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6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FACULTAD DE DERECHO Y CC.PP.</w:t>
      </w:r>
    </w:p>
    <w:p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6" w:rsidRP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432979</wp:posOffset>
                </wp:positionH>
                <wp:positionV relativeFrom="paragraph">
                  <wp:posOffset>24493</wp:posOffset>
                </wp:positionV>
                <wp:extent cx="5203372" cy="198120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E3" w:rsidRDefault="00822EE3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226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:rsidR="00822EE3" w:rsidRPr="009C7BDD" w:rsidRDefault="00822EE3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C7BDD">
                              <w:rPr>
                                <w:b/>
                                <w:sz w:val="44"/>
                                <w:szCs w:val="44"/>
                              </w:rPr>
                              <w:t>SILABO PORCOMPETENCIAS</w:t>
                            </w:r>
                          </w:p>
                          <w:p w:rsidR="00822EE3" w:rsidRPr="009C7BDD" w:rsidRDefault="00822EE3" w:rsidP="009C7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C7BD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CURSO: </w:t>
                            </w:r>
                            <w:r w:rsidR="009C7BDD" w:rsidRPr="009C7BDD">
                              <w:rPr>
                                <w:b/>
                                <w:sz w:val="44"/>
                                <w:szCs w:val="44"/>
                              </w:rPr>
                              <w:t>RESPONSABILIDAD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34.1pt;margin-top:1.95pt;width:409.7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" fillcolor="white [3201]" strokecolor="black [3200]" strokeweight="2pt">
                <v:textbox>
                  <w:txbxContent>
                    <w:p w:rsidR="00822EE3" w:rsidRDefault="00822EE3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226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:rsidR="00822EE3" w:rsidRPr="009C7BDD" w:rsidRDefault="00822EE3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C7BDD">
                        <w:rPr>
                          <w:b/>
                          <w:sz w:val="44"/>
                          <w:szCs w:val="44"/>
                        </w:rPr>
                        <w:t>SILABO PORCOMPETENCIAS</w:t>
                      </w:r>
                    </w:p>
                    <w:p w:rsidR="00822EE3" w:rsidRPr="009C7BDD" w:rsidRDefault="00822EE3" w:rsidP="009C7BD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C7BDD">
                        <w:rPr>
                          <w:b/>
                          <w:sz w:val="44"/>
                          <w:szCs w:val="44"/>
                        </w:rPr>
                        <w:t xml:space="preserve">CURSO: </w:t>
                      </w:r>
                      <w:r w:rsidR="009C7BDD" w:rsidRPr="009C7BDD">
                        <w:rPr>
                          <w:b/>
                          <w:sz w:val="44"/>
                          <w:szCs w:val="44"/>
                        </w:rPr>
                        <w:t>RESPONSABILIDAD CIVIL</w:t>
                      </w:r>
                    </w:p>
                  </w:txbxContent>
                </v:textbox>
              </v:rect>
            </w:pict>
          </mc:Fallback>
        </mc:AlternateContent>
      </w:r>
    </w:p>
    <w:p w:rsidR="00CA2226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2226">
        <w:rPr>
          <w:rFonts w:ascii="Arial" w:hAnsi="Arial" w:cs="Arial"/>
          <w:b/>
          <w:sz w:val="24"/>
          <w:szCs w:val="24"/>
        </w:rPr>
        <w:t>DATOS</w:t>
      </w:r>
      <w:r>
        <w:rPr>
          <w:rFonts w:ascii="Arial" w:hAnsi="Arial" w:cs="Arial"/>
          <w:b/>
          <w:sz w:val="24"/>
          <w:szCs w:val="24"/>
        </w:rPr>
        <w:t xml:space="preserve"> GENERALES</w:t>
      </w:r>
    </w:p>
    <w:p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062"/>
        <w:gridCol w:w="4686"/>
      </w:tblGrid>
      <w:tr w:rsidR="00CA2226" w:rsidTr="00676CA7">
        <w:trPr>
          <w:trHeight w:val="552"/>
        </w:trPr>
        <w:tc>
          <w:tcPr>
            <w:tcW w:w="3139" w:type="dxa"/>
            <w:vAlign w:val="center"/>
          </w:tcPr>
          <w:p w:rsidR="00CA2226" w:rsidRDefault="00CA2226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Carrera</w:t>
            </w:r>
          </w:p>
        </w:tc>
        <w:tc>
          <w:tcPr>
            <w:tcW w:w="4820" w:type="dxa"/>
            <w:vAlign w:val="center"/>
          </w:tcPr>
          <w:p w:rsidR="00CA2226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PÚBLICO</w:t>
            </w:r>
          </w:p>
        </w:tc>
      </w:tr>
      <w:tr w:rsidR="00CA2226" w:rsidTr="00676CA7">
        <w:trPr>
          <w:trHeight w:val="552"/>
        </w:trPr>
        <w:tc>
          <w:tcPr>
            <w:tcW w:w="3139" w:type="dxa"/>
            <w:vAlign w:val="center"/>
          </w:tcPr>
          <w:p w:rsidR="00CA2226" w:rsidRDefault="00CA2226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 académico</w:t>
            </w:r>
          </w:p>
        </w:tc>
        <w:tc>
          <w:tcPr>
            <w:tcW w:w="4820" w:type="dxa"/>
            <w:vAlign w:val="center"/>
          </w:tcPr>
          <w:p w:rsidR="00CA2226" w:rsidRPr="00676CA7" w:rsidRDefault="00676CA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A7">
              <w:rPr>
                <w:rFonts w:ascii="Arial" w:hAnsi="Arial" w:cs="Arial"/>
                <w:sz w:val="20"/>
                <w:szCs w:val="20"/>
              </w:rPr>
              <w:t>2020-I</w:t>
            </w:r>
          </w:p>
        </w:tc>
      </w:tr>
      <w:tr w:rsidR="00CA2226" w:rsidTr="00676CA7">
        <w:trPr>
          <w:trHeight w:val="552"/>
        </w:trPr>
        <w:tc>
          <w:tcPr>
            <w:tcW w:w="3139" w:type="dxa"/>
            <w:vAlign w:val="center"/>
          </w:tcPr>
          <w:p w:rsidR="00CA2226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del Curso</w:t>
            </w:r>
          </w:p>
        </w:tc>
        <w:tc>
          <w:tcPr>
            <w:tcW w:w="4820" w:type="dxa"/>
            <w:vAlign w:val="center"/>
          </w:tcPr>
          <w:p w:rsidR="00CA2226" w:rsidRPr="00676CA7" w:rsidRDefault="009C7BDD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605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4820" w:type="dxa"/>
            <w:vAlign w:val="center"/>
          </w:tcPr>
          <w:p w:rsidR="00676CA7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 Semanales</w:t>
            </w:r>
          </w:p>
        </w:tc>
        <w:tc>
          <w:tcPr>
            <w:tcW w:w="4820" w:type="dxa"/>
            <w:vAlign w:val="center"/>
          </w:tcPr>
          <w:p w:rsidR="00676CA7" w:rsidRPr="00676CA7" w:rsidRDefault="00676CA7" w:rsidP="003D1A3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C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676CA7">
              <w:rPr>
                <w:rFonts w:ascii="Arial" w:hAnsi="Arial" w:cs="Arial"/>
                <w:sz w:val="20"/>
                <w:szCs w:val="20"/>
              </w:rPr>
              <w:t>. Totales:</w:t>
            </w:r>
            <w:r w:rsidR="003D1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EF7">
              <w:rPr>
                <w:rFonts w:ascii="Arial" w:hAnsi="Arial" w:cs="Arial"/>
                <w:sz w:val="20"/>
                <w:szCs w:val="20"/>
              </w:rPr>
              <w:t>04</w:t>
            </w:r>
            <w:r w:rsidR="003D1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CA7">
              <w:rPr>
                <w:rFonts w:ascii="Arial" w:hAnsi="Arial" w:cs="Arial"/>
                <w:sz w:val="20"/>
                <w:szCs w:val="20"/>
              </w:rPr>
              <w:t>Teóricas</w:t>
            </w:r>
            <w:r w:rsidR="00F32EF7">
              <w:rPr>
                <w:rFonts w:ascii="Arial" w:hAnsi="Arial" w:cs="Arial"/>
                <w:sz w:val="20"/>
                <w:szCs w:val="20"/>
              </w:rPr>
              <w:t xml:space="preserve"> 02 Prácticas 02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Ciclo</w:t>
            </w:r>
          </w:p>
        </w:tc>
        <w:tc>
          <w:tcPr>
            <w:tcW w:w="4820" w:type="dxa"/>
            <w:vAlign w:val="center"/>
          </w:tcPr>
          <w:p w:rsidR="00676CA7" w:rsidRPr="00676CA7" w:rsidRDefault="00F32EF7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C7B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Sección</w:t>
            </w:r>
          </w:p>
        </w:tc>
        <w:tc>
          <w:tcPr>
            <w:tcW w:w="4820" w:type="dxa"/>
            <w:vAlign w:val="center"/>
          </w:tcPr>
          <w:p w:rsidR="00676CA7" w:rsidRPr="00676CA7" w:rsidRDefault="009C7BDD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 y nombres del Docente</w:t>
            </w:r>
          </w:p>
        </w:tc>
        <w:tc>
          <w:tcPr>
            <w:tcW w:w="4820" w:type="dxa"/>
            <w:vAlign w:val="center"/>
          </w:tcPr>
          <w:p w:rsidR="00676CA7" w:rsidRPr="00676CA7" w:rsidRDefault="00C37760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MILÁN MATTA, BARTOLOMÉ EDUARDO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4820" w:type="dxa"/>
            <w:vAlign w:val="center"/>
          </w:tcPr>
          <w:p w:rsidR="00676CA7" w:rsidRPr="00676CA7" w:rsidRDefault="00C37760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bmilan@unjfsc.edu.pe</w:t>
            </w:r>
          </w:p>
        </w:tc>
      </w:tr>
      <w:tr w:rsidR="00676CA7" w:rsidTr="00676CA7">
        <w:trPr>
          <w:trHeight w:val="552"/>
        </w:trPr>
        <w:tc>
          <w:tcPr>
            <w:tcW w:w="3139" w:type="dxa"/>
            <w:vAlign w:val="center"/>
          </w:tcPr>
          <w:p w:rsidR="00676CA7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celular</w:t>
            </w:r>
          </w:p>
        </w:tc>
        <w:tc>
          <w:tcPr>
            <w:tcW w:w="4820" w:type="dxa"/>
            <w:vAlign w:val="center"/>
          </w:tcPr>
          <w:p w:rsidR="00676CA7" w:rsidRPr="00676CA7" w:rsidRDefault="00D561CF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"/>
              </w:rPr>
              <w:t>998939215</w:t>
            </w:r>
          </w:p>
        </w:tc>
      </w:tr>
    </w:tbl>
    <w:p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F3283D" w:rsidRDefault="00F3283D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SUMILLA</w:t>
      </w:r>
    </w:p>
    <w:p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FD6B9D" w:rsidRDefault="00FD6B9D" w:rsidP="00F9452A">
      <w:pPr>
        <w:pStyle w:val="Prrafodelista"/>
        <w:ind w:left="1080"/>
        <w:jc w:val="both"/>
      </w:pPr>
      <w:r w:rsidRPr="008E0472">
        <w:rPr>
          <w:rFonts w:ascii="Arial" w:hAnsi="Arial" w:cs="Arial"/>
          <w:sz w:val="24"/>
          <w:szCs w:val="24"/>
          <w:lang w:val="es-ES_tradnl"/>
        </w:rPr>
        <w:t>La asignatura pertenece al área curricular de formación profesional general, es teórica práctica, tiene como propósito que los alumnos reconozcan la problemática de la responsabilidad civil contractual y extracontractual, así como el impacto que dicha temática tiene en el análisis económico del derecho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9452A" w:rsidRDefault="00F9452A" w:rsidP="00676C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76CA7" w:rsidRDefault="00676CA7" w:rsidP="00676C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:rsidR="006D4F3E" w:rsidRPr="006D4F3E" w:rsidRDefault="006D4F3E" w:rsidP="006D4F3E">
      <w:pPr>
        <w:pStyle w:val="Prrafodelista"/>
        <w:spacing w:after="0" w:line="240" w:lineRule="auto"/>
        <w:ind w:left="1080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24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217"/>
        <w:gridCol w:w="3429"/>
        <w:gridCol w:w="993"/>
      </w:tblGrid>
      <w:tr w:rsidR="006D4F3E" w:rsidRPr="00355B6F" w:rsidTr="00A509FA">
        <w:trPr>
          <w:trHeight w:val="969"/>
        </w:trPr>
        <w:tc>
          <w:tcPr>
            <w:tcW w:w="619" w:type="dxa"/>
            <w:shd w:val="clear" w:color="auto" w:fill="A6A6A6"/>
          </w:tcPr>
          <w:p w:rsidR="006D4F3E" w:rsidRPr="00355B6F" w:rsidRDefault="006D4F3E" w:rsidP="00A509FA">
            <w:pPr>
              <w:spacing w:after="0" w:line="360" w:lineRule="auto"/>
              <w:ind w:left="567" w:right="-500" w:firstLine="425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6D4F3E" w:rsidRPr="00355B6F" w:rsidRDefault="006D4F3E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D4F3E" w:rsidRPr="00355B6F" w:rsidRDefault="006D4F3E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993" w:type="dxa"/>
            <w:shd w:val="clear" w:color="auto" w:fill="auto"/>
          </w:tcPr>
          <w:p w:rsidR="006D4F3E" w:rsidRPr="00355B6F" w:rsidRDefault="006D4F3E" w:rsidP="00A509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</w:p>
          <w:p w:rsidR="006D4F3E" w:rsidRPr="00355B6F" w:rsidRDefault="006D4F3E" w:rsidP="00A509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lang w:val="es-ES" w:eastAsia="es-ES"/>
              </w:rPr>
              <w:t>SEM</w:t>
            </w:r>
          </w:p>
        </w:tc>
      </w:tr>
      <w:tr w:rsidR="006D4F3E" w:rsidRPr="00355B6F" w:rsidTr="00A509FA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D4F3E" w:rsidRPr="00A10105" w:rsidRDefault="006D4F3E" w:rsidP="00A509FA">
            <w:pPr>
              <w:ind w:left="2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En el contexto actual el estudiante analiza el sistema de la responsabilidad civil. Tendencias de la responsabilidad civil contractual sus elementos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 xml:space="preserve"> La antijuricidad de la responsabilidad extracontractual su definición, teorías y características.</w:t>
            </w:r>
          </w:p>
          <w:p w:rsidR="006D4F3E" w:rsidRPr="00A10105" w:rsidRDefault="006D4F3E" w:rsidP="00A509FA">
            <w:pPr>
              <w:ind w:left="2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6D4F3E" w:rsidRPr="00A10105" w:rsidRDefault="006D4F3E" w:rsidP="00A509F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EL SISTEMA DE LA RESPONSABILIDAD CIVIL. TENDENCIAS DE LA RESPONSABILIDAD CIVIL CONTRACTUAL SUS ELEMENTOS: LA ANTIJURICIDAD DE LA RESPONSABILIDAD EXTRACONTRACTUAL SU DEFINICIÓN, TEORÍAS Y CARACTERÍSTICAS.</w:t>
            </w:r>
          </w:p>
          <w:p w:rsidR="006D4F3E" w:rsidRPr="00A10105" w:rsidRDefault="006D4F3E" w:rsidP="00A509F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F3E" w:rsidRPr="00355B6F" w:rsidRDefault="006D4F3E" w:rsidP="00A509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6D4F3E" w:rsidRPr="00355B6F" w:rsidTr="00A509FA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 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D4F3E" w:rsidRPr="00A10105" w:rsidRDefault="006D4F3E" w:rsidP="00A509FA">
            <w:pPr>
              <w:spacing w:after="0" w:line="240" w:lineRule="auto"/>
              <w:ind w:left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 </w:t>
            </w:r>
            <w:r w:rsidRPr="00A10105">
              <w:rPr>
                <w:rFonts w:ascii="Arial" w:hAnsi="Arial" w:cs="Arial"/>
                <w:sz w:val="24"/>
                <w:szCs w:val="24"/>
              </w:rPr>
              <w:t>el daño causado: daño</w:t>
            </w:r>
            <w:r>
              <w:rPr>
                <w:rFonts w:ascii="Arial" w:hAnsi="Arial" w:cs="Arial"/>
                <w:sz w:val="24"/>
                <w:szCs w:val="24"/>
              </w:rPr>
              <w:t xml:space="preserve"> patrimonial y extrapatrimonial,</w:t>
            </w:r>
            <w:r w:rsidRPr="00A10105">
              <w:rPr>
                <w:rFonts w:ascii="Arial" w:hAnsi="Arial" w:cs="Arial"/>
                <w:sz w:val="24"/>
                <w:szCs w:val="24"/>
              </w:rPr>
              <w:t xml:space="preserve"> definición y elementos</w:t>
            </w:r>
            <w:r>
              <w:rPr>
                <w:rFonts w:ascii="Arial" w:hAnsi="Arial" w:cs="Arial"/>
                <w:sz w:val="24"/>
                <w:szCs w:val="24"/>
              </w:rPr>
              <w:t>: E</w:t>
            </w:r>
            <w:r w:rsidRPr="00A10105">
              <w:rPr>
                <w:rFonts w:ascii="Arial" w:hAnsi="Arial" w:cs="Arial"/>
                <w:sz w:val="24"/>
                <w:szCs w:val="24"/>
              </w:rPr>
              <w:t>l daño autorizado, reparación del daño, criterios adoptados en la jurisprudencia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nacional y comparada.</w:t>
            </w:r>
          </w:p>
          <w:p w:rsidR="006D4F3E" w:rsidRPr="00A10105" w:rsidRDefault="006D4F3E" w:rsidP="00A509FA">
            <w:pPr>
              <w:spacing w:after="0" w:line="240" w:lineRule="auto"/>
              <w:ind w:left="1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6D4F3E" w:rsidRPr="00A10105" w:rsidRDefault="006D4F3E" w:rsidP="00A509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05">
              <w:rPr>
                <w:rFonts w:ascii="Arial" w:hAnsi="Arial" w:cs="Arial"/>
                <w:sz w:val="24"/>
                <w:szCs w:val="24"/>
              </w:rPr>
              <w:t xml:space="preserve">EL DAÑO CAUSADO: DAÑO PATRIMONIAL Y EXTRAPATRIMONIAL. DEFINICIÓN Y ELEMENTOS, EL DAÑO AUTORIZADO, REPARACIÓN DEL DAÑO, CRITERIOS ADOPTADOS EN LA JURISPRUDENCIA. </w:t>
            </w:r>
          </w:p>
          <w:p w:rsidR="006D4F3E" w:rsidRPr="00A10105" w:rsidRDefault="006D4F3E" w:rsidP="00A509F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F3E" w:rsidRPr="00355B6F" w:rsidRDefault="006D4F3E" w:rsidP="00A509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6D4F3E" w:rsidRPr="00355B6F" w:rsidTr="00A509FA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D4F3E" w:rsidRPr="00A10105" w:rsidRDefault="006D4F3E" w:rsidP="00A509FA">
            <w:pPr>
              <w:spacing w:after="0" w:line="240" w:lineRule="auto"/>
              <w:ind w:left="1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En la aplicación del Derecho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ivil y contractual, analiza la </w:t>
            </w:r>
            <w:r w:rsidRPr="00A10105">
              <w:rPr>
                <w:rFonts w:ascii="Arial" w:hAnsi="Arial" w:cs="Arial"/>
                <w:sz w:val="24"/>
                <w:szCs w:val="24"/>
              </w:rPr>
              <w:t xml:space="preserve">relación de causalidad en la responsabilidad civil contractual y extracontractual: 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definición, teorías, factores</w:t>
            </w:r>
            <w:r w:rsidRPr="00A101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Pr="00A10105">
              <w:rPr>
                <w:rFonts w:ascii="Arial" w:hAnsi="Arial" w:cs="Arial"/>
                <w:sz w:val="24"/>
                <w:szCs w:val="24"/>
              </w:rPr>
              <w:t xml:space="preserve"> fracturas causales con causa y quiebre causal.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D4F3E" w:rsidRPr="00A10105" w:rsidRDefault="006D4F3E" w:rsidP="00A509F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105">
              <w:rPr>
                <w:rFonts w:ascii="Arial" w:hAnsi="Arial" w:cs="Arial"/>
                <w:sz w:val="24"/>
                <w:szCs w:val="24"/>
              </w:rPr>
              <w:t xml:space="preserve">RELACIÓN DE CAUSALIDAD EN LA RESPONSABILIDAD CIVIL CONTRACTUAL Y EXTRACONTRACTUAL: 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DEFINICIÓN, TEORÍAS, FACTORES</w:t>
            </w:r>
            <w:r w:rsidRPr="00A10105">
              <w:rPr>
                <w:rFonts w:ascii="Arial" w:hAnsi="Arial" w:cs="Arial"/>
                <w:sz w:val="24"/>
                <w:szCs w:val="24"/>
              </w:rPr>
              <w:t>. FRACTURAS CAUSALES CON CAUSA Y QUIEBRE CAUSAL.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F3E" w:rsidRPr="00355B6F" w:rsidRDefault="006D4F3E" w:rsidP="00A509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6D4F3E" w:rsidRPr="00355B6F" w:rsidTr="00A509FA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6D4F3E" w:rsidRPr="00355B6F" w:rsidRDefault="006D4F3E" w:rsidP="00A509F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D4F3E" w:rsidRPr="00A10105" w:rsidRDefault="006D4F3E" w:rsidP="00A509FA">
            <w:pPr>
              <w:spacing w:after="0" w:line="240" w:lineRule="auto"/>
              <w:ind w:left="9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 xml:space="preserve">En la práctica de la actividad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civil, 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 xml:space="preserve">comercial y de negocios,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onoce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casos de </w:t>
            </w:r>
            <w:r w:rsidRPr="00A10105">
              <w:rPr>
                <w:rFonts w:ascii="Arial" w:hAnsi="Arial" w:cs="Arial"/>
                <w:sz w:val="24"/>
                <w:szCs w:val="24"/>
              </w:rPr>
              <w:t>responsabilidad civil por producto defectuoso</w:t>
            </w:r>
            <w:r w:rsidRPr="00A1010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10105">
              <w:rPr>
                <w:rFonts w:ascii="Arial" w:hAnsi="Arial" w:cs="Arial"/>
                <w:sz w:val="24"/>
                <w:szCs w:val="24"/>
              </w:rPr>
              <w:t>accidente de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 xml:space="preserve"> tránsito, de</w:t>
            </w:r>
            <w:r w:rsidRPr="00A101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10105">
              <w:rPr>
                <w:rFonts w:ascii="Arial" w:hAnsi="Arial" w:cs="Arial"/>
                <w:sz w:val="24"/>
                <w:szCs w:val="24"/>
              </w:rPr>
              <w:t>los profesionales</w:t>
            </w:r>
            <w:r w:rsidRPr="00A1010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F85048">
              <w:rPr>
                <w:rFonts w:ascii="Arial" w:hAnsi="Arial" w:cs="Arial"/>
                <w:sz w:val="24"/>
                <w:szCs w:val="24"/>
              </w:rPr>
              <w:t xml:space="preserve">Interpreta casos de </w:t>
            </w:r>
            <w:r w:rsidRPr="00F85048">
              <w:rPr>
                <w:rFonts w:ascii="Arial" w:hAnsi="Arial" w:cs="Arial"/>
                <w:color w:val="000000"/>
                <w:sz w:val="24"/>
                <w:szCs w:val="24"/>
              </w:rPr>
              <w:t>responsabilidad civil de las personas jurídicas y del estado.</w:t>
            </w:r>
          </w:p>
          <w:p w:rsidR="006D4F3E" w:rsidRPr="00A10105" w:rsidRDefault="006D4F3E" w:rsidP="00A509FA">
            <w:pPr>
              <w:spacing w:after="0" w:line="240" w:lineRule="auto"/>
              <w:ind w:left="9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6D4F3E" w:rsidRPr="00A10105" w:rsidRDefault="006D4F3E" w:rsidP="00A509FA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D4F3E" w:rsidRPr="00A10105" w:rsidRDefault="006D4F3E" w:rsidP="00A509F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105">
              <w:rPr>
                <w:rFonts w:ascii="Arial" w:hAnsi="Arial" w:cs="Arial"/>
                <w:sz w:val="24"/>
                <w:szCs w:val="24"/>
              </w:rPr>
              <w:t>RESPONSABILIDAD CIVIL POR PRODUCTO DEFECTUOSO</w:t>
            </w:r>
            <w:r w:rsidRPr="00A1010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10105">
              <w:rPr>
                <w:rFonts w:ascii="Arial" w:hAnsi="Arial" w:cs="Arial"/>
                <w:sz w:val="24"/>
                <w:szCs w:val="24"/>
              </w:rPr>
              <w:t>ACCIDENTE DE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 xml:space="preserve"> TRANSITO, DE</w:t>
            </w:r>
            <w:r w:rsidRPr="00A101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10105">
              <w:rPr>
                <w:rFonts w:ascii="Arial" w:hAnsi="Arial" w:cs="Arial"/>
                <w:sz w:val="24"/>
                <w:szCs w:val="24"/>
              </w:rPr>
              <w:t>LOS PROFECIONALES</w:t>
            </w:r>
            <w:r w:rsidRPr="00A1010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RESPONSABILIDAD CIVIL DE LAS PERSONAS JURIDICAS</w:t>
            </w:r>
            <w:r w:rsidRPr="00A101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</w:t>
            </w:r>
            <w:r w:rsidRPr="00A10105">
              <w:rPr>
                <w:rFonts w:ascii="Arial" w:hAnsi="Arial" w:cs="Arial"/>
                <w:color w:val="000000"/>
                <w:sz w:val="24"/>
                <w:szCs w:val="24"/>
              </w:rPr>
              <w:t>DEL ESTADO</w:t>
            </w:r>
            <w:r w:rsidRPr="00A1010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6D4F3E" w:rsidRPr="00A10105" w:rsidRDefault="006D4F3E" w:rsidP="00A509F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F3E" w:rsidRPr="00355B6F" w:rsidRDefault="006D4F3E" w:rsidP="00A509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7279DA" w:rsidRDefault="007279DA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7772" w:type="dxa"/>
        <w:tblInd w:w="1080" w:type="dxa"/>
        <w:tblLook w:val="04A0" w:firstRow="1" w:lastRow="0" w:firstColumn="1" w:lastColumn="0" w:noHBand="0" w:noVBand="1"/>
      </w:tblPr>
      <w:tblGrid>
        <w:gridCol w:w="729"/>
        <w:gridCol w:w="7043"/>
      </w:tblGrid>
      <w:tr w:rsidR="007A51B9" w:rsidRPr="007A51B9" w:rsidTr="007A51B9">
        <w:trPr>
          <w:trHeight w:val="454"/>
        </w:trPr>
        <w:tc>
          <w:tcPr>
            <w:tcW w:w="729" w:type="dxa"/>
            <w:vAlign w:val="center"/>
          </w:tcPr>
          <w:p w:rsidR="007A51B9" w:rsidRPr="007A51B9" w:rsidRDefault="007A51B9" w:rsidP="007A51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043" w:type="dxa"/>
            <w:vAlign w:val="center"/>
          </w:tcPr>
          <w:p w:rsidR="007A51B9" w:rsidRPr="007A51B9" w:rsidRDefault="007A51B9" w:rsidP="007A51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CAPACIDAD AL FINALIZAR EL CURSO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Distingue la noción del </w:t>
            </w:r>
            <w:r w:rsidRPr="00175B93">
              <w:rPr>
                <w:rFonts w:ascii="Arial" w:hAnsi="Arial" w:cs="Arial"/>
                <w:sz w:val="24"/>
                <w:szCs w:val="24"/>
              </w:rPr>
              <w:t>sistema de la responsabilidad civil.</w:t>
            </w:r>
          </w:p>
        </w:tc>
      </w:tr>
      <w:tr w:rsidR="00F44D0E" w:rsidRPr="00175B93" w:rsidTr="006A16F2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hAnsi="Arial" w:cs="Arial"/>
                <w:sz w:val="24"/>
                <w:szCs w:val="24"/>
              </w:rPr>
              <w:t xml:space="preserve">Comprende las </w:t>
            </w:r>
            <w:r w:rsidRPr="00175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teorías, jurisprudencia y </w:t>
            </w:r>
            <w:r w:rsidRPr="00175B93">
              <w:rPr>
                <w:rFonts w:ascii="Arial" w:hAnsi="Arial" w:cs="Arial"/>
                <w:sz w:val="24"/>
                <w:szCs w:val="24"/>
              </w:rPr>
              <w:t xml:space="preserve"> tendencias sobre la responsabilidad civil contractual y extracontractual.</w:t>
            </w:r>
          </w:p>
        </w:tc>
      </w:tr>
      <w:tr w:rsidR="00F44D0E" w:rsidRPr="00175B93" w:rsidTr="006A16F2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B93">
              <w:rPr>
                <w:rStyle w:val="fontstyle01"/>
                <w:rFonts w:ascii="Arial" w:hAnsi="Arial" w:cs="Arial"/>
                <w:sz w:val="24"/>
                <w:szCs w:val="24"/>
              </w:rPr>
              <w:t>Explica las ideas</w:t>
            </w:r>
            <w:r w:rsidRPr="00175B93">
              <w:rPr>
                <w:rFonts w:ascii="Arial" w:hAnsi="Arial" w:cs="Arial"/>
                <w:sz w:val="24"/>
                <w:szCs w:val="24"/>
              </w:rPr>
              <w:t xml:space="preserve"> sobre los elementos de la responsabilidad civil.</w:t>
            </w: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F44D0E" w:rsidRPr="00175B93" w:rsidTr="006A16F2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B93">
              <w:rPr>
                <w:rStyle w:val="fontstyle01"/>
                <w:rFonts w:ascii="Arial" w:hAnsi="Arial" w:cs="Arial"/>
                <w:sz w:val="24"/>
                <w:szCs w:val="24"/>
              </w:rPr>
              <w:t>Utiliza diversas fuentes para indagar sobre</w:t>
            </w:r>
            <w:r w:rsidRPr="00175B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5B93">
              <w:rPr>
                <w:rFonts w:ascii="Arial" w:hAnsi="Arial" w:cs="Arial"/>
                <w:sz w:val="24"/>
                <w:szCs w:val="24"/>
              </w:rPr>
              <w:t>los aspectos más importantes de la antijuricidad, definición, teorías, características. La antijuricidad contractual y extracontractual.</w:t>
            </w: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F44D0E" w:rsidRPr="00175B93" w:rsidTr="00031E8E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 xml:space="preserve">Elabora explicaciones sobre </w:t>
            </w:r>
            <w:r w:rsidRPr="00175B93">
              <w:rPr>
                <w:rFonts w:ascii="Arial" w:hAnsi="Arial" w:cs="Arial"/>
                <w:sz w:val="24"/>
                <w:szCs w:val="24"/>
              </w:rPr>
              <w:t>Daño causado: definición y elementos.</w:t>
            </w:r>
          </w:p>
        </w:tc>
      </w:tr>
      <w:tr w:rsidR="00F44D0E" w:rsidRPr="00175B93" w:rsidTr="00031E8E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hAnsi="Arial" w:cs="Arial"/>
                <w:sz w:val="24"/>
                <w:szCs w:val="24"/>
              </w:rPr>
              <w:t>Elabora un cuadro comparativo  entre  daño patrimonial y extrapatrimonial.</w:t>
            </w:r>
          </w:p>
        </w:tc>
      </w:tr>
      <w:tr w:rsidR="00F44D0E" w:rsidRPr="00175B93" w:rsidTr="00031E8E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hAnsi="Arial" w:cs="Arial"/>
                <w:sz w:val="24"/>
                <w:szCs w:val="24"/>
              </w:rPr>
              <w:t>Elabora un cuadro comparativo  entre  daño patrimonial y extrapatrimonial.</w:t>
            </w:r>
          </w:p>
        </w:tc>
      </w:tr>
      <w:tr w:rsidR="00F44D0E" w:rsidRPr="00175B93" w:rsidTr="00031E8E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43" w:type="dxa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B9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Explica la importancia</w:t>
            </w:r>
            <w:r w:rsidRPr="00175B93">
              <w:rPr>
                <w:rFonts w:ascii="Arial" w:eastAsia="Times New Roman" w:hAnsi="Arial" w:cs="Arial"/>
                <w:sz w:val="24"/>
                <w:szCs w:val="24"/>
              </w:rPr>
              <w:t xml:space="preserve"> el d</w:t>
            </w:r>
            <w:r w:rsidRPr="00175B93">
              <w:rPr>
                <w:rFonts w:ascii="Arial" w:hAnsi="Arial" w:cs="Arial"/>
                <w:sz w:val="24"/>
                <w:szCs w:val="24"/>
              </w:rPr>
              <w:t>año autorizado, reparación del daño, criterios.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hAnsi="Arial" w:cs="Arial"/>
                <w:sz w:val="24"/>
                <w:szCs w:val="24"/>
              </w:rPr>
              <w:t>Explica sobre la relación de causalidad, definición, teorías y factores.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Reconoce </w:t>
            </w:r>
            <w:r w:rsidRPr="00175B93">
              <w:rPr>
                <w:rFonts w:ascii="Arial" w:hAnsi="Arial" w:cs="Arial"/>
                <w:sz w:val="24"/>
                <w:szCs w:val="24"/>
              </w:rPr>
              <w:t xml:space="preserve">las fracturas causales </w:t>
            </w: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175B93">
              <w:rPr>
                <w:rFonts w:ascii="Arial" w:hAnsi="Arial" w:cs="Arial"/>
                <w:sz w:val="24"/>
                <w:szCs w:val="24"/>
              </w:rPr>
              <w:t>con causa y quiebre causal.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Reconoce la </w:t>
            </w:r>
            <w:r w:rsidRPr="00175B93">
              <w:rPr>
                <w:rFonts w:ascii="Arial" w:hAnsi="Arial" w:cs="Arial"/>
                <w:sz w:val="24"/>
                <w:szCs w:val="24"/>
              </w:rPr>
              <w:t>responsabilidad civil por producto defectuoso</w:t>
            </w: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.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B93">
              <w:rPr>
                <w:rStyle w:val="fontstyle01"/>
                <w:rFonts w:ascii="Arial" w:hAnsi="Arial" w:cs="Arial"/>
                <w:sz w:val="24"/>
                <w:szCs w:val="24"/>
              </w:rPr>
              <w:t>Sitúa en situaciones distintas</w:t>
            </w:r>
            <w:r w:rsidRPr="00175B93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r w:rsidRPr="00175B93">
              <w:rPr>
                <w:rFonts w:ascii="Arial" w:hAnsi="Arial" w:cs="Arial"/>
                <w:color w:val="000000"/>
                <w:sz w:val="24"/>
                <w:szCs w:val="24"/>
              </w:rPr>
              <w:t>Responsabilidad civil por accidentes de tránsito.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5B93">
              <w:rPr>
                <w:rStyle w:val="fontstyle01"/>
                <w:rFonts w:ascii="Arial" w:hAnsi="Arial" w:cs="Arial"/>
                <w:sz w:val="24"/>
                <w:szCs w:val="24"/>
              </w:rPr>
              <w:t>Contrasta las interpretaciones del pasado con los actuales sobre la</w:t>
            </w:r>
          </w:p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responsabilidad civil de los profesionales. </w:t>
            </w: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Analiza los casos y la aplicación de la ley sobre la </w:t>
            </w:r>
            <w:r w:rsidRPr="00175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responsabilidad civil de los profesionales. </w:t>
            </w: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Distingue las características de la </w:t>
            </w:r>
            <w:r w:rsidRPr="00175B93">
              <w:rPr>
                <w:rFonts w:ascii="Arial" w:hAnsi="Arial" w:cs="Arial"/>
                <w:color w:val="000000"/>
                <w:sz w:val="24"/>
                <w:szCs w:val="24"/>
              </w:rPr>
              <w:t>responsabilidad civil de las personas jurídicas de las personas naturales.</w:t>
            </w:r>
          </w:p>
        </w:tc>
      </w:tr>
      <w:tr w:rsidR="00F44D0E" w:rsidRPr="00175B93" w:rsidTr="007A51B9">
        <w:trPr>
          <w:trHeight w:val="454"/>
        </w:trPr>
        <w:tc>
          <w:tcPr>
            <w:tcW w:w="729" w:type="dxa"/>
            <w:vAlign w:val="center"/>
          </w:tcPr>
          <w:p w:rsidR="00F44D0E" w:rsidRPr="00175B93" w:rsidRDefault="00F44D0E" w:rsidP="00F44D0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B9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043" w:type="dxa"/>
            <w:vAlign w:val="center"/>
          </w:tcPr>
          <w:p w:rsidR="00F44D0E" w:rsidRPr="00175B93" w:rsidRDefault="00F44D0E" w:rsidP="00F44D0E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175B93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Estudia y analiza casos donde se aprecia responsabilidad del Estado. </w:t>
            </w:r>
          </w:p>
        </w:tc>
      </w:tr>
    </w:tbl>
    <w:p w:rsidR="007A51B9" w:rsidRPr="00175B93" w:rsidRDefault="007A51B9" w:rsidP="00F44D0E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A51B9" w:rsidRPr="00175B93" w:rsidRDefault="007A51B9" w:rsidP="00F44D0E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  <w:sectPr w:rsidR="007A51B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556D5" w:rsidRPr="00355B6F" w:rsidRDefault="00CA2226" w:rsidP="00D556D5">
      <w:pPr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DIDACTICAS</w:t>
      </w:r>
      <w:r w:rsidR="00D556D5" w:rsidRPr="00D556D5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7"/>
        <w:gridCol w:w="29"/>
        <w:gridCol w:w="37"/>
        <w:gridCol w:w="2990"/>
        <w:gridCol w:w="226"/>
        <w:gridCol w:w="536"/>
        <w:gridCol w:w="23"/>
        <w:gridCol w:w="18"/>
        <w:gridCol w:w="33"/>
        <w:gridCol w:w="1795"/>
        <w:gridCol w:w="353"/>
        <w:gridCol w:w="2050"/>
        <w:gridCol w:w="214"/>
        <w:gridCol w:w="368"/>
        <w:gridCol w:w="23"/>
        <w:gridCol w:w="15"/>
        <w:gridCol w:w="855"/>
        <w:gridCol w:w="296"/>
        <w:gridCol w:w="3034"/>
        <w:gridCol w:w="81"/>
      </w:tblGrid>
      <w:tr w:rsidR="00D556D5" w:rsidRPr="00355B6F" w:rsidTr="00A509FA">
        <w:trPr>
          <w:trHeight w:val="34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DD6C83" w:rsidRDefault="00D556D5" w:rsidP="00A509F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DD6C83">
              <w:rPr>
                <w:rFonts w:ascii="Arial" w:hAnsi="Arial" w:cs="Arial"/>
                <w:color w:val="000000"/>
                <w:sz w:val="18"/>
                <w:szCs w:val="18"/>
              </w:rPr>
              <w:t>EL SISTEMA DE LA RESPONSABILIDAD CIVIL. TENDENCIAS DE LA RESPONSABILIDAD CIVIL CONTRACTUAL SUS ELEMENTOS: LA ANTIJURICIDAD DE LA RESPONSABILIDAD EXTRACONTRACTUAL SU DEFINICIÓN, TEORÍAS Y CARACTERÍSTICAS.</w:t>
            </w:r>
          </w:p>
        </w:tc>
        <w:tc>
          <w:tcPr>
            <w:tcW w:w="1386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6D5" w:rsidRPr="00F85048" w:rsidRDefault="00D556D5" w:rsidP="00A50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F850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CAPACIDAD DE LA UNIDAD DIDÁCTICA I: </w:t>
            </w:r>
            <w:r w:rsidRPr="00F85048">
              <w:rPr>
                <w:rFonts w:ascii="Arial" w:hAnsi="Arial" w:cs="Arial"/>
                <w:color w:val="000000"/>
                <w:sz w:val="24"/>
                <w:szCs w:val="24"/>
              </w:rPr>
              <w:t>En el contexto actual el estudiante analiza el sistema de la responsabilidad civil. Tendencias de la responsabilidad civil contractual sus elementos. La antijuricidad de la responsabilidad extracontractual su definición, teorías y características.</w:t>
            </w:r>
          </w:p>
        </w:tc>
      </w:tr>
      <w:tr w:rsidR="00D556D5" w:rsidRPr="00355B6F" w:rsidTr="00A509FA">
        <w:trPr>
          <w:trHeight w:val="6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86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D5" w:rsidRPr="00355B6F" w:rsidRDefault="00D556D5" w:rsidP="00A509F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556D5" w:rsidRPr="00355B6F" w:rsidTr="00A509FA">
        <w:trPr>
          <w:trHeight w:val="2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7C58E0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C58E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D556D5" w:rsidRPr="00355B6F" w:rsidTr="00A509FA">
        <w:trPr>
          <w:trHeight w:val="24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F44D0E" w:rsidRPr="00355B6F" w:rsidTr="00A509FA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0E" w:rsidRPr="00355B6F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0E" w:rsidRPr="00BF38FE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Sistema de la responsabilidad civil.</w:t>
            </w: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415D">
              <w:rPr>
                <w:rFonts w:asciiTheme="minorHAnsi" w:hAnsiTheme="minorHAnsi" w:cstheme="minorHAnsi"/>
                <w:sz w:val="18"/>
                <w:szCs w:val="18"/>
              </w:rPr>
              <w:t>Analiza el sistema de la responsabilidad civil.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E2415D">
              <w:rPr>
                <w:rFonts w:cstheme="minorHAnsi"/>
                <w:sz w:val="18"/>
                <w:szCs w:val="18"/>
              </w:rPr>
              <w:t xml:space="preserve">Comparte información bibliográfica fomentando el debate con sus compañeros de aula.  </w:t>
            </w:r>
          </w:p>
        </w:tc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Default="00F44D0E" w:rsidP="00F44D0E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F44D0E" w:rsidRPr="006956D3" w:rsidRDefault="00F44D0E" w:rsidP="00F44D0E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F44D0E" w:rsidRPr="007D39E3" w:rsidRDefault="00F44D0E" w:rsidP="00F44D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jc w:val="both"/>
              <w:rPr>
                <w:rFonts w:eastAsia="Times New Roman" w:cstheme="minorHAnsi"/>
                <w:iCs/>
                <w:sz w:val="18"/>
                <w:szCs w:val="18"/>
                <w:lang w:val="es-ES" w:eastAsia="es-ES"/>
              </w:rPr>
            </w:pPr>
            <w:r w:rsidRPr="00E2415D">
              <w:rPr>
                <w:rFonts w:eastAsia="Times New Roman" w:cstheme="minorHAnsi"/>
                <w:iCs/>
                <w:sz w:val="18"/>
                <w:szCs w:val="18"/>
                <w:lang w:val="es-ES" w:eastAsia="es-ES"/>
              </w:rPr>
              <w:t xml:space="preserve">Distingue la noción del </w:t>
            </w:r>
            <w:r w:rsidRPr="00E2415D">
              <w:rPr>
                <w:rFonts w:cstheme="minorHAnsi"/>
                <w:sz w:val="18"/>
                <w:szCs w:val="18"/>
              </w:rPr>
              <w:t>sistema de la responsabilidad civil.</w:t>
            </w:r>
          </w:p>
        </w:tc>
      </w:tr>
      <w:tr w:rsidR="00F44D0E" w:rsidRPr="00355B6F" w:rsidTr="00A509FA">
        <w:trPr>
          <w:trHeight w:val="6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D0E" w:rsidRPr="00355B6F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0E" w:rsidRPr="00BF38FE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E" w:rsidRPr="00E2415D" w:rsidRDefault="00F44D0E" w:rsidP="00F44D0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 xml:space="preserve">Tendencias responsabilidad civil contractual y </w:t>
            </w:r>
            <w:proofErr w:type="spellStart"/>
            <w:r w:rsidRPr="00E2415D">
              <w:rPr>
                <w:rFonts w:cstheme="minorHAnsi"/>
                <w:sz w:val="18"/>
                <w:szCs w:val="18"/>
              </w:rPr>
              <w:t>extracontratual</w:t>
            </w:r>
            <w:proofErr w:type="spellEnd"/>
            <w:r w:rsidRPr="00E241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E2415D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Revisión de teorías, jurisprudencia y </w:t>
            </w:r>
            <w:r w:rsidRPr="00E2415D">
              <w:rPr>
                <w:rFonts w:cstheme="minorHAnsi"/>
                <w:sz w:val="18"/>
                <w:szCs w:val="18"/>
              </w:rPr>
              <w:t xml:space="preserve"> tendencias sobre la responsabilidad civil contractual y extracontractual.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Default="00F44D0E" w:rsidP="00F44D0E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44D0E" w:rsidRPr="006956D3" w:rsidRDefault="00F44D0E" w:rsidP="00F44D0E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F44D0E" w:rsidRPr="007D39E3" w:rsidRDefault="00F44D0E" w:rsidP="00F44D0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0E" w:rsidRPr="00E2415D" w:rsidRDefault="00F44D0E" w:rsidP="00F44D0E">
            <w:pPr>
              <w:jc w:val="both"/>
              <w:rPr>
                <w:rFonts w:eastAsia="Times New Roman" w:cstheme="minorHAnsi"/>
                <w:iCs/>
                <w:sz w:val="18"/>
                <w:szCs w:val="18"/>
                <w:lang w:val="es-ES" w:eastAsia="es-ES"/>
              </w:rPr>
            </w:pPr>
            <w:r w:rsidRPr="00E2415D">
              <w:rPr>
                <w:rFonts w:cstheme="minorHAnsi"/>
                <w:sz w:val="18"/>
                <w:szCs w:val="18"/>
              </w:rPr>
              <w:t xml:space="preserve">Comprende las </w:t>
            </w:r>
            <w:r w:rsidRPr="00E2415D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teorías, jurisprudencia y </w:t>
            </w:r>
            <w:r w:rsidRPr="00E2415D">
              <w:rPr>
                <w:rFonts w:cstheme="minorHAnsi"/>
                <w:sz w:val="18"/>
                <w:szCs w:val="18"/>
              </w:rPr>
              <w:t xml:space="preserve"> tendencias sobre la responsabilidad civil contractual y extracontractual.</w:t>
            </w:r>
          </w:p>
        </w:tc>
      </w:tr>
      <w:tr w:rsidR="00F44D0E" w:rsidRPr="00355B6F" w:rsidTr="00A509FA">
        <w:trPr>
          <w:trHeight w:val="64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D0E" w:rsidRPr="00355B6F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BF38FE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D0E" w:rsidRPr="00E2415D" w:rsidRDefault="00F44D0E" w:rsidP="00F44D0E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Elementos de la responsabilidad civil.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Investiga y obtiene información sobre los elementos de la responsabilidad civil.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Valora la importancia de la antijuricidad, sus teorías, características, antijuricidad contractual y extracontractual.</w:t>
            </w:r>
          </w:p>
          <w:p w:rsidR="00F44D0E" w:rsidRPr="00E2415D" w:rsidRDefault="00F44D0E" w:rsidP="00F44D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Default="00F44D0E" w:rsidP="00F44D0E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F44D0E" w:rsidRPr="006956D3" w:rsidRDefault="00F44D0E" w:rsidP="00F44D0E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:rsidR="00F44D0E" w:rsidRPr="007D39E3" w:rsidRDefault="00F44D0E" w:rsidP="00F44D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0E" w:rsidRPr="00E2415D" w:rsidRDefault="00F44D0E" w:rsidP="00F44D0E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2415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Explica las ideas</w:t>
            </w:r>
            <w:r w:rsidRPr="00E2415D">
              <w:rPr>
                <w:rFonts w:cstheme="minorHAnsi"/>
                <w:sz w:val="18"/>
                <w:szCs w:val="18"/>
              </w:rPr>
              <w:t xml:space="preserve"> sobre los elementos de la responsabilidad civil.</w:t>
            </w:r>
          </w:p>
          <w:p w:rsidR="00F44D0E" w:rsidRPr="00E2415D" w:rsidRDefault="00F44D0E" w:rsidP="00F44D0E">
            <w:pPr>
              <w:jc w:val="both"/>
              <w:rPr>
                <w:rFonts w:eastAsia="Times New Roman" w:cstheme="minorHAnsi"/>
                <w:iCs/>
                <w:sz w:val="18"/>
                <w:szCs w:val="18"/>
                <w:lang w:val="es-ES" w:eastAsia="es-ES"/>
              </w:rPr>
            </w:pPr>
          </w:p>
        </w:tc>
      </w:tr>
      <w:tr w:rsidR="00F44D0E" w:rsidRPr="00355B6F" w:rsidTr="00A509FA">
        <w:trPr>
          <w:trHeight w:val="64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D0E" w:rsidRPr="00355B6F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BF38FE" w:rsidRDefault="00F44D0E" w:rsidP="00F44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BF38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D0E" w:rsidRPr="00E2415D" w:rsidRDefault="00F44D0E" w:rsidP="00F44D0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La antijuricidad, definición, teorías, características.</w:t>
            </w:r>
          </w:p>
          <w:p w:rsidR="00F44D0E" w:rsidRPr="00E2415D" w:rsidRDefault="00F44D0E" w:rsidP="00F44D0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La antijuricidad, contractual y extracontractual.</w:t>
            </w:r>
          </w:p>
          <w:p w:rsidR="00F44D0E" w:rsidRPr="00E2415D" w:rsidRDefault="00F44D0E" w:rsidP="00F44D0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415D">
              <w:rPr>
                <w:rFonts w:cstheme="minorHAnsi"/>
                <w:sz w:val="18"/>
                <w:szCs w:val="18"/>
              </w:rPr>
              <w:t>Elabora un cuadro relacionado a los aspectos más importantes sobre la antijuricidad, definición, teorías, características. La antijuricidad contractual y extracontractual.</w:t>
            </w:r>
          </w:p>
          <w:p w:rsidR="00F44D0E" w:rsidRPr="00E2415D" w:rsidRDefault="00F44D0E" w:rsidP="00F44D0E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E2415D" w:rsidRDefault="00F44D0E" w:rsidP="00F44D0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0E" w:rsidRPr="006956D3" w:rsidRDefault="00F44D0E" w:rsidP="00F44D0E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F44D0E" w:rsidRPr="006956D3" w:rsidRDefault="00F44D0E" w:rsidP="00F44D0E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F44D0E" w:rsidRPr="007D39E3" w:rsidRDefault="00F44D0E" w:rsidP="00F44D0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0E" w:rsidRPr="00E2415D" w:rsidRDefault="00F44D0E" w:rsidP="00F44D0E">
            <w:pPr>
              <w:jc w:val="both"/>
              <w:rPr>
                <w:rFonts w:eastAsia="Times New Roman" w:cstheme="minorHAnsi"/>
                <w:iCs/>
                <w:sz w:val="18"/>
                <w:szCs w:val="18"/>
                <w:lang w:val="es-ES" w:eastAsia="es-ES"/>
              </w:rPr>
            </w:pPr>
          </w:p>
          <w:p w:rsidR="00F44D0E" w:rsidRPr="00E2415D" w:rsidRDefault="00F44D0E" w:rsidP="00F44D0E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2415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Utiliza diversas fuentes para indagar sobre</w:t>
            </w:r>
            <w:r w:rsidRPr="00E2415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2415D">
              <w:rPr>
                <w:rFonts w:cstheme="minorHAnsi"/>
                <w:sz w:val="18"/>
                <w:szCs w:val="18"/>
              </w:rPr>
              <w:t>los aspectos más importantes de la antijuricidad, definición, teorías, características. La antijuricidad contractual y extracontractual.</w:t>
            </w:r>
          </w:p>
          <w:p w:rsidR="00F44D0E" w:rsidRPr="00E2415D" w:rsidRDefault="00F44D0E" w:rsidP="00F44D0E">
            <w:pPr>
              <w:jc w:val="both"/>
              <w:rPr>
                <w:rFonts w:eastAsia="Times New Roman" w:cstheme="minorHAnsi"/>
                <w:iCs/>
                <w:sz w:val="18"/>
                <w:szCs w:val="18"/>
                <w:lang w:val="es-ES" w:eastAsia="es-ES"/>
              </w:rPr>
            </w:pPr>
          </w:p>
        </w:tc>
      </w:tr>
      <w:tr w:rsidR="00D556D5" w:rsidRPr="00355B6F" w:rsidTr="00A509FA">
        <w:trPr>
          <w:trHeight w:val="24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Didáctica: 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556D5" w:rsidRPr="00355B6F" w:rsidTr="00A509FA">
        <w:trPr>
          <w:trHeight w:val="19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556D5" w:rsidRPr="00355B6F" w:rsidTr="00A509FA">
        <w:trPr>
          <w:trHeight w:val="27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Evaluación escrita</w:t>
            </w:r>
          </w:p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  <w:p w:rsidR="00D556D5" w:rsidRPr="00355B6F" w:rsidRDefault="00D556D5" w:rsidP="00A5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ind w:left="142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Elaboración de un resumen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ind w:left="142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Lista de cotejo</w:t>
            </w:r>
          </w:p>
        </w:tc>
      </w:tr>
      <w:tr w:rsidR="00D556D5" w:rsidRPr="00355B6F" w:rsidTr="00A509FA">
        <w:trPr>
          <w:gridAfter w:val="1"/>
          <w:wAfter w:w="81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BA2951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BA2951">
              <w:rPr>
                <w:rFonts w:ascii="Arial" w:hAnsi="Arial" w:cs="Arial"/>
                <w:sz w:val="20"/>
                <w:szCs w:val="20"/>
              </w:rPr>
              <w:t>EL DAÑO CAUSADO: DAÑO PATRIMONIAL Y EXTRAPATRIMONIAL. DEFINICIÓN Y ELEMENTOS, EL DAÑO AUTORIZADO, REPARACIÓN DEL DAÑO, CRITERIOS ADOPTADOS EN LA JURISPRUDENCIA</w:t>
            </w:r>
          </w:p>
        </w:tc>
        <w:tc>
          <w:tcPr>
            <w:tcW w:w="1378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6D5" w:rsidRPr="00F85048" w:rsidRDefault="00D556D5" w:rsidP="00A509F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F850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CAPACIDAD DE LA UNIDAD DIDÁCTICA II: </w:t>
            </w:r>
            <w:r w:rsidRPr="00F85048">
              <w:rPr>
                <w:rFonts w:ascii="Arial" w:hAnsi="Arial" w:cs="Arial"/>
                <w:sz w:val="24"/>
                <w:szCs w:val="24"/>
              </w:rPr>
              <w:t>Identifica el daño causado: daño patrimonial y extrapatrimonial, definición y elementos: El daño autorizado, reparación del daño, criterios adoptados en la jurisprudencia nacional y comparada.</w:t>
            </w:r>
          </w:p>
        </w:tc>
      </w:tr>
      <w:tr w:rsidR="00D556D5" w:rsidRPr="00355B6F" w:rsidTr="00A509FA">
        <w:trPr>
          <w:gridAfter w:val="1"/>
          <w:wAfter w:w="81" w:type="dxa"/>
          <w:trHeight w:val="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6D5" w:rsidRPr="00355B6F" w:rsidRDefault="00D556D5" w:rsidP="00A509FA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3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  <w:r w:rsidRPr="006956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D556D5" w:rsidRPr="00355B6F" w:rsidTr="00A509FA">
        <w:trPr>
          <w:gridAfter w:val="1"/>
          <w:wAfter w:w="81" w:type="dxa"/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55B6F" w:rsidRDefault="00D556D5" w:rsidP="00D55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11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5</w:t>
            </w:r>
          </w:p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E42C76" w:rsidRDefault="00D556D5" w:rsidP="00D5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2C76">
              <w:rPr>
                <w:rFonts w:cstheme="minorHAnsi"/>
                <w:sz w:val="20"/>
                <w:szCs w:val="20"/>
              </w:rPr>
              <w:t>Daño causado: definición y elementos.</w:t>
            </w:r>
          </w:p>
          <w:p w:rsidR="00D556D5" w:rsidRPr="00E42C76" w:rsidRDefault="00D556D5" w:rsidP="00D556D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E42C76" w:rsidRDefault="00D556D5" w:rsidP="00D556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E42C76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Valora la importancia del daño patrimonial y extrapatrimonial 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E42C76" w:rsidRDefault="00D556D5" w:rsidP="00D5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es-ES"/>
              </w:rPr>
            </w:pPr>
            <w:r w:rsidRPr="00E42C76">
              <w:rPr>
                <w:rFonts w:eastAsia="Times New Roman" w:cstheme="minorHAnsi"/>
                <w:iCs/>
                <w:sz w:val="20"/>
                <w:szCs w:val="20"/>
                <w:lang w:eastAsia="es-ES"/>
              </w:rPr>
              <w:t xml:space="preserve">Elabora explicaciones sobre </w:t>
            </w:r>
            <w:r w:rsidRPr="00E42C76">
              <w:rPr>
                <w:rFonts w:cstheme="minorHAnsi"/>
                <w:sz w:val="20"/>
                <w:szCs w:val="20"/>
              </w:rPr>
              <w:t>Daño causado: definición y elementos.</w:t>
            </w:r>
          </w:p>
        </w:tc>
      </w:tr>
      <w:tr w:rsidR="00D556D5" w:rsidRPr="00355B6F" w:rsidTr="00A509FA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6</w:t>
            </w:r>
          </w:p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D5" w:rsidRPr="00E42C76" w:rsidRDefault="00D556D5" w:rsidP="00D5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2C76">
              <w:rPr>
                <w:rFonts w:cstheme="minorHAnsi"/>
                <w:sz w:val="20"/>
                <w:szCs w:val="20"/>
              </w:rPr>
              <w:t xml:space="preserve">Daño </w:t>
            </w:r>
            <w:proofErr w:type="spellStart"/>
            <w:r w:rsidRPr="00E42C76">
              <w:rPr>
                <w:rFonts w:cstheme="minorHAnsi"/>
                <w:sz w:val="20"/>
                <w:szCs w:val="20"/>
              </w:rPr>
              <w:t>extrapatromonial</w:t>
            </w:r>
            <w:proofErr w:type="spellEnd"/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D556D5" w:rsidRPr="006956D3" w:rsidRDefault="00D556D5" w:rsidP="00D556D5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E42C76" w:rsidRDefault="00D556D5" w:rsidP="00D556D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C76">
              <w:rPr>
                <w:rFonts w:asciiTheme="minorHAnsi" w:hAnsiTheme="minorHAnsi" w:cstheme="minorHAnsi"/>
                <w:sz w:val="20"/>
                <w:szCs w:val="20"/>
              </w:rPr>
              <w:t xml:space="preserve">Internaliza la importancia del tema. </w:t>
            </w:r>
          </w:p>
          <w:p w:rsidR="00D556D5" w:rsidRPr="00E42C76" w:rsidRDefault="00D556D5" w:rsidP="00D556D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D556D5" w:rsidRPr="006956D3" w:rsidRDefault="00D556D5" w:rsidP="00D556D5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E42C76" w:rsidRDefault="00D556D5" w:rsidP="00D556D5">
            <w:pPr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  <w:r w:rsidRPr="00E42C76">
              <w:rPr>
                <w:rFonts w:cstheme="minorHAnsi"/>
                <w:sz w:val="20"/>
                <w:szCs w:val="20"/>
              </w:rPr>
              <w:t>Elabora un cuadro comparativo  entre  daño patrimonial y extrapatrimonial.</w:t>
            </w:r>
          </w:p>
        </w:tc>
      </w:tr>
      <w:tr w:rsidR="00D556D5" w:rsidRPr="00355B6F" w:rsidTr="00A509FA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7</w:t>
            </w:r>
          </w:p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D5" w:rsidRPr="00E42C76" w:rsidRDefault="00D556D5" w:rsidP="00D55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2C76">
              <w:rPr>
                <w:rFonts w:cstheme="minorHAnsi"/>
                <w:color w:val="000000"/>
                <w:sz w:val="20"/>
                <w:szCs w:val="20"/>
              </w:rPr>
              <w:t>Daño  patrimonial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6D5" w:rsidRPr="00E42C76" w:rsidRDefault="00D556D5" w:rsidP="00D556D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2C76">
              <w:rPr>
                <w:rFonts w:cstheme="minorHAnsi"/>
                <w:sz w:val="20"/>
                <w:szCs w:val="20"/>
              </w:rPr>
              <w:t>Asume con responsabilidad las tareas encomendadas valorando su aprendizaje.</w:t>
            </w:r>
          </w:p>
          <w:p w:rsidR="00D556D5" w:rsidRPr="00E42C76" w:rsidRDefault="00D556D5" w:rsidP="00D556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E42C76" w:rsidRDefault="00D556D5" w:rsidP="00D556D5">
            <w:pPr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</w:p>
          <w:p w:rsidR="00D556D5" w:rsidRPr="00E42C76" w:rsidRDefault="00D556D5" w:rsidP="00D556D5">
            <w:pPr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  <w:r w:rsidRPr="00E42C76">
              <w:rPr>
                <w:rFonts w:cstheme="minorHAnsi"/>
                <w:sz w:val="20"/>
                <w:szCs w:val="20"/>
              </w:rPr>
              <w:t>Elabora un cuadro comparativo  entre  daño patrimonial y extrapatrimonial.</w:t>
            </w:r>
          </w:p>
        </w:tc>
      </w:tr>
      <w:tr w:rsidR="00D556D5" w:rsidRPr="00355B6F" w:rsidTr="00A509FA">
        <w:trPr>
          <w:gridAfter w:val="1"/>
          <w:wAfter w:w="81" w:type="dxa"/>
          <w:trHeight w:val="81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8</w:t>
            </w:r>
          </w:p>
          <w:p w:rsidR="00D556D5" w:rsidRPr="003B5010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5" w:rsidRPr="00E42C76" w:rsidRDefault="00D556D5" w:rsidP="00D5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556D5" w:rsidRPr="00E42C76" w:rsidRDefault="00D556D5" w:rsidP="00D556D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2C76">
              <w:rPr>
                <w:rFonts w:cstheme="minorHAnsi"/>
                <w:sz w:val="20"/>
                <w:szCs w:val="20"/>
              </w:rPr>
              <w:t xml:space="preserve"> Daño autorizado, reparación del daño, criterios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6956D3" w:rsidRDefault="00D556D5" w:rsidP="00D556D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E42C76" w:rsidRDefault="00D556D5" w:rsidP="00D556D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6956D3" w:rsidRDefault="00D556D5" w:rsidP="00D556D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E42C76" w:rsidRDefault="00D556D5" w:rsidP="00D556D5">
            <w:pPr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</w:p>
          <w:p w:rsidR="00D556D5" w:rsidRPr="00E42C76" w:rsidRDefault="00D556D5" w:rsidP="00D556D5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42C76">
              <w:rPr>
                <w:rStyle w:val="fontstyle01"/>
                <w:rFonts w:asciiTheme="minorHAnsi" w:hAnsiTheme="minorHAnsi" w:cstheme="minorHAnsi"/>
              </w:rPr>
              <w:t>Explica la importancia</w:t>
            </w:r>
            <w:r w:rsidRPr="00E42C76">
              <w:rPr>
                <w:rFonts w:eastAsia="Times New Roman" w:cstheme="minorHAnsi"/>
                <w:sz w:val="20"/>
                <w:szCs w:val="20"/>
              </w:rPr>
              <w:t xml:space="preserve"> el d</w:t>
            </w:r>
            <w:r w:rsidRPr="00E42C76">
              <w:rPr>
                <w:rFonts w:cstheme="minorHAnsi"/>
                <w:sz w:val="20"/>
                <w:szCs w:val="20"/>
              </w:rPr>
              <w:t>año autorizado, reparación del daño, criterios.</w:t>
            </w:r>
          </w:p>
        </w:tc>
      </w:tr>
      <w:tr w:rsidR="00D556D5" w:rsidRPr="00355B6F" w:rsidTr="00A509FA">
        <w:trPr>
          <w:gridAfter w:val="1"/>
          <w:wAfter w:w="81" w:type="dxa"/>
          <w:trHeight w:val="3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6D5" w:rsidRPr="0034191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34191F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  <w:lastRenderedPageBreak/>
              <w:t>Unidad Didáctica II :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3B5010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6D5" w:rsidRPr="003B5010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556D5" w:rsidRPr="00355B6F" w:rsidTr="00A509FA">
        <w:trPr>
          <w:gridAfter w:val="1"/>
          <w:wAfter w:w="81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B5010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B5010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556D5" w:rsidRPr="00355B6F" w:rsidTr="00A509FA">
        <w:trPr>
          <w:gridAfter w:val="1"/>
          <w:wAfter w:w="81" w:type="dxa"/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6D5" w:rsidRPr="003B5010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3B5010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B50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Examen escrito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E543FC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E543FC">
              <w:rPr>
                <w:rFonts w:ascii="Tahoma" w:hAnsi="Tahoma" w:cs="Tahoma"/>
                <w:sz w:val="18"/>
                <w:szCs w:val="18"/>
              </w:rPr>
              <w:t xml:space="preserve">Resolución de casos prácticos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6D5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Rúbrica </w:t>
            </w:r>
          </w:p>
          <w:p w:rsidR="00D556D5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  <w:p w:rsidR="00D556D5" w:rsidRPr="00355B6F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BA2951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BA2951">
              <w:rPr>
                <w:rFonts w:ascii="Arial" w:hAnsi="Arial" w:cs="Arial"/>
                <w:sz w:val="20"/>
                <w:szCs w:val="20"/>
              </w:rPr>
              <w:t xml:space="preserve">RELACIÓN DE CAUSALIDAD EN LA RESPONSABILIDAD CIVIL CONTRACTUAL Y EXTRACONTRACTUAL: </w:t>
            </w:r>
            <w:r w:rsidRPr="00BA2951">
              <w:rPr>
                <w:rFonts w:ascii="Arial" w:hAnsi="Arial" w:cs="Arial"/>
                <w:color w:val="000000"/>
                <w:sz w:val="20"/>
                <w:szCs w:val="20"/>
              </w:rPr>
              <w:t>DEFINICIÓN, TEORÍAS, FACTORES</w:t>
            </w:r>
            <w:r w:rsidRPr="00BA2951">
              <w:rPr>
                <w:rFonts w:ascii="Arial" w:hAnsi="Arial" w:cs="Arial"/>
                <w:sz w:val="20"/>
                <w:szCs w:val="20"/>
              </w:rPr>
              <w:t>. FRACTURAS CAUSALES CON CAUSA Y QUIEBRE CAUSAL.</w:t>
            </w:r>
          </w:p>
        </w:tc>
        <w:tc>
          <w:tcPr>
            <w:tcW w:w="1378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6D5" w:rsidRPr="003B5010" w:rsidRDefault="00D556D5" w:rsidP="00A50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3B50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CAPACIDAD DE LA UNIDAD DIDÁCTICA III:  </w:t>
            </w:r>
            <w:r w:rsidRPr="003B5010">
              <w:rPr>
                <w:rFonts w:ascii="Arial" w:hAnsi="Arial" w:cs="Arial"/>
                <w:color w:val="000000"/>
                <w:sz w:val="24"/>
                <w:szCs w:val="24"/>
              </w:rPr>
              <w:t xml:space="preserve">En la aplicación del Derecho Civil y contractual, analiza la </w:t>
            </w:r>
            <w:r w:rsidRPr="003B5010">
              <w:rPr>
                <w:rFonts w:ascii="Arial" w:hAnsi="Arial" w:cs="Arial"/>
                <w:sz w:val="24"/>
                <w:szCs w:val="24"/>
              </w:rPr>
              <w:t xml:space="preserve">relación de causalidad en la responsabilidad civil contractual y extracontractual: </w:t>
            </w:r>
            <w:r w:rsidRPr="003B5010">
              <w:rPr>
                <w:rFonts w:ascii="Arial" w:hAnsi="Arial" w:cs="Arial"/>
                <w:color w:val="000000"/>
                <w:sz w:val="24"/>
                <w:szCs w:val="24"/>
              </w:rPr>
              <w:t>definición, teorías, factores</w:t>
            </w:r>
            <w:r w:rsidRPr="003B5010">
              <w:rPr>
                <w:rFonts w:ascii="Arial" w:hAnsi="Arial" w:cs="Arial"/>
                <w:sz w:val="24"/>
                <w:szCs w:val="24"/>
              </w:rPr>
              <w:t>. Las fracturas causales con causa y quiebre causal.</w:t>
            </w:r>
          </w:p>
        </w:tc>
      </w:tr>
      <w:tr w:rsidR="00D556D5" w:rsidRPr="00355B6F" w:rsidTr="00A509FA">
        <w:trPr>
          <w:gridAfter w:val="1"/>
          <w:wAfter w:w="81" w:type="dxa"/>
          <w:trHeight w:val="7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7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6D5" w:rsidRPr="003B5010" w:rsidRDefault="00D556D5" w:rsidP="00A509F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B5010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3B501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D556D5" w:rsidRPr="00355B6F" w:rsidTr="00A509FA">
        <w:trPr>
          <w:gridAfter w:val="1"/>
          <w:wAfter w:w="81" w:type="dxa"/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3B5010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3B501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11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D556D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9</w:t>
            </w:r>
          </w:p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D5" w:rsidRPr="003B5010" w:rsidRDefault="00D556D5" w:rsidP="00D55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</w:rPr>
            </w:pPr>
            <w:r w:rsidRPr="003B5010">
              <w:t>Relación</w:t>
            </w:r>
            <w:r>
              <w:t xml:space="preserve"> </w:t>
            </w:r>
            <w:r w:rsidRPr="003B5010">
              <w:t>de causalidad</w:t>
            </w:r>
          </w:p>
          <w:p w:rsidR="00D556D5" w:rsidRPr="003B5010" w:rsidRDefault="00D556D5" w:rsidP="00D55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</w:pPr>
            <w:r w:rsidRPr="003B5010">
              <w:t>Definición, teorías</w:t>
            </w:r>
            <w:r>
              <w:t xml:space="preserve"> y</w:t>
            </w:r>
            <w:r w:rsidRPr="003B5010">
              <w:t xml:space="preserve"> factores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Elabora un cuadro sinóptico sobre </w:t>
            </w:r>
            <w:r>
              <w:t>la r</w:t>
            </w:r>
            <w:r w:rsidRPr="003B5010">
              <w:t>elación</w:t>
            </w:r>
            <w:r>
              <w:t xml:space="preserve"> </w:t>
            </w:r>
            <w:r w:rsidRPr="003B5010">
              <w:t>de causalidad</w:t>
            </w:r>
            <w:r>
              <w:t>, d</w:t>
            </w:r>
            <w:r w:rsidRPr="003B5010">
              <w:t>efinición, teorías</w:t>
            </w:r>
            <w:r>
              <w:t xml:space="preserve"> y</w:t>
            </w:r>
            <w:r w:rsidRPr="003B5010">
              <w:t xml:space="preserve"> factores</w:t>
            </w:r>
            <w:r>
              <w:t>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626087">
              <w:rPr>
                <w:rFonts w:ascii="Tahoma" w:hAnsi="Tahoma" w:cs="Tahoma"/>
                <w:sz w:val="18"/>
                <w:szCs w:val="18"/>
              </w:rPr>
              <w:t xml:space="preserve">Comparte </w:t>
            </w:r>
            <w:r w:rsidRPr="008C3816">
              <w:rPr>
                <w:rFonts w:ascii="Tahoma" w:hAnsi="Tahoma" w:cs="Tahoma"/>
                <w:sz w:val="18"/>
                <w:szCs w:val="18"/>
              </w:rPr>
              <w:t>con sus pares lo aprendido.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Explica sobre </w:t>
            </w:r>
            <w:r>
              <w:t>la r</w:t>
            </w:r>
            <w:r w:rsidRPr="003B5010">
              <w:t>elación</w:t>
            </w:r>
            <w:r>
              <w:t xml:space="preserve"> </w:t>
            </w:r>
            <w:r w:rsidRPr="003B5010">
              <w:t>de causalidad</w:t>
            </w:r>
            <w:r>
              <w:t>, d</w:t>
            </w:r>
            <w:r w:rsidRPr="003B5010">
              <w:t>efinición, teorías</w:t>
            </w:r>
            <w:r>
              <w:t xml:space="preserve"> y</w:t>
            </w:r>
            <w:r w:rsidRPr="003B5010">
              <w:t xml:space="preserve"> factores</w:t>
            </w:r>
            <w:r>
              <w:t>.</w:t>
            </w:r>
          </w:p>
        </w:tc>
      </w:tr>
      <w:tr w:rsidR="00D556D5" w:rsidRPr="00355B6F" w:rsidTr="00125C36">
        <w:trPr>
          <w:gridAfter w:val="1"/>
          <w:wAfter w:w="81" w:type="dxa"/>
          <w:trHeight w:val="153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10</w:t>
            </w:r>
          </w:p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D5" w:rsidRPr="003B5010" w:rsidRDefault="00D556D5" w:rsidP="00D556D5">
            <w:pPr>
              <w:spacing w:line="240" w:lineRule="auto"/>
              <w:jc w:val="both"/>
              <w:rPr>
                <w:b/>
              </w:rPr>
            </w:pPr>
            <w:r>
              <w:t>F</w:t>
            </w:r>
            <w:r w:rsidRPr="003B5010">
              <w:t xml:space="preserve">racturas causales </w:t>
            </w:r>
          </w:p>
          <w:p w:rsidR="00D556D5" w:rsidRPr="003B5010" w:rsidRDefault="00D556D5" w:rsidP="00D556D5">
            <w:pPr>
              <w:spacing w:line="240" w:lineRule="auto"/>
              <w:jc w:val="both"/>
              <w:rPr>
                <w:b/>
              </w:rPr>
            </w:pPr>
            <w:r w:rsidRPr="003B5010">
              <w:t>Con</w:t>
            </w:r>
            <w:r>
              <w:t xml:space="preserve"> </w:t>
            </w:r>
            <w:r w:rsidRPr="003B5010">
              <w:t>causa y quiebre causal</w:t>
            </w:r>
          </w:p>
          <w:p w:rsidR="00D556D5" w:rsidRPr="003B5010" w:rsidRDefault="00D556D5" w:rsidP="00D55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</w:rPr>
            </w:pPr>
          </w:p>
          <w:p w:rsidR="00D556D5" w:rsidRPr="003B5010" w:rsidRDefault="00D556D5" w:rsidP="00D55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3B5010" w:rsidRDefault="00D556D5" w:rsidP="00D556D5">
            <w:pPr>
              <w:spacing w:line="240" w:lineRule="auto"/>
              <w:jc w:val="both"/>
              <w:rPr>
                <w:b/>
              </w:rPr>
            </w:pPr>
            <w:r>
              <w:t>Grafica las f</w:t>
            </w:r>
            <w:r w:rsidRPr="003B5010">
              <w:t xml:space="preserve">racturas causales </w:t>
            </w:r>
          </w:p>
          <w:p w:rsidR="00D556D5" w:rsidRPr="003B5010" w:rsidRDefault="00D556D5" w:rsidP="00D556D5">
            <w:pPr>
              <w:spacing w:line="240" w:lineRule="auto"/>
              <w:jc w:val="both"/>
              <w:rPr>
                <w:b/>
              </w:rPr>
            </w:pPr>
            <w:r w:rsidRPr="003B5010">
              <w:t>Con</w:t>
            </w:r>
            <w:r>
              <w:t xml:space="preserve"> </w:t>
            </w:r>
            <w:r w:rsidRPr="003B5010">
              <w:t>causa y quiebre causal</w:t>
            </w:r>
          </w:p>
          <w:p w:rsidR="00D556D5" w:rsidRPr="008C3816" w:rsidRDefault="00D556D5" w:rsidP="00D556D5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6956D3" w:rsidRDefault="00D556D5" w:rsidP="00D556D5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3B5010" w:rsidRDefault="00D556D5" w:rsidP="00D556D5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Reconoce </w:t>
            </w:r>
            <w:r>
              <w:t>las f</w:t>
            </w:r>
            <w:r w:rsidRPr="003B5010">
              <w:t xml:space="preserve">racturas causales </w:t>
            </w:r>
          </w:p>
          <w:p w:rsidR="00D556D5" w:rsidRPr="003D214F" w:rsidRDefault="00D556D5" w:rsidP="00D556D5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</w:pPr>
            <w:r>
              <w:t>c</w:t>
            </w:r>
            <w:r w:rsidRPr="003B5010">
              <w:t>on</w:t>
            </w:r>
            <w:r>
              <w:t xml:space="preserve"> </w:t>
            </w:r>
            <w:r w:rsidRPr="003B5010">
              <w:t>causa y quiebre causal</w:t>
            </w:r>
            <w:r>
              <w:t>.</w:t>
            </w:r>
          </w:p>
        </w:tc>
      </w:tr>
      <w:tr w:rsidR="00D556D5" w:rsidRPr="00355B6F" w:rsidTr="00125C36">
        <w:trPr>
          <w:gridAfter w:val="1"/>
          <w:wAfter w:w="81" w:type="dxa"/>
          <w:trHeight w:val="92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11</w:t>
            </w:r>
          </w:p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D5" w:rsidRPr="003B5010" w:rsidRDefault="00D556D5" w:rsidP="00D556D5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3B5010">
              <w:t>Responsabilidad</w:t>
            </w:r>
            <w:r>
              <w:t xml:space="preserve"> </w:t>
            </w:r>
            <w:r w:rsidRPr="003B5010">
              <w:t>civil por producto defectuoso</w:t>
            </w:r>
            <w:r>
              <w:t>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pStyle w:val="Prrafodelista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Elabora un mapa conceptual sobre la r</w:t>
            </w:r>
            <w:r w:rsidRPr="003B5010">
              <w:t>esponsabilidad</w:t>
            </w:r>
            <w:r>
              <w:t xml:space="preserve"> </w:t>
            </w:r>
            <w:r w:rsidRPr="003B5010">
              <w:t>civil por producto defectuoso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pStyle w:val="Default"/>
              <w:jc w:val="both"/>
              <w:rPr>
                <w:rFonts w:ascii="Tahoma" w:eastAsia="Times New Roman" w:hAnsi="Tahoma" w:cs="Tahoma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PE"/>
              </w:rPr>
              <w:t>Asume responsabilidad con la investigación y lectura sobre el tema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Default="00D556D5" w:rsidP="00D556D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Reconoce la </w:t>
            </w:r>
            <w:r w:rsidRPr="003B5010">
              <w:t>responsabilidad</w:t>
            </w:r>
            <w:r>
              <w:t xml:space="preserve"> </w:t>
            </w:r>
            <w:r w:rsidRPr="003B5010">
              <w:t>civil por producto defectuoso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D556D5" w:rsidRPr="00355B6F" w:rsidTr="00125C36">
        <w:trPr>
          <w:gridAfter w:val="1"/>
          <w:wAfter w:w="81" w:type="dxa"/>
          <w:trHeight w:val="86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3B5010" w:rsidRDefault="00D556D5" w:rsidP="00D556D5">
            <w:pPr>
              <w:pStyle w:val="Prrafodelista"/>
              <w:spacing w:line="240" w:lineRule="auto"/>
              <w:ind w:left="34"/>
              <w:jc w:val="both"/>
              <w:rPr>
                <w:rFonts w:ascii="Tahoma" w:hAnsi="Tahoma" w:cs="Tahoma"/>
              </w:rPr>
            </w:pPr>
            <w:r w:rsidRPr="003B5010">
              <w:rPr>
                <w:color w:val="000000"/>
              </w:rPr>
              <w:t>Responsabilidad</w:t>
            </w:r>
            <w:r>
              <w:rPr>
                <w:color w:val="000000"/>
              </w:rPr>
              <w:t xml:space="preserve"> </w:t>
            </w:r>
            <w:r w:rsidRPr="003B5010">
              <w:rPr>
                <w:color w:val="000000"/>
              </w:rPr>
              <w:t>civil por accidentes de tránsito.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Elabora un cuadro sinóptico sobre la r</w:t>
            </w:r>
            <w:r w:rsidRPr="003B5010">
              <w:rPr>
                <w:color w:val="000000"/>
              </w:rPr>
              <w:t>esponsabilidad</w:t>
            </w:r>
            <w:r>
              <w:rPr>
                <w:color w:val="000000"/>
              </w:rPr>
              <w:t xml:space="preserve"> </w:t>
            </w:r>
            <w:r w:rsidRPr="003B5010">
              <w:rPr>
                <w:color w:val="000000"/>
              </w:rPr>
              <w:t>civil por accidentes de tránsito.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6D5" w:rsidRPr="008C3816" w:rsidRDefault="00D556D5" w:rsidP="00D556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Emite juicios críticos sobre los contenidos desarrollados.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6D5" w:rsidRPr="006956D3" w:rsidRDefault="00D556D5" w:rsidP="00D556D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D556D5" w:rsidRPr="006956D3" w:rsidRDefault="00D556D5" w:rsidP="00D556D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D556D5" w:rsidRPr="007D39E3" w:rsidRDefault="00D556D5" w:rsidP="00D556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6D5" w:rsidRPr="00E829DA" w:rsidRDefault="00D556D5" w:rsidP="00D556D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Sitúa en situaciones distintas</w:t>
            </w:r>
            <w:r>
              <w:rPr>
                <w:rFonts w:ascii="Times New Roman" w:eastAsia="Times New Roman" w:hAnsi="Times New Roman"/>
              </w:rPr>
              <w:t xml:space="preserve"> la </w:t>
            </w:r>
            <w:r w:rsidRPr="003B5010">
              <w:rPr>
                <w:color w:val="000000"/>
              </w:rPr>
              <w:t>Responsabilidad</w:t>
            </w:r>
            <w:r>
              <w:rPr>
                <w:color w:val="000000"/>
              </w:rPr>
              <w:t xml:space="preserve"> </w:t>
            </w:r>
            <w:r w:rsidRPr="003B5010">
              <w:rPr>
                <w:color w:val="000000"/>
              </w:rPr>
              <w:t>civil por accidentes de tránsito.</w:t>
            </w:r>
          </w:p>
        </w:tc>
      </w:tr>
      <w:tr w:rsidR="00D556D5" w:rsidRPr="00355B6F" w:rsidTr="00A509FA">
        <w:trPr>
          <w:gridAfter w:val="1"/>
          <w:wAfter w:w="81" w:type="dxa"/>
          <w:trHeight w:val="3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lastRenderedPageBreak/>
              <w:t xml:space="preserve">Unidad Didáctica: III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8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D556D5" w:rsidRPr="00355B6F" w:rsidTr="00A509FA">
        <w:trPr>
          <w:gridAfter w:val="1"/>
          <w:wAfter w:w="81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D556D5" w:rsidRPr="00355B6F" w:rsidTr="00A509FA">
        <w:trPr>
          <w:gridAfter w:val="1"/>
          <w:wAfter w:w="81" w:type="dxa"/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Examen escrito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Resolución de casos prácticos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6D5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Lista de Cotejo</w:t>
            </w:r>
          </w:p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E42C7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E42C76">
              <w:rPr>
                <w:rFonts w:ascii="Arial" w:hAnsi="Arial" w:cs="Arial"/>
                <w:sz w:val="20"/>
                <w:szCs w:val="20"/>
              </w:rPr>
              <w:t>RESPONSABILIDAD CIVIL POR PRODUCTO DEFECTUOSO</w:t>
            </w:r>
            <w:r w:rsidRPr="00E42C7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42C76">
              <w:rPr>
                <w:rFonts w:ascii="Arial" w:hAnsi="Arial" w:cs="Arial"/>
                <w:sz w:val="20"/>
                <w:szCs w:val="20"/>
              </w:rPr>
              <w:t>ACCIDENTE DE</w:t>
            </w:r>
            <w:r w:rsidRPr="00E42C76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TRANSITO, DE</w:t>
            </w:r>
            <w:r w:rsidRPr="00E42C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42C76">
              <w:rPr>
                <w:rFonts w:ascii="Arial" w:hAnsi="Arial" w:cs="Arial"/>
                <w:sz w:val="20"/>
                <w:szCs w:val="20"/>
              </w:rPr>
              <w:t>LOS PROFECIONALES</w:t>
            </w:r>
            <w:r w:rsidRPr="00E42C7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42C76">
              <w:rPr>
                <w:rFonts w:ascii="Arial" w:hAnsi="Arial" w:cs="Arial"/>
                <w:color w:val="000000"/>
                <w:sz w:val="20"/>
                <w:szCs w:val="20"/>
              </w:rPr>
              <w:t>RESPONSABILIDAD CIVIL DE LAS PERSONAS JURIDICAS</w:t>
            </w:r>
            <w:r w:rsidRPr="00E42C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</w:t>
            </w:r>
            <w:r w:rsidRPr="00E42C76">
              <w:rPr>
                <w:rFonts w:ascii="Arial" w:hAnsi="Arial" w:cs="Arial"/>
                <w:color w:val="000000"/>
                <w:sz w:val="20"/>
                <w:szCs w:val="20"/>
              </w:rPr>
              <w:t>DEL ESTADO</w:t>
            </w:r>
          </w:p>
        </w:tc>
        <w:tc>
          <w:tcPr>
            <w:tcW w:w="1378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6D5" w:rsidRPr="00F85048" w:rsidRDefault="00D556D5" w:rsidP="00A509F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F850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CAPACIDAD DE LA UNIDAD DIDÁCTICA IV: </w:t>
            </w:r>
            <w:r w:rsidRPr="00F85048">
              <w:rPr>
                <w:rFonts w:ascii="Arial" w:hAnsi="Arial" w:cs="Arial"/>
                <w:color w:val="000000"/>
                <w:sz w:val="24"/>
                <w:szCs w:val="24"/>
              </w:rPr>
              <w:t xml:space="preserve">En la práctica de la actividad civil, comercial y de negocios, conoce casos de </w:t>
            </w:r>
            <w:r w:rsidRPr="00F85048">
              <w:rPr>
                <w:rFonts w:ascii="Arial" w:hAnsi="Arial" w:cs="Arial"/>
                <w:sz w:val="24"/>
                <w:szCs w:val="24"/>
              </w:rPr>
              <w:t>responsabilidad civil por producto defectuoso</w:t>
            </w:r>
            <w:r w:rsidRPr="00F8504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85048">
              <w:rPr>
                <w:rFonts w:ascii="Arial" w:hAnsi="Arial" w:cs="Arial"/>
                <w:sz w:val="24"/>
                <w:szCs w:val="24"/>
              </w:rPr>
              <w:t>accidente de</w:t>
            </w:r>
            <w:r w:rsidRPr="00F85048">
              <w:rPr>
                <w:rFonts w:ascii="Arial" w:hAnsi="Arial" w:cs="Arial"/>
                <w:color w:val="000000"/>
                <w:sz w:val="24"/>
                <w:szCs w:val="24"/>
              </w:rPr>
              <w:t xml:space="preserve"> tránsito, de</w:t>
            </w:r>
            <w:r w:rsidRPr="00F850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85048">
              <w:rPr>
                <w:rFonts w:ascii="Arial" w:hAnsi="Arial" w:cs="Arial"/>
                <w:sz w:val="24"/>
                <w:szCs w:val="24"/>
              </w:rPr>
              <w:t>los profesionales</w:t>
            </w:r>
            <w:r w:rsidRPr="00F850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F85048">
              <w:rPr>
                <w:rFonts w:ascii="Arial" w:hAnsi="Arial" w:cs="Arial"/>
                <w:sz w:val="24"/>
                <w:szCs w:val="24"/>
              </w:rPr>
              <w:t xml:space="preserve">Interpreta casos de </w:t>
            </w:r>
            <w:r w:rsidRPr="00F85048">
              <w:rPr>
                <w:rFonts w:ascii="Arial" w:hAnsi="Arial" w:cs="Arial"/>
                <w:color w:val="000000"/>
                <w:sz w:val="24"/>
                <w:szCs w:val="24"/>
              </w:rPr>
              <w:t>responsabilidad civil de las personas jurídicas y del estado.</w:t>
            </w:r>
          </w:p>
        </w:tc>
      </w:tr>
      <w:tr w:rsidR="00D556D5" w:rsidRPr="00355B6F" w:rsidTr="00A509FA">
        <w:trPr>
          <w:gridAfter w:val="1"/>
          <w:wAfter w:w="81" w:type="dxa"/>
          <w:trHeight w:val="11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6D5" w:rsidRPr="008C3816" w:rsidRDefault="00D556D5" w:rsidP="00A509F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56D5" w:rsidRPr="00355B6F" w:rsidTr="00A509FA">
        <w:trPr>
          <w:gridAfter w:val="1"/>
          <w:wAfter w:w="81" w:type="dxa"/>
          <w:trHeight w:val="28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didáctica</w:t>
            </w: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D556D5" w:rsidRPr="00355B6F" w:rsidTr="00A509FA">
        <w:trPr>
          <w:gridAfter w:val="1"/>
          <w:wAfter w:w="81" w:type="dxa"/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Conceptual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125C36" w:rsidRPr="00355B6F" w:rsidTr="00A509FA">
        <w:trPr>
          <w:gridAfter w:val="1"/>
          <w:wAfter w:w="81" w:type="dxa"/>
          <w:trHeight w:val="157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13</w:t>
            </w:r>
          </w:p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3B5010" w:rsidRDefault="00125C36" w:rsidP="00125C3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B5010">
              <w:rPr>
                <w:color w:val="000000"/>
                <w:sz w:val="20"/>
                <w:szCs w:val="20"/>
              </w:rPr>
              <w:t>Responsabilidad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010">
              <w:rPr>
                <w:color w:val="000000"/>
                <w:sz w:val="20"/>
                <w:szCs w:val="20"/>
              </w:rPr>
              <w:t>civil del abogado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pStyle w:val="Prrafodelista"/>
              <w:spacing w:line="240" w:lineRule="auto"/>
              <w:ind w:left="12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Elabora un esquema sobre la responsabilidad civil del abogado.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C36" w:rsidRDefault="00125C36" w:rsidP="00125C3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C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Demuestra interés y actitud crítica frente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a la responsabilidad civil de los profesionales. </w:t>
            </w:r>
          </w:p>
          <w:p w:rsidR="00125C36" w:rsidRPr="008C3816" w:rsidRDefault="00125C36" w:rsidP="00125C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Default="00125C36" w:rsidP="00125C3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125C36" w:rsidRPr="006956D3" w:rsidRDefault="00125C36" w:rsidP="00125C3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125C36" w:rsidRPr="007D39E3" w:rsidRDefault="00125C36" w:rsidP="00125C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Default="00125C36" w:rsidP="00125C3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Contrasta las interpretaciones del pasado con los actuales sobre la</w:t>
            </w:r>
          </w:p>
          <w:p w:rsidR="00125C36" w:rsidRPr="008C3816" w:rsidRDefault="00125C36" w:rsidP="00125C3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responsabilidad civil de los profesionales. 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125C36" w:rsidRPr="00355B6F" w:rsidTr="00A509FA">
        <w:trPr>
          <w:gridAfter w:val="1"/>
          <w:wAfter w:w="81" w:type="dxa"/>
          <w:trHeight w:val="12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14</w:t>
            </w:r>
          </w:p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6" w:rsidRPr="003B5010" w:rsidRDefault="00125C36" w:rsidP="00125C3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Responsabilidad </w:t>
            </w:r>
            <w:r w:rsidRPr="003B5010">
              <w:rPr>
                <w:sz w:val="20"/>
                <w:szCs w:val="20"/>
              </w:rPr>
              <w:t>civil del médico y centros asistenciales.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 un esquema sobre la responsabilidad civil </w:t>
            </w:r>
            <w:r w:rsidRPr="003B5010">
              <w:rPr>
                <w:sz w:val="20"/>
                <w:szCs w:val="20"/>
              </w:rPr>
              <w:t>del médico y centros asistenciales.</w:t>
            </w:r>
          </w:p>
        </w:tc>
        <w:tc>
          <w:tcPr>
            <w:tcW w:w="2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6956D3" w:rsidRDefault="00125C36" w:rsidP="00125C36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125C36" w:rsidRPr="007D39E3" w:rsidRDefault="00125C36" w:rsidP="00125C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Analiza los casos y la aplicación de la ley sobre la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responsabilidad civil de los profesionales. 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125C36" w:rsidRPr="00355B6F" w:rsidTr="00A509FA">
        <w:trPr>
          <w:gridAfter w:val="1"/>
          <w:wAfter w:w="81" w:type="dxa"/>
          <w:trHeight w:val="159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15</w:t>
            </w:r>
          </w:p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6" w:rsidRPr="003B5010" w:rsidRDefault="00125C36" w:rsidP="00125C3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3B5010">
              <w:rPr>
                <w:color w:val="000000"/>
                <w:sz w:val="20"/>
                <w:szCs w:val="20"/>
              </w:rPr>
              <w:t>esponsabilidad civil de las personas jurídicas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 un mapa conceptual sobre la tarjeta de crédito 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C36" w:rsidRPr="00111C1E" w:rsidRDefault="00125C36" w:rsidP="00125C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111C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Demuestra inter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és y actitud crítica frente a lo</w:t>
            </w:r>
            <w:r w:rsidRPr="00111C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s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casos de responsabilidad de la personas naturales y jurídicas. 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Default="00125C36" w:rsidP="00125C36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125C36" w:rsidRPr="006956D3" w:rsidRDefault="00125C36" w:rsidP="00125C3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:rsidR="00125C36" w:rsidRPr="007D39E3" w:rsidRDefault="00125C36" w:rsidP="00125C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Distingue las características de la </w:t>
            </w:r>
            <w:r w:rsidRPr="003B5010">
              <w:rPr>
                <w:color w:val="000000"/>
                <w:sz w:val="20"/>
                <w:szCs w:val="20"/>
              </w:rPr>
              <w:t>responsabilidad civil de las personas jurídicas</w:t>
            </w:r>
            <w:r>
              <w:rPr>
                <w:color w:val="000000"/>
                <w:sz w:val="20"/>
                <w:szCs w:val="20"/>
              </w:rPr>
              <w:t xml:space="preserve"> de las personas naturales.</w:t>
            </w:r>
          </w:p>
        </w:tc>
      </w:tr>
      <w:tr w:rsidR="00125C36" w:rsidRPr="00355B6F" w:rsidTr="00A509FA">
        <w:trPr>
          <w:gridAfter w:val="1"/>
          <w:wAfter w:w="81" w:type="dxa"/>
          <w:trHeight w:val="93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16</w:t>
            </w:r>
          </w:p>
          <w:p w:rsidR="00125C36" w:rsidRPr="008C3816" w:rsidRDefault="00125C36" w:rsidP="00125C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6" w:rsidRPr="003B5010" w:rsidRDefault="00125C36" w:rsidP="00125C3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3B5010">
              <w:rPr>
                <w:color w:val="000000"/>
                <w:sz w:val="20"/>
                <w:szCs w:val="20"/>
              </w:rPr>
              <w:t>esponsabilidad civil del estado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Desarrolla un esquema con los casos más relevantes sobre la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3B5010">
              <w:rPr>
                <w:color w:val="000000"/>
                <w:sz w:val="20"/>
                <w:szCs w:val="20"/>
              </w:rPr>
              <w:t>esponsabilidad civil del estado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6956D3" w:rsidRDefault="00125C36" w:rsidP="00125C36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125C36" w:rsidRPr="006956D3" w:rsidRDefault="00125C36" w:rsidP="00125C3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125C36" w:rsidRPr="007D39E3" w:rsidRDefault="00125C36" w:rsidP="00125C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6" w:rsidRPr="008C3816" w:rsidRDefault="00125C36" w:rsidP="00125C3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Estudia y analiza casos donde se aprecia responsabilidad del Estado. </w:t>
            </w:r>
          </w:p>
        </w:tc>
      </w:tr>
      <w:tr w:rsidR="00D556D5" w:rsidRPr="00355B6F" w:rsidTr="00A509FA">
        <w:trPr>
          <w:gridAfter w:val="1"/>
          <w:wAfter w:w="81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CONOCIMIENTO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D556D5" w:rsidRPr="00355B6F" w:rsidTr="00A509FA">
        <w:trPr>
          <w:gridAfter w:val="1"/>
          <w:wAfter w:w="81" w:type="dxa"/>
          <w:trHeight w:val="5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6D5" w:rsidRPr="008C3816" w:rsidRDefault="00D556D5" w:rsidP="00A50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Evaluación escrita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Elaboración de un mapa conceptual sobre la responsabilidad de las personas naturales y jurídicas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6D5" w:rsidRPr="008C3816" w:rsidRDefault="00D556D5" w:rsidP="00A50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Rúbrica </w:t>
            </w:r>
          </w:p>
        </w:tc>
      </w:tr>
    </w:tbl>
    <w:p w:rsidR="00D556D5" w:rsidRPr="00355B6F" w:rsidRDefault="00D556D5" w:rsidP="00D556D5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0"/>
          <w:szCs w:val="20"/>
          <w:lang w:eastAsia="es-ES"/>
        </w:rPr>
      </w:pPr>
    </w:p>
    <w:p w:rsidR="00D556D5" w:rsidRPr="00355B6F" w:rsidRDefault="00D556D5" w:rsidP="00D556D5">
      <w:pPr>
        <w:spacing w:after="0"/>
        <w:rPr>
          <w:rFonts w:ascii="Tahoma" w:hAnsi="Tahoma" w:cs="Tahoma"/>
          <w:vanish/>
        </w:rPr>
      </w:pPr>
    </w:p>
    <w:p w:rsidR="00D556D5" w:rsidRPr="00355B6F" w:rsidRDefault="00D556D5" w:rsidP="00D556D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val="es-ES" w:eastAsia="es-ES"/>
        </w:rPr>
        <w:sectPr w:rsidR="00D556D5" w:rsidRPr="00355B6F" w:rsidSect="00D556D5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DIDACTICOS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utilizarán todos los materiales y recursos requeridos de acuerdo a la naturaleza de los temas programados. Básicamente serán: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Y PLATAFORMAS VIRTUALES</w:t>
      </w:r>
    </w:p>
    <w:p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</w:t>
      </w:r>
    </w:p>
    <w:p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Pizarra interactiva</w:t>
      </w:r>
    </w:p>
    <w:p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Meet</w:t>
      </w:r>
    </w:p>
    <w:p w:rsidR="00AF6B40" w:rsidRP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AF6B40" w:rsidRP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INFORMATICOS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</w:t>
      </w: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</w:t>
      </w: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</w:t>
      </w:r>
    </w:p>
    <w:p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EVALUACION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F6B4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:rsidR="009D78C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 C</w:t>
      </w:r>
      <w:r w:rsidR="009D78C0">
        <w:rPr>
          <w:rFonts w:ascii="Arial" w:hAnsi="Arial" w:cs="Arial"/>
          <w:b/>
          <w:sz w:val="24"/>
          <w:szCs w:val="24"/>
        </w:rPr>
        <w:t>onocimiento</w:t>
      </w:r>
    </w:p>
    <w:p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9D78C0" w:rsidRPr="009D78C0" w:rsidRDefault="009D78C0" w:rsidP="00F3068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 Evaluación será a través de pruebas escritas y orales para el análisis y autoevaluación. En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cuanto al primer caso, medir la competencia a nivel interpretativo, argumentativo y propositivo,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ello debemos ver como identifica (describe, ejemplifica, relaciona, reconoce, explica, etc.);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y la forma en que argumenta (plantea una afirmación, describe las refutaciones en contra de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dicha afirmación, expone sus argumentos contr</w:t>
      </w:r>
      <w:r w:rsidR="00F30688">
        <w:rPr>
          <w:rFonts w:ascii="Arial" w:hAnsi="Arial" w:cs="Arial"/>
          <w:sz w:val="24"/>
          <w:szCs w:val="24"/>
        </w:rPr>
        <w:t>a las refutaciones y llega a con</w:t>
      </w:r>
      <w:r w:rsidRPr="009D78C0">
        <w:rPr>
          <w:rFonts w:ascii="Arial" w:hAnsi="Arial" w:cs="Arial"/>
          <w:sz w:val="24"/>
          <w:szCs w:val="24"/>
        </w:rPr>
        <w:t>clusiones) y la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forma en que propone a través de establecer estrategias, valoraciones, generalizaciones,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formulación de hipótesis, respuesta a situaciones, etc.</w:t>
      </w:r>
    </w:p>
    <w:p w:rsidR="009D78C0" w:rsidRPr="009D78C0" w:rsidRDefault="009D78C0" w:rsidP="00F3068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En cuanto a la autoevaluación permite que el estudiante reconozca sus debilidades y fortalezas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corregir o mejorar.</w:t>
      </w:r>
    </w:p>
    <w:p w:rsidR="009D78C0" w:rsidRPr="009D78C0" w:rsidRDefault="009D78C0" w:rsidP="00F3068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Las evaluaciones de este nivel serán de respuestas simples y otras con preguntas abiertas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su argumentación.</w:t>
      </w:r>
    </w:p>
    <w:p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 Desempeño</w:t>
      </w:r>
    </w:p>
    <w:p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lastRenderedPageBreak/>
        <w:t>Esta evidencia pone en acción recursos cognitivos, recursos procedimentales y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afectivos; todo ello en una integración que evidencia un saber hacer reflexivo; en tanto, se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puede verbalizar lo que se hace, fundamentar teórica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práctica y evidenciar un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 xml:space="preserve">pensamiento estratégico, dado en la </w:t>
      </w:r>
      <w:proofErr w:type="spellStart"/>
      <w:r w:rsidRPr="00CD0AC0">
        <w:rPr>
          <w:rFonts w:ascii="Arial" w:hAnsi="Arial" w:cs="Arial"/>
          <w:sz w:val="24"/>
          <w:szCs w:val="24"/>
        </w:rPr>
        <w:t>obser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vación</w:t>
      </w:r>
      <w:proofErr w:type="spellEnd"/>
      <w:r w:rsidRPr="00CD0AC0">
        <w:rPr>
          <w:rFonts w:ascii="Arial" w:hAnsi="Arial" w:cs="Arial"/>
          <w:sz w:val="24"/>
          <w:szCs w:val="24"/>
        </w:rPr>
        <w:t xml:space="preserve"> en torno a cómo se actúa en situaciones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impredecibles.</w:t>
      </w:r>
    </w:p>
    <w:p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desempeño se evalúa ponderando como el estudiante se ha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ce investigador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aplicando los procedimientos y técnicas en el desarrollo de las clases a través de su asistencia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y participación asertiva.</w:t>
      </w:r>
    </w:p>
    <w:p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CD0AC0" w:rsidRP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 de Producto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Están implicadas en las finalidades de la competencia, por tanto, no es simple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entrega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del producto, sino que tiene que ver con el campo de acción y los requerimientos del contexto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 aplicación.</w:t>
      </w:r>
    </w:p>
    <w:p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producto de evidencia en la entrega oportuna de sus trabajos parciales y el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trabajo final.</w:t>
      </w:r>
    </w:p>
    <w:p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Además, se tendrá en cuenta la asistencia como componente del desempeño, el 30% de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inasistencia inhabilita el derecho a la evaluación.</w:t>
      </w:r>
    </w:p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UNIDADES</w:t>
            </w:r>
            <w:r>
              <w:rPr>
                <w:rFonts w:ascii="Arial" w:hAnsi="Arial" w:cs="Arial"/>
                <w:b/>
              </w:rPr>
              <w:t xml:space="preserve"> DIDACTICAS</w:t>
            </w:r>
          </w:p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DENOMINADAS MODULOS</w:t>
            </w:r>
          </w:p>
        </w:tc>
      </w:tr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ciclo académico comprende 4</w:t>
            </w:r>
          </w:p>
        </w:tc>
      </w:tr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B7E" w:rsidTr="00303B7E">
        <w:tc>
          <w:tcPr>
            <w:tcW w:w="3564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D0AC0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03B7E">
        <w:rPr>
          <w:rFonts w:ascii="Arial" w:hAnsi="Arial" w:cs="Arial"/>
          <w:sz w:val="24"/>
          <w:szCs w:val="24"/>
        </w:rPr>
        <w:t>Siendo el promedio final (PF)</w:t>
      </w:r>
      <w:r>
        <w:rPr>
          <w:rFonts w:ascii="Arial" w:hAnsi="Arial" w:cs="Arial"/>
          <w:sz w:val="24"/>
          <w:szCs w:val="24"/>
        </w:rPr>
        <w:t>, el producto simple de los promedios ponderados de cada módulo (PM1, PM2, PM3, PM4)</w:t>
      </w:r>
    </w:p>
    <w:p w:rsidR="00303B7E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6233E" w:rsidRPr="00F32EF7" w:rsidRDefault="00303B7E" w:rsidP="0096233E">
      <w:pPr>
        <w:pStyle w:val="Prrafodelista"/>
        <w:ind w:left="3119"/>
        <w:rPr>
          <w:rFonts w:ascii="Arial" w:eastAsiaTheme="minorEastAsia" w:hAnsi="Arial" w:cs="Arial"/>
          <w:i/>
          <w:sz w:val="24"/>
          <w:szCs w:val="24"/>
          <w:u w:val="single"/>
          <w:lang w:val="en-US"/>
        </w:rPr>
      </w:pPr>
      <w:r w:rsidRPr="00F32EF7">
        <w:rPr>
          <w:rFonts w:ascii="Arial" w:hAnsi="Arial" w:cs="Arial"/>
          <w:i/>
          <w:sz w:val="24"/>
          <w:szCs w:val="24"/>
          <w:lang w:val="en-US"/>
        </w:rPr>
        <w:t xml:space="preserve">PF </w:t>
      </w:r>
      <w:r w:rsidR="0096233E" w:rsidRPr="00F32EF7">
        <w:rPr>
          <w:rFonts w:ascii="Arial" w:hAnsi="Arial" w:cs="Arial"/>
          <w:i/>
          <w:sz w:val="24"/>
          <w:szCs w:val="24"/>
          <w:lang w:val="en-US"/>
        </w:rPr>
        <w:t xml:space="preserve">= </w:t>
      </w:r>
      <w:r w:rsidR="0096233E" w:rsidRPr="00F32EF7">
        <w:rPr>
          <w:rFonts w:ascii="Arial" w:hAnsi="Arial" w:cs="Arial"/>
          <w:i/>
          <w:sz w:val="24"/>
          <w:szCs w:val="24"/>
          <w:u w:val="single"/>
          <w:lang w:val="en-US"/>
        </w:rPr>
        <w:t>PM1 + PM2 + PM3 + PM4</w:t>
      </w:r>
    </w:p>
    <w:p w:rsidR="00303B7E" w:rsidRPr="00F32EF7" w:rsidRDefault="00303B7E" w:rsidP="00303B7E">
      <w:pPr>
        <w:pStyle w:val="Prrafodelista"/>
        <w:ind w:left="3119"/>
        <w:rPr>
          <w:rFonts w:ascii="Arial" w:hAnsi="Arial" w:cs="Arial"/>
          <w:i/>
          <w:sz w:val="24"/>
          <w:szCs w:val="24"/>
          <w:lang w:val="en-US"/>
        </w:rPr>
      </w:pPr>
      <w:r w:rsidRPr="00F32EF7">
        <w:rPr>
          <w:rFonts w:ascii="Arial" w:eastAsiaTheme="minorEastAsia" w:hAnsi="Arial" w:cs="Arial"/>
          <w:i/>
          <w:sz w:val="24"/>
          <w:szCs w:val="24"/>
          <w:lang w:val="en-US"/>
        </w:rPr>
        <w:t xml:space="preserve">                            4</w:t>
      </w:r>
    </w:p>
    <w:p w:rsidR="00CD0AC0" w:rsidRPr="00F32EF7" w:rsidRDefault="00CD0AC0" w:rsidP="00AF6B40">
      <w:pPr>
        <w:pStyle w:val="Prrafodelista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F44D0E" w:rsidRPr="00F44D0E" w:rsidRDefault="00F44D0E" w:rsidP="00F44D0E">
      <w:pPr>
        <w:spacing w:line="240" w:lineRule="auto"/>
        <w:ind w:right="78"/>
        <w:jc w:val="both"/>
        <w:rPr>
          <w:rFonts w:ascii="Arial" w:eastAsia="Arial" w:hAnsi="Arial" w:cs="Arial"/>
          <w:b/>
          <w:sz w:val="24"/>
          <w:szCs w:val="24"/>
        </w:rPr>
      </w:pPr>
      <w:r w:rsidRPr="00F44D0E">
        <w:rPr>
          <w:rFonts w:ascii="Arial" w:eastAsia="Arial" w:hAnsi="Arial" w:cs="Arial"/>
          <w:sz w:val="24"/>
          <w:szCs w:val="24"/>
        </w:rPr>
        <w:t xml:space="preserve">Se </w:t>
      </w:r>
      <w:r w:rsidRPr="00F44D0E">
        <w:rPr>
          <w:rFonts w:ascii="Arial" w:eastAsia="Arial" w:hAnsi="Arial" w:cs="Arial"/>
          <w:spacing w:val="10"/>
          <w:sz w:val="24"/>
          <w:szCs w:val="24"/>
        </w:rPr>
        <w:t>recomienda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1"/>
          <w:sz w:val="24"/>
          <w:szCs w:val="24"/>
        </w:rPr>
        <w:t>para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9"/>
          <w:sz w:val="24"/>
          <w:szCs w:val="24"/>
        </w:rPr>
        <w:t>ampliar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6"/>
          <w:sz w:val="24"/>
          <w:szCs w:val="24"/>
        </w:rPr>
        <w:t>y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12"/>
          <w:sz w:val="24"/>
          <w:szCs w:val="24"/>
        </w:rPr>
        <w:t>reforzar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5"/>
          <w:sz w:val="24"/>
          <w:szCs w:val="24"/>
        </w:rPr>
        <w:t>conocimientos</w:t>
      </w:r>
      <w:r w:rsidRPr="00F44D0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z w:val="24"/>
          <w:szCs w:val="24"/>
        </w:rPr>
        <w:t xml:space="preserve">sobre </w:t>
      </w:r>
      <w:r w:rsidRPr="00F44D0E">
        <w:rPr>
          <w:rFonts w:ascii="Arial" w:eastAsia="Arial" w:hAnsi="Arial" w:cs="Arial"/>
          <w:spacing w:val="7"/>
          <w:sz w:val="24"/>
          <w:szCs w:val="24"/>
        </w:rPr>
        <w:t>la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11"/>
          <w:sz w:val="24"/>
          <w:szCs w:val="24"/>
        </w:rPr>
        <w:t>materia</w:t>
      </w:r>
      <w:r w:rsidRPr="00F44D0E">
        <w:rPr>
          <w:rFonts w:ascii="Arial" w:eastAsia="Arial" w:hAnsi="Arial" w:cs="Arial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pacing w:val="6"/>
          <w:sz w:val="24"/>
          <w:szCs w:val="24"/>
        </w:rPr>
        <w:t>los</w:t>
      </w:r>
      <w:r w:rsidRPr="00F44D0E">
        <w:rPr>
          <w:rFonts w:ascii="Arial" w:eastAsia="Arial" w:hAnsi="Arial" w:cs="Arial"/>
          <w:sz w:val="24"/>
          <w:szCs w:val="24"/>
        </w:rPr>
        <w:t xml:space="preserve"> siguientes</w:t>
      </w:r>
      <w:r w:rsidRPr="00F44D0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44D0E">
        <w:rPr>
          <w:rFonts w:ascii="Arial" w:eastAsia="Arial" w:hAnsi="Arial" w:cs="Arial"/>
          <w:sz w:val="24"/>
          <w:szCs w:val="24"/>
        </w:rPr>
        <w:t>libros: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Legislación Básica: </w:t>
      </w:r>
    </w:p>
    <w:p w:rsidR="00F44D0E" w:rsidRPr="00F44D0E" w:rsidRDefault="00F44D0E" w:rsidP="00F44D0E">
      <w:pPr>
        <w:numPr>
          <w:ilvl w:val="0"/>
          <w:numId w:val="1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Códigos y normas de la Materia de Responsabilidad Civil </w:t>
      </w:r>
    </w:p>
    <w:p w:rsidR="00F44D0E" w:rsidRPr="00F44D0E" w:rsidRDefault="00F44D0E" w:rsidP="00F44D0E">
      <w:pPr>
        <w:spacing w:line="24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44D0E">
        <w:rPr>
          <w:rFonts w:ascii="Arial" w:hAnsi="Arial" w:cs="Arial"/>
          <w:sz w:val="24"/>
          <w:szCs w:val="24"/>
          <w:u w:val="single"/>
        </w:rPr>
        <w:t xml:space="preserve">Bibliografía Especializada: 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lastRenderedPageBreak/>
        <w:t xml:space="preserve">ALPA, Guido,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</w:rPr>
        <w:t>Trattato</w:t>
      </w:r>
      <w:proofErr w:type="spellEnd"/>
      <w:r w:rsidRPr="00F44D0E">
        <w:rPr>
          <w:rFonts w:ascii="Arial" w:hAnsi="Arial" w:cs="Arial"/>
          <w:i/>
          <w:iCs/>
          <w:sz w:val="24"/>
          <w:szCs w:val="24"/>
        </w:rPr>
        <w:t xml:space="preserve"> di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</w:rPr>
        <w:t>Diritto</w:t>
      </w:r>
      <w:proofErr w:type="spellEnd"/>
      <w:r w:rsidRPr="00F44D0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</w:rPr>
        <w:t>Civile</w:t>
      </w:r>
      <w:proofErr w:type="spellEnd"/>
      <w:r w:rsidRPr="00F44D0E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</w:rPr>
        <w:t>Vol</w:t>
      </w:r>
      <w:proofErr w:type="spellEnd"/>
      <w:r w:rsidRPr="00F44D0E">
        <w:rPr>
          <w:rFonts w:ascii="Arial" w:hAnsi="Arial" w:cs="Arial"/>
          <w:i/>
          <w:iCs/>
          <w:sz w:val="24"/>
          <w:szCs w:val="24"/>
        </w:rPr>
        <w:t xml:space="preserve"> IV.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</w:rPr>
        <w:t>Responsabilità</w:t>
      </w:r>
      <w:proofErr w:type="spellEnd"/>
      <w:r w:rsidRPr="00F44D0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</w:rPr>
        <w:t>Civile</w:t>
      </w:r>
      <w:proofErr w:type="spellEnd"/>
      <w:r w:rsidRPr="00F44D0E">
        <w:rPr>
          <w:rFonts w:ascii="Arial" w:hAnsi="Arial" w:cs="Arial"/>
          <w:sz w:val="24"/>
          <w:szCs w:val="24"/>
        </w:rPr>
        <w:t>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trad. de L. LEON, </w:t>
      </w:r>
      <w:r w:rsidRPr="00F44D0E">
        <w:rPr>
          <w:rFonts w:ascii="Arial" w:hAnsi="Arial" w:cs="Arial"/>
          <w:i/>
          <w:iCs/>
          <w:sz w:val="24"/>
          <w:szCs w:val="24"/>
        </w:rPr>
        <w:t>Nuevo Tratado de la Responsabilidad Civil</w:t>
      </w:r>
      <w:r w:rsidRPr="00F44D0E">
        <w:rPr>
          <w:rFonts w:ascii="Arial" w:hAnsi="Arial" w:cs="Arial"/>
          <w:sz w:val="24"/>
          <w:szCs w:val="24"/>
        </w:rPr>
        <w:t>,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Jurista, Lima, 2006.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ALTERINI, Atilio A., </w:t>
      </w:r>
      <w:r w:rsidRPr="00F44D0E">
        <w:rPr>
          <w:rFonts w:ascii="Arial" w:hAnsi="Arial" w:cs="Arial"/>
          <w:i/>
          <w:iCs/>
          <w:sz w:val="24"/>
          <w:szCs w:val="24"/>
        </w:rPr>
        <w:t>Responsabilidad Civil. Límites de la reparación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44D0E">
        <w:rPr>
          <w:rFonts w:ascii="Arial" w:hAnsi="Arial" w:cs="Arial"/>
          <w:i/>
          <w:iCs/>
          <w:sz w:val="24"/>
          <w:szCs w:val="24"/>
          <w:lang w:val="pt-BR"/>
        </w:rPr>
        <w:t>Civil</w:t>
      </w:r>
      <w:r w:rsidRPr="00F44D0E">
        <w:rPr>
          <w:rFonts w:ascii="Arial" w:hAnsi="Arial" w:cs="Arial"/>
          <w:sz w:val="24"/>
          <w:szCs w:val="24"/>
          <w:lang w:val="pt-BR"/>
        </w:rPr>
        <w:t xml:space="preserve">, 2ª ed. 3ª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Reimpr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 xml:space="preserve">.,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AbeledoPerrot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>, Buenos Aires, 1979.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t-BR"/>
        </w:rPr>
      </w:pPr>
      <w:r w:rsidRPr="00F44D0E">
        <w:rPr>
          <w:rFonts w:ascii="Arial" w:hAnsi="Arial" w:cs="Arial"/>
          <w:sz w:val="24"/>
          <w:szCs w:val="24"/>
          <w:lang w:val="pt-BR"/>
        </w:rPr>
        <w:t xml:space="preserve">DE TRAZEGNIES, Fernando, </w:t>
      </w:r>
      <w:r w:rsidRPr="00F44D0E">
        <w:rPr>
          <w:rFonts w:ascii="Arial" w:hAnsi="Arial" w:cs="Arial"/>
          <w:i/>
          <w:iCs/>
          <w:sz w:val="24"/>
          <w:szCs w:val="24"/>
          <w:lang w:val="pt-BR"/>
        </w:rPr>
        <w:t xml:space="preserve">La </w:t>
      </w:r>
      <w:proofErr w:type="spellStart"/>
      <w:r w:rsidRPr="00F44D0E">
        <w:rPr>
          <w:rFonts w:ascii="Arial" w:hAnsi="Arial" w:cs="Arial"/>
          <w:i/>
          <w:iCs/>
          <w:sz w:val="24"/>
          <w:szCs w:val="24"/>
          <w:lang w:val="pt-BR"/>
        </w:rPr>
        <w:t>responsabilidad</w:t>
      </w:r>
      <w:proofErr w:type="spellEnd"/>
      <w:r w:rsidRPr="00F44D0E">
        <w:rPr>
          <w:rFonts w:ascii="Arial" w:hAnsi="Arial" w:cs="Arial"/>
          <w:i/>
          <w:iCs/>
          <w:sz w:val="24"/>
          <w:szCs w:val="24"/>
          <w:lang w:val="pt-BR"/>
        </w:rPr>
        <w:t xml:space="preserve"> civil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proofErr w:type="gramStart"/>
      <w:r w:rsidRPr="00F44D0E">
        <w:rPr>
          <w:rFonts w:ascii="Arial" w:hAnsi="Arial" w:cs="Arial"/>
          <w:i/>
          <w:iCs/>
          <w:sz w:val="24"/>
          <w:szCs w:val="24"/>
          <w:lang w:val="pt-BR"/>
        </w:rPr>
        <w:t>extracontractual</w:t>
      </w:r>
      <w:proofErr w:type="spellEnd"/>
      <w:proofErr w:type="gramEnd"/>
      <w:r w:rsidRPr="00F44D0E">
        <w:rPr>
          <w:rFonts w:ascii="Arial" w:hAnsi="Arial" w:cs="Arial"/>
          <w:sz w:val="24"/>
          <w:szCs w:val="24"/>
          <w:lang w:val="pt-BR"/>
        </w:rPr>
        <w:t xml:space="preserve">, vol. IV. Tomo I.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Fondo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 xml:space="preserve"> Editorial de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Pontificia</w:t>
      </w:r>
      <w:proofErr w:type="spellEnd"/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Universidad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 xml:space="preserve"> Católica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Perú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>. 7ª ed., Lima, 2005.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DE VERDA, José; CHAPARRO, Pedro “Responsabilidad civil por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incumplimiento de los deberes conyugales”, En: </w:t>
      </w:r>
      <w:r w:rsidRPr="00F44D0E">
        <w:rPr>
          <w:rFonts w:ascii="Arial" w:hAnsi="Arial" w:cs="Arial"/>
          <w:i/>
          <w:iCs/>
          <w:sz w:val="24"/>
          <w:szCs w:val="24"/>
        </w:rPr>
        <w:t>Revista Aranzadi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i/>
          <w:iCs/>
          <w:sz w:val="24"/>
          <w:szCs w:val="24"/>
        </w:rPr>
        <w:t>de Derecho Civil Patrimonial</w:t>
      </w:r>
      <w:r w:rsidRPr="00F44D0E">
        <w:rPr>
          <w:rFonts w:ascii="Arial" w:hAnsi="Arial" w:cs="Arial"/>
          <w:sz w:val="24"/>
          <w:szCs w:val="24"/>
        </w:rPr>
        <w:t>, Aranzadi, Navarra, 2012, pp. 103-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174.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DIEZ-PICAZO, Luis, </w:t>
      </w:r>
      <w:r w:rsidRPr="00F44D0E">
        <w:rPr>
          <w:rFonts w:ascii="Arial" w:hAnsi="Arial" w:cs="Arial"/>
          <w:i/>
          <w:iCs/>
          <w:sz w:val="24"/>
          <w:szCs w:val="24"/>
        </w:rPr>
        <w:t>Derecho de Daños</w:t>
      </w:r>
      <w:r w:rsidRPr="00F44D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4D0E">
        <w:rPr>
          <w:rFonts w:ascii="Arial" w:hAnsi="Arial" w:cs="Arial"/>
          <w:sz w:val="24"/>
          <w:szCs w:val="24"/>
        </w:rPr>
        <w:t>Civitas</w:t>
      </w:r>
      <w:proofErr w:type="spellEnd"/>
      <w:r w:rsidRPr="00F44D0E">
        <w:rPr>
          <w:rFonts w:ascii="Arial" w:hAnsi="Arial" w:cs="Arial"/>
          <w:sz w:val="24"/>
          <w:szCs w:val="24"/>
        </w:rPr>
        <w:t>, Navarra, 1999.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 </w:t>
      </w:r>
      <w:r w:rsidRPr="00F44D0E">
        <w:rPr>
          <w:rFonts w:ascii="Arial" w:hAnsi="Arial" w:cs="Arial"/>
          <w:i/>
          <w:iCs/>
          <w:sz w:val="24"/>
          <w:szCs w:val="24"/>
        </w:rPr>
        <w:t>Fundamentos de Derecho Civil Patrimonial. Tomo V. La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i/>
          <w:iCs/>
          <w:sz w:val="24"/>
          <w:szCs w:val="24"/>
        </w:rPr>
        <w:t>Responsabilidad Civil Extracontractual</w:t>
      </w:r>
      <w:r w:rsidRPr="00F44D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4D0E">
        <w:rPr>
          <w:rFonts w:ascii="Arial" w:hAnsi="Arial" w:cs="Arial"/>
          <w:sz w:val="24"/>
          <w:szCs w:val="24"/>
        </w:rPr>
        <w:t>Civitas</w:t>
      </w:r>
      <w:proofErr w:type="spellEnd"/>
      <w:r w:rsidRPr="00F44D0E">
        <w:rPr>
          <w:rFonts w:ascii="Arial" w:hAnsi="Arial" w:cs="Arial"/>
          <w:sz w:val="24"/>
          <w:szCs w:val="24"/>
        </w:rPr>
        <w:t>-Thomson Reuters,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Navarra, 2011.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ESPINOZA, Juan, </w:t>
      </w:r>
      <w:r w:rsidRPr="00F44D0E">
        <w:rPr>
          <w:rFonts w:ascii="Arial" w:hAnsi="Arial" w:cs="Arial"/>
          <w:i/>
          <w:iCs/>
          <w:sz w:val="24"/>
          <w:szCs w:val="24"/>
        </w:rPr>
        <w:t>Derechos de Responsabilidad Civil</w:t>
      </w:r>
      <w:r w:rsidRPr="00F44D0E">
        <w:rPr>
          <w:rFonts w:ascii="Arial" w:hAnsi="Arial" w:cs="Arial"/>
          <w:sz w:val="24"/>
          <w:szCs w:val="24"/>
        </w:rPr>
        <w:t xml:space="preserve">, 7ª ed., </w:t>
      </w:r>
      <w:proofErr w:type="spellStart"/>
      <w:r w:rsidRPr="00F44D0E">
        <w:rPr>
          <w:rFonts w:ascii="Arial" w:hAnsi="Arial" w:cs="Arial"/>
          <w:sz w:val="24"/>
          <w:szCs w:val="24"/>
        </w:rPr>
        <w:t>Rodhas</w:t>
      </w:r>
      <w:proofErr w:type="spellEnd"/>
      <w:r w:rsidRPr="00F44D0E">
        <w:rPr>
          <w:rFonts w:ascii="Arial" w:hAnsi="Arial" w:cs="Arial"/>
          <w:sz w:val="24"/>
          <w:szCs w:val="24"/>
        </w:rPr>
        <w:t>,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Lima, 2013.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FERNÁNDEZ, Carlos, </w:t>
      </w:r>
      <w:r w:rsidRPr="00F44D0E">
        <w:rPr>
          <w:rFonts w:ascii="Arial" w:hAnsi="Arial" w:cs="Arial"/>
          <w:i/>
          <w:iCs/>
          <w:sz w:val="24"/>
          <w:szCs w:val="24"/>
        </w:rPr>
        <w:t>El derecho a imaginar el Derecho</w:t>
      </w:r>
      <w:r w:rsidRPr="00F44D0E">
        <w:rPr>
          <w:rFonts w:ascii="Arial" w:hAnsi="Arial" w:cs="Arial"/>
          <w:sz w:val="24"/>
          <w:szCs w:val="24"/>
        </w:rPr>
        <w:t>, IDEMSA,</w:t>
      </w:r>
    </w:p>
    <w:p w:rsidR="00F44D0E" w:rsidRPr="00F44D0E" w:rsidRDefault="00F44D0E" w:rsidP="00F44D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Lima, 2011.</w:t>
      </w:r>
    </w:p>
    <w:p w:rsidR="00F44D0E" w:rsidRPr="00F44D0E" w:rsidRDefault="00F44D0E" w:rsidP="00F44D0E">
      <w:pPr>
        <w:spacing w:line="24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F44D0E" w:rsidRPr="00F44D0E" w:rsidRDefault="00F44D0E" w:rsidP="00F44D0E">
      <w:pPr>
        <w:tabs>
          <w:tab w:val="center" w:pos="478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Bibliografía Virtual: </w:t>
      </w:r>
      <w:r w:rsidRPr="00F44D0E">
        <w:rPr>
          <w:rFonts w:ascii="Arial" w:hAnsi="Arial" w:cs="Arial"/>
          <w:sz w:val="24"/>
          <w:szCs w:val="24"/>
        </w:rPr>
        <w:tab/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OSTERLING, Felipe, “Indemnización por daño moral”, p. 1 [Internet]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[Citado el 28.05.15] Disponible en: http://www.osterlingfirm.com/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44D0E">
        <w:rPr>
          <w:rFonts w:ascii="Arial" w:hAnsi="Arial" w:cs="Arial"/>
          <w:sz w:val="24"/>
          <w:szCs w:val="24"/>
          <w:lang w:val="pt-BR"/>
        </w:rPr>
        <w:t>Documentos/</w:t>
      </w:r>
      <w:proofErr w:type="spellStart"/>
      <w:r w:rsidRPr="00F44D0E">
        <w:rPr>
          <w:rFonts w:ascii="Arial" w:hAnsi="Arial" w:cs="Arial"/>
          <w:sz w:val="24"/>
          <w:szCs w:val="24"/>
          <w:lang w:val="pt-BR"/>
        </w:rPr>
        <w:t>articulos</w:t>
      </w:r>
      <w:proofErr w:type="spellEnd"/>
      <w:r w:rsidRPr="00F44D0E">
        <w:rPr>
          <w:rFonts w:ascii="Arial" w:hAnsi="Arial" w:cs="Arial"/>
          <w:sz w:val="24"/>
          <w:szCs w:val="24"/>
          <w:lang w:val="pt-BR"/>
        </w:rPr>
        <w:t>/Indemnizaci%C3%B3n%20por%20Da%C3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%B1o%20Moral.pdf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El daño al proyecto de vida: un cambio de paradigma en el Derecho de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Daños [Internet] Diario Judicial. Edición 3786. 06.10.09 [Citado el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lastRenderedPageBreak/>
        <w:t>23.03.15] Disponible en:</w:t>
      </w:r>
    </w:p>
    <w:p w:rsidR="00F44D0E" w:rsidRPr="00F44D0E" w:rsidRDefault="00F44D0E" w:rsidP="00F44D0E">
      <w:pPr>
        <w:spacing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>http://tutorial.sibuc.uc.cl/citar/vancouvere/n_vancouvere_web.html</w:t>
      </w:r>
    </w:p>
    <w:p w:rsidR="00F44D0E" w:rsidRPr="00F44D0E" w:rsidRDefault="00F44D0E" w:rsidP="00175B93">
      <w:pPr>
        <w:tabs>
          <w:tab w:val="left" w:pos="1920"/>
        </w:tabs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ab/>
        <w:t xml:space="preserve">Jurisprudencia Web: </w:t>
      </w:r>
    </w:p>
    <w:p w:rsidR="00F44D0E" w:rsidRPr="00F44D0E" w:rsidRDefault="00F44D0E" w:rsidP="00F44D0E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D0E">
        <w:rPr>
          <w:rFonts w:ascii="Arial" w:hAnsi="Arial" w:cs="Arial"/>
          <w:sz w:val="24"/>
          <w:szCs w:val="24"/>
          <w:lang w:eastAsia="es-PE"/>
        </w:rPr>
        <w:t>Tribunal Constitucional del Perú.</w:t>
      </w:r>
    </w:p>
    <w:p w:rsidR="00F44D0E" w:rsidRPr="00F44D0E" w:rsidRDefault="00F44D0E" w:rsidP="00F44D0E">
      <w:pPr>
        <w:spacing w:line="240" w:lineRule="auto"/>
        <w:ind w:left="1068" w:firstLine="348"/>
        <w:jc w:val="both"/>
        <w:rPr>
          <w:rFonts w:ascii="Arial" w:hAnsi="Arial" w:cs="Arial"/>
          <w:b/>
          <w:sz w:val="24"/>
          <w:szCs w:val="24"/>
          <w:lang w:eastAsia="es-PE"/>
        </w:rPr>
      </w:pPr>
      <w:hyperlink r:id="rId9" w:history="1">
        <w:r w:rsidRPr="00F44D0E">
          <w:rPr>
            <w:rStyle w:val="Hipervnculo"/>
            <w:rFonts w:ascii="Arial" w:hAnsi="Arial" w:cs="Arial"/>
            <w:color w:val="auto"/>
            <w:sz w:val="24"/>
            <w:szCs w:val="24"/>
            <w:lang w:eastAsia="es-PE"/>
          </w:rPr>
          <w:t>www.tc.gob.pe</w:t>
        </w:r>
      </w:hyperlink>
    </w:p>
    <w:p w:rsidR="0096233E" w:rsidRPr="00F44D0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 w:rsidRPr="00F44D0E">
        <w:rPr>
          <w:rFonts w:ascii="Arial" w:hAnsi="Arial" w:cs="Arial"/>
          <w:sz w:val="24"/>
          <w:szCs w:val="24"/>
        </w:rPr>
        <w:t xml:space="preserve">                                                Huacho</w:t>
      </w:r>
      <w:r w:rsidR="00CD2A39" w:rsidRPr="00F44D0E">
        <w:rPr>
          <w:rFonts w:ascii="Arial" w:hAnsi="Arial" w:cs="Arial"/>
          <w:sz w:val="24"/>
          <w:szCs w:val="24"/>
        </w:rPr>
        <w:t xml:space="preserve">, junio del </w:t>
      </w:r>
      <w:r w:rsidRPr="00F44D0E">
        <w:rPr>
          <w:rFonts w:ascii="Arial" w:hAnsi="Arial" w:cs="Arial"/>
          <w:sz w:val="24"/>
          <w:szCs w:val="24"/>
        </w:rPr>
        <w:t>2020</w:t>
      </w:r>
      <w:r w:rsidR="00175B93">
        <w:rPr>
          <w:rFonts w:ascii="Arial" w:hAnsi="Arial" w:cs="Arial"/>
          <w:sz w:val="24"/>
          <w:szCs w:val="24"/>
        </w:rPr>
        <w:t>.</w:t>
      </w:r>
    </w:p>
    <w:p w:rsidR="00175B93" w:rsidRPr="00F44D0E" w:rsidRDefault="00175B93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6233E" w:rsidRPr="0096233E" w:rsidRDefault="00F30688" w:rsidP="00F30688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 w:rsidRPr="00AA0857">
        <w:rPr>
          <w:noProof/>
          <w:lang w:eastAsia="es-PE"/>
        </w:rPr>
        <w:drawing>
          <wp:inline distT="0" distB="0" distL="0" distR="0" wp14:anchorId="0546F69D" wp14:editId="0E6F9F2F">
            <wp:extent cx="2701669" cy="1627910"/>
            <wp:effectExtent l="0" t="0" r="3810" b="0"/>
            <wp:docPr id="2" name="Imagen 2" descr="C:\Users\Milan\Pictures\firma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Pictures\firma2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3" b="20832"/>
                    <a:stretch/>
                  </pic:blipFill>
                  <pic:spPr bwMode="auto">
                    <a:xfrm>
                      <a:off x="0" y="0"/>
                      <a:ext cx="2701925" cy="16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33E" w:rsidRPr="0096233E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80" w:rsidRDefault="009A0680" w:rsidP="007F0077">
      <w:pPr>
        <w:spacing w:after="0" w:line="240" w:lineRule="auto"/>
      </w:pPr>
      <w:r>
        <w:separator/>
      </w:r>
    </w:p>
  </w:endnote>
  <w:endnote w:type="continuationSeparator" w:id="0">
    <w:p w:rsidR="009A0680" w:rsidRDefault="009A0680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82081"/>
      <w:docPartObj>
        <w:docPartGallery w:val="Page Numbers (Bottom of Page)"/>
        <w:docPartUnique/>
      </w:docPartObj>
    </w:sdtPr>
    <w:sdtContent>
      <w:p w:rsidR="00822EE3" w:rsidRDefault="00822E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93" w:rsidRPr="00175B93">
          <w:rPr>
            <w:noProof/>
            <w:lang w:val="es-ES"/>
          </w:rPr>
          <w:t>9</w:t>
        </w:r>
        <w:r>
          <w:fldChar w:fldCharType="end"/>
        </w:r>
      </w:p>
    </w:sdtContent>
  </w:sdt>
  <w:p w:rsidR="00822EE3" w:rsidRDefault="00822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80" w:rsidRDefault="009A0680" w:rsidP="007F0077">
      <w:pPr>
        <w:spacing w:after="0" w:line="240" w:lineRule="auto"/>
      </w:pPr>
      <w:r>
        <w:separator/>
      </w:r>
    </w:p>
  </w:footnote>
  <w:footnote w:type="continuationSeparator" w:id="0">
    <w:p w:rsidR="009A0680" w:rsidRDefault="009A0680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A72"/>
    <w:multiLevelType w:val="hybridMultilevel"/>
    <w:tmpl w:val="3050F7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14C56"/>
    <w:multiLevelType w:val="hybridMultilevel"/>
    <w:tmpl w:val="68F04E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1C7"/>
    <w:multiLevelType w:val="hybridMultilevel"/>
    <w:tmpl w:val="BC84C6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913B8"/>
    <w:multiLevelType w:val="hybridMultilevel"/>
    <w:tmpl w:val="73C4C6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72417"/>
    <w:multiLevelType w:val="hybridMultilevel"/>
    <w:tmpl w:val="6AF0E6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4866CA"/>
    <w:multiLevelType w:val="hybridMultilevel"/>
    <w:tmpl w:val="32FC3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4361"/>
    <w:multiLevelType w:val="hybridMultilevel"/>
    <w:tmpl w:val="6DCA6D98"/>
    <w:lvl w:ilvl="0" w:tplc="3348CBC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3E36AF"/>
    <w:multiLevelType w:val="hybridMultilevel"/>
    <w:tmpl w:val="3B9C1D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746877DC"/>
    <w:multiLevelType w:val="hybridMultilevel"/>
    <w:tmpl w:val="19A407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0AAE"/>
    <w:multiLevelType w:val="hybridMultilevel"/>
    <w:tmpl w:val="62168232"/>
    <w:lvl w:ilvl="0" w:tplc="34E8154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C2C78AC"/>
    <w:multiLevelType w:val="hybridMultilevel"/>
    <w:tmpl w:val="5E4A9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6"/>
    <w:rsid w:val="00125B97"/>
    <w:rsid w:val="00125C36"/>
    <w:rsid w:val="00175B93"/>
    <w:rsid w:val="00303B7E"/>
    <w:rsid w:val="003C0370"/>
    <w:rsid w:val="003D1A37"/>
    <w:rsid w:val="004069C2"/>
    <w:rsid w:val="006460FB"/>
    <w:rsid w:val="006702EF"/>
    <w:rsid w:val="00676CA7"/>
    <w:rsid w:val="006956D3"/>
    <w:rsid w:val="006D4F3E"/>
    <w:rsid w:val="00704F67"/>
    <w:rsid w:val="007279DA"/>
    <w:rsid w:val="007A51B9"/>
    <w:rsid w:val="007C1978"/>
    <w:rsid w:val="007C54C9"/>
    <w:rsid w:val="007F0077"/>
    <w:rsid w:val="00822EE3"/>
    <w:rsid w:val="00872506"/>
    <w:rsid w:val="008A1C00"/>
    <w:rsid w:val="009564CE"/>
    <w:rsid w:val="0096233E"/>
    <w:rsid w:val="00983F93"/>
    <w:rsid w:val="009A0680"/>
    <w:rsid w:val="009A3AC4"/>
    <w:rsid w:val="009C7BDD"/>
    <w:rsid w:val="009D78C0"/>
    <w:rsid w:val="009E1FEE"/>
    <w:rsid w:val="00A426A5"/>
    <w:rsid w:val="00AF6B40"/>
    <w:rsid w:val="00B07CF7"/>
    <w:rsid w:val="00B262FC"/>
    <w:rsid w:val="00C010D9"/>
    <w:rsid w:val="00C37760"/>
    <w:rsid w:val="00C603D7"/>
    <w:rsid w:val="00CA2226"/>
    <w:rsid w:val="00CD0AC0"/>
    <w:rsid w:val="00CD2A39"/>
    <w:rsid w:val="00D556D5"/>
    <w:rsid w:val="00D561CF"/>
    <w:rsid w:val="00D906F6"/>
    <w:rsid w:val="00DE0778"/>
    <w:rsid w:val="00E632E1"/>
    <w:rsid w:val="00F30688"/>
    <w:rsid w:val="00F3283D"/>
    <w:rsid w:val="00F32EF7"/>
    <w:rsid w:val="00F44D0E"/>
    <w:rsid w:val="00F9452A"/>
    <w:rsid w:val="00FB13EC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22828"/>
  <w15:docId w15:val="{29EBB92F-44E8-456F-91AC-CD99CC5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character" w:customStyle="1" w:styleId="gi">
    <w:name w:val="gi"/>
    <w:basedOn w:val="Fuentedeprrafopredeter"/>
    <w:rsid w:val="00C37760"/>
  </w:style>
  <w:style w:type="paragraph" w:customStyle="1" w:styleId="Default">
    <w:name w:val="Default"/>
    <w:rsid w:val="00822E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customStyle="1" w:styleId="Cuerpodeltexto2">
    <w:name w:val="Cuerpo del texto (2)_"/>
    <w:basedOn w:val="Fuentedeprrafopredeter"/>
    <w:link w:val="Cuerpodeltexto20"/>
    <w:uiPriority w:val="99"/>
    <w:locked/>
    <w:rsid w:val="00CD2A39"/>
    <w:rPr>
      <w:rFonts w:ascii="Arial" w:hAnsi="Arial" w:cs="Arial"/>
      <w:shd w:val="clear" w:color="auto" w:fill="FFFFFF"/>
    </w:rPr>
  </w:style>
  <w:style w:type="character" w:customStyle="1" w:styleId="Cuerpodeltexto10">
    <w:name w:val="Cuerpo del texto (10)_"/>
    <w:basedOn w:val="Fuentedeprrafopredeter"/>
    <w:link w:val="Cuerpodeltexto100"/>
    <w:uiPriority w:val="99"/>
    <w:locked/>
    <w:rsid w:val="00CD2A3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CD2A39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</w:rPr>
  </w:style>
  <w:style w:type="paragraph" w:customStyle="1" w:styleId="Cuerpodeltexto100">
    <w:name w:val="Cuerpo del texto (10)"/>
    <w:basedOn w:val="Normal"/>
    <w:link w:val="Cuerpodeltexto10"/>
    <w:uiPriority w:val="99"/>
    <w:rsid w:val="00CD2A39"/>
    <w:pPr>
      <w:widowControl w:val="0"/>
      <w:shd w:val="clear" w:color="auto" w:fill="FFFFFF"/>
      <w:spacing w:after="0" w:line="461" w:lineRule="exact"/>
      <w:ind w:firstLine="1500"/>
    </w:pPr>
    <w:rPr>
      <w:rFonts w:ascii="Arial" w:hAnsi="Arial" w:cs="Arial"/>
      <w:i/>
      <w:iCs/>
      <w:sz w:val="19"/>
      <w:szCs w:val="19"/>
    </w:rPr>
  </w:style>
  <w:style w:type="character" w:customStyle="1" w:styleId="fontstyle01">
    <w:name w:val="fontstyle01"/>
    <w:basedOn w:val="Fuentedeprrafopredeter"/>
    <w:rsid w:val="00D556D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vnculo">
    <w:name w:val="Hyperlink"/>
    <w:uiPriority w:val="99"/>
    <w:unhideWhenUsed/>
    <w:rsid w:val="00F44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c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370-0DAE-4B5A-996E-4B0B60B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2567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user</cp:lastModifiedBy>
  <cp:revision>7</cp:revision>
  <dcterms:created xsi:type="dcterms:W3CDTF">2020-06-03T21:44:00Z</dcterms:created>
  <dcterms:modified xsi:type="dcterms:W3CDTF">2020-06-03T23:35:00Z</dcterms:modified>
</cp:coreProperties>
</file>