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BEBC1" w14:textId="0CF6AD84" w:rsidR="00B85C17" w:rsidRDefault="00AA294B" w:rsidP="00B85C17">
      <w:pPr>
        <w:jc w:val="center"/>
        <w:rPr>
          <w:b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80256" behindDoc="0" locked="0" layoutInCell="1" allowOverlap="1" wp14:anchorId="107ADE70" wp14:editId="5DECAA5B">
            <wp:simplePos x="0" y="0"/>
            <wp:positionH relativeFrom="column">
              <wp:posOffset>5606415</wp:posOffset>
            </wp:positionH>
            <wp:positionV relativeFrom="paragraph">
              <wp:posOffset>-19685</wp:posOffset>
            </wp:positionV>
            <wp:extent cx="836295" cy="791210"/>
            <wp:effectExtent l="0" t="0" r="1905" b="8890"/>
            <wp:wrapSquare wrapText="bothSides"/>
            <wp:docPr id="4" name="Imagen 4" descr="D:\DATOS\FACULTAD\ESCUDO FACULT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OS\FACULTAD\ESCUDO FACULT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419" w:eastAsia="es-419"/>
        </w:rPr>
        <w:drawing>
          <wp:anchor distT="0" distB="0" distL="114300" distR="114300" simplePos="0" relativeHeight="251667968" behindDoc="0" locked="0" layoutInCell="1" allowOverlap="1" wp14:anchorId="3BA4B0CF" wp14:editId="484694EC">
            <wp:simplePos x="0" y="0"/>
            <wp:positionH relativeFrom="column">
              <wp:posOffset>-832485</wp:posOffset>
            </wp:positionH>
            <wp:positionV relativeFrom="paragraph">
              <wp:posOffset>13970</wp:posOffset>
            </wp:positionV>
            <wp:extent cx="885825" cy="885825"/>
            <wp:effectExtent l="0" t="0" r="9525" b="9525"/>
            <wp:wrapSquare wrapText="bothSides"/>
            <wp:docPr id="3" name="Imagen 3" descr="D:\DATOS\FACULTAD\VICHAMA_SFOND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OS\FACULTAD\VICHAMA_SFONDO_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17">
        <w:rPr>
          <w:b/>
        </w:rPr>
        <w:t>UNIVERSIDAD NACIONAL JOSE FAUSTINO SANCHEZ CARRION</w:t>
      </w:r>
    </w:p>
    <w:p w14:paraId="40502002" w14:textId="7BB29478" w:rsidR="00B85C17" w:rsidRDefault="004675EE" w:rsidP="004675EE">
      <w:pPr>
        <w:tabs>
          <w:tab w:val="center" w:pos="4416"/>
          <w:tab w:val="right" w:pos="8832"/>
        </w:tabs>
        <w:rPr>
          <w:b/>
        </w:rPr>
      </w:pPr>
      <w:r>
        <w:rPr>
          <w:b/>
        </w:rPr>
        <w:tab/>
      </w:r>
      <w:bookmarkStart w:id="0" w:name="_Hlk43800662"/>
      <w:r w:rsidR="00B85C17">
        <w:rPr>
          <w:b/>
        </w:rPr>
        <w:t>FACULTAD DE DERECHO Y CIENCIAS POLITICAS</w:t>
      </w:r>
      <w:bookmarkEnd w:id="0"/>
      <w:r>
        <w:rPr>
          <w:b/>
        </w:rPr>
        <w:tab/>
      </w:r>
    </w:p>
    <w:p w14:paraId="5CE8BED9" w14:textId="070E8D1D" w:rsidR="00B85C17" w:rsidRDefault="00B85C17" w:rsidP="00B85C17">
      <w:pPr>
        <w:jc w:val="center"/>
        <w:rPr>
          <w:b/>
          <w:sz w:val="32"/>
          <w:szCs w:val="32"/>
        </w:rPr>
      </w:pPr>
      <w:bookmarkStart w:id="1" w:name="_Hlk43800638"/>
      <w:r>
        <w:rPr>
          <w:b/>
          <w:sz w:val="32"/>
          <w:szCs w:val="32"/>
        </w:rPr>
        <w:t>ESCUELA PROFESIONAL DE DERECHO Y CIENCIAS POLITICAS</w:t>
      </w:r>
    </w:p>
    <w:bookmarkEnd w:id="1"/>
    <w:p w14:paraId="67EE67AB" w14:textId="7B2ED580" w:rsidR="00B85C17" w:rsidRDefault="00B85C17" w:rsidP="00B85C17">
      <w:pPr>
        <w:jc w:val="center"/>
        <w:rPr>
          <w:b/>
          <w:sz w:val="32"/>
          <w:szCs w:val="3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6AEF210" wp14:editId="7091EFAD">
                <wp:simplePos x="0" y="0"/>
                <wp:positionH relativeFrom="column">
                  <wp:posOffset>386715</wp:posOffset>
                </wp:positionH>
                <wp:positionV relativeFrom="paragraph">
                  <wp:posOffset>254635</wp:posOffset>
                </wp:positionV>
                <wp:extent cx="4848225" cy="1876425"/>
                <wp:effectExtent l="0" t="0" r="28575" b="2857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3FA86" w14:textId="77777777" w:rsidR="002A4CB4" w:rsidRDefault="002A4CB4" w:rsidP="00B85C17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MODALIDAD NO PRESENCIAL</w:t>
                            </w:r>
                          </w:p>
                          <w:p w14:paraId="130EB85B" w14:textId="723C96C8" w:rsidR="002A4CB4" w:rsidRDefault="002A4CB4" w:rsidP="00B85C1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SYLLABUS POR COMPETENCIAS</w:t>
                            </w:r>
                          </w:p>
                          <w:p w14:paraId="36C34517" w14:textId="77777777" w:rsidR="002A4CB4" w:rsidRDefault="002A4CB4" w:rsidP="00B85C1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CURSO: </w:t>
                            </w:r>
                          </w:p>
                          <w:p w14:paraId="7C3E4883" w14:textId="77777777" w:rsidR="002A4CB4" w:rsidRDefault="002A4CB4" w:rsidP="00B85C1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DERECHO PROCESAL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EF21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0.45pt;margin-top:20.05pt;width:381.75pt;height:147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">
                <v:textbox>
                  <w:txbxContent>
                    <w:p w14:paraId="26E3FA86" w14:textId="77777777" w:rsidR="002A4CB4" w:rsidRDefault="002A4CB4" w:rsidP="00B85C17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MODALIDAD NO PRESENCIAL</w:t>
                      </w:r>
                    </w:p>
                    <w:p w14:paraId="130EB85B" w14:textId="723C96C8" w:rsidR="002A4CB4" w:rsidRDefault="002A4CB4" w:rsidP="00B85C1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SYLLABUS POR COMPETENCIAS</w:t>
                      </w:r>
                    </w:p>
                    <w:p w14:paraId="36C34517" w14:textId="77777777" w:rsidR="002A4CB4" w:rsidRDefault="002A4CB4" w:rsidP="00B85C1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CURSO: </w:t>
                      </w:r>
                    </w:p>
                    <w:p w14:paraId="7C3E4883" w14:textId="77777777" w:rsidR="002A4CB4" w:rsidRDefault="002A4CB4" w:rsidP="00B85C17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DERECHO PROCESAL LABORAL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0BE6FC" w14:textId="23C95D27" w:rsidR="00B85C17" w:rsidRDefault="00B85C17" w:rsidP="00B85C17">
      <w:pPr>
        <w:jc w:val="center"/>
        <w:rPr>
          <w:b/>
          <w:sz w:val="32"/>
          <w:szCs w:val="32"/>
        </w:rPr>
      </w:pPr>
    </w:p>
    <w:p w14:paraId="23A91F8D" w14:textId="77777777" w:rsidR="00B85C17" w:rsidRDefault="00B85C17" w:rsidP="00B85C17">
      <w:pPr>
        <w:jc w:val="center"/>
        <w:rPr>
          <w:b/>
          <w:sz w:val="32"/>
          <w:szCs w:val="32"/>
        </w:rPr>
      </w:pPr>
    </w:p>
    <w:p w14:paraId="2A2C1B12" w14:textId="77777777" w:rsidR="00B85C17" w:rsidRDefault="00B85C17" w:rsidP="00B85C17">
      <w:pPr>
        <w:jc w:val="center"/>
        <w:rPr>
          <w:b/>
          <w:sz w:val="32"/>
          <w:szCs w:val="32"/>
        </w:rPr>
      </w:pPr>
    </w:p>
    <w:p w14:paraId="791759E0" w14:textId="77777777" w:rsidR="00B85C17" w:rsidRDefault="00B85C17" w:rsidP="00B85C17">
      <w:pPr>
        <w:rPr>
          <w:sz w:val="32"/>
          <w:szCs w:val="32"/>
        </w:rPr>
      </w:pPr>
    </w:p>
    <w:p w14:paraId="0FDFEC80" w14:textId="77777777" w:rsidR="00B85C17" w:rsidRDefault="00B85C17" w:rsidP="00B85C17">
      <w:pPr>
        <w:rPr>
          <w:sz w:val="32"/>
          <w:szCs w:val="32"/>
        </w:rPr>
      </w:pPr>
    </w:p>
    <w:p w14:paraId="1C80A360" w14:textId="77777777" w:rsidR="00B85C17" w:rsidRDefault="004D17BF" w:rsidP="004D17BF">
      <w:pPr>
        <w:tabs>
          <w:tab w:val="left" w:pos="393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0E08482F" w14:textId="77777777" w:rsidR="00B85C17" w:rsidRDefault="00B85C17" w:rsidP="00B85C17">
      <w:pPr>
        <w:pStyle w:val="Prrafodelista"/>
        <w:numPr>
          <w:ilvl w:val="0"/>
          <w:numId w:val="11"/>
        </w:numPr>
        <w:spacing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DATOS GENERALES</w:t>
      </w:r>
    </w:p>
    <w:p w14:paraId="6EC5F04A" w14:textId="77777777" w:rsidR="00B85C17" w:rsidRDefault="00B85C17" w:rsidP="00B85C17">
      <w:pPr>
        <w:pStyle w:val="Prrafodelista"/>
        <w:spacing w:line="256" w:lineRule="auto"/>
        <w:ind w:left="1080"/>
        <w:rPr>
          <w:b/>
          <w:sz w:val="32"/>
          <w:szCs w:val="32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2997"/>
        <w:gridCol w:w="4658"/>
      </w:tblGrid>
      <w:tr w:rsidR="00B85C17" w:rsidRPr="00B85C17" w14:paraId="6B209EB6" w14:textId="77777777" w:rsidTr="00B85C17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3015" w14:textId="77777777" w:rsidR="00B85C17" w:rsidRDefault="00B85C17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Línea de Carrera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705E" w14:textId="77777777" w:rsidR="00B85C17" w:rsidRDefault="00B85C17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formación profesional básica.</w:t>
            </w:r>
          </w:p>
        </w:tc>
      </w:tr>
      <w:tr w:rsidR="00B85C17" w14:paraId="6C468FF6" w14:textId="77777777" w:rsidTr="00B85C17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A0C7" w14:textId="77777777" w:rsidR="00B85C17" w:rsidRDefault="00B85C17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Semestre académico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EB75" w14:textId="77777777" w:rsidR="00B85C17" w:rsidRDefault="00B85C17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2020-I</w:t>
            </w:r>
          </w:p>
        </w:tc>
      </w:tr>
      <w:tr w:rsidR="00B85C17" w14:paraId="38B42C91" w14:textId="77777777" w:rsidTr="00B85C17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D3DD" w14:textId="77777777" w:rsidR="00B85C17" w:rsidRDefault="00B85C17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Código del curso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BD19" w14:textId="77777777" w:rsidR="00B85C17" w:rsidRDefault="00247995" w:rsidP="00247995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85C17">
              <w:rPr>
                <w:sz w:val="24"/>
                <w:szCs w:val="24"/>
              </w:rPr>
              <w:t>02</w:t>
            </w:r>
          </w:p>
        </w:tc>
      </w:tr>
      <w:tr w:rsidR="00B85C17" w14:paraId="7EC19B6B" w14:textId="77777777" w:rsidTr="00B85C17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9143" w14:textId="77777777" w:rsidR="00B85C17" w:rsidRDefault="00B85C17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Créditos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A854" w14:textId="77777777" w:rsidR="00B85C17" w:rsidRDefault="00467844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85C17" w14:paraId="62C89608" w14:textId="77777777" w:rsidTr="00B85C17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5047" w14:textId="77777777" w:rsidR="00B85C17" w:rsidRDefault="00B85C17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Horas semanales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B019" w14:textId="77777777" w:rsidR="00B85C17" w:rsidRDefault="00B85C17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Horas totales: 4     Teóricas: 2     Practicas: 2 </w:t>
            </w:r>
          </w:p>
        </w:tc>
      </w:tr>
      <w:tr w:rsidR="00B85C17" w14:paraId="1ABF1BB2" w14:textId="77777777" w:rsidTr="00B85C17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A0C6" w14:textId="77777777" w:rsidR="00B85C17" w:rsidRDefault="00B85C17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Ciclo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AD0A" w14:textId="69A81B5A" w:rsidR="00B85C17" w:rsidRDefault="00247995" w:rsidP="00247995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XI </w:t>
            </w:r>
            <w:r w:rsidR="000975ED">
              <w:rPr>
                <w:sz w:val="24"/>
                <w:szCs w:val="24"/>
              </w:rPr>
              <w:t>-A</w:t>
            </w:r>
          </w:p>
        </w:tc>
      </w:tr>
      <w:tr w:rsidR="00B85C17" w14:paraId="16738253" w14:textId="77777777" w:rsidTr="00B85C17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44F2" w14:textId="77777777" w:rsidR="00B85C17" w:rsidRDefault="00B85C17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Sección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C41F" w14:textId="77777777" w:rsidR="00B85C17" w:rsidRDefault="00B85C17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85C17" w:rsidRPr="00B85C17" w14:paraId="1DBA171C" w14:textId="77777777" w:rsidTr="00B85C17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724E" w14:textId="77777777" w:rsidR="00B85C17" w:rsidRDefault="00B85C17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del docente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1778" w14:textId="77777777" w:rsidR="00B85C17" w:rsidRDefault="00B85C17" w:rsidP="00247995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M(o) </w:t>
            </w:r>
            <w:r w:rsidR="00247995">
              <w:rPr>
                <w:sz w:val="24"/>
                <w:szCs w:val="24"/>
              </w:rPr>
              <w:t>Miguel Antonio Cabanillas Pezo</w:t>
            </w:r>
          </w:p>
        </w:tc>
      </w:tr>
      <w:tr w:rsidR="00B85C17" w14:paraId="2562013C" w14:textId="77777777" w:rsidTr="00B85C17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4FB6" w14:textId="77777777" w:rsidR="00B85C17" w:rsidRDefault="00B85C17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institucional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B7FB" w14:textId="657DEB6D" w:rsidR="00DC7B88" w:rsidRPr="00DC7B88" w:rsidRDefault="00DC7B88" w:rsidP="00DC7B88">
            <w:r>
              <w:t>mcabanillas@unjfsc.edu.pe</w:t>
            </w:r>
          </w:p>
        </w:tc>
      </w:tr>
      <w:tr w:rsidR="00B85C17" w14:paraId="76A13EE0" w14:textId="77777777" w:rsidTr="00B85C17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2799" w14:textId="77777777" w:rsidR="00B85C17" w:rsidRDefault="00B85C17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N°</w:t>
            </w:r>
            <w:proofErr w:type="spellEnd"/>
            <w:r>
              <w:rPr>
                <w:b/>
                <w:sz w:val="24"/>
                <w:szCs w:val="24"/>
              </w:rPr>
              <w:t xml:space="preserve"> celular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F964" w14:textId="77777777" w:rsidR="00B85C17" w:rsidRDefault="00B85C17" w:rsidP="00247995">
            <w:pPr>
              <w:pStyle w:val="Prrafodelista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</w:t>
            </w:r>
            <w:r w:rsidR="00247995">
              <w:rPr>
                <w:sz w:val="24"/>
                <w:szCs w:val="24"/>
              </w:rPr>
              <w:t>79  502</w:t>
            </w:r>
            <w:proofErr w:type="gramEnd"/>
            <w:r w:rsidR="00247995">
              <w:rPr>
                <w:sz w:val="24"/>
                <w:szCs w:val="24"/>
              </w:rPr>
              <w:t xml:space="preserve"> 679 </w:t>
            </w:r>
          </w:p>
        </w:tc>
      </w:tr>
    </w:tbl>
    <w:p w14:paraId="22F61781" w14:textId="77777777" w:rsidR="00B85C17" w:rsidRDefault="00B85C17" w:rsidP="00B85C17">
      <w:pPr>
        <w:pStyle w:val="Prrafodelista"/>
        <w:ind w:left="1080"/>
        <w:rPr>
          <w:b/>
          <w:sz w:val="32"/>
          <w:szCs w:val="32"/>
        </w:rPr>
      </w:pPr>
    </w:p>
    <w:p w14:paraId="55F07AB7" w14:textId="77777777" w:rsidR="00B85C17" w:rsidRDefault="00B85C17" w:rsidP="00B85C17">
      <w:pPr>
        <w:pStyle w:val="Prrafodelista"/>
        <w:ind w:left="1080"/>
        <w:rPr>
          <w:b/>
          <w:sz w:val="32"/>
          <w:szCs w:val="32"/>
        </w:rPr>
      </w:pPr>
    </w:p>
    <w:p w14:paraId="05A0A9EE" w14:textId="77777777" w:rsidR="00B85C17" w:rsidRDefault="00B85C17" w:rsidP="00B85C17">
      <w:pPr>
        <w:pStyle w:val="Prrafodelista"/>
        <w:numPr>
          <w:ilvl w:val="0"/>
          <w:numId w:val="11"/>
        </w:numPr>
        <w:tabs>
          <w:tab w:val="left" w:pos="3210"/>
        </w:tabs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SUMILLA </w:t>
      </w:r>
    </w:p>
    <w:p w14:paraId="7FA3D511" w14:textId="17F44C60" w:rsidR="00B85C17" w:rsidRDefault="00B85C17" w:rsidP="00B85C17">
      <w:pPr>
        <w:tabs>
          <w:tab w:val="left" w:pos="1560"/>
          <w:tab w:val="left" w:pos="2552"/>
        </w:tabs>
        <w:spacing w:line="276" w:lineRule="auto"/>
        <w:ind w:left="1080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Esta asignatura corresponde al área de Formación Profesional Básica, </w:t>
      </w:r>
      <w:r w:rsidR="00AE729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con el </w:t>
      </w:r>
      <w:proofErr w:type="gramStart"/>
      <w:r>
        <w:rPr>
          <w:rFonts w:ascii="Arial" w:eastAsia="Times New Roman" w:hAnsi="Arial" w:cs="Arial"/>
          <w:sz w:val="20"/>
          <w:szCs w:val="20"/>
          <w:lang w:val="es-ES" w:eastAsia="es-ES"/>
        </w:rPr>
        <w:t>carácter  teórico</w:t>
      </w:r>
      <w:proofErr w:type="gramEnd"/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y práctico</w:t>
      </w:r>
      <w:r w:rsidR="00AE7294"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  <w:r w:rsidR="006341D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AE7294">
        <w:rPr>
          <w:rFonts w:ascii="Arial" w:eastAsia="Times New Roman" w:hAnsi="Arial" w:cs="Arial"/>
          <w:sz w:val="20"/>
          <w:szCs w:val="20"/>
          <w:lang w:val="es-ES" w:eastAsia="es-ES"/>
        </w:rPr>
        <w:t>Su objeto es el estudio de las instituciones, principios y normas que tienden a equilibra las desigualdades económicas existentes entre empleador y trabajador, dentro del desarrollo del proceso laboral, corresponde: 1) El proceso laboral ordinario y especial, 2) Proceso, jurisdicción, competencia y sujetos del proceso laboral, 3) Tramitación del proceso laboral ordinario, y 4) Los procesos laborales especiales.</w:t>
      </w:r>
    </w:p>
    <w:p w14:paraId="4B31E390" w14:textId="77777777" w:rsidR="00B85C17" w:rsidRDefault="00B85C17" w:rsidP="00B85C17">
      <w:pPr>
        <w:tabs>
          <w:tab w:val="left" w:pos="1560"/>
          <w:tab w:val="left" w:pos="2552"/>
        </w:tabs>
        <w:spacing w:line="360" w:lineRule="auto"/>
        <w:ind w:left="1080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53F3E4DA" w14:textId="77777777" w:rsidR="00B85C17" w:rsidRDefault="00B85C17" w:rsidP="00B85C17">
      <w:pPr>
        <w:pStyle w:val="Prrafodelista"/>
        <w:numPr>
          <w:ilvl w:val="0"/>
          <w:numId w:val="11"/>
        </w:numPr>
        <w:tabs>
          <w:tab w:val="left" w:pos="3210"/>
        </w:tabs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CAPACIDADES AL FINALIZAR EL CURSO</w:t>
      </w:r>
    </w:p>
    <w:p w14:paraId="4E9F5B5B" w14:textId="77777777" w:rsidR="00B85C17" w:rsidRDefault="00B85C17" w:rsidP="00B85C17">
      <w:pPr>
        <w:pStyle w:val="Prrafodelista"/>
        <w:tabs>
          <w:tab w:val="left" w:pos="3210"/>
        </w:tabs>
        <w:spacing w:line="256" w:lineRule="auto"/>
        <w:ind w:left="1080"/>
        <w:rPr>
          <w:b/>
          <w:sz w:val="24"/>
          <w:szCs w:val="24"/>
        </w:rPr>
      </w:pPr>
    </w:p>
    <w:p w14:paraId="52809BEE" w14:textId="77777777" w:rsidR="00B85C17" w:rsidRDefault="00B85C17" w:rsidP="00B85C17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"/>
        <w:gridCol w:w="3391"/>
        <w:gridCol w:w="3276"/>
        <w:gridCol w:w="1136"/>
      </w:tblGrid>
      <w:tr w:rsidR="00B85C17" w14:paraId="26EA4EEA" w14:textId="77777777" w:rsidTr="00B85C17">
        <w:trPr>
          <w:trHeight w:val="68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EC8D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B711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CAPACIDAD DE LA UNIDAD DIDACTICA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B27C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NOMBRE DE LA UNIDAD DIDACTICA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1870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SEMANAS</w:t>
            </w:r>
          </w:p>
        </w:tc>
      </w:tr>
      <w:tr w:rsidR="00B85C17" w14:paraId="4D1B908C" w14:textId="77777777" w:rsidTr="00B85C17">
        <w:trPr>
          <w:cantSplit/>
          <w:trHeight w:val="226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05E232C4" w14:textId="77777777" w:rsidR="00B85C17" w:rsidRDefault="00B85C17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UNIDAD</w:t>
            </w:r>
          </w:p>
          <w:p w14:paraId="51C22ED1" w14:textId="77777777" w:rsidR="00B85C17" w:rsidRDefault="00B85C17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E8CF" w14:textId="77777777" w:rsidR="00FF4786" w:rsidRDefault="00FF4786" w:rsidP="00FF4786">
            <w:pPr>
              <w:spacing w:before="2"/>
              <w:ind w:right="4"/>
            </w:pPr>
            <w:r>
              <w:t xml:space="preserve">Reconoce la funcionalidad del Derecho Procesal </w:t>
            </w:r>
            <w:r w:rsidR="00F67228">
              <w:t>Laboral</w:t>
            </w:r>
            <w:r>
              <w:t xml:space="preserve"> y destaca los retos y fortalezas que demanda el nuevo modelo procesal laboral peruano en aras de la eficaz resolución de los conflictos de intereses que se suscitan a propósito de las relaciones laborales, valorando la importancia de los temas tratados.</w:t>
            </w:r>
          </w:p>
          <w:p w14:paraId="691221B7" w14:textId="77777777" w:rsidR="00B85C17" w:rsidRDefault="00B85C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657C" w14:textId="77777777" w:rsidR="00B85C17" w:rsidRDefault="00F67228" w:rsidP="006C5BD3">
            <w:pPr>
              <w:pStyle w:val="Prrafodelista"/>
              <w:numPr>
                <w:ilvl w:val="0"/>
                <w:numId w:val="12"/>
              </w:numPr>
              <w:tabs>
                <w:tab w:val="left" w:pos="3210"/>
              </w:tabs>
              <w:ind w:left="355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Funcionalidad del Derecho Procesal Laboral</w:t>
            </w:r>
            <w:r w:rsidR="00B85C17"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377C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</w:tr>
      <w:tr w:rsidR="00B85C17" w14:paraId="6E5895B7" w14:textId="77777777" w:rsidTr="00B85C17">
        <w:trPr>
          <w:cantSplit/>
          <w:trHeight w:val="226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3585387B" w14:textId="77777777" w:rsidR="00B85C17" w:rsidRDefault="00B85C17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</w:t>
            </w:r>
          </w:p>
          <w:p w14:paraId="52D4968E" w14:textId="77777777" w:rsidR="00B85C17" w:rsidRDefault="00B85C17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B78D" w14:textId="77777777" w:rsidR="00B85C17" w:rsidRDefault="00B85C1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AE80A0" w14:textId="77777777" w:rsidR="00FF4786" w:rsidRDefault="00FF4786" w:rsidP="00FF4786">
            <w:r>
              <w:t xml:space="preserve">Reconoce el campo de acción de la justicia laboral, los criterios para la determinación de la </w:t>
            </w:r>
            <w:proofErr w:type="gramStart"/>
            <w:r>
              <w:t>competencia</w:t>
            </w:r>
            <w:proofErr w:type="gramEnd"/>
            <w:r>
              <w:t xml:space="preserve"> así como la forma de superación de problemáticas que se pueden suscitar a propósito del tema, demostrando propiedad y acierto.</w:t>
            </w:r>
          </w:p>
          <w:p w14:paraId="7189633F" w14:textId="77777777" w:rsidR="00B85C17" w:rsidRDefault="00B85C1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6218" w14:textId="77777777" w:rsidR="00B85C17" w:rsidRDefault="00F67228" w:rsidP="00B85C17">
            <w:pPr>
              <w:pStyle w:val="Prrafodelista"/>
              <w:numPr>
                <w:ilvl w:val="0"/>
                <w:numId w:val="12"/>
              </w:numPr>
              <w:tabs>
                <w:tab w:val="left" w:pos="3210"/>
              </w:tabs>
              <w:ind w:left="355" w:hanging="3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 de acción de la justicia laboral.</w:t>
            </w:r>
          </w:p>
          <w:p w14:paraId="360D1673" w14:textId="77777777" w:rsidR="00B85C17" w:rsidRDefault="00B85C17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0A8D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5-8</w:t>
            </w:r>
          </w:p>
        </w:tc>
      </w:tr>
      <w:tr w:rsidR="00B85C17" w14:paraId="4F4B134D" w14:textId="77777777" w:rsidTr="00B85C17">
        <w:trPr>
          <w:cantSplit/>
          <w:trHeight w:val="226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7748D28" w14:textId="77777777" w:rsidR="00B85C17" w:rsidRDefault="00B85C17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</w:t>
            </w:r>
          </w:p>
          <w:p w14:paraId="2D582527" w14:textId="77777777" w:rsidR="00B85C17" w:rsidRDefault="00B85C17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190B" w14:textId="77777777" w:rsidR="00FA0F23" w:rsidRDefault="00FA0F23" w:rsidP="00FA0F23">
            <w:pPr>
              <w:ind w:right="1"/>
            </w:pPr>
            <w:r>
              <w:t xml:space="preserve">Identifica los aspectos generales de la nueva estructura del proceso laboral que iniciando con la etapa </w:t>
            </w:r>
            <w:proofErr w:type="spellStart"/>
            <w:r>
              <w:t>postulatoria</w:t>
            </w:r>
            <w:proofErr w:type="spellEnd"/>
            <w:r>
              <w:t xml:space="preserve"> encuentra su máxima expresión en la audiencia principal o única, según el caso, caracterizándola con la prevalencia de la oralidad, en la cual se actúan las </w:t>
            </w:r>
            <w:proofErr w:type="gramStart"/>
            <w:r>
              <w:t>pruebas</w:t>
            </w:r>
            <w:proofErr w:type="gramEnd"/>
            <w:r>
              <w:t xml:space="preserve"> pero además se emite la respectiva sentencia, demostrando precisión y acierto.</w:t>
            </w:r>
          </w:p>
          <w:p w14:paraId="7E4B8698" w14:textId="77777777" w:rsidR="00B85C17" w:rsidRDefault="00B85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14:paraId="32777FFD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CFAC" w14:textId="77777777" w:rsidR="00B85C17" w:rsidRDefault="00074620" w:rsidP="00074620">
            <w:pPr>
              <w:pStyle w:val="Prrafodelista"/>
              <w:numPr>
                <w:ilvl w:val="0"/>
                <w:numId w:val="12"/>
              </w:numPr>
              <w:tabs>
                <w:tab w:val="left" w:pos="3210"/>
              </w:tabs>
              <w:ind w:left="35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Aspectos generales de la nueva estructura del proceso laboral.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CD42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9-12</w:t>
            </w:r>
          </w:p>
        </w:tc>
      </w:tr>
      <w:tr w:rsidR="00B85C17" w:rsidRPr="002411CB" w14:paraId="4C76E5E9" w14:textId="77777777" w:rsidTr="00B85C17">
        <w:trPr>
          <w:cantSplit/>
          <w:trHeight w:val="226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0E303EE7" w14:textId="77777777" w:rsidR="00B85C17" w:rsidRDefault="00B85C17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UNIDAD</w:t>
            </w:r>
          </w:p>
          <w:p w14:paraId="6BE9D3CB" w14:textId="77777777" w:rsidR="00B85C17" w:rsidRDefault="00B85C17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1593" w14:textId="77777777" w:rsidR="00B85C17" w:rsidRDefault="00B85C1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49B6193" w14:textId="77777777" w:rsidR="00AD48B0" w:rsidRDefault="00AD48B0" w:rsidP="00AD48B0">
            <w:pPr>
              <w:spacing w:before="2"/>
              <w:ind w:right="3"/>
            </w:pPr>
            <w:r>
              <w:t xml:space="preserve">Diferencia las diversas formas de conclusión del </w:t>
            </w:r>
            <w:proofErr w:type="gramStart"/>
            <w:r>
              <w:t>proceso</w:t>
            </w:r>
            <w:proofErr w:type="gramEnd"/>
            <w:r>
              <w:t xml:space="preserve"> así como los medios impugnatorios que pueden interponerse en el proceso laboral como expresión del mandato constitucional del derecho a la defensa, el debido proceso y la doble instancia, denotando propiedad y acierto.</w:t>
            </w:r>
          </w:p>
          <w:p w14:paraId="47FB0E95" w14:textId="77777777" w:rsidR="00B85C17" w:rsidRDefault="00B85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6B3D3A" w14:textId="77777777" w:rsidR="00B85C17" w:rsidRDefault="00B85C1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E189E67" w14:textId="77777777" w:rsidR="00B85C17" w:rsidRDefault="00B85C1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C870" w14:textId="77777777" w:rsidR="00B85C17" w:rsidRDefault="00B85C17" w:rsidP="00B85C17">
            <w:pPr>
              <w:pStyle w:val="Prrafodelista"/>
              <w:numPr>
                <w:ilvl w:val="0"/>
                <w:numId w:val="12"/>
              </w:numPr>
              <w:tabs>
                <w:tab w:val="left" w:pos="3210"/>
              </w:tabs>
              <w:ind w:left="355" w:hanging="3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74620">
              <w:rPr>
                <w:sz w:val="24"/>
                <w:szCs w:val="24"/>
              </w:rPr>
              <w:t>iferencia las diversas formas de conclusión del proceso.</w:t>
            </w:r>
            <w:r>
              <w:rPr>
                <w:sz w:val="24"/>
                <w:szCs w:val="24"/>
              </w:rPr>
              <w:t xml:space="preserve"> </w:t>
            </w:r>
          </w:p>
          <w:p w14:paraId="3AF31D45" w14:textId="77777777" w:rsidR="00B85C17" w:rsidRDefault="00B85C17">
            <w:pPr>
              <w:pStyle w:val="Prrafodelista"/>
              <w:tabs>
                <w:tab w:val="left" w:pos="3210"/>
              </w:tabs>
              <w:ind w:left="355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BCD5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13-16</w:t>
            </w:r>
          </w:p>
        </w:tc>
      </w:tr>
    </w:tbl>
    <w:p w14:paraId="085EEDC5" w14:textId="77777777" w:rsidR="00B85C17" w:rsidRDefault="00B85C17" w:rsidP="00B85C17">
      <w:pPr>
        <w:pStyle w:val="Prrafodelista"/>
        <w:tabs>
          <w:tab w:val="left" w:pos="3210"/>
        </w:tabs>
        <w:ind w:left="0"/>
        <w:rPr>
          <w:b/>
          <w:sz w:val="24"/>
          <w:szCs w:val="24"/>
        </w:rPr>
      </w:pPr>
    </w:p>
    <w:p w14:paraId="38CF3C7F" w14:textId="77777777" w:rsidR="00B85C17" w:rsidRDefault="00B85C17" w:rsidP="00B85C17">
      <w:pPr>
        <w:pStyle w:val="Prrafodelista"/>
        <w:numPr>
          <w:ilvl w:val="0"/>
          <w:numId w:val="11"/>
        </w:numPr>
        <w:tabs>
          <w:tab w:val="left" w:pos="3210"/>
        </w:tabs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INDICADORES DE CAPACIDADES AL FINALIZAR EL CURSO</w:t>
      </w:r>
    </w:p>
    <w:p w14:paraId="0150A224" w14:textId="77777777" w:rsidR="00B85C17" w:rsidRDefault="00B85C17" w:rsidP="00B85C17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"/>
        <w:gridCol w:w="7796"/>
      </w:tblGrid>
      <w:tr w:rsidR="00B85C17" w:rsidRPr="00B85C17" w14:paraId="78A07CF2" w14:textId="77777777" w:rsidTr="00B85C1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F5EE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5D71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INDICADORES DE CAPACIDAD AL FINALIZAR EL CURSO</w:t>
            </w:r>
          </w:p>
        </w:tc>
      </w:tr>
      <w:tr w:rsidR="00B85C17" w:rsidRPr="00B85C17" w14:paraId="3868F430" w14:textId="77777777" w:rsidTr="00B85C17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3DA6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D08F" w14:textId="77777777" w:rsidR="00B85C17" w:rsidRDefault="0075014D" w:rsidP="0075014D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DESCRIBE </w:t>
            </w:r>
            <w:r w:rsidR="00B85C17">
              <w:rPr>
                <w:sz w:val="20"/>
                <w:szCs w:val="20"/>
              </w:rPr>
              <w:t xml:space="preserve">el concepto de </w:t>
            </w:r>
            <w:r w:rsidR="006513B7">
              <w:rPr>
                <w:sz w:val="20"/>
                <w:szCs w:val="20"/>
              </w:rPr>
              <w:t>Derecho Procesal Laboral</w:t>
            </w:r>
            <w:r w:rsidR="00B85C17">
              <w:rPr>
                <w:sz w:val="20"/>
                <w:szCs w:val="20"/>
              </w:rPr>
              <w:t xml:space="preserve">, considerando su origen, método </w:t>
            </w:r>
            <w:proofErr w:type="gramStart"/>
            <w:r w:rsidR="00B85C17">
              <w:rPr>
                <w:sz w:val="20"/>
                <w:szCs w:val="20"/>
              </w:rPr>
              <w:t>y  proceso</w:t>
            </w:r>
            <w:proofErr w:type="gramEnd"/>
            <w:r w:rsidR="00B85C17">
              <w:rPr>
                <w:sz w:val="20"/>
                <w:szCs w:val="20"/>
              </w:rPr>
              <w:t xml:space="preserve"> de formación.</w:t>
            </w:r>
          </w:p>
        </w:tc>
      </w:tr>
      <w:tr w:rsidR="00B85C17" w:rsidRPr="00B85C17" w14:paraId="6AD4D32C" w14:textId="77777777" w:rsidTr="00B85C17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A131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A0C7" w14:textId="77777777" w:rsidR="00B85C17" w:rsidRDefault="00B85C17" w:rsidP="0075014D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75014D">
              <w:rPr>
                <w:b/>
                <w:sz w:val="20"/>
                <w:szCs w:val="20"/>
              </w:rPr>
              <w:t>STABLECE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 importancia del</w:t>
            </w:r>
            <w:r w:rsidR="002506BC">
              <w:rPr>
                <w:sz w:val="20"/>
                <w:szCs w:val="20"/>
              </w:rPr>
              <w:t xml:space="preserve"> derecho procesal laboral, con especial énfasis en el nuevo modelo procesal laboral.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675EE" w:rsidRPr="00B85C17" w14:paraId="39DB3B54" w14:textId="77777777" w:rsidTr="00B85C17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39DF" w14:textId="77777777" w:rsidR="004675EE" w:rsidRDefault="004675EE" w:rsidP="004675E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CF4B" w14:textId="1D23FA07" w:rsidR="004675EE" w:rsidRDefault="004675EE" w:rsidP="004675EE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 w:rsidRPr="00CE69E5">
              <w:rPr>
                <w:b/>
                <w:sz w:val="18"/>
                <w:szCs w:val="18"/>
              </w:rPr>
              <w:t xml:space="preserve">RECONOCE </w:t>
            </w:r>
            <w:r w:rsidRPr="00CE69E5">
              <w:rPr>
                <w:sz w:val="18"/>
                <w:szCs w:val="18"/>
              </w:rPr>
              <w:t xml:space="preserve">la vinculación de las ciencias y disciplinas </w:t>
            </w:r>
            <w:r>
              <w:rPr>
                <w:sz w:val="18"/>
                <w:szCs w:val="18"/>
              </w:rPr>
              <w:t>en el derecho procesal laboral</w:t>
            </w:r>
            <w:r w:rsidRPr="00CE69E5">
              <w:rPr>
                <w:sz w:val="18"/>
                <w:szCs w:val="18"/>
              </w:rPr>
              <w:t xml:space="preserve"> y resalta su aporte de cada una de ellas</w:t>
            </w:r>
          </w:p>
        </w:tc>
      </w:tr>
      <w:tr w:rsidR="004675EE" w:rsidRPr="00B85C17" w14:paraId="16302285" w14:textId="77777777" w:rsidTr="00B85C17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D025" w14:textId="77777777" w:rsidR="004675EE" w:rsidRDefault="004675EE" w:rsidP="004675E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F1FD" w14:textId="6CD70144" w:rsidR="004675EE" w:rsidRDefault="004675EE" w:rsidP="004675EE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 w:rsidRPr="00CE69E5">
              <w:rPr>
                <w:b/>
                <w:sz w:val="18"/>
                <w:szCs w:val="18"/>
              </w:rPr>
              <w:t xml:space="preserve">RECONOCE </w:t>
            </w:r>
            <w:r w:rsidRPr="00CE69E5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 importancia del derecho procesal laboral</w:t>
            </w:r>
            <w:r w:rsidRPr="00CE69E5">
              <w:rPr>
                <w:sz w:val="18"/>
                <w:szCs w:val="18"/>
              </w:rPr>
              <w:t>.</w:t>
            </w:r>
          </w:p>
        </w:tc>
      </w:tr>
      <w:tr w:rsidR="00EF28F3" w:rsidRPr="00B85C17" w14:paraId="1F87823F" w14:textId="77777777" w:rsidTr="00B85C17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1737" w14:textId="77777777" w:rsidR="00EF28F3" w:rsidRDefault="00EF28F3" w:rsidP="00EF28F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7D16" w14:textId="534D1A97" w:rsidR="00EF28F3" w:rsidRDefault="00EF28F3" w:rsidP="00EF28F3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 w:rsidRPr="00CE69E5">
              <w:rPr>
                <w:b/>
                <w:sz w:val="18"/>
                <w:szCs w:val="18"/>
              </w:rPr>
              <w:t xml:space="preserve">ESTABLECE </w:t>
            </w:r>
            <w:r w:rsidRPr="00CE69E5">
              <w:rPr>
                <w:sz w:val="18"/>
                <w:szCs w:val="18"/>
              </w:rPr>
              <w:t>la importancia d</w:t>
            </w:r>
            <w:r>
              <w:rPr>
                <w:sz w:val="18"/>
                <w:szCs w:val="18"/>
              </w:rPr>
              <w:t>e la justicia laboral y sus operadores de justicia.</w:t>
            </w:r>
          </w:p>
        </w:tc>
      </w:tr>
      <w:tr w:rsidR="00EF28F3" w:rsidRPr="00B85C17" w14:paraId="66E3CBB2" w14:textId="77777777" w:rsidTr="00B85C17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68C7" w14:textId="77777777" w:rsidR="00EF28F3" w:rsidRDefault="00EF28F3" w:rsidP="00EF28F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757C" w14:textId="62B588DA" w:rsidR="00EF28F3" w:rsidRDefault="00EF28F3" w:rsidP="00EF28F3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 w:rsidRPr="00CE69E5">
              <w:rPr>
                <w:b/>
                <w:sz w:val="18"/>
                <w:szCs w:val="18"/>
              </w:rPr>
              <w:t xml:space="preserve">ESTABLECE </w:t>
            </w:r>
            <w:r w:rsidRPr="00CE69E5">
              <w:rPr>
                <w:sz w:val="18"/>
                <w:szCs w:val="18"/>
              </w:rPr>
              <w:t xml:space="preserve">la importancia </w:t>
            </w:r>
            <w:r>
              <w:rPr>
                <w:sz w:val="18"/>
                <w:szCs w:val="18"/>
              </w:rPr>
              <w:t>y competencia en razón de la materia y grado de las salas laborales superiores</w:t>
            </w:r>
            <w:r w:rsidRPr="00CE69E5">
              <w:rPr>
                <w:sz w:val="18"/>
                <w:szCs w:val="18"/>
              </w:rPr>
              <w:t>.</w:t>
            </w:r>
          </w:p>
        </w:tc>
      </w:tr>
      <w:tr w:rsidR="00EF28F3" w:rsidRPr="00B85C17" w14:paraId="0F27F11A" w14:textId="77777777" w:rsidTr="00B85C17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479A" w14:textId="77777777" w:rsidR="00EF28F3" w:rsidRDefault="00EF28F3" w:rsidP="00EF28F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B3EA" w14:textId="253481D6" w:rsidR="00EF28F3" w:rsidRDefault="0034598C" w:rsidP="00EF28F3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 w:rsidRPr="00CE69E5">
              <w:rPr>
                <w:b/>
                <w:sz w:val="18"/>
                <w:szCs w:val="18"/>
              </w:rPr>
              <w:t xml:space="preserve">ESTABLECE </w:t>
            </w:r>
            <w:r w:rsidRPr="00CE69E5">
              <w:rPr>
                <w:sz w:val="18"/>
                <w:szCs w:val="18"/>
              </w:rPr>
              <w:t xml:space="preserve">la importancia del estudio </w:t>
            </w:r>
            <w:r>
              <w:rPr>
                <w:sz w:val="18"/>
                <w:szCs w:val="18"/>
              </w:rPr>
              <w:t>para la determinación de la competencia en razón del territorio</w:t>
            </w:r>
          </w:p>
        </w:tc>
      </w:tr>
      <w:tr w:rsidR="0034598C" w:rsidRPr="00B85C17" w14:paraId="37C65AD0" w14:textId="77777777" w:rsidTr="00B85C17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24CD" w14:textId="77777777" w:rsidR="0034598C" w:rsidRDefault="0034598C" w:rsidP="0034598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8259" w14:textId="24D0295D" w:rsidR="0034598C" w:rsidRDefault="0034598C" w:rsidP="0034598C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 w:rsidRPr="00CE69E5">
              <w:rPr>
                <w:b/>
                <w:sz w:val="18"/>
                <w:szCs w:val="18"/>
              </w:rPr>
              <w:t xml:space="preserve">DESCRIBE </w:t>
            </w:r>
            <w:r w:rsidRPr="00CE69E5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riterios para la </w:t>
            </w:r>
            <w:proofErr w:type="spellStart"/>
            <w:r>
              <w:rPr>
                <w:sz w:val="18"/>
                <w:szCs w:val="18"/>
              </w:rPr>
              <w:t>prorroga</w:t>
            </w:r>
            <w:proofErr w:type="spellEnd"/>
            <w:r>
              <w:rPr>
                <w:sz w:val="18"/>
                <w:szCs w:val="18"/>
              </w:rPr>
              <w:t xml:space="preserve"> de cuestionamiento de la competencia</w:t>
            </w:r>
          </w:p>
        </w:tc>
      </w:tr>
      <w:tr w:rsidR="00FA4B81" w:rsidRPr="00B85C17" w14:paraId="5E2774E4" w14:textId="77777777" w:rsidTr="00B85C17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A62B" w14:textId="77777777" w:rsidR="00FA4B81" w:rsidRDefault="00FA4B81" w:rsidP="00FA4B81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99D5" w14:textId="7008090D" w:rsidR="00FA4B81" w:rsidRDefault="00FA4B81" w:rsidP="00FA4B81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 w:rsidRPr="00CE69E5">
              <w:rPr>
                <w:b/>
                <w:sz w:val="18"/>
                <w:szCs w:val="18"/>
              </w:rPr>
              <w:t xml:space="preserve">DESCRIBE </w:t>
            </w:r>
            <w:r>
              <w:rPr>
                <w:b/>
                <w:sz w:val="18"/>
                <w:szCs w:val="18"/>
              </w:rPr>
              <w:t xml:space="preserve">Aspectos </w:t>
            </w:r>
            <w:r>
              <w:t xml:space="preserve">centrales en las actuaciones procesales. </w:t>
            </w:r>
            <w:r w:rsidRPr="00CE69E5">
              <w:rPr>
                <w:sz w:val="18"/>
                <w:szCs w:val="18"/>
              </w:rPr>
              <w:t xml:space="preserve"> </w:t>
            </w:r>
          </w:p>
        </w:tc>
      </w:tr>
      <w:tr w:rsidR="00EF28F3" w:rsidRPr="00B85C17" w14:paraId="7DB546E0" w14:textId="77777777" w:rsidTr="00B85C17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39FA" w14:textId="77777777" w:rsidR="00EF28F3" w:rsidRDefault="00EF28F3" w:rsidP="00EF28F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FBEC" w14:textId="348DCCA8" w:rsidR="00EF28F3" w:rsidRDefault="00FA4B81" w:rsidP="00EF28F3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 w:rsidRPr="00CE69E5">
              <w:rPr>
                <w:b/>
                <w:sz w:val="18"/>
                <w:szCs w:val="18"/>
              </w:rPr>
              <w:t xml:space="preserve">DESCRIBE </w:t>
            </w:r>
            <w:r>
              <w:rPr>
                <w:b/>
                <w:sz w:val="18"/>
                <w:szCs w:val="18"/>
              </w:rPr>
              <w:t xml:space="preserve">la forma y pasaos a seguir </w:t>
            </w:r>
            <w:r>
              <w:rPr>
                <w:bCs/>
                <w:sz w:val="18"/>
                <w:szCs w:val="18"/>
              </w:rPr>
              <w:t xml:space="preserve">para la contestación de la </w:t>
            </w:r>
            <w:proofErr w:type="gramStart"/>
            <w:r>
              <w:rPr>
                <w:bCs/>
                <w:sz w:val="18"/>
                <w:szCs w:val="18"/>
              </w:rPr>
              <w:t>demanda.</w:t>
            </w:r>
            <w:r w:rsidR="00EF28F3">
              <w:rPr>
                <w:sz w:val="20"/>
                <w:szCs w:val="20"/>
              </w:rPr>
              <w:t>.</w:t>
            </w:r>
            <w:proofErr w:type="gramEnd"/>
            <w:r w:rsidR="00EF28F3">
              <w:rPr>
                <w:sz w:val="20"/>
                <w:szCs w:val="20"/>
              </w:rPr>
              <w:t xml:space="preserve"> </w:t>
            </w:r>
          </w:p>
        </w:tc>
      </w:tr>
      <w:tr w:rsidR="001A57D0" w:rsidRPr="00B85C17" w14:paraId="7EEE6E91" w14:textId="77777777" w:rsidTr="00B85C17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FDC8" w14:textId="77777777" w:rsidR="001A57D0" w:rsidRDefault="001A57D0" w:rsidP="001A57D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A59E" w14:textId="7823959D" w:rsidR="001A57D0" w:rsidRDefault="001A57D0" w:rsidP="001A57D0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 w:rsidRPr="00CE69E5">
              <w:rPr>
                <w:b/>
                <w:sz w:val="18"/>
                <w:szCs w:val="18"/>
              </w:rPr>
              <w:t xml:space="preserve">DESCRIBE </w:t>
            </w:r>
            <w:r w:rsidRPr="00CE69E5">
              <w:rPr>
                <w:sz w:val="18"/>
                <w:szCs w:val="18"/>
              </w:rPr>
              <w:t xml:space="preserve">la </w:t>
            </w:r>
            <w:proofErr w:type="gramStart"/>
            <w:r>
              <w:rPr>
                <w:sz w:val="18"/>
                <w:szCs w:val="18"/>
              </w:rPr>
              <w:t>actividad probatorias</w:t>
            </w:r>
            <w:proofErr w:type="gramEnd"/>
            <w:r>
              <w:rPr>
                <w:sz w:val="18"/>
                <w:szCs w:val="18"/>
              </w:rPr>
              <w:t xml:space="preserve"> valorando su rol en el servicio de justicia. </w:t>
            </w:r>
            <w:r w:rsidRPr="00CE69E5">
              <w:rPr>
                <w:sz w:val="18"/>
                <w:szCs w:val="18"/>
              </w:rPr>
              <w:t xml:space="preserve"> </w:t>
            </w:r>
          </w:p>
        </w:tc>
      </w:tr>
      <w:tr w:rsidR="00EF28F3" w:rsidRPr="00B85C17" w14:paraId="6B9AB281" w14:textId="77777777" w:rsidTr="00B85C17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BE84" w14:textId="77777777" w:rsidR="00EF28F3" w:rsidRDefault="00EF28F3" w:rsidP="00EF28F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A1F2" w14:textId="341F2600" w:rsidR="00EF28F3" w:rsidRDefault="005356FF" w:rsidP="00EF28F3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 w:rsidRPr="00CE69E5">
              <w:rPr>
                <w:b/>
                <w:sz w:val="18"/>
                <w:szCs w:val="18"/>
              </w:rPr>
              <w:t xml:space="preserve">DESCRIBE </w:t>
            </w:r>
            <w:r>
              <w:rPr>
                <w:b/>
                <w:sz w:val="18"/>
                <w:szCs w:val="18"/>
              </w:rPr>
              <w:t xml:space="preserve">forma de desarrollo y </w:t>
            </w:r>
            <w:r w:rsidRPr="00CE69E5">
              <w:rPr>
                <w:sz w:val="18"/>
                <w:szCs w:val="18"/>
              </w:rPr>
              <w:t xml:space="preserve">las características de la </w:t>
            </w:r>
            <w:r>
              <w:rPr>
                <w:sz w:val="18"/>
                <w:szCs w:val="18"/>
              </w:rPr>
              <w:t xml:space="preserve">audiencia principal o </w:t>
            </w:r>
            <w:proofErr w:type="spellStart"/>
            <w:r>
              <w:rPr>
                <w:sz w:val="18"/>
                <w:szCs w:val="18"/>
              </w:rPr>
              <w:t>unica</w:t>
            </w:r>
            <w:proofErr w:type="spellEnd"/>
            <w:r w:rsidR="00EF28F3">
              <w:rPr>
                <w:sz w:val="20"/>
                <w:szCs w:val="20"/>
              </w:rPr>
              <w:t>.</w:t>
            </w:r>
          </w:p>
        </w:tc>
      </w:tr>
      <w:tr w:rsidR="005356FF" w:rsidRPr="00B85C17" w14:paraId="67AE3984" w14:textId="77777777" w:rsidTr="00B85C17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E6CA" w14:textId="77777777" w:rsidR="005356FF" w:rsidRDefault="005356FF" w:rsidP="005356F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AAD3" w14:textId="7F16E61D" w:rsidR="005356FF" w:rsidRDefault="005356FF" w:rsidP="005356F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 w:rsidRPr="00CE69E5">
              <w:rPr>
                <w:b/>
                <w:sz w:val="18"/>
                <w:szCs w:val="18"/>
              </w:rPr>
              <w:t xml:space="preserve">EJEMPLIFICA </w:t>
            </w:r>
            <w:r w:rsidRPr="00CE69E5">
              <w:rPr>
                <w:sz w:val="18"/>
                <w:szCs w:val="18"/>
              </w:rPr>
              <w:t xml:space="preserve">casos prácticos en </w:t>
            </w:r>
            <w:r>
              <w:rPr>
                <w:sz w:val="18"/>
                <w:szCs w:val="18"/>
              </w:rPr>
              <w:t xml:space="preserve">formas especiales de conclusión del proceso. </w:t>
            </w:r>
          </w:p>
        </w:tc>
      </w:tr>
      <w:tr w:rsidR="00EF28F3" w:rsidRPr="00B85C17" w14:paraId="6D40BD6C" w14:textId="77777777" w:rsidTr="00B85C17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6721" w14:textId="77777777" w:rsidR="00EF28F3" w:rsidRDefault="00EF28F3" w:rsidP="00EF28F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1F39" w14:textId="230B13DC" w:rsidR="00EF28F3" w:rsidRDefault="005356FF" w:rsidP="00EF28F3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 w:rsidRPr="00CE69E5">
              <w:rPr>
                <w:b/>
                <w:sz w:val="18"/>
                <w:szCs w:val="18"/>
              </w:rPr>
              <w:t xml:space="preserve">EJEMPLIFICA </w:t>
            </w:r>
            <w:r w:rsidRPr="00CE69E5">
              <w:rPr>
                <w:sz w:val="18"/>
                <w:szCs w:val="18"/>
              </w:rPr>
              <w:t xml:space="preserve">casos prácticos en </w:t>
            </w:r>
            <w:r>
              <w:rPr>
                <w:sz w:val="18"/>
                <w:szCs w:val="18"/>
              </w:rPr>
              <w:t>desistimiento, abandono, en audiencia programadas en primera instancia</w:t>
            </w:r>
          </w:p>
        </w:tc>
      </w:tr>
      <w:tr w:rsidR="00692B0D" w:rsidRPr="00B85C17" w14:paraId="66CB1C48" w14:textId="77777777" w:rsidTr="00B85C17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D1C4" w14:textId="77777777" w:rsidR="00692B0D" w:rsidRDefault="00692B0D" w:rsidP="00692B0D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3E05" w14:textId="5AE29061" w:rsidR="00692B0D" w:rsidRDefault="00692B0D" w:rsidP="00692B0D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 w:rsidRPr="00CE69E5">
              <w:rPr>
                <w:b/>
                <w:sz w:val="18"/>
                <w:szCs w:val="18"/>
              </w:rPr>
              <w:t xml:space="preserve">EJEMPLIFICA </w:t>
            </w:r>
            <w:r w:rsidRPr="00CE69E5">
              <w:rPr>
                <w:sz w:val="18"/>
                <w:szCs w:val="18"/>
              </w:rPr>
              <w:t xml:space="preserve">casos prácticos en </w:t>
            </w:r>
            <w:r>
              <w:rPr>
                <w:sz w:val="18"/>
                <w:szCs w:val="18"/>
              </w:rPr>
              <w:t xml:space="preserve">Apelaciones, tramites, en resoluciones judiciales en el proceso laboral. </w:t>
            </w:r>
            <w:r w:rsidRPr="00CE69E5">
              <w:rPr>
                <w:sz w:val="18"/>
                <w:szCs w:val="18"/>
              </w:rPr>
              <w:t xml:space="preserve"> </w:t>
            </w:r>
          </w:p>
        </w:tc>
      </w:tr>
      <w:tr w:rsidR="00692B0D" w:rsidRPr="00B85C17" w14:paraId="6BEE00C1" w14:textId="77777777" w:rsidTr="00B85C17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E787" w14:textId="77777777" w:rsidR="00692B0D" w:rsidRDefault="00692B0D" w:rsidP="00692B0D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D2B4" w14:textId="658A7514" w:rsidR="00692B0D" w:rsidRDefault="00EA7F50" w:rsidP="00692B0D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 w:rsidRPr="00CE69E5">
              <w:rPr>
                <w:b/>
                <w:sz w:val="18"/>
                <w:szCs w:val="18"/>
              </w:rPr>
              <w:t xml:space="preserve">EJEMPLIFICA </w:t>
            </w:r>
            <w:r w:rsidRPr="00CE69E5">
              <w:rPr>
                <w:sz w:val="18"/>
                <w:szCs w:val="18"/>
              </w:rPr>
              <w:t xml:space="preserve">casos prácticos en </w:t>
            </w:r>
            <w:r>
              <w:rPr>
                <w:sz w:val="18"/>
                <w:szCs w:val="18"/>
              </w:rPr>
              <w:t>casaciones y otros recursos según el código procesal civil</w:t>
            </w:r>
          </w:p>
        </w:tc>
      </w:tr>
    </w:tbl>
    <w:p w14:paraId="249FE340" w14:textId="77777777" w:rsidR="00B85C17" w:rsidRDefault="00B85C17" w:rsidP="00B85C17">
      <w:pPr>
        <w:pStyle w:val="Prrafodelista"/>
        <w:tabs>
          <w:tab w:val="left" w:pos="3210"/>
        </w:tabs>
        <w:ind w:left="0"/>
        <w:rPr>
          <w:b/>
          <w:sz w:val="24"/>
          <w:szCs w:val="24"/>
        </w:rPr>
      </w:pPr>
    </w:p>
    <w:p w14:paraId="24DDE0E6" w14:textId="77777777" w:rsidR="00B85C17" w:rsidRDefault="00B85C17" w:rsidP="00B85C17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14:paraId="6F099871" w14:textId="77777777" w:rsidR="00B85C17" w:rsidRDefault="00B85C17" w:rsidP="00B85C17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14:paraId="5E2A0C6D" w14:textId="77777777" w:rsidR="00B85C17" w:rsidRDefault="00B85C17" w:rsidP="00B85C17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14:paraId="0E2BA8A9" w14:textId="77777777" w:rsidR="00B85C17" w:rsidRDefault="00B85C17" w:rsidP="00B85C17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14:paraId="3BF226EC" w14:textId="77777777" w:rsidR="00B85C17" w:rsidRDefault="00B85C17" w:rsidP="0099785A">
      <w:pPr>
        <w:jc w:val="center"/>
        <w:rPr>
          <w:b/>
        </w:rPr>
      </w:pPr>
    </w:p>
    <w:p w14:paraId="53CC092B" w14:textId="77777777" w:rsidR="00B85C17" w:rsidRDefault="00B85C17" w:rsidP="0099785A">
      <w:pPr>
        <w:jc w:val="center"/>
        <w:rPr>
          <w:b/>
        </w:rPr>
      </w:pPr>
    </w:p>
    <w:p w14:paraId="5588A3DE" w14:textId="77777777" w:rsidR="00B85C17" w:rsidRDefault="00B85C17" w:rsidP="0099785A">
      <w:pPr>
        <w:jc w:val="center"/>
        <w:rPr>
          <w:b/>
        </w:rPr>
      </w:pPr>
    </w:p>
    <w:p w14:paraId="76034F0A" w14:textId="77777777" w:rsidR="00B85C17" w:rsidRDefault="00B85C17" w:rsidP="0099785A">
      <w:pPr>
        <w:jc w:val="center"/>
        <w:rPr>
          <w:b/>
        </w:rPr>
      </w:pPr>
    </w:p>
    <w:p w14:paraId="77FC3933" w14:textId="77777777" w:rsidR="00B85C17" w:rsidRDefault="00B85C17" w:rsidP="0099785A">
      <w:pPr>
        <w:jc w:val="center"/>
        <w:rPr>
          <w:b/>
        </w:rPr>
      </w:pPr>
    </w:p>
    <w:p w14:paraId="222B626C" w14:textId="77777777" w:rsidR="00B85C17" w:rsidRDefault="00B85C17" w:rsidP="0099785A">
      <w:pPr>
        <w:jc w:val="center"/>
        <w:rPr>
          <w:b/>
        </w:rPr>
      </w:pPr>
    </w:p>
    <w:p w14:paraId="756B9DAD" w14:textId="77777777" w:rsidR="00B85C17" w:rsidRDefault="00B85C17" w:rsidP="0099785A">
      <w:pPr>
        <w:jc w:val="center"/>
        <w:rPr>
          <w:b/>
        </w:rPr>
      </w:pPr>
    </w:p>
    <w:p w14:paraId="3C8CEAE3" w14:textId="77777777" w:rsidR="00B85C17" w:rsidRDefault="00B85C17" w:rsidP="0099785A">
      <w:pPr>
        <w:jc w:val="center"/>
        <w:rPr>
          <w:b/>
        </w:rPr>
      </w:pPr>
    </w:p>
    <w:p w14:paraId="051BD5D1" w14:textId="77777777" w:rsidR="005A6448" w:rsidRDefault="005A6448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14:paraId="17E6741E" w14:textId="77777777" w:rsidR="005A6448" w:rsidRPr="00B35032" w:rsidRDefault="005A6448" w:rsidP="00B35032">
      <w:pPr>
        <w:tabs>
          <w:tab w:val="left" w:pos="3210"/>
        </w:tabs>
        <w:rPr>
          <w:b/>
          <w:sz w:val="24"/>
          <w:szCs w:val="24"/>
        </w:rPr>
        <w:sectPr w:rsidR="005A6448" w:rsidRPr="00B35032" w:rsidSect="00140EC5">
          <w:headerReference w:type="default" r:id="rId10"/>
          <w:footerReference w:type="default" r:id="rId11"/>
          <w:pgSz w:w="12240" w:h="15840" w:code="1"/>
          <w:pgMar w:top="1418" w:right="1707" w:bottom="1418" w:left="1701" w:header="709" w:footer="709" w:gutter="0"/>
          <w:cols w:space="708"/>
          <w:docGrid w:linePitch="360"/>
        </w:sectPr>
      </w:pPr>
    </w:p>
    <w:p w14:paraId="7F01576B" w14:textId="77777777" w:rsidR="005A6448" w:rsidRPr="008C1AB2" w:rsidRDefault="005A6448" w:rsidP="00247995">
      <w:pPr>
        <w:pStyle w:val="Prrafodelista"/>
        <w:numPr>
          <w:ilvl w:val="0"/>
          <w:numId w:val="7"/>
        </w:numPr>
        <w:tabs>
          <w:tab w:val="left" w:pos="3210"/>
        </w:tabs>
        <w:ind w:left="567"/>
        <w:rPr>
          <w:b/>
          <w:sz w:val="24"/>
          <w:szCs w:val="24"/>
        </w:rPr>
      </w:pPr>
      <w:r w:rsidRPr="008C1AB2">
        <w:rPr>
          <w:b/>
          <w:sz w:val="24"/>
          <w:szCs w:val="24"/>
        </w:rPr>
        <w:lastRenderedPageBreak/>
        <w:t>DESARROLLO DE LAS UNIDADES DIDACTICAS</w:t>
      </w:r>
    </w:p>
    <w:tbl>
      <w:tblPr>
        <w:tblStyle w:val="Tablaconcuadrcula"/>
        <w:tblW w:w="13223" w:type="dxa"/>
        <w:tblLook w:val="04A0" w:firstRow="1" w:lastRow="0" w:firstColumn="1" w:lastColumn="0" w:noHBand="0" w:noVBand="1"/>
      </w:tblPr>
      <w:tblGrid>
        <w:gridCol w:w="844"/>
        <w:gridCol w:w="980"/>
        <w:gridCol w:w="2980"/>
        <w:gridCol w:w="11"/>
        <w:gridCol w:w="120"/>
        <w:gridCol w:w="1562"/>
        <w:gridCol w:w="11"/>
        <w:gridCol w:w="212"/>
        <w:gridCol w:w="183"/>
        <w:gridCol w:w="11"/>
        <w:gridCol w:w="249"/>
        <w:gridCol w:w="1756"/>
        <w:gridCol w:w="11"/>
        <w:gridCol w:w="401"/>
        <w:gridCol w:w="1183"/>
        <w:gridCol w:w="7"/>
        <w:gridCol w:w="112"/>
        <w:gridCol w:w="80"/>
        <w:gridCol w:w="153"/>
        <w:gridCol w:w="2171"/>
        <w:gridCol w:w="8"/>
        <w:gridCol w:w="178"/>
      </w:tblGrid>
      <w:tr w:rsidR="00611954" w:rsidRPr="00974325" w14:paraId="66257E75" w14:textId="77777777" w:rsidTr="006A0711">
        <w:trPr>
          <w:gridAfter w:val="1"/>
          <w:wAfter w:w="138" w:type="dxa"/>
        </w:trPr>
        <w:tc>
          <w:tcPr>
            <w:tcW w:w="826" w:type="dxa"/>
            <w:vMerge w:val="restart"/>
            <w:textDirection w:val="btLr"/>
            <w:vAlign w:val="center"/>
          </w:tcPr>
          <w:p w14:paraId="7183B0BC" w14:textId="77777777" w:rsidR="001A66FE" w:rsidRPr="00974325" w:rsidRDefault="00EF7D82" w:rsidP="006A0711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974325">
              <w:rPr>
                <w:b/>
                <w:i/>
              </w:rPr>
              <w:t xml:space="preserve">UNIDAD DIDÁCTICA I:    </w:t>
            </w:r>
            <w:r w:rsidR="006A0711">
              <w:rPr>
                <w:b/>
                <w:i/>
              </w:rPr>
              <w:t xml:space="preserve">EL DERECHO PROCESAL </w:t>
            </w:r>
            <w:proofErr w:type="gramStart"/>
            <w:r w:rsidR="006A0711">
              <w:rPr>
                <w:b/>
                <w:i/>
              </w:rPr>
              <w:t xml:space="preserve">LABORAL </w:t>
            </w:r>
            <w:r>
              <w:rPr>
                <w:b/>
                <w:i/>
              </w:rPr>
              <w:t xml:space="preserve"> Y</w:t>
            </w:r>
            <w:proofErr w:type="gramEnd"/>
            <w:r>
              <w:rPr>
                <w:b/>
                <w:i/>
              </w:rPr>
              <w:t xml:space="preserve"> SU PROCESO HISTORICO</w:t>
            </w:r>
          </w:p>
        </w:tc>
        <w:tc>
          <w:tcPr>
            <w:tcW w:w="12157" w:type="dxa"/>
            <w:gridSpan w:val="20"/>
          </w:tcPr>
          <w:p w14:paraId="642008B7" w14:textId="77777777" w:rsidR="00A71A4E" w:rsidRDefault="001A66FE" w:rsidP="00445B35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 w:rsidRPr="00A71A4E">
              <w:rPr>
                <w:b/>
                <w:i/>
              </w:rPr>
              <w:t>CAPACIDAD DE LA UNIDAD DIDACTICA I:</w:t>
            </w:r>
            <w:r w:rsidR="0005316B">
              <w:rPr>
                <w:b/>
                <w:i/>
                <w:sz w:val="18"/>
                <w:szCs w:val="18"/>
              </w:rPr>
              <w:t xml:space="preserve"> </w:t>
            </w:r>
            <w:r w:rsidR="00EF7D82" w:rsidRPr="008C1AB2">
              <w:rPr>
                <w:rFonts w:eastAsia="Times New Roman" w:cs="Arial"/>
                <w:color w:val="000000"/>
                <w:lang w:eastAsia="es-PE"/>
              </w:rPr>
              <w:t>De acuerdo al estudio del derecho público, define el concepto de</w:t>
            </w:r>
            <w:r w:rsidR="005E6E6F">
              <w:rPr>
                <w:rFonts w:eastAsia="Times New Roman" w:cs="Arial"/>
                <w:color w:val="000000"/>
                <w:lang w:eastAsia="es-PE"/>
              </w:rPr>
              <w:t>l derecho procesal laboral</w:t>
            </w:r>
            <w:r w:rsidR="00EF7D82" w:rsidRPr="008C1AB2">
              <w:rPr>
                <w:rFonts w:eastAsia="Times New Roman" w:cs="Arial"/>
                <w:color w:val="000000"/>
                <w:lang w:eastAsia="es-PE"/>
              </w:rPr>
              <w:t xml:space="preserve">, explicando su proceso histórico, </w:t>
            </w:r>
            <w:r w:rsidR="00B36614">
              <w:rPr>
                <w:rFonts w:eastAsia="Times New Roman" w:cs="Arial"/>
                <w:color w:val="000000"/>
                <w:lang w:eastAsia="es-PE"/>
              </w:rPr>
              <w:t>y destaca los retos y fortaleza que demanda el nuevo modelo procesal laboral peruano.</w:t>
            </w:r>
            <w:r w:rsidR="00EF7D82" w:rsidRPr="008C1AB2">
              <w:rPr>
                <w:rFonts w:eastAsia="Times New Roman" w:cs="Arial"/>
                <w:color w:val="000000"/>
                <w:lang w:eastAsia="es-PE"/>
              </w:rPr>
              <w:t xml:space="preserve"> </w:t>
            </w:r>
            <w:r w:rsidR="00EF7D82" w:rsidRPr="00EF7D82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14:paraId="3BFB4E64" w14:textId="77777777" w:rsidR="00B36614" w:rsidRDefault="00B36614" w:rsidP="00445B35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  <w:p w14:paraId="32FB1A1C" w14:textId="77777777" w:rsidR="00E70DE3" w:rsidRPr="0005316B" w:rsidRDefault="00E70DE3" w:rsidP="00445B35">
            <w:pPr>
              <w:pStyle w:val="Prrafodelista"/>
              <w:tabs>
                <w:tab w:val="left" w:pos="3210"/>
              </w:tabs>
              <w:ind w:left="0"/>
              <w:jc w:val="both"/>
              <w:rPr>
                <w:i/>
                <w:sz w:val="18"/>
                <w:szCs w:val="18"/>
              </w:rPr>
            </w:pPr>
          </w:p>
        </w:tc>
      </w:tr>
      <w:tr w:rsidR="00611954" w:rsidRPr="00974325" w14:paraId="0C29EF1A" w14:textId="77777777" w:rsidTr="0072021E">
        <w:trPr>
          <w:gridAfter w:val="1"/>
          <w:wAfter w:w="138" w:type="dxa"/>
        </w:trPr>
        <w:tc>
          <w:tcPr>
            <w:tcW w:w="826" w:type="dxa"/>
            <w:vMerge/>
          </w:tcPr>
          <w:p w14:paraId="477149FC" w14:textId="77777777"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vAlign w:val="center"/>
          </w:tcPr>
          <w:p w14:paraId="60302F92" w14:textId="77777777"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Semana</w:t>
            </w:r>
          </w:p>
        </w:tc>
        <w:tc>
          <w:tcPr>
            <w:tcW w:w="7106" w:type="dxa"/>
            <w:gridSpan w:val="11"/>
            <w:vAlign w:val="center"/>
          </w:tcPr>
          <w:p w14:paraId="339DEAE0" w14:textId="77777777" w:rsidR="0084524A" w:rsidRPr="00974325" w:rsidRDefault="0084524A" w:rsidP="001A66F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Contenidos</w:t>
            </w:r>
          </w:p>
        </w:tc>
        <w:tc>
          <w:tcPr>
            <w:tcW w:w="1584" w:type="dxa"/>
            <w:gridSpan w:val="2"/>
            <w:vMerge w:val="restart"/>
            <w:vAlign w:val="center"/>
          </w:tcPr>
          <w:p w14:paraId="4C48705C" w14:textId="77777777" w:rsidR="0084524A" w:rsidRPr="00974325" w:rsidRDefault="0084524A" w:rsidP="00B3503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Estrategia</w:t>
            </w:r>
          </w:p>
          <w:p w14:paraId="120B6339" w14:textId="77777777" w:rsidR="0084524A" w:rsidRPr="00974325" w:rsidRDefault="0084524A" w:rsidP="00B3503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didáctica</w:t>
            </w:r>
          </w:p>
        </w:tc>
        <w:tc>
          <w:tcPr>
            <w:tcW w:w="2526" w:type="dxa"/>
            <w:gridSpan w:val="6"/>
            <w:vMerge w:val="restart"/>
          </w:tcPr>
          <w:p w14:paraId="59EA4777" w14:textId="77777777"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Indicadores de logro de la</w:t>
            </w:r>
          </w:p>
          <w:p w14:paraId="0BC47E32" w14:textId="77777777" w:rsidR="0084524A" w:rsidRPr="00974325" w:rsidRDefault="005E6E6F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C</w:t>
            </w:r>
            <w:r w:rsidR="0084524A" w:rsidRPr="00974325">
              <w:rPr>
                <w:b/>
                <w:sz w:val="18"/>
                <w:szCs w:val="18"/>
              </w:rPr>
              <w:t>apacidad</w:t>
            </w:r>
          </w:p>
        </w:tc>
      </w:tr>
      <w:tr w:rsidR="00611954" w:rsidRPr="00974325" w14:paraId="18078DC4" w14:textId="77777777" w:rsidTr="0072021E">
        <w:trPr>
          <w:gridAfter w:val="1"/>
          <w:wAfter w:w="138" w:type="dxa"/>
        </w:trPr>
        <w:tc>
          <w:tcPr>
            <w:tcW w:w="826" w:type="dxa"/>
            <w:vMerge/>
          </w:tcPr>
          <w:p w14:paraId="3FC66EFE" w14:textId="77777777"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14:paraId="3A9CE91B" w14:textId="77777777"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91" w:type="dxa"/>
            <w:gridSpan w:val="2"/>
          </w:tcPr>
          <w:p w14:paraId="30A77AB0" w14:textId="77777777"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Conceptual</w:t>
            </w:r>
          </w:p>
        </w:tc>
        <w:tc>
          <w:tcPr>
            <w:tcW w:w="2099" w:type="dxa"/>
            <w:gridSpan w:val="6"/>
          </w:tcPr>
          <w:p w14:paraId="241A8F86" w14:textId="77777777"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Procedimental</w:t>
            </w:r>
          </w:p>
        </w:tc>
        <w:tc>
          <w:tcPr>
            <w:tcW w:w="2016" w:type="dxa"/>
            <w:gridSpan w:val="3"/>
          </w:tcPr>
          <w:p w14:paraId="2A00DC80" w14:textId="77777777"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Actitudinal</w:t>
            </w:r>
          </w:p>
        </w:tc>
        <w:tc>
          <w:tcPr>
            <w:tcW w:w="1584" w:type="dxa"/>
            <w:gridSpan w:val="2"/>
            <w:vMerge/>
          </w:tcPr>
          <w:p w14:paraId="7E17E5A6" w14:textId="77777777"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gridSpan w:val="6"/>
            <w:vMerge/>
          </w:tcPr>
          <w:p w14:paraId="75D2189F" w14:textId="77777777"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611954" w:rsidRPr="00974325" w14:paraId="68743BCF" w14:textId="77777777" w:rsidTr="0072021E">
        <w:trPr>
          <w:gridAfter w:val="1"/>
          <w:wAfter w:w="138" w:type="dxa"/>
          <w:trHeight w:val="1020"/>
        </w:trPr>
        <w:tc>
          <w:tcPr>
            <w:tcW w:w="826" w:type="dxa"/>
            <w:vMerge/>
          </w:tcPr>
          <w:p w14:paraId="74D6515F" w14:textId="77777777" w:rsidR="00190AAF" w:rsidRPr="00974325" w:rsidRDefault="00190AAF" w:rsidP="00190AA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14:paraId="5CFC9A0D" w14:textId="77777777" w:rsidR="00190AAF" w:rsidRPr="00974325" w:rsidRDefault="00190AA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91" w:type="dxa"/>
            <w:gridSpan w:val="2"/>
            <w:vAlign w:val="center"/>
          </w:tcPr>
          <w:p w14:paraId="61AEDE54" w14:textId="77777777" w:rsidR="003B724F" w:rsidRPr="003B724F" w:rsidRDefault="003B724F" w:rsidP="003B724F">
            <w:pPr>
              <w:pStyle w:val="TableParagraph"/>
              <w:ind w:left="107" w:right="96"/>
              <w:jc w:val="both"/>
              <w:rPr>
                <w:sz w:val="18"/>
                <w:szCs w:val="18"/>
              </w:rPr>
            </w:pPr>
            <w:r w:rsidRPr="003B724F">
              <w:rPr>
                <w:sz w:val="18"/>
                <w:szCs w:val="18"/>
              </w:rPr>
              <w:t>Conceptos básicos en el Derecho Procesal del Trabajo: Definición. Funcionalidad. Fuentes. Los precedentes: Importancia.</w:t>
            </w:r>
          </w:p>
          <w:p w14:paraId="0C943527" w14:textId="77777777" w:rsidR="003B724F" w:rsidRPr="003B724F" w:rsidRDefault="003B724F" w:rsidP="003B724F">
            <w:pPr>
              <w:pStyle w:val="TableParagraph"/>
              <w:spacing w:before="1"/>
              <w:ind w:left="107" w:right="99"/>
              <w:jc w:val="both"/>
              <w:rPr>
                <w:sz w:val="18"/>
                <w:szCs w:val="18"/>
              </w:rPr>
            </w:pPr>
            <w:r w:rsidRPr="003B724F">
              <w:rPr>
                <w:sz w:val="18"/>
                <w:szCs w:val="18"/>
              </w:rPr>
              <w:t>Relación jurídica sustantiva. Relación jurídica procesal.</w:t>
            </w:r>
          </w:p>
          <w:p w14:paraId="2CC7DD94" w14:textId="77777777" w:rsidR="003B724F" w:rsidRPr="003B724F" w:rsidRDefault="003B724F" w:rsidP="003B724F">
            <w:pPr>
              <w:pStyle w:val="TableParagraph"/>
              <w:spacing w:line="252" w:lineRule="exact"/>
              <w:ind w:left="107"/>
              <w:jc w:val="both"/>
              <w:rPr>
                <w:sz w:val="18"/>
                <w:szCs w:val="18"/>
              </w:rPr>
            </w:pPr>
            <w:r w:rsidRPr="003B724F">
              <w:rPr>
                <w:sz w:val="18"/>
                <w:szCs w:val="18"/>
              </w:rPr>
              <w:t>Análisis de casos.</w:t>
            </w:r>
          </w:p>
          <w:p w14:paraId="0A8C4A64" w14:textId="77777777" w:rsidR="003B724F" w:rsidRDefault="003B724F" w:rsidP="00190AAF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  <w:p w14:paraId="430E86B7" w14:textId="77777777" w:rsidR="00190AAF" w:rsidRPr="00190AAF" w:rsidRDefault="00190AAF" w:rsidP="008C1AB2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099" w:type="dxa"/>
            <w:gridSpan w:val="6"/>
            <w:vAlign w:val="center"/>
          </w:tcPr>
          <w:p w14:paraId="1F52F0A6" w14:textId="77777777" w:rsidR="0013470D" w:rsidRPr="0013470D" w:rsidRDefault="0013470D" w:rsidP="0013470D">
            <w:pPr>
              <w:pStyle w:val="TableParagraph"/>
              <w:ind w:left="105" w:right="98"/>
              <w:jc w:val="both"/>
              <w:rPr>
                <w:sz w:val="18"/>
                <w:szCs w:val="18"/>
              </w:rPr>
            </w:pPr>
            <w:r w:rsidRPr="0013470D">
              <w:rPr>
                <w:sz w:val="18"/>
                <w:szCs w:val="18"/>
              </w:rPr>
              <w:t>Conceptualiza el Derecho Procesal del Trabajo.</w:t>
            </w:r>
          </w:p>
          <w:p w14:paraId="4BE6E5CC" w14:textId="77777777" w:rsidR="0013470D" w:rsidRPr="0013470D" w:rsidRDefault="0013470D" w:rsidP="0013470D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740AA69C" w14:textId="77777777" w:rsidR="0013470D" w:rsidRPr="0013470D" w:rsidRDefault="0013470D" w:rsidP="0013470D">
            <w:pPr>
              <w:pStyle w:val="TableParagraph"/>
              <w:ind w:left="105" w:right="98"/>
              <w:jc w:val="both"/>
              <w:rPr>
                <w:sz w:val="18"/>
                <w:szCs w:val="18"/>
              </w:rPr>
            </w:pPr>
            <w:r w:rsidRPr="0013470D">
              <w:rPr>
                <w:sz w:val="18"/>
                <w:szCs w:val="18"/>
              </w:rPr>
              <w:t>Desarrolla las fuentes del Derecho Procesal del Trabajo.</w:t>
            </w:r>
          </w:p>
          <w:p w14:paraId="57A6B744" w14:textId="77777777" w:rsidR="0013470D" w:rsidRPr="0013470D" w:rsidRDefault="0013470D" w:rsidP="00190AAF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  <w:p w14:paraId="31D18AA3" w14:textId="77777777" w:rsidR="00190AAF" w:rsidRPr="00190AAF" w:rsidRDefault="00190AAF" w:rsidP="00190AAF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016" w:type="dxa"/>
            <w:gridSpan w:val="3"/>
            <w:vAlign w:val="center"/>
          </w:tcPr>
          <w:p w14:paraId="4EC06E60" w14:textId="77777777" w:rsidR="006E66D2" w:rsidRDefault="006E66D2" w:rsidP="006E66D2">
            <w:pPr>
              <w:pStyle w:val="TableParagraph"/>
              <w:ind w:left="104" w:right="161"/>
            </w:pPr>
            <w:r>
              <w:t>Valora los aspectos centrales del nuevo proceso laboral.</w:t>
            </w:r>
          </w:p>
          <w:p w14:paraId="47572693" w14:textId="77777777" w:rsidR="006E66D2" w:rsidRDefault="006E66D2" w:rsidP="00190AAF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  <w:p w14:paraId="756FBD1A" w14:textId="77777777" w:rsidR="006E66D2" w:rsidRPr="006E66D2" w:rsidRDefault="006E66D2" w:rsidP="006E66D2">
            <w:pPr>
              <w:pStyle w:val="TableParagraph"/>
              <w:ind w:left="104" w:right="99"/>
              <w:jc w:val="both"/>
              <w:rPr>
                <w:sz w:val="18"/>
                <w:szCs w:val="18"/>
              </w:rPr>
            </w:pPr>
            <w:r w:rsidRPr="006E66D2">
              <w:rPr>
                <w:sz w:val="18"/>
                <w:szCs w:val="18"/>
              </w:rPr>
              <w:t>Interioriza la importancia y valor de los principios en el Derecho Procesal del Trabajo.</w:t>
            </w:r>
          </w:p>
          <w:p w14:paraId="5AB67745" w14:textId="77777777" w:rsidR="00190AAF" w:rsidRPr="00190AAF" w:rsidRDefault="00190AAF" w:rsidP="004F46F8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84" w:type="dxa"/>
            <w:gridSpan w:val="2"/>
            <w:vMerge w:val="restart"/>
            <w:vAlign w:val="center"/>
          </w:tcPr>
          <w:p w14:paraId="250A7067" w14:textId="77777777" w:rsidR="00190AAF" w:rsidRDefault="00190AA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Expositiva</w:t>
            </w:r>
            <w:r>
              <w:rPr>
                <w:sz w:val="18"/>
                <w:szCs w:val="18"/>
              </w:rPr>
              <w:t xml:space="preserve"> (Docente/Alumno)</w:t>
            </w:r>
          </w:p>
          <w:p w14:paraId="1C86ED32" w14:textId="77777777" w:rsidR="00190AAF" w:rsidRDefault="00190AAF" w:rsidP="00190AA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Uso de Google </w:t>
            </w:r>
            <w:proofErr w:type="spellStart"/>
            <w:r>
              <w:rPr>
                <w:sz w:val="18"/>
                <w:szCs w:val="18"/>
              </w:rPr>
              <w:t>Meet</w:t>
            </w:r>
            <w:proofErr w:type="spellEnd"/>
          </w:p>
          <w:p w14:paraId="7F465F77" w14:textId="77777777" w:rsidR="00190AAF" w:rsidRDefault="00190AAF" w:rsidP="00190AAF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14:paraId="49C9634C" w14:textId="77777777" w:rsidR="00190AAF" w:rsidRPr="00F15F03" w:rsidRDefault="00190AAF" w:rsidP="00190AAF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Debate dirigido</w:t>
            </w:r>
            <w:r>
              <w:rPr>
                <w:sz w:val="18"/>
                <w:szCs w:val="18"/>
              </w:rPr>
              <w:t xml:space="preserve"> (Discusiones)</w:t>
            </w:r>
          </w:p>
          <w:p w14:paraId="4DF3393E" w14:textId="77777777" w:rsidR="00190AAF" w:rsidRDefault="00190AAF" w:rsidP="00190AA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Foros, chat</w:t>
            </w:r>
          </w:p>
          <w:p w14:paraId="06E7E92D" w14:textId="77777777" w:rsidR="00190AAF" w:rsidRDefault="00190AAF" w:rsidP="00190AAF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14:paraId="09E91B2C" w14:textId="77777777" w:rsidR="00190AAF" w:rsidRPr="00F15F03" w:rsidRDefault="00190AAF" w:rsidP="00190AAF">
            <w:pPr>
              <w:tabs>
                <w:tab w:val="left" w:pos="3210"/>
              </w:tabs>
              <w:jc w:val="both"/>
              <w:rPr>
                <w:b/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Lecturas</w:t>
            </w:r>
          </w:p>
          <w:p w14:paraId="4EC426D3" w14:textId="77777777" w:rsidR="00190AAF" w:rsidRDefault="00190AAF" w:rsidP="00190AA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Uso de reposito-</w:t>
            </w:r>
            <w:proofErr w:type="spellStart"/>
            <w:r>
              <w:rPr>
                <w:sz w:val="18"/>
                <w:szCs w:val="18"/>
              </w:rPr>
              <w:t>rios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6123D33" w14:textId="77777777" w:rsidR="00190AAF" w:rsidRDefault="00190AAF" w:rsidP="00190AAF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14:paraId="14C2B17C" w14:textId="77777777" w:rsidR="00190AAF" w:rsidRPr="00F15F03" w:rsidRDefault="00190AAF" w:rsidP="00190AAF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Lluvia de ideas</w:t>
            </w:r>
            <w:r>
              <w:rPr>
                <w:sz w:val="18"/>
                <w:szCs w:val="18"/>
              </w:rPr>
              <w:t xml:space="preserve"> (Saberes previos)</w:t>
            </w:r>
          </w:p>
          <w:p w14:paraId="0C1FA15D" w14:textId="77777777" w:rsidR="00190AAF" w:rsidRPr="00DF5316" w:rsidRDefault="00190AAF" w:rsidP="00190AA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Foros, chat</w:t>
            </w:r>
          </w:p>
        </w:tc>
        <w:tc>
          <w:tcPr>
            <w:tcW w:w="2526" w:type="dxa"/>
            <w:gridSpan w:val="6"/>
            <w:vAlign w:val="center"/>
          </w:tcPr>
          <w:p w14:paraId="347E32EB" w14:textId="77777777" w:rsidR="00190AAF" w:rsidRPr="00CE69E5" w:rsidRDefault="00190AAF" w:rsidP="00190AA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CE69E5">
              <w:rPr>
                <w:b/>
                <w:sz w:val="18"/>
                <w:szCs w:val="18"/>
              </w:rPr>
              <w:t xml:space="preserve">DESCRIBE </w:t>
            </w:r>
            <w:r w:rsidRPr="00CE69E5">
              <w:rPr>
                <w:sz w:val="18"/>
                <w:szCs w:val="18"/>
              </w:rPr>
              <w:t xml:space="preserve">el concepto de </w:t>
            </w:r>
            <w:r w:rsidR="006E66D2">
              <w:rPr>
                <w:sz w:val="18"/>
                <w:szCs w:val="18"/>
              </w:rPr>
              <w:t>Derecho Procesal Laboral</w:t>
            </w:r>
            <w:r w:rsidRPr="00CE69E5">
              <w:rPr>
                <w:sz w:val="18"/>
                <w:szCs w:val="18"/>
              </w:rPr>
              <w:t xml:space="preserve">, considerando su origen, método </w:t>
            </w:r>
            <w:proofErr w:type="gramStart"/>
            <w:r w:rsidRPr="00CE69E5">
              <w:rPr>
                <w:sz w:val="18"/>
                <w:szCs w:val="18"/>
              </w:rPr>
              <w:t>y  proceso</w:t>
            </w:r>
            <w:proofErr w:type="gramEnd"/>
            <w:r w:rsidRPr="00CE69E5">
              <w:rPr>
                <w:sz w:val="18"/>
                <w:szCs w:val="18"/>
              </w:rPr>
              <w:t xml:space="preserve"> de formación.</w:t>
            </w:r>
          </w:p>
        </w:tc>
      </w:tr>
      <w:tr w:rsidR="00611954" w:rsidRPr="00974325" w14:paraId="491E1CF3" w14:textId="77777777" w:rsidTr="0072021E">
        <w:trPr>
          <w:gridAfter w:val="1"/>
          <w:wAfter w:w="138" w:type="dxa"/>
          <w:trHeight w:val="1020"/>
        </w:trPr>
        <w:tc>
          <w:tcPr>
            <w:tcW w:w="826" w:type="dxa"/>
            <w:vMerge/>
          </w:tcPr>
          <w:p w14:paraId="4E275741" w14:textId="77777777" w:rsidR="00190AAF" w:rsidRPr="00974325" w:rsidRDefault="00190AAF" w:rsidP="00190AA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14:paraId="564B3766" w14:textId="77777777" w:rsidR="00190AAF" w:rsidRPr="00974325" w:rsidRDefault="00190AA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91" w:type="dxa"/>
            <w:gridSpan w:val="2"/>
            <w:vAlign w:val="center"/>
          </w:tcPr>
          <w:p w14:paraId="1E991548" w14:textId="77777777" w:rsidR="00962FFE" w:rsidRPr="00962FFE" w:rsidRDefault="00962FFE" w:rsidP="00962FFE">
            <w:pPr>
              <w:pStyle w:val="TableParagraph"/>
              <w:ind w:left="107" w:right="99"/>
              <w:jc w:val="both"/>
              <w:rPr>
                <w:sz w:val="18"/>
                <w:szCs w:val="18"/>
              </w:rPr>
            </w:pPr>
            <w:r w:rsidRPr="00962FFE">
              <w:rPr>
                <w:sz w:val="18"/>
                <w:szCs w:val="18"/>
              </w:rPr>
              <w:t>Evolución histórica del Derecho Procesal Laboral.</w:t>
            </w:r>
          </w:p>
          <w:p w14:paraId="71D21ABC" w14:textId="77777777" w:rsidR="00962FFE" w:rsidRPr="00962FFE" w:rsidRDefault="00962FFE" w:rsidP="00962FFE">
            <w:pPr>
              <w:pStyle w:val="TableParagraph"/>
              <w:ind w:left="107" w:right="97"/>
              <w:jc w:val="both"/>
              <w:rPr>
                <w:sz w:val="18"/>
                <w:szCs w:val="18"/>
              </w:rPr>
            </w:pPr>
            <w:r w:rsidRPr="00962FFE">
              <w:rPr>
                <w:sz w:val="18"/>
                <w:szCs w:val="18"/>
              </w:rPr>
              <w:t>La reforma del proceso laboral en el Perú.</w:t>
            </w:r>
          </w:p>
          <w:p w14:paraId="24588540" w14:textId="77777777" w:rsidR="00962FFE" w:rsidRPr="00962FFE" w:rsidRDefault="00962FFE" w:rsidP="00962FFE">
            <w:pPr>
              <w:pStyle w:val="TableParagraph"/>
              <w:spacing w:before="1"/>
              <w:ind w:left="107" w:right="96"/>
              <w:jc w:val="both"/>
              <w:rPr>
                <w:sz w:val="18"/>
                <w:szCs w:val="18"/>
              </w:rPr>
            </w:pPr>
            <w:r w:rsidRPr="00962FFE">
              <w:rPr>
                <w:sz w:val="18"/>
                <w:szCs w:val="18"/>
              </w:rPr>
              <w:t>Nueva Ley Procesal del Trabajo: Aspectos sustantivos y de forma. Su antecedente inmediato.</w:t>
            </w:r>
          </w:p>
          <w:p w14:paraId="72FCB1E7" w14:textId="77777777" w:rsidR="00962FFE" w:rsidRDefault="00962FFE" w:rsidP="008C1AB2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  <w:p w14:paraId="6341D9F6" w14:textId="77777777" w:rsidR="00190AAF" w:rsidRPr="00190AAF" w:rsidRDefault="00190AAF" w:rsidP="008C1AB2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099" w:type="dxa"/>
            <w:gridSpan w:val="6"/>
            <w:vAlign w:val="center"/>
          </w:tcPr>
          <w:p w14:paraId="705393B2" w14:textId="77777777" w:rsidR="0031262D" w:rsidRPr="0031262D" w:rsidRDefault="0031262D" w:rsidP="0031262D">
            <w:pPr>
              <w:pStyle w:val="TableParagraph"/>
              <w:ind w:left="105" w:right="98"/>
              <w:jc w:val="both"/>
              <w:rPr>
                <w:sz w:val="18"/>
                <w:szCs w:val="18"/>
              </w:rPr>
            </w:pPr>
            <w:r w:rsidRPr="0031262D">
              <w:rPr>
                <w:sz w:val="18"/>
                <w:szCs w:val="18"/>
              </w:rPr>
              <w:t>Determina la importancia de los precedentes.</w:t>
            </w:r>
          </w:p>
          <w:p w14:paraId="515611FE" w14:textId="77777777" w:rsidR="0031262D" w:rsidRDefault="0031262D" w:rsidP="0031262D">
            <w:pPr>
              <w:pStyle w:val="TableParagraph"/>
              <w:ind w:left="105" w:right="98"/>
              <w:jc w:val="both"/>
              <w:rPr>
                <w:sz w:val="18"/>
                <w:szCs w:val="18"/>
              </w:rPr>
            </w:pPr>
          </w:p>
          <w:p w14:paraId="6DFD20B3" w14:textId="77777777" w:rsidR="0031262D" w:rsidRPr="0031262D" w:rsidRDefault="0031262D" w:rsidP="0031262D">
            <w:pPr>
              <w:pStyle w:val="TableParagraph"/>
              <w:ind w:left="105" w:right="98"/>
              <w:jc w:val="both"/>
              <w:rPr>
                <w:sz w:val="18"/>
                <w:szCs w:val="18"/>
              </w:rPr>
            </w:pPr>
            <w:r w:rsidRPr="0031262D">
              <w:rPr>
                <w:sz w:val="18"/>
                <w:szCs w:val="18"/>
              </w:rPr>
              <w:t>Plantea las relaciones jurídicas a nivel sustantivo y en su caso</w:t>
            </w:r>
            <w:r w:rsidRPr="0031262D">
              <w:rPr>
                <w:spacing w:val="-4"/>
                <w:sz w:val="18"/>
                <w:szCs w:val="18"/>
              </w:rPr>
              <w:t xml:space="preserve"> </w:t>
            </w:r>
            <w:r w:rsidRPr="0031262D">
              <w:rPr>
                <w:sz w:val="18"/>
                <w:szCs w:val="18"/>
              </w:rPr>
              <w:t>procesal.</w:t>
            </w:r>
          </w:p>
          <w:p w14:paraId="22DC74A8" w14:textId="77777777" w:rsidR="0031262D" w:rsidRPr="0031262D" w:rsidRDefault="0031262D" w:rsidP="0031262D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14:paraId="7E740DCB" w14:textId="77777777" w:rsidR="0031262D" w:rsidRPr="0031262D" w:rsidRDefault="0031262D" w:rsidP="0031262D">
            <w:pPr>
              <w:pStyle w:val="TableParagraph"/>
              <w:ind w:left="105" w:right="98"/>
              <w:jc w:val="both"/>
              <w:rPr>
                <w:sz w:val="18"/>
                <w:szCs w:val="18"/>
              </w:rPr>
            </w:pPr>
            <w:r w:rsidRPr="0031262D">
              <w:rPr>
                <w:sz w:val="18"/>
                <w:szCs w:val="18"/>
              </w:rPr>
              <w:t>Emite juicio crítico al analizar comparadamente la nueva Ley Procesal del Trabajo y su antecedente.</w:t>
            </w:r>
          </w:p>
          <w:p w14:paraId="454230DD" w14:textId="77777777" w:rsidR="0031262D" w:rsidRDefault="0031262D" w:rsidP="00445B35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  <w:p w14:paraId="17595B8A" w14:textId="77777777" w:rsidR="00190AAF" w:rsidRPr="00190AAF" w:rsidRDefault="00190AAF" w:rsidP="00445B35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016" w:type="dxa"/>
            <w:gridSpan w:val="3"/>
            <w:vAlign w:val="center"/>
          </w:tcPr>
          <w:p w14:paraId="5A197B06" w14:textId="77777777" w:rsidR="002439C5" w:rsidRPr="002439C5" w:rsidRDefault="002439C5" w:rsidP="002439C5">
            <w:pPr>
              <w:pStyle w:val="TableParagraph"/>
              <w:ind w:left="157" w:right="97"/>
              <w:jc w:val="both"/>
              <w:rPr>
                <w:sz w:val="16"/>
                <w:szCs w:val="16"/>
              </w:rPr>
            </w:pPr>
            <w:r w:rsidRPr="002439C5">
              <w:rPr>
                <w:sz w:val="16"/>
                <w:szCs w:val="16"/>
              </w:rPr>
              <w:t>Demuestra responsabilidad y creatividad cuando trabaja individualmente o en equipo.</w:t>
            </w:r>
          </w:p>
          <w:p w14:paraId="1E91705F" w14:textId="77777777" w:rsidR="002439C5" w:rsidRDefault="002439C5" w:rsidP="00190AAF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  <w:p w14:paraId="4C90A229" w14:textId="77777777" w:rsidR="00D707D3" w:rsidRPr="00D707D3" w:rsidRDefault="00D707D3" w:rsidP="00D707D3">
            <w:pPr>
              <w:pStyle w:val="TableParagraph"/>
              <w:spacing w:before="1"/>
              <w:ind w:left="104" w:right="97"/>
              <w:jc w:val="both"/>
              <w:rPr>
                <w:sz w:val="18"/>
                <w:szCs w:val="18"/>
              </w:rPr>
            </w:pPr>
            <w:r w:rsidRPr="00D707D3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D707D3">
              <w:rPr>
                <w:sz w:val="18"/>
                <w:szCs w:val="18"/>
              </w:rPr>
              <w:t>Respeta las opiniones y comportamientos de sus demás compañeros.</w:t>
            </w:r>
          </w:p>
          <w:p w14:paraId="63A9DAD4" w14:textId="77777777" w:rsidR="00190AAF" w:rsidRPr="00190AAF" w:rsidRDefault="00190AAF" w:rsidP="00190AAF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84" w:type="dxa"/>
            <w:gridSpan w:val="2"/>
            <w:vMerge/>
            <w:vAlign w:val="center"/>
          </w:tcPr>
          <w:p w14:paraId="063CF25A" w14:textId="77777777" w:rsidR="00190AAF" w:rsidRPr="00DF5316" w:rsidRDefault="00190AA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526" w:type="dxa"/>
            <w:gridSpan w:val="6"/>
            <w:vAlign w:val="center"/>
          </w:tcPr>
          <w:p w14:paraId="6B2A196B" w14:textId="124C5D61" w:rsidR="00190AAF" w:rsidRPr="00CE69E5" w:rsidRDefault="00190AAF" w:rsidP="00190AA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CE69E5">
              <w:rPr>
                <w:b/>
                <w:sz w:val="18"/>
                <w:szCs w:val="18"/>
              </w:rPr>
              <w:t xml:space="preserve">ESTABLECE </w:t>
            </w:r>
            <w:r w:rsidRPr="00CE69E5">
              <w:rPr>
                <w:sz w:val="18"/>
                <w:szCs w:val="18"/>
              </w:rPr>
              <w:t xml:space="preserve">la importancia </w:t>
            </w:r>
            <w:r w:rsidR="00503066">
              <w:rPr>
                <w:sz w:val="18"/>
                <w:szCs w:val="18"/>
              </w:rPr>
              <w:t>del derecho procesal laboral, con especial énfasis en el nuevo modelo procesal laboral.</w:t>
            </w:r>
            <w:r w:rsidRPr="00CE69E5">
              <w:rPr>
                <w:sz w:val="18"/>
                <w:szCs w:val="18"/>
              </w:rPr>
              <w:t xml:space="preserve"> </w:t>
            </w:r>
          </w:p>
        </w:tc>
      </w:tr>
      <w:tr w:rsidR="00611954" w:rsidRPr="00974325" w14:paraId="2656F087" w14:textId="77777777" w:rsidTr="0072021E">
        <w:trPr>
          <w:gridAfter w:val="1"/>
          <w:wAfter w:w="138" w:type="dxa"/>
          <w:trHeight w:val="1020"/>
        </w:trPr>
        <w:tc>
          <w:tcPr>
            <w:tcW w:w="826" w:type="dxa"/>
            <w:vMerge/>
          </w:tcPr>
          <w:p w14:paraId="23497284" w14:textId="77777777" w:rsidR="00190AAF" w:rsidRPr="00974325" w:rsidRDefault="00190AAF" w:rsidP="00190AA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14:paraId="53BAFC6E" w14:textId="77777777" w:rsidR="00190AAF" w:rsidRPr="00974325" w:rsidRDefault="00190AA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91" w:type="dxa"/>
            <w:gridSpan w:val="2"/>
            <w:vAlign w:val="center"/>
          </w:tcPr>
          <w:p w14:paraId="4772F6EE" w14:textId="77777777" w:rsidR="00190AAF" w:rsidRPr="00190AAF" w:rsidRDefault="008B0EAB" w:rsidP="008B0EAB">
            <w:pPr>
              <w:pStyle w:val="TableParagraph"/>
              <w:tabs>
                <w:tab w:val="left" w:pos="1340"/>
                <w:tab w:val="left" w:pos="2561"/>
              </w:tabs>
              <w:spacing w:before="2"/>
              <w:ind w:left="107" w:right="96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>
              <w:t xml:space="preserve">Principios del Derecho Procesal del Trabajo según la ley vigente: Inmediación. Oralidad. Concentración. Celeridad. </w:t>
            </w:r>
            <w:proofErr w:type="spellStart"/>
            <w:r>
              <w:t>Economia</w:t>
            </w:r>
            <w:proofErr w:type="spellEnd"/>
            <w:r>
              <w:t xml:space="preserve"> procesal, </w:t>
            </w:r>
            <w:proofErr w:type="gramStart"/>
            <w:r>
              <w:t xml:space="preserve">veracidad,  </w:t>
            </w:r>
            <w:r w:rsidR="00E06F8C">
              <w:t>Análisis</w:t>
            </w:r>
            <w:proofErr w:type="gramEnd"/>
            <w:r>
              <w:t xml:space="preserve"> aplicativos de los </w:t>
            </w:r>
            <w:r>
              <w:lastRenderedPageBreak/>
              <w:t>principios del derecho procesal laboral</w:t>
            </w:r>
            <w:r w:rsidR="00190AAF"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2099" w:type="dxa"/>
            <w:gridSpan w:val="6"/>
            <w:vAlign w:val="center"/>
          </w:tcPr>
          <w:p w14:paraId="2077E2AD" w14:textId="77777777" w:rsidR="008B2C89" w:rsidRPr="008B2C89" w:rsidRDefault="008B2C89" w:rsidP="00190AAF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 w:rsidRPr="008B2C89">
              <w:rPr>
                <w:sz w:val="18"/>
                <w:szCs w:val="18"/>
              </w:rPr>
              <w:lastRenderedPageBreak/>
              <w:t xml:space="preserve">Identifica los nuevos principios del Derecho Procesal del </w:t>
            </w:r>
            <w:r w:rsidRPr="008B2C89">
              <w:rPr>
                <w:spacing w:val="-3"/>
                <w:sz w:val="18"/>
                <w:szCs w:val="18"/>
              </w:rPr>
              <w:t xml:space="preserve">Trabajo </w:t>
            </w:r>
            <w:r w:rsidRPr="008B2C89">
              <w:rPr>
                <w:sz w:val="18"/>
                <w:szCs w:val="18"/>
              </w:rPr>
              <w:t xml:space="preserve">incorporados por </w:t>
            </w:r>
            <w:proofErr w:type="gramStart"/>
            <w:r w:rsidRPr="008B2C89">
              <w:rPr>
                <w:sz w:val="18"/>
                <w:szCs w:val="18"/>
              </w:rPr>
              <w:t>la  Ley</w:t>
            </w:r>
            <w:proofErr w:type="gramEnd"/>
            <w:r w:rsidRPr="008B2C89">
              <w:rPr>
                <w:sz w:val="18"/>
                <w:szCs w:val="18"/>
              </w:rPr>
              <w:t xml:space="preserve"> </w:t>
            </w:r>
            <w:proofErr w:type="spellStart"/>
            <w:r w:rsidRPr="008B2C89">
              <w:rPr>
                <w:sz w:val="18"/>
                <w:szCs w:val="18"/>
              </w:rPr>
              <w:t>N°</w:t>
            </w:r>
            <w:proofErr w:type="spellEnd"/>
            <w:r w:rsidRPr="008B2C89">
              <w:rPr>
                <w:spacing w:val="-1"/>
                <w:sz w:val="18"/>
                <w:szCs w:val="18"/>
              </w:rPr>
              <w:t xml:space="preserve"> </w:t>
            </w:r>
            <w:r w:rsidRPr="008B2C89">
              <w:rPr>
                <w:sz w:val="18"/>
                <w:szCs w:val="18"/>
              </w:rPr>
              <w:t>29497</w:t>
            </w:r>
          </w:p>
          <w:p w14:paraId="323FD500" w14:textId="77777777" w:rsidR="00190AAF" w:rsidRDefault="00190AAF" w:rsidP="00190AAF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  <w:p w14:paraId="55DB25C8" w14:textId="77777777" w:rsidR="0099160C" w:rsidRDefault="0099160C" w:rsidP="00190AAF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  <w:p w14:paraId="5345601E" w14:textId="77777777" w:rsidR="0099160C" w:rsidRDefault="0099160C" w:rsidP="00190AAF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  <w:p w14:paraId="27853F68" w14:textId="77777777" w:rsidR="0099160C" w:rsidRPr="0099160C" w:rsidRDefault="0099160C" w:rsidP="00190AAF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  <w:p w14:paraId="3DDE50D3" w14:textId="77777777" w:rsidR="0099160C" w:rsidRPr="0099160C" w:rsidRDefault="0099160C" w:rsidP="00190AAF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 w:rsidRPr="0099160C">
              <w:rPr>
                <w:sz w:val="18"/>
                <w:szCs w:val="18"/>
              </w:rPr>
              <w:t>Aplica los principios del Derecho Procesal del Trabajo</w:t>
            </w:r>
          </w:p>
          <w:p w14:paraId="14CF728A" w14:textId="77777777" w:rsidR="00190AAF" w:rsidRPr="00190AAF" w:rsidRDefault="00190AAF" w:rsidP="00190AAF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016" w:type="dxa"/>
            <w:gridSpan w:val="3"/>
            <w:vAlign w:val="center"/>
          </w:tcPr>
          <w:p w14:paraId="7569E156" w14:textId="77777777" w:rsidR="00190AAF" w:rsidRPr="00190AAF" w:rsidRDefault="00EF6E6F" w:rsidP="00233A1D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 w:rsidRPr="00253FE7">
              <w:rPr>
                <w:sz w:val="18"/>
                <w:szCs w:val="18"/>
              </w:rPr>
              <w:lastRenderedPageBreak/>
              <w:t>Expresa con coherencia y libertad sus opiniones</w:t>
            </w:r>
            <w:r w:rsidR="00233A1D"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. </w:t>
            </w:r>
            <w:r w:rsidR="00233A1D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    </w:t>
            </w:r>
          </w:p>
        </w:tc>
        <w:tc>
          <w:tcPr>
            <w:tcW w:w="1584" w:type="dxa"/>
            <w:gridSpan w:val="2"/>
            <w:vMerge/>
            <w:vAlign w:val="center"/>
          </w:tcPr>
          <w:p w14:paraId="79F68BD6" w14:textId="77777777" w:rsidR="00190AAF" w:rsidRPr="00DF5316" w:rsidRDefault="00190AA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526" w:type="dxa"/>
            <w:gridSpan w:val="6"/>
            <w:vAlign w:val="center"/>
          </w:tcPr>
          <w:p w14:paraId="025F8AA8" w14:textId="77777777" w:rsidR="00190AAF" w:rsidRPr="00CE69E5" w:rsidRDefault="00190AAF" w:rsidP="00190AA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CE69E5">
              <w:rPr>
                <w:b/>
                <w:sz w:val="18"/>
                <w:szCs w:val="18"/>
              </w:rPr>
              <w:t xml:space="preserve">RECONOCE </w:t>
            </w:r>
            <w:r w:rsidRPr="00CE69E5">
              <w:rPr>
                <w:sz w:val="18"/>
                <w:szCs w:val="18"/>
              </w:rPr>
              <w:t xml:space="preserve">la vinculación de las ciencias y disciplinas </w:t>
            </w:r>
            <w:r w:rsidR="00ED3AEA">
              <w:rPr>
                <w:sz w:val="18"/>
                <w:szCs w:val="18"/>
              </w:rPr>
              <w:t>en el derecho procesal laboral</w:t>
            </w:r>
            <w:r w:rsidRPr="00CE69E5">
              <w:rPr>
                <w:sz w:val="18"/>
                <w:szCs w:val="18"/>
              </w:rPr>
              <w:t xml:space="preserve"> y resalta su aporte de cada una de ellas</w:t>
            </w:r>
          </w:p>
        </w:tc>
      </w:tr>
      <w:tr w:rsidR="00611954" w:rsidRPr="00974325" w14:paraId="5F5C22C2" w14:textId="77777777" w:rsidTr="0072021E">
        <w:trPr>
          <w:gridAfter w:val="1"/>
          <w:wAfter w:w="138" w:type="dxa"/>
          <w:trHeight w:val="1020"/>
        </w:trPr>
        <w:tc>
          <w:tcPr>
            <w:tcW w:w="826" w:type="dxa"/>
            <w:vMerge/>
          </w:tcPr>
          <w:p w14:paraId="705625F0" w14:textId="77777777" w:rsidR="00190AAF" w:rsidRPr="00974325" w:rsidRDefault="00190AAF" w:rsidP="00190AA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14:paraId="33FA5030" w14:textId="77777777" w:rsidR="00190AAF" w:rsidRPr="00974325" w:rsidRDefault="00190AA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91" w:type="dxa"/>
            <w:gridSpan w:val="2"/>
          </w:tcPr>
          <w:p w14:paraId="24E31FC6" w14:textId="54E98DF5" w:rsidR="005514F2" w:rsidRDefault="005514F2" w:rsidP="005514F2">
            <w:pPr>
              <w:pStyle w:val="TableParagraph"/>
              <w:ind w:left="107" w:right="97"/>
              <w:jc w:val="both"/>
              <w:rPr>
                <w:sz w:val="18"/>
                <w:szCs w:val="18"/>
              </w:rPr>
            </w:pPr>
            <w:r w:rsidRPr="005514F2">
              <w:rPr>
                <w:sz w:val="18"/>
                <w:szCs w:val="18"/>
              </w:rPr>
              <w:t>Vinculación entre el Derecho Procesal del Trabajo con los principios generales del Derecho de Trabajo en particular y el resto del ordenamiento jurídico en general.</w:t>
            </w:r>
          </w:p>
          <w:p w14:paraId="1EF7E079" w14:textId="266B4E16" w:rsidR="001E745B" w:rsidRDefault="001E745B" w:rsidP="005514F2">
            <w:pPr>
              <w:pStyle w:val="TableParagraph"/>
              <w:ind w:left="107" w:right="97"/>
              <w:jc w:val="both"/>
              <w:rPr>
                <w:sz w:val="18"/>
                <w:szCs w:val="18"/>
              </w:rPr>
            </w:pPr>
          </w:p>
          <w:p w14:paraId="7D9F6A72" w14:textId="7DA694E2" w:rsidR="001E745B" w:rsidRDefault="001E745B" w:rsidP="005514F2">
            <w:pPr>
              <w:pStyle w:val="TableParagraph"/>
              <w:ind w:left="107" w:right="9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Jurisdicción y competencia en el proceso laboral.</w:t>
            </w:r>
          </w:p>
          <w:p w14:paraId="3846BCB5" w14:textId="77777777" w:rsidR="0099160C" w:rsidRDefault="0099160C" w:rsidP="005514F2">
            <w:pPr>
              <w:pStyle w:val="TableParagraph"/>
              <w:ind w:left="107" w:right="97"/>
              <w:jc w:val="both"/>
              <w:rPr>
                <w:sz w:val="18"/>
                <w:szCs w:val="18"/>
              </w:rPr>
            </w:pPr>
          </w:p>
          <w:p w14:paraId="0CC23410" w14:textId="77777777" w:rsidR="0099160C" w:rsidRPr="0099160C" w:rsidRDefault="0099160C" w:rsidP="0099160C">
            <w:pPr>
              <w:pStyle w:val="TableParagraph"/>
              <w:spacing w:before="1"/>
              <w:ind w:left="107" w:right="97"/>
              <w:jc w:val="both"/>
              <w:rPr>
                <w:sz w:val="18"/>
                <w:szCs w:val="18"/>
              </w:rPr>
            </w:pPr>
            <w:r w:rsidRPr="0099160C">
              <w:rPr>
                <w:sz w:val="18"/>
                <w:szCs w:val="18"/>
              </w:rPr>
              <w:t>Criterios de interpretación y aplicación de las normas en la resolución de los conflictos de la justicia laboral.</w:t>
            </w:r>
          </w:p>
          <w:p w14:paraId="11540828" w14:textId="77777777" w:rsidR="0099160C" w:rsidRPr="0099160C" w:rsidRDefault="0099160C" w:rsidP="0099160C">
            <w:pPr>
              <w:pStyle w:val="TableParagraph"/>
              <w:ind w:left="107" w:right="97"/>
              <w:jc w:val="both"/>
              <w:rPr>
                <w:sz w:val="18"/>
                <w:szCs w:val="18"/>
              </w:rPr>
            </w:pPr>
            <w:r w:rsidRPr="0099160C">
              <w:rPr>
                <w:sz w:val="18"/>
                <w:szCs w:val="18"/>
              </w:rPr>
              <w:t>Análisis de casos</w:t>
            </w:r>
          </w:p>
          <w:p w14:paraId="5FC99ECD" w14:textId="77777777" w:rsidR="005514F2" w:rsidRDefault="005514F2" w:rsidP="00A71A4E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  <w:p w14:paraId="54DE081F" w14:textId="77777777" w:rsidR="00190AAF" w:rsidRPr="00190AAF" w:rsidRDefault="00190AAF" w:rsidP="00A71A4E">
            <w:pPr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2099" w:type="dxa"/>
            <w:gridSpan w:val="6"/>
          </w:tcPr>
          <w:p w14:paraId="64EA6B72" w14:textId="77777777" w:rsidR="000C7EB4" w:rsidRPr="000C7EB4" w:rsidRDefault="000C7EB4" w:rsidP="000C7EB4">
            <w:pPr>
              <w:pStyle w:val="TableParagraph"/>
              <w:ind w:left="105" w:right="98"/>
              <w:jc w:val="both"/>
              <w:rPr>
                <w:sz w:val="18"/>
                <w:szCs w:val="18"/>
              </w:rPr>
            </w:pPr>
            <w:r w:rsidRPr="000C7EB4">
              <w:rPr>
                <w:sz w:val="18"/>
                <w:szCs w:val="18"/>
              </w:rPr>
              <w:t>Desarrolla las ventajas del proceso oral sobre el proceso escrito.</w:t>
            </w:r>
          </w:p>
          <w:p w14:paraId="1028DA9F" w14:textId="77777777" w:rsidR="000C7EB4" w:rsidRPr="000C7EB4" w:rsidRDefault="000C7EB4" w:rsidP="000C7EB4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0A57AFF3" w14:textId="77777777" w:rsidR="000C7EB4" w:rsidRPr="000C7EB4" w:rsidRDefault="000C7EB4" w:rsidP="000C7EB4">
            <w:pPr>
              <w:pStyle w:val="TableParagraph"/>
              <w:ind w:left="105" w:right="98"/>
              <w:jc w:val="both"/>
              <w:rPr>
                <w:sz w:val="18"/>
                <w:szCs w:val="18"/>
              </w:rPr>
            </w:pPr>
            <w:r w:rsidRPr="000C7EB4">
              <w:rPr>
                <w:sz w:val="18"/>
                <w:szCs w:val="18"/>
              </w:rPr>
              <w:t>Analiza la conexión entre el Derecho Procesal del Trabajo con los principios generales del Derecho de Trabajo en particular y el resto del ordenamiento jurídico en</w:t>
            </w:r>
            <w:r w:rsidRPr="000C7EB4">
              <w:rPr>
                <w:spacing w:val="-2"/>
                <w:sz w:val="18"/>
                <w:szCs w:val="18"/>
              </w:rPr>
              <w:t xml:space="preserve"> </w:t>
            </w:r>
            <w:r w:rsidRPr="000C7EB4">
              <w:rPr>
                <w:sz w:val="18"/>
                <w:szCs w:val="18"/>
              </w:rPr>
              <w:t>general.</w:t>
            </w:r>
          </w:p>
          <w:p w14:paraId="6105BADE" w14:textId="77777777" w:rsidR="000C7EB4" w:rsidRPr="000C7EB4" w:rsidRDefault="000C7EB4" w:rsidP="000C7EB4">
            <w:pPr>
              <w:pStyle w:val="TableParagraph"/>
              <w:rPr>
                <w:b/>
                <w:sz w:val="18"/>
                <w:szCs w:val="18"/>
              </w:rPr>
            </w:pPr>
          </w:p>
          <w:p w14:paraId="33DEBC54" w14:textId="77777777" w:rsidR="000C7EB4" w:rsidRPr="000C7EB4" w:rsidRDefault="000C7EB4" w:rsidP="000C7EB4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14:paraId="02EBA8A7" w14:textId="77777777" w:rsidR="000C7EB4" w:rsidRPr="000C7EB4" w:rsidRDefault="000C7EB4" w:rsidP="000C7EB4">
            <w:pPr>
              <w:pStyle w:val="TableParagraph"/>
              <w:ind w:left="105" w:right="97"/>
              <w:jc w:val="both"/>
              <w:rPr>
                <w:sz w:val="18"/>
                <w:szCs w:val="18"/>
              </w:rPr>
            </w:pPr>
            <w:r w:rsidRPr="000C7EB4">
              <w:rPr>
                <w:sz w:val="18"/>
                <w:szCs w:val="18"/>
              </w:rPr>
              <w:t>Desarrolla los criterios de interpretación y aplicación de las normas en la resolución de los conflictos de la justicia laboral.</w:t>
            </w:r>
          </w:p>
          <w:p w14:paraId="25B1C2BF" w14:textId="77777777" w:rsidR="00190AAF" w:rsidRPr="00190AAF" w:rsidRDefault="00190AAF" w:rsidP="00E70DE3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016" w:type="dxa"/>
            <w:gridSpan w:val="3"/>
          </w:tcPr>
          <w:p w14:paraId="2F88D615" w14:textId="77777777" w:rsidR="00190AAF" w:rsidRPr="00190AAF" w:rsidRDefault="00190AAF" w:rsidP="00190AAF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  <w:p w14:paraId="7A3BB794" w14:textId="77777777" w:rsidR="00190AAF" w:rsidRDefault="00190AAF" w:rsidP="00190AAF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  <w:p w14:paraId="467A114A" w14:textId="77777777" w:rsidR="00860492" w:rsidRPr="00860492" w:rsidRDefault="00860492" w:rsidP="00860492">
            <w:pPr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  <w:p w14:paraId="25D61D40" w14:textId="77777777" w:rsidR="00860492" w:rsidRPr="00860492" w:rsidRDefault="00860492" w:rsidP="00860492">
            <w:pPr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  <w:p w14:paraId="2DDA2BB3" w14:textId="77777777" w:rsidR="00860492" w:rsidRPr="00860492" w:rsidRDefault="00860492" w:rsidP="00860492">
            <w:pPr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  <w:p w14:paraId="00AF11E8" w14:textId="77777777" w:rsidR="00860492" w:rsidRPr="00860492" w:rsidRDefault="00860492" w:rsidP="00860492">
            <w:pPr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  <w:p w14:paraId="7D83EA1F" w14:textId="77777777" w:rsidR="00860492" w:rsidRDefault="00860492" w:rsidP="00860492">
            <w:pPr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  <w:p w14:paraId="169C437F" w14:textId="77777777" w:rsidR="00860492" w:rsidRDefault="00860492" w:rsidP="00860492">
            <w:pPr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  <w:p w14:paraId="4760F986" w14:textId="77777777" w:rsidR="00860492" w:rsidRDefault="00860492" w:rsidP="00860492">
            <w:pPr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  <w:p w14:paraId="2F89B30E" w14:textId="03D617F0" w:rsidR="00860492" w:rsidRPr="00860492" w:rsidRDefault="00860492" w:rsidP="00860492">
            <w:pPr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</w:tc>
        <w:tc>
          <w:tcPr>
            <w:tcW w:w="1584" w:type="dxa"/>
            <w:gridSpan w:val="2"/>
            <w:vMerge/>
            <w:vAlign w:val="center"/>
          </w:tcPr>
          <w:p w14:paraId="50A6E83E" w14:textId="77777777" w:rsidR="00190AAF" w:rsidRPr="00DF5316" w:rsidRDefault="00190AA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526" w:type="dxa"/>
            <w:gridSpan w:val="6"/>
            <w:vAlign w:val="center"/>
          </w:tcPr>
          <w:p w14:paraId="2E28694B" w14:textId="77777777" w:rsidR="00190AAF" w:rsidRPr="00CE69E5" w:rsidRDefault="00190AAF" w:rsidP="00190AA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CE69E5">
              <w:rPr>
                <w:b/>
                <w:sz w:val="18"/>
                <w:szCs w:val="18"/>
              </w:rPr>
              <w:t xml:space="preserve">RECONOCE </w:t>
            </w:r>
            <w:r w:rsidRPr="00CE69E5">
              <w:rPr>
                <w:sz w:val="18"/>
                <w:szCs w:val="18"/>
              </w:rPr>
              <w:t>l</w:t>
            </w:r>
            <w:r w:rsidR="00D6251D">
              <w:rPr>
                <w:sz w:val="18"/>
                <w:szCs w:val="18"/>
              </w:rPr>
              <w:t>a importancia del derecho procesal laboral</w:t>
            </w:r>
            <w:r w:rsidRPr="00CE69E5">
              <w:rPr>
                <w:sz w:val="18"/>
                <w:szCs w:val="18"/>
              </w:rPr>
              <w:t>.</w:t>
            </w:r>
          </w:p>
        </w:tc>
      </w:tr>
      <w:tr w:rsidR="00611954" w:rsidRPr="00974325" w14:paraId="2618B0D5" w14:textId="77777777" w:rsidTr="0072021E">
        <w:trPr>
          <w:gridAfter w:val="1"/>
          <w:wAfter w:w="138" w:type="dxa"/>
          <w:trHeight w:val="340"/>
        </w:trPr>
        <w:tc>
          <w:tcPr>
            <w:tcW w:w="826" w:type="dxa"/>
            <w:vMerge/>
          </w:tcPr>
          <w:p w14:paraId="6CAE5560" w14:textId="77777777" w:rsidR="00190AAF" w:rsidRPr="00974325" w:rsidRDefault="00190AAF" w:rsidP="00190AA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</w:tcPr>
          <w:p w14:paraId="770E291A" w14:textId="77777777" w:rsidR="00190AAF" w:rsidRPr="00974325" w:rsidRDefault="00190AAF" w:rsidP="00190AA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216" w:type="dxa"/>
            <w:gridSpan w:val="19"/>
            <w:vAlign w:val="center"/>
          </w:tcPr>
          <w:p w14:paraId="754BB391" w14:textId="77777777" w:rsidR="00445B35" w:rsidRDefault="00445B35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  <w:p w14:paraId="7434BBE2" w14:textId="77777777" w:rsidR="00190AAF" w:rsidRPr="00974325" w:rsidRDefault="00190AA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EVALUACION DE LA UNIDAD DIDACTICA</w:t>
            </w:r>
          </w:p>
        </w:tc>
      </w:tr>
      <w:tr w:rsidR="00611954" w:rsidRPr="00974325" w14:paraId="722D7D13" w14:textId="77777777" w:rsidTr="0072021E">
        <w:trPr>
          <w:gridAfter w:val="1"/>
          <w:wAfter w:w="138" w:type="dxa"/>
          <w:trHeight w:val="454"/>
        </w:trPr>
        <w:tc>
          <w:tcPr>
            <w:tcW w:w="826" w:type="dxa"/>
            <w:vMerge/>
          </w:tcPr>
          <w:p w14:paraId="1C44AC3B" w14:textId="77777777" w:rsidR="00190AAF" w:rsidRPr="00974325" w:rsidRDefault="00190AAF" w:rsidP="00190AA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14:paraId="1190068A" w14:textId="77777777" w:rsidR="00190AAF" w:rsidRPr="00974325" w:rsidRDefault="00190AAF" w:rsidP="00190AA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4684" w:type="dxa"/>
            <w:gridSpan w:val="5"/>
            <w:vAlign w:val="center"/>
          </w:tcPr>
          <w:p w14:paraId="5D578AF6" w14:textId="77777777" w:rsidR="00190AAF" w:rsidRPr="00974325" w:rsidRDefault="00190AA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4120" w:type="dxa"/>
            <w:gridSpan w:val="10"/>
            <w:vAlign w:val="center"/>
          </w:tcPr>
          <w:p w14:paraId="027AED5E" w14:textId="77777777" w:rsidR="00190AAF" w:rsidRPr="00974325" w:rsidRDefault="00190AA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EVIDENCIA DE PRODUCTO</w:t>
            </w:r>
          </w:p>
        </w:tc>
        <w:tc>
          <w:tcPr>
            <w:tcW w:w="2412" w:type="dxa"/>
            <w:gridSpan w:val="4"/>
            <w:vAlign w:val="center"/>
          </w:tcPr>
          <w:p w14:paraId="40F0D523" w14:textId="77777777" w:rsidR="00190AAF" w:rsidRPr="00974325" w:rsidRDefault="00190AA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EVIDENCIA DE DESEMPEÑO</w:t>
            </w:r>
          </w:p>
        </w:tc>
      </w:tr>
      <w:tr w:rsidR="00611954" w:rsidRPr="00974325" w14:paraId="0C6C96C6" w14:textId="77777777" w:rsidTr="0072021E">
        <w:trPr>
          <w:gridAfter w:val="1"/>
          <w:wAfter w:w="138" w:type="dxa"/>
          <w:trHeight w:val="645"/>
        </w:trPr>
        <w:tc>
          <w:tcPr>
            <w:tcW w:w="826" w:type="dxa"/>
            <w:vMerge/>
          </w:tcPr>
          <w:p w14:paraId="56243F2E" w14:textId="77777777" w:rsidR="00190AAF" w:rsidRPr="00974325" w:rsidRDefault="00190AAF" w:rsidP="00190AA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14:paraId="4798BC86" w14:textId="77777777" w:rsidR="00190AAF" w:rsidRPr="00974325" w:rsidRDefault="00190AAF" w:rsidP="00190AA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4684" w:type="dxa"/>
            <w:gridSpan w:val="5"/>
            <w:vAlign w:val="center"/>
          </w:tcPr>
          <w:p w14:paraId="49854156" w14:textId="77777777" w:rsidR="00190AAF" w:rsidRDefault="00190AAF" w:rsidP="00190AA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49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Estudio de casos</w:t>
            </w:r>
          </w:p>
          <w:p w14:paraId="18286639" w14:textId="77777777" w:rsidR="00190AAF" w:rsidRPr="00B470F4" w:rsidRDefault="00190AAF" w:rsidP="00190AA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49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Cuestionarios</w:t>
            </w:r>
          </w:p>
        </w:tc>
        <w:tc>
          <w:tcPr>
            <w:tcW w:w="4120" w:type="dxa"/>
            <w:gridSpan w:val="10"/>
            <w:vAlign w:val="center"/>
          </w:tcPr>
          <w:p w14:paraId="60E65459" w14:textId="77777777" w:rsidR="00190AAF" w:rsidRDefault="00190AAF" w:rsidP="00190AA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individuales y/o grupales</w:t>
            </w:r>
          </w:p>
          <w:p w14:paraId="7F3ECAA5" w14:textId="77777777" w:rsidR="00190AAF" w:rsidRPr="00B470F4" w:rsidRDefault="00190AAF" w:rsidP="00190AA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Soluciones a ejercicios propuestos</w:t>
            </w:r>
          </w:p>
        </w:tc>
        <w:tc>
          <w:tcPr>
            <w:tcW w:w="2412" w:type="dxa"/>
            <w:gridSpan w:val="4"/>
            <w:vAlign w:val="center"/>
          </w:tcPr>
          <w:p w14:paraId="26F126DC" w14:textId="77777777" w:rsidR="00190AAF" w:rsidRPr="00B470F4" w:rsidRDefault="00190AAF" w:rsidP="00190AA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261" w:hanging="2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Comportamiento en clase </w:t>
            </w:r>
            <w:proofErr w:type="spellStart"/>
            <w:r>
              <w:rPr>
                <w:sz w:val="18"/>
                <w:szCs w:val="18"/>
              </w:rPr>
              <w:t>vir-tual</w:t>
            </w:r>
            <w:proofErr w:type="spellEnd"/>
            <w:r>
              <w:rPr>
                <w:sz w:val="18"/>
                <w:szCs w:val="18"/>
              </w:rPr>
              <w:t xml:space="preserve"> y chat</w:t>
            </w:r>
          </w:p>
        </w:tc>
      </w:tr>
      <w:tr w:rsidR="00611954" w:rsidRPr="00547304" w14:paraId="7FC53D9D" w14:textId="77777777" w:rsidTr="006A0711">
        <w:trPr>
          <w:gridAfter w:val="2"/>
          <w:wAfter w:w="145" w:type="dxa"/>
        </w:trPr>
        <w:tc>
          <w:tcPr>
            <w:tcW w:w="826" w:type="dxa"/>
            <w:vMerge w:val="restart"/>
            <w:textDirection w:val="btLr"/>
            <w:vAlign w:val="center"/>
          </w:tcPr>
          <w:p w14:paraId="3CE0DD08" w14:textId="77777777" w:rsidR="001A66FE" w:rsidRPr="00547304" w:rsidRDefault="001A66FE" w:rsidP="006A0711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  <w:p w14:paraId="198C511A" w14:textId="77777777" w:rsidR="001A66FE" w:rsidRPr="00547304" w:rsidRDefault="00EF7D82" w:rsidP="006A0711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547304">
              <w:rPr>
                <w:b/>
                <w:i/>
              </w:rPr>
              <w:t>UNIDAD DIDÁCTICA II:</w:t>
            </w:r>
            <w:r>
              <w:rPr>
                <w:b/>
                <w:i/>
              </w:rPr>
              <w:t xml:space="preserve"> </w:t>
            </w:r>
            <w:r w:rsidR="006A0711">
              <w:rPr>
                <w:b/>
                <w:i/>
              </w:rPr>
              <w:t>AMBITO DE LA JUSTICIA LABORAL</w:t>
            </w:r>
          </w:p>
        </w:tc>
        <w:tc>
          <w:tcPr>
            <w:tcW w:w="12150" w:type="dxa"/>
            <w:gridSpan w:val="19"/>
          </w:tcPr>
          <w:p w14:paraId="37101A14" w14:textId="77777777" w:rsidR="001A66FE" w:rsidRPr="00EF7D82" w:rsidRDefault="00EF7D82" w:rsidP="00EF7D82">
            <w:pPr>
              <w:pStyle w:val="Prrafodelista"/>
              <w:tabs>
                <w:tab w:val="left" w:pos="3210"/>
              </w:tabs>
              <w:ind w:left="0"/>
              <w:rPr>
                <w:b/>
                <w:i/>
                <w:sz w:val="18"/>
                <w:szCs w:val="18"/>
              </w:rPr>
            </w:pPr>
            <w:r w:rsidRPr="00EF7D82">
              <w:rPr>
                <w:b/>
                <w:i/>
              </w:rPr>
              <w:t>CAPACIDAD DE LA UNIDAD DIDACTICA II:</w:t>
            </w:r>
            <w:r w:rsidRPr="00EF7D82">
              <w:rPr>
                <w:b/>
                <w:i/>
                <w:sz w:val="18"/>
                <w:szCs w:val="18"/>
              </w:rPr>
              <w:t xml:space="preserve">  </w:t>
            </w:r>
            <w:r w:rsidRPr="00EF7D82">
              <w:rPr>
                <w:rFonts w:eastAsia="Times New Roman" w:cs="Arial"/>
                <w:color w:val="000000"/>
                <w:lang w:eastAsia="es-PE"/>
              </w:rPr>
              <w:t>En el marco de</w:t>
            </w:r>
            <w:r w:rsidR="005A6DB2">
              <w:rPr>
                <w:rFonts w:eastAsia="Times New Roman" w:cs="Arial"/>
                <w:color w:val="000000"/>
                <w:lang w:eastAsia="es-PE"/>
              </w:rPr>
              <w:t>l derecho procesal laboral, reconoce el campo de acción de La justicia laboral</w:t>
            </w:r>
            <w:r w:rsidRPr="00EF7D82">
              <w:rPr>
                <w:rFonts w:eastAsia="Times New Roman" w:cs="Arial"/>
                <w:lang w:eastAsia="es-PE"/>
              </w:rPr>
              <w:t>.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 xml:space="preserve"> </w:t>
            </w:r>
          </w:p>
        </w:tc>
      </w:tr>
      <w:tr w:rsidR="00611954" w:rsidRPr="00547304" w14:paraId="76B8B540" w14:textId="77777777" w:rsidTr="0072021E">
        <w:trPr>
          <w:gridAfter w:val="2"/>
          <w:wAfter w:w="145" w:type="dxa"/>
        </w:trPr>
        <w:tc>
          <w:tcPr>
            <w:tcW w:w="826" w:type="dxa"/>
            <w:vMerge/>
          </w:tcPr>
          <w:p w14:paraId="4CD9B3C2" w14:textId="77777777"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56D1FFE7" w14:textId="77777777" w:rsidR="00547304" w:rsidRPr="00547304" w:rsidRDefault="00EF7D82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SEMANA</w:t>
            </w:r>
          </w:p>
        </w:tc>
        <w:tc>
          <w:tcPr>
            <w:tcW w:w="7101" w:type="dxa"/>
            <w:gridSpan w:val="11"/>
            <w:vAlign w:val="center"/>
          </w:tcPr>
          <w:p w14:paraId="5153265F" w14:textId="77777777"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Contenidos</w:t>
            </w:r>
          </w:p>
        </w:tc>
        <w:tc>
          <w:tcPr>
            <w:tcW w:w="1584" w:type="dxa"/>
            <w:gridSpan w:val="2"/>
            <w:vMerge w:val="restart"/>
            <w:vAlign w:val="center"/>
          </w:tcPr>
          <w:p w14:paraId="7DF3E219" w14:textId="77777777"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Estrategia</w:t>
            </w:r>
          </w:p>
          <w:p w14:paraId="1035E640" w14:textId="77777777"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didáctica</w:t>
            </w:r>
          </w:p>
        </w:tc>
        <w:tc>
          <w:tcPr>
            <w:tcW w:w="2520" w:type="dxa"/>
            <w:gridSpan w:val="5"/>
            <w:vMerge w:val="restart"/>
          </w:tcPr>
          <w:p w14:paraId="7ECEE0D1" w14:textId="77777777"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Indicadores de logro de la</w:t>
            </w:r>
          </w:p>
          <w:p w14:paraId="61939B46" w14:textId="77777777" w:rsidR="00547304" w:rsidRPr="00547304" w:rsidRDefault="005E6E6F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C</w:t>
            </w:r>
            <w:r w:rsidR="00547304" w:rsidRPr="00547304">
              <w:rPr>
                <w:b/>
                <w:sz w:val="18"/>
                <w:szCs w:val="18"/>
              </w:rPr>
              <w:t>apacidad</w:t>
            </w:r>
          </w:p>
        </w:tc>
      </w:tr>
      <w:tr w:rsidR="00611954" w:rsidRPr="00547304" w14:paraId="1974244E" w14:textId="77777777" w:rsidTr="0072021E">
        <w:trPr>
          <w:gridAfter w:val="2"/>
          <w:wAfter w:w="145" w:type="dxa"/>
        </w:trPr>
        <w:tc>
          <w:tcPr>
            <w:tcW w:w="826" w:type="dxa"/>
            <w:vMerge/>
          </w:tcPr>
          <w:p w14:paraId="270E5CE0" w14:textId="77777777"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14:paraId="6D0DC454" w14:textId="77777777"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80" w:type="dxa"/>
          </w:tcPr>
          <w:p w14:paraId="4431CB3E" w14:textId="77777777"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Conceptual</w:t>
            </w:r>
          </w:p>
        </w:tc>
        <w:tc>
          <w:tcPr>
            <w:tcW w:w="2099" w:type="dxa"/>
            <w:gridSpan w:val="6"/>
          </w:tcPr>
          <w:p w14:paraId="454EE5C3" w14:textId="77777777"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Procedimental</w:t>
            </w:r>
          </w:p>
        </w:tc>
        <w:tc>
          <w:tcPr>
            <w:tcW w:w="2022" w:type="dxa"/>
            <w:gridSpan w:val="4"/>
          </w:tcPr>
          <w:p w14:paraId="7ED13451" w14:textId="77777777"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Actitudinal</w:t>
            </w:r>
          </w:p>
        </w:tc>
        <w:tc>
          <w:tcPr>
            <w:tcW w:w="1584" w:type="dxa"/>
            <w:gridSpan w:val="2"/>
            <w:vMerge/>
          </w:tcPr>
          <w:p w14:paraId="3AD0F665" w14:textId="77777777"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5"/>
            <w:vMerge/>
          </w:tcPr>
          <w:p w14:paraId="7D895AFA" w14:textId="77777777"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611954" w:rsidRPr="00547304" w14:paraId="274D18A7" w14:textId="77777777" w:rsidTr="0072021E">
        <w:trPr>
          <w:gridAfter w:val="2"/>
          <w:wAfter w:w="145" w:type="dxa"/>
          <w:trHeight w:val="1020"/>
        </w:trPr>
        <w:tc>
          <w:tcPr>
            <w:tcW w:w="826" w:type="dxa"/>
            <w:vMerge/>
          </w:tcPr>
          <w:p w14:paraId="17A18500" w14:textId="77777777" w:rsidR="00190AAF" w:rsidRPr="00547304" w:rsidRDefault="00190AAF" w:rsidP="00190AA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14:paraId="2A78217A" w14:textId="77777777" w:rsidR="00190AAF" w:rsidRPr="00547304" w:rsidRDefault="00EF7D82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980" w:type="dxa"/>
          </w:tcPr>
          <w:p w14:paraId="5DA8FBF1" w14:textId="77777777" w:rsidR="005A6DB2" w:rsidRPr="005A6DB2" w:rsidRDefault="005A6DB2" w:rsidP="005A6DB2">
            <w:pPr>
              <w:pStyle w:val="TableParagraph"/>
              <w:ind w:left="107"/>
              <w:rPr>
                <w:sz w:val="18"/>
                <w:szCs w:val="18"/>
              </w:rPr>
            </w:pPr>
            <w:r w:rsidRPr="005A6DB2">
              <w:rPr>
                <w:sz w:val="18"/>
                <w:szCs w:val="18"/>
              </w:rPr>
              <w:t>Ámbito de la justicia laboral. Competencia en razón de la materia y grado:</w:t>
            </w:r>
          </w:p>
          <w:p w14:paraId="36D6365A" w14:textId="77777777" w:rsidR="005A6DB2" w:rsidRPr="005A6DB2" w:rsidRDefault="005A6DB2" w:rsidP="005A6DB2">
            <w:pPr>
              <w:pStyle w:val="TableParagraph"/>
              <w:spacing w:before="1"/>
              <w:ind w:left="107" w:right="518"/>
              <w:rPr>
                <w:sz w:val="18"/>
                <w:szCs w:val="18"/>
              </w:rPr>
            </w:pPr>
            <w:r w:rsidRPr="005A6DB2">
              <w:rPr>
                <w:sz w:val="18"/>
                <w:szCs w:val="18"/>
              </w:rPr>
              <w:t>De los Juzgados de Paz Letrados. De los Juzgados Especializados.</w:t>
            </w:r>
          </w:p>
          <w:p w14:paraId="52EFE074" w14:textId="77777777" w:rsidR="005A6DB2" w:rsidRDefault="005A6DB2" w:rsidP="005A6DB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782A019" w14:textId="77777777" w:rsidR="00190AAF" w:rsidRPr="00190AAF" w:rsidRDefault="00190AAF" w:rsidP="008C1AB2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</w:tc>
        <w:tc>
          <w:tcPr>
            <w:tcW w:w="2099" w:type="dxa"/>
            <w:gridSpan w:val="6"/>
          </w:tcPr>
          <w:p w14:paraId="4944D6BE" w14:textId="77777777" w:rsidR="005A6DB2" w:rsidRPr="005A6DB2" w:rsidRDefault="005A6DB2" w:rsidP="005A6DB2">
            <w:pPr>
              <w:pStyle w:val="TableParagraph"/>
              <w:ind w:left="105" w:right="98"/>
              <w:jc w:val="both"/>
              <w:rPr>
                <w:sz w:val="18"/>
                <w:szCs w:val="18"/>
              </w:rPr>
            </w:pPr>
            <w:r w:rsidRPr="005A6DB2">
              <w:rPr>
                <w:sz w:val="18"/>
                <w:szCs w:val="18"/>
              </w:rPr>
              <w:t>Explica el marco de desarrollo de la justicia laboral.</w:t>
            </w:r>
          </w:p>
          <w:p w14:paraId="70EF13EF" w14:textId="77777777" w:rsidR="005A6DB2" w:rsidRPr="005A6DB2" w:rsidRDefault="005A6DB2" w:rsidP="005A6DB2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1EDC9AA8" w14:textId="77777777" w:rsidR="005A6DB2" w:rsidRPr="005A6DB2" w:rsidRDefault="005A6DB2" w:rsidP="005A6DB2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 w:rsidRPr="005A6DB2">
              <w:rPr>
                <w:sz w:val="18"/>
                <w:szCs w:val="18"/>
              </w:rPr>
              <w:t>Elabora un esquema respecto</w:t>
            </w:r>
            <w:r w:rsidRPr="005A6DB2">
              <w:rPr>
                <w:sz w:val="18"/>
                <w:szCs w:val="18"/>
              </w:rPr>
              <w:tab/>
              <w:t>de</w:t>
            </w:r>
            <w:r w:rsidRPr="005A6DB2">
              <w:rPr>
                <w:sz w:val="18"/>
                <w:szCs w:val="18"/>
              </w:rPr>
              <w:tab/>
            </w:r>
            <w:r w:rsidRPr="005A6DB2">
              <w:rPr>
                <w:spacing w:val="-9"/>
                <w:sz w:val="18"/>
                <w:szCs w:val="18"/>
              </w:rPr>
              <w:t xml:space="preserve">la </w:t>
            </w:r>
            <w:r w:rsidRPr="005A6DB2">
              <w:rPr>
                <w:sz w:val="18"/>
                <w:szCs w:val="18"/>
              </w:rPr>
              <w:t>competencia de los jueces en materia</w:t>
            </w:r>
            <w:r w:rsidRPr="005A6DB2">
              <w:rPr>
                <w:spacing w:val="-2"/>
                <w:sz w:val="18"/>
                <w:szCs w:val="18"/>
              </w:rPr>
              <w:t xml:space="preserve"> </w:t>
            </w:r>
            <w:r w:rsidRPr="005A6DB2">
              <w:rPr>
                <w:sz w:val="18"/>
                <w:szCs w:val="18"/>
              </w:rPr>
              <w:t>laboral.</w:t>
            </w:r>
          </w:p>
          <w:p w14:paraId="1025E8FD" w14:textId="77777777" w:rsidR="00190AAF" w:rsidRPr="00190AAF" w:rsidRDefault="00190AAF" w:rsidP="00190AAF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</w:tc>
        <w:tc>
          <w:tcPr>
            <w:tcW w:w="2022" w:type="dxa"/>
            <w:gridSpan w:val="4"/>
          </w:tcPr>
          <w:p w14:paraId="1967F01A" w14:textId="77777777" w:rsidR="005A6DB2" w:rsidRPr="005A6DB2" w:rsidRDefault="005A6DB2" w:rsidP="005A6DB2">
            <w:pPr>
              <w:pStyle w:val="TableParagraph"/>
              <w:ind w:left="104" w:right="98"/>
              <w:jc w:val="both"/>
              <w:rPr>
                <w:sz w:val="18"/>
                <w:szCs w:val="18"/>
              </w:rPr>
            </w:pPr>
            <w:r w:rsidRPr="005A6DB2">
              <w:rPr>
                <w:sz w:val="18"/>
                <w:szCs w:val="18"/>
              </w:rPr>
              <w:t>Interioriza el ámbito de intervención de la justicia laboral.</w:t>
            </w:r>
          </w:p>
          <w:p w14:paraId="4372E625" w14:textId="77777777" w:rsidR="005A6DB2" w:rsidRPr="005A6DB2" w:rsidRDefault="005A6DB2" w:rsidP="005A6DB2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29F3E4F9" w14:textId="77777777" w:rsidR="005A6DB2" w:rsidRPr="005A6DB2" w:rsidRDefault="005A6DB2" w:rsidP="005A6DB2">
            <w:pPr>
              <w:pStyle w:val="TableParagraph"/>
              <w:ind w:left="104" w:right="161"/>
              <w:rPr>
                <w:sz w:val="18"/>
                <w:szCs w:val="18"/>
              </w:rPr>
            </w:pPr>
            <w:r w:rsidRPr="005A6DB2">
              <w:rPr>
                <w:sz w:val="18"/>
                <w:szCs w:val="18"/>
              </w:rPr>
              <w:t>Valora la relevancia de determinar correctamente la competencia.</w:t>
            </w:r>
          </w:p>
          <w:p w14:paraId="0CA3DB88" w14:textId="77777777" w:rsidR="00190AAF" w:rsidRPr="005A6DB2" w:rsidRDefault="00190AAF" w:rsidP="005A6DB2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</w:tc>
        <w:tc>
          <w:tcPr>
            <w:tcW w:w="1584" w:type="dxa"/>
            <w:gridSpan w:val="2"/>
            <w:vMerge w:val="restart"/>
            <w:vAlign w:val="center"/>
          </w:tcPr>
          <w:p w14:paraId="0529B74B" w14:textId="77777777" w:rsidR="00190AAF" w:rsidRDefault="00190AA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Expositiva</w:t>
            </w:r>
            <w:r>
              <w:rPr>
                <w:sz w:val="18"/>
                <w:szCs w:val="18"/>
              </w:rPr>
              <w:t xml:space="preserve"> (Docente/Alumno)</w:t>
            </w:r>
          </w:p>
          <w:p w14:paraId="2C696548" w14:textId="77777777" w:rsidR="00190AAF" w:rsidRDefault="00190AAF" w:rsidP="00190AA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Uso de Google </w:t>
            </w:r>
            <w:proofErr w:type="spellStart"/>
            <w:r>
              <w:rPr>
                <w:sz w:val="18"/>
                <w:szCs w:val="18"/>
              </w:rPr>
              <w:t>Meet</w:t>
            </w:r>
            <w:proofErr w:type="spellEnd"/>
          </w:p>
          <w:p w14:paraId="625F3500" w14:textId="77777777" w:rsidR="00190AAF" w:rsidRDefault="00190AAF" w:rsidP="00190AAF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14:paraId="79812387" w14:textId="77777777" w:rsidR="00190AAF" w:rsidRPr="00F15F03" w:rsidRDefault="00190AAF" w:rsidP="00190AAF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Debate dirigido</w:t>
            </w:r>
            <w:r>
              <w:rPr>
                <w:sz w:val="18"/>
                <w:szCs w:val="18"/>
              </w:rPr>
              <w:t xml:space="preserve"> (Discusiones)</w:t>
            </w:r>
          </w:p>
          <w:p w14:paraId="6A3CECC6" w14:textId="77777777" w:rsidR="00190AAF" w:rsidRDefault="00190AAF" w:rsidP="00190AA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Foros, chat</w:t>
            </w:r>
          </w:p>
          <w:p w14:paraId="3E545626" w14:textId="77777777" w:rsidR="00190AAF" w:rsidRDefault="00190AAF" w:rsidP="00190AAF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14:paraId="4479D110" w14:textId="77777777" w:rsidR="00190AAF" w:rsidRPr="00F15F03" w:rsidRDefault="00190AAF" w:rsidP="00190AAF">
            <w:pPr>
              <w:tabs>
                <w:tab w:val="left" w:pos="3210"/>
              </w:tabs>
              <w:jc w:val="both"/>
              <w:rPr>
                <w:b/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Lecturas</w:t>
            </w:r>
          </w:p>
          <w:p w14:paraId="105623D0" w14:textId="77777777" w:rsidR="00190AAF" w:rsidRDefault="00190AAF" w:rsidP="00190AA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Uso de reposito-</w:t>
            </w:r>
            <w:proofErr w:type="spellStart"/>
            <w:r>
              <w:rPr>
                <w:sz w:val="18"/>
                <w:szCs w:val="18"/>
              </w:rPr>
              <w:t>rios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3A8A399" w14:textId="77777777" w:rsidR="00190AAF" w:rsidRDefault="00190AAF" w:rsidP="00190AAF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14:paraId="079917E7" w14:textId="77777777" w:rsidR="00190AAF" w:rsidRPr="00F15F03" w:rsidRDefault="00190AAF" w:rsidP="00190AAF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Lluvia de ideas</w:t>
            </w:r>
            <w:r>
              <w:rPr>
                <w:sz w:val="18"/>
                <w:szCs w:val="18"/>
              </w:rPr>
              <w:t xml:space="preserve"> (Saberes previos)</w:t>
            </w:r>
          </w:p>
          <w:p w14:paraId="17369AF0" w14:textId="77777777" w:rsidR="00190AAF" w:rsidRPr="00F6721C" w:rsidRDefault="00190AA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Foros, chat</w:t>
            </w:r>
          </w:p>
        </w:tc>
        <w:tc>
          <w:tcPr>
            <w:tcW w:w="2520" w:type="dxa"/>
            <w:gridSpan w:val="5"/>
            <w:vAlign w:val="center"/>
          </w:tcPr>
          <w:p w14:paraId="24E2AE80" w14:textId="77777777" w:rsidR="00190AAF" w:rsidRPr="00CE69E5" w:rsidRDefault="00190AAF" w:rsidP="00190AA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CE69E5">
              <w:rPr>
                <w:b/>
                <w:sz w:val="18"/>
                <w:szCs w:val="18"/>
              </w:rPr>
              <w:t xml:space="preserve">ESTABLECE </w:t>
            </w:r>
            <w:r w:rsidRPr="00CE69E5">
              <w:rPr>
                <w:sz w:val="18"/>
                <w:szCs w:val="18"/>
              </w:rPr>
              <w:t>la importancia d</w:t>
            </w:r>
            <w:r w:rsidR="00E649F2">
              <w:rPr>
                <w:sz w:val="18"/>
                <w:szCs w:val="18"/>
              </w:rPr>
              <w:t xml:space="preserve">e la justicia laboral </w:t>
            </w:r>
            <w:r w:rsidR="002C1A43">
              <w:rPr>
                <w:sz w:val="18"/>
                <w:szCs w:val="18"/>
              </w:rPr>
              <w:t>y sus operadores de justicia.</w:t>
            </w:r>
          </w:p>
        </w:tc>
      </w:tr>
      <w:tr w:rsidR="00611954" w:rsidRPr="00547304" w14:paraId="25CB3DF2" w14:textId="77777777" w:rsidTr="0072021E">
        <w:trPr>
          <w:gridAfter w:val="2"/>
          <w:wAfter w:w="145" w:type="dxa"/>
          <w:trHeight w:val="1020"/>
        </w:trPr>
        <w:tc>
          <w:tcPr>
            <w:tcW w:w="826" w:type="dxa"/>
            <w:vMerge/>
          </w:tcPr>
          <w:p w14:paraId="53B78254" w14:textId="77777777" w:rsidR="00190AAF" w:rsidRPr="00547304" w:rsidRDefault="00190AAF" w:rsidP="00190AA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14:paraId="420FAB2E" w14:textId="77777777" w:rsidR="00190AAF" w:rsidRPr="00547304" w:rsidRDefault="00EF7D82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80" w:type="dxa"/>
          </w:tcPr>
          <w:p w14:paraId="6E26D54E" w14:textId="77777777" w:rsidR="002C1A43" w:rsidRDefault="00190AAF" w:rsidP="001D7233">
            <w:pPr>
              <w:spacing w:before="100" w:beforeAutospacing="1" w:after="100" w:afterAutospacing="1"/>
              <w:ind w:hanging="360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190AAF">
              <w:rPr>
                <w:rFonts w:eastAsia="Times New Roman" w:cs="Arial"/>
                <w:sz w:val="18"/>
                <w:szCs w:val="18"/>
                <w:lang w:eastAsia="es-PE"/>
              </w:rPr>
              <w:t xml:space="preserve">El </w:t>
            </w:r>
          </w:p>
          <w:p w14:paraId="62D20A1E" w14:textId="77777777" w:rsidR="002C1A43" w:rsidRDefault="002C1A43" w:rsidP="002C1A43">
            <w:pPr>
              <w:pStyle w:val="TableParagraph"/>
              <w:ind w:left="107"/>
            </w:pPr>
            <w:r>
              <w:t>Competencia en razón de la materia y grado:</w:t>
            </w:r>
          </w:p>
          <w:p w14:paraId="2EDB199C" w14:textId="77777777" w:rsidR="002C1A43" w:rsidRDefault="002C1A43" w:rsidP="002C1A43">
            <w:pPr>
              <w:pStyle w:val="TableParagraph"/>
              <w:spacing w:before="1"/>
              <w:ind w:left="107" w:right="99"/>
            </w:pPr>
            <w:r>
              <w:t>De las salas laborales superiores. Reglas para la determinación de la cuantía.</w:t>
            </w:r>
          </w:p>
          <w:p w14:paraId="2672410D" w14:textId="77777777" w:rsidR="002C1A43" w:rsidRDefault="002C1A43" w:rsidP="002C1A43">
            <w:pPr>
              <w:pStyle w:val="TableParagraph"/>
              <w:ind w:left="107" w:right="98"/>
              <w:jc w:val="both"/>
            </w:pPr>
            <w:r>
              <w:t>Competencia en razón de la función y respecto de los recursos impugnativos: De la Sala de Derecho Constitucional y Social de la Corte Suprema de Justicia de la República.</w:t>
            </w:r>
          </w:p>
          <w:p w14:paraId="08365F3A" w14:textId="77777777" w:rsidR="002C1A43" w:rsidRDefault="002C1A43" w:rsidP="002C1A43">
            <w:pPr>
              <w:pStyle w:val="TableParagraph"/>
              <w:ind w:left="107" w:right="100"/>
              <w:jc w:val="both"/>
            </w:pPr>
            <w:r>
              <w:t>De las salas laborales de las cortes superiores.</w:t>
            </w:r>
          </w:p>
          <w:p w14:paraId="28EFDCD5" w14:textId="77777777" w:rsidR="002C1A43" w:rsidRDefault="002C1A43" w:rsidP="002C1A43">
            <w:pPr>
              <w:pStyle w:val="TableParagraph"/>
              <w:spacing w:before="1"/>
              <w:ind w:left="107" w:right="96"/>
              <w:jc w:val="both"/>
            </w:pPr>
            <w:r>
              <w:t>De los juzgados especializados de trabajos.</w:t>
            </w:r>
          </w:p>
          <w:p w14:paraId="14F7AA07" w14:textId="77777777" w:rsidR="002C1A43" w:rsidRDefault="001D7233" w:rsidP="001D7233">
            <w:pPr>
              <w:spacing w:before="100" w:beforeAutospacing="1" w:after="100" w:afterAutospacing="1"/>
              <w:ind w:hanging="360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sz w:val="18"/>
                <w:szCs w:val="18"/>
                <w:lang w:eastAsia="es-PE"/>
              </w:rPr>
              <w:t xml:space="preserve"> D</w:t>
            </w:r>
          </w:p>
          <w:p w14:paraId="7C428F6D" w14:textId="77777777" w:rsidR="002C1A43" w:rsidRDefault="002C1A43" w:rsidP="001D7233">
            <w:pPr>
              <w:spacing w:before="100" w:beforeAutospacing="1" w:after="100" w:afterAutospacing="1"/>
              <w:ind w:hanging="360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es-PE"/>
              </w:rPr>
              <w:t>E</w:t>
            </w:r>
            <w:r w:rsidR="001D7233">
              <w:rPr>
                <w:rFonts w:eastAsia="Times New Roman" w:cs="Arial"/>
                <w:sz w:val="18"/>
                <w:szCs w:val="18"/>
                <w:lang w:eastAsia="es-PE"/>
              </w:rPr>
              <w:t>f</w:t>
            </w:r>
            <w:proofErr w:type="spellEnd"/>
          </w:p>
          <w:p w14:paraId="20855457" w14:textId="77777777" w:rsidR="00190AAF" w:rsidRDefault="001D7233" w:rsidP="001D7233">
            <w:pPr>
              <w:spacing w:before="100" w:beforeAutospacing="1" w:after="100" w:afterAutospacing="1"/>
              <w:ind w:hanging="360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sz w:val="18"/>
                <w:szCs w:val="18"/>
                <w:lang w:eastAsia="es-PE"/>
              </w:rPr>
              <w:t xml:space="preserve"> el </w:t>
            </w:r>
          </w:p>
          <w:p w14:paraId="36015E4E" w14:textId="77777777" w:rsidR="002870F9" w:rsidRPr="00190AAF" w:rsidRDefault="002870F9" w:rsidP="001D7233">
            <w:pPr>
              <w:spacing w:before="100" w:beforeAutospacing="1" w:after="100" w:afterAutospacing="1"/>
              <w:ind w:hanging="360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</w:tc>
        <w:tc>
          <w:tcPr>
            <w:tcW w:w="2099" w:type="dxa"/>
            <w:gridSpan w:val="6"/>
          </w:tcPr>
          <w:p w14:paraId="6D8BA1DC" w14:textId="77777777" w:rsidR="002E068E" w:rsidRDefault="002E068E" w:rsidP="00190AAF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  <w:p w14:paraId="20CD78B9" w14:textId="77777777" w:rsidR="002E068E" w:rsidRPr="002E068E" w:rsidRDefault="002E068E" w:rsidP="002E068E">
            <w:pPr>
              <w:pStyle w:val="TableParagraph"/>
              <w:ind w:left="105" w:right="98"/>
              <w:jc w:val="both"/>
              <w:rPr>
                <w:sz w:val="18"/>
                <w:szCs w:val="18"/>
              </w:rPr>
            </w:pPr>
            <w:r w:rsidRPr="002E068E">
              <w:rPr>
                <w:sz w:val="18"/>
                <w:szCs w:val="18"/>
              </w:rPr>
              <w:t>Aplica el criterio de determinación de la cuantía.</w:t>
            </w:r>
          </w:p>
          <w:p w14:paraId="059D182B" w14:textId="77777777" w:rsidR="002E068E" w:rsidRPr="002E068E" w:rsidRDefault="002E068E" w:rsidP="002E068E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76B4DD9E" w14:textId="77777777" w:rsidR="002E068E" w:rsidRPr="002E068E" w:rsidRDefault="002E068E" w:rsidP="002E068E">
            <w:pPr>
              <w:pStyle w:val="TableParagraph"/>
              <w:ind w:left="105" w:right="99"/>
              <w:jc w:val="both"/>
              <w:rPr>
                <w:sz w:val="18"/>
                <w:szCs w:val="18"/>
              </w:rPr>
            </w:pPr>
            <w:r w:rsidRPr="002E068E">
              <w:rPr>
                <w:sz w:val="18"/>
                <w:szCs w:val="18"/>
              </w:rPr>
              <w:t>Expone la competencia de los jueces en razón de la función.</w:t>
            </w:r>
          </w:p>
          <w:p w14:paraId="13A6F8DA" w14:textId="77777777" w:rsidR="002E068E" w:rsidRPr="002E068E" w:rsidRDefault="002E068E" w:rsidP="002E068E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14:paraId="07A57FD1" w14:textId="77777777" w:rsidR="002E068E" w:rsidRPr="002E068E" w:rsidRDefault="002E068E" w:rsidP="002E068E">
            <w:pPr>
              <w:pStyle w:val="TableParagraph"/>
              <w:ind w:left="105" w:right="98"/>
              <w:jc w:val="both"/>
              <w:rPr>
                <w:sz w:val="18"/>
                <w:szCs w:val="18"/>
              </w:rPr>
            </w:pPr>
            <w:r w:rsidRPr="002E068E">
              <w:rPr>
                <w:sz w:val="18"/>
                <w:szCs w:val="18"/>
              </w:rPr>
              <w:t>Desarrolla las reglas para la determinación de la competencia en razón del territorio.</w:t>
            </w:r>
          </w:p>
          <w:p w14:paraId="73252660" w14:textId="77777777" w:rsidR="002E068E" w:rsidRDefault="002E068E" w:rsidP="00190AAF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  <w:p w14:paraId="733E2C94" w14:textId="77777777" w:rsidR="00190AAF" w:rsidRPr="00190AAF" w:rsidRDefault="00190AAF" w:rsidP="002870F9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</w:tc>
        <w:tc>
          <w:tcPr>
            <w:tcW w:w="2022" w:type="dxa"/>
            <w:gridSpan w:val="4"/>
          </w:tcPr>
          <w:p w14:paraId="334125C6" w14:textId="77777777" w:rsidR="002E068E" w:rsidRPr="002E068E" w:rsidRDefault="002E068E" w:rsidP="002E068E">
            <w:pPr>
              <w:pStyle w:val="TableParagraph"/>
              <w:ind w:left="157" w:right="97"/>
              <w:rPr>
                <w:sz w:val="18"/>
                <w:szCs w:val="18"/>
              </w:rPr>
            </w:pPr>
            <w:r w:rsidRPr="002E068E">
              <w:rPr>
                <w:sz w:val="18"/>
                <w:szCs w:val="18"/>
              </w:rPr>
              <w:t>Demuestra responsabilidad y creatividad cuando trabaja individualmente o en equipo.</w:t>
            </w:r>
          </w:p>
          <w:p w14:paraId="6552E815" w14:textId="77777777" w:rsidR="002E068E" w:rsidRPr="002E068E" w:rsidRDefault="002E068E" w:rsidP="002E068E">
            <w:pPr>
              <w:pStyle w:val="TableParagraph"/>
              <w:rPr>
                <w:b/>
                <w:sz w:val="18"/>
                <w:szCs w:val="18"/>
              </w:rPr>
            </w:pPr>
          </w:p>
          <w:p w14:paraId="389E4E96" w14:textId="77777777" w:rsidR="002E068E" w:rsidRPr="002E068E" w:rsidRDefault="002E068E" w:rsidP="002E068E">
            <w:pPr>
              <w:pStyle w:val="TableParagraph"/>
              <w:rPr>
                <w:b/>
                <w:sz w:val="18"/>
                <w:szCs w:val="18"/>
              </w:rPr>
            </w:pPr>
          </w:p>
          <w:p w14:paraId="2C39ABFB" w14:textId="77777777" w:rsidR="002E068E" w:rsidRPr="002E068E" w:rsidRDefault="002E068E" w:rsidP="002E068E">
            <w:pPr>
              <w:pStyle w:val="TableParagraph"/>
              <w:ind w:left="104" w:right="97"/>
              <w:rPr>
                <w:sz w:val="18"/>
                <w:szCs w:val="18"/>
              </w:rPr>
            </w:pPr>
            <w:r w:rsidRPr="002E068E">
              <w:rPr>
                <w:sz w:val="18"/>
                <w:szCs w:val="18"/>
              </w:rPr>
              <w:t>Respeta las opiniones y comportamientos de sus demás compañeros.</w:t>
            </w:r>
          </w:p>
          <w:p w14:paraId="3B878DB5" w14:textId="77777777" w:rsidR="002E068E" w:rsidRPr="002E068E" w:rsidRDefault="002E068E" w:rsidP="002E068E">
            <w:pPr>
              <w:pStyle w:val="TableParagraph"/>
              <w:rPr>
                <w:b/>
                <w:sz w:val="18"/>
                <w:szCs w:val="18"/>
              </w:rPr>
            </w:pPr>
          </w:p>
          <w:p w14:paraId="5A542435" w14:textId="77777777" w:rsidR="002E068E" w:rsidRPr="002E068E" w:rsidRDefault="002E068E" w:rsidP="002E068E">
            <w:pPr>
              <w:pStyle w:val="TableParagraph"/>
              <w:rPr>
                <w:b/>
                <w:sz w:val="18"/>
                <w:szCs w:val="18"/>
              </w:rPr>
            </w:pPr>
          </w:p>
          <w:p w14:paraId="68FDDBB8" w14:textId="77777777" w:rsidR="00190AAF" w:rsidRPr="00190AAF" w:rsidRDefault="00190AAF" w:rsidP="00B525C0">
            <w:pPr>
              <w:spacing w:before="100" w:beforeAutospacing="1" w:after="100" w:afterAutospacing="1"/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</w:tc>
        <w:tc>
          <w:tcPr>
            <w:tcW w:w="1584" w:type="dxa"/>
            <w:gridSpan w:val="2"/>
            <w:vMerge/>
            <w:vAlign w:val="center"/>
          </w:tcPr>
          <w:p w14:paraId="6DE31335" w14:textId="77777777" w:rsidR="00190AAF" w:rsidRPr="00F6721C" w:rsidRDefault="00190AA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3B64D1A3" w14:textId="77777777" w:rsidR="00190AAF" w:rsidRPr="00CE69E5" w:rsidRDefault="00190AAF" w:rsidP="00190AA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CE69E5">
              <w:rPr>
                <w:b/>
                <w:sz w:val="18"/>
                <w:szCs w:val="18"/>
              </w:rPr>
              <w:t xml:space="preserve">ESTABLECE </w:t>
            </w:r>
            <w:r w:rsidRPr="00CE69E5">
              <w:rPr>
                <w:sz w:val="18"/>
                <w:szCs w:val="18"/>
              </w:rPr>
              <w:t xml:space="preserve">la importancia </w:t>
            </w:r>
            <w:r w:rsidR="002C4B5F">
              <w:rPr>
                <w:sz w:val="18"/>
                <w:szCs w:val="18"/>
              </w:rPr>
              <w:t xml:space="preserve">y competencia en razón de la </w:t>
            </w:r>
            <w:r w:rsidR="00863041">
              <w:rPr>
                <w:sz w:val="18"/>
                <w:szCs w:val="18"/>
              </w:rPr>
              <w:t>materia y grado de las salas laborales superiores</w:t>
            </w:r>
            <w:r w:rsidRPr="00CE69E5">
              <w:rPr>
                <w:sz w:val="18"/>
                <w:szCs w:val="18"/>
              </w:rPr>
              <w:t>.</w:t>
            </w:r>
          </w:p>
        </w:tc>
      </w:tr>
      <w:tr w:rsidR="00611954" w:rsidRPr="00547304" w14:paraId="5D780DD5" w14:textId="77777777" w:rsidTr="0072021E">
        <w:trPr>
          <w:gridAfter w:val="2"/>
          <w:wAfter w:w="145" w:type="dxa"/>
          <w:trHeight w:val="1020"/>
        </w:trPr>
        <w:tc>
          <w:tcPr>
            <w:tcW w:w="826" w:type="dxa"/>
            <w:vMerge/>
          </w:tcPr>
          <w:p w14:paraId="01143DB1" w14:textId="77777777" w:rsidR="00190AAF" w:rsidRPr="00547304" w:rsidRDefault="00190AAF" w:rsidP="00190AA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14:paraId="008F5B70" w14:textId="77777777" w:rsidR="00190AAF" w:rsidRPr="00547304" w:rsidRDefault="00EF7D82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980" w:type="dxa"/>
          </w:tcPr>
          <w:p w14:paraId="16B38AA5" w14:textId="77777777" w:rsidR="00C66A8A" w:rsidRPr="00C66A8A" w:rsidRDefault="00C66A8A" w:rsidP="008C2A75">
            <w:pPr>
              <w:pStyle w:val="Prrafodelista"/>
              <w:ind w:left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 w:rsidRPr="00C66A8A">
              <w:rPr>
                <w:sz w:val="18"/>
                <w:szCs w:val="18"/>
              </w:rPr>
              <w:t>Reglas para la determinación de la competencia en razón del territorio</w:t>
            </w:r>
          </w:p>
          <w:p w14:paraId="00DA8857" w14:textId="77777777" w:rsidR="00DF30AE" w:rsidRPr="00DF30AE" w:rsidRDefault="00DF30AE" w:rsidP="00DF30AE">
            <w:pPr>
              <w:pStyle w:val="TableParagraph"/>
              <w:tabs>
                <w:tab w:val="left" w:pos="906"/>
                <w:tab w:val="left" w:pos="1482"/>
                <w:tab w:val="left" w:pos="1839"/>
                <w:tab w:val="left" w:pos="2734"/>
                <w:tab w:val="left" w:pos="3151"/>
              </w:tabs>
              <w:ind w:left="107" w:right="99"/>
              <w:rPr>
                <w:sz w:val="18"/>
                <w:szCs w:val="18"/>
              </w:rPr>
            </w:pPr>
            <w:r w:rsidRPr="00DF30AE">
              <w:rPr>
                <w:sz w:val="18"/>
                <w:szCs w:val="18"/>
              </w:rPr>
              <w:t>Criterio</w:t>
            </w:r>
            <w:r w:rsidRPr="00DF30AE">
              <w:rPr>
                <w:sz w:val="18"/>
                <w:szCs w:val="18"/>
              </w:rPr>
              <w:tab/>
              <w:t>para</w:t>
            </w:r>
            <w:r w:rsidRPr="00DF30AE">
              <w:rPr>
                <w:sz w:val="18"/>
                <w:szCs w:val="18"/>
              </w:rPr>
              <w:tab/>
              <w:t>la</w:t>
            </w:r>
            <w:r w:rsidRPr="00DF30AE">
              <w:rPr>
                <w:sz w:val="18"/>
                <w:szCs w:val="18"/>
              </w:rPr>
              <w:tab/>
              <w:t>prórroga</w:t>
            </w:r>
            <w:r w:rsidRPr="00DF30AE">
              <w:rPr>
                <w:sz w:val="18"/>
                <w:szCs w:val="18"/>
              </w:rPr>
              <w:tab/>
              <w:t>de</w:t>
            </w:r>
            <w:r w:rsidRPr="00DF30AE">
              <w:rPr>
                <w:sz w:val="18"/>
                <w:szCs w:val="18"/>
              </w:rPr>
              <w:tab/>
            </w:r>
            <w:r w:rsidRPr="00DF30AE">
              <w:rPr>
                <w:spacing w:val="-9"/>
                <w:sz w:val="18"/>
                <w:szCs w:val="18"/>
              </w:rPr>
              <w:t xml:space="preserve">la </w:t>
            </w:r>
            <w:r w:rsidRPr="00DF30AE">
              <w:rPr>
                <w:sz w:val="18"/>
                <w:szCs w:val="18"/>
              </w:rPr>
              <w:t>competencia.</w:t>
            </w:r>
          </w:p>
          <w:p w14:paraId="5AAD12C3" w14:textId="77777777" w:rsidR="00DF30AE" w:rsidRPr="00DF30AE" w:rsidRDefault="00DF30AE" w:rsidP="00DF30AE">
            <w:pPr>
              <w:pStyle w:val="TableParagraph"/>
              <w:ind w:left="107" w:right="348"/>
              <w:rPr>
                <w:sz w:val="18"/>
                <w:szCs w:val="18"/>
              </w:rPr>
            </w:pPr>
            <w:r w:rsidRPr="00DF30AE">
              <w:rPr>
                <w:sz w:val="18"/>
                <w:szCs w:val="18"/>
              </w:rPr>
              <w:t>Cuestionamiento de la competencia. Contienda de competencia.</w:t>
            </w:r>
          </w:p>
          <w:p w14:paraId="3CB597EC" w14:textId="77777777" w:rsidR="00DF30AE" w:rsidRPr="00DF30AE" w:rsidRDefault="00DF30AE" w:rsidP="00DF30AE">
            <w:pPr>
              <w:pStyle w:val="TableParagraph"/>
              <w:spacing w:line="252" w:lineRule="exact"/>
              <w:ind w:left="107"/>
              <w:rPr>
                <w:sz w:val="18"/>
                <w:szCs w:val="18"/>
              </w:rPr>
            </w:pPr>
            <w:r w:rsidRPr="00DF30AE">
              <w:rPr>
                <w:sz w:val="18"/>
                <w:szCs w:val="18"/>
              </w:rPr>
              <w:t>Análisis de casos.</w:t>
            </w:r>
          </w:p>
          <w:p w14:paraId="1D921499" w14:textId="77777777" w:rsidR="00DF30AE" w:rsidRDefault="00DF30AE" w:rsidP="00DF30AE">
            <w:pPr>
              <w:pStyle w:val="TableParagraph"/>
              <w:spacing w:before="1"/>
              <w:rPr>
                <w:b/>
              </w:rPr>
            </w:pPr>
          </w:p>
          <w:p w14:paraId="082CFF96" w14:textId="77777777" w:rsidR="00190AAF" w:rsidRPr="00190AAF" w:rsidRDefault="00190AAF" w:rsidP="008C2A75">
            <w:pPr>
              <w:pStyle w:val="Prrafodelista"/>
              <w:ind w:left="0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</w:tc>
        <w:tc>
          <w:tcPr>
            <w:tcW w:w="2099" w:type="dxa"/>
            <w:gridSpan w:val="6"/>
          </w:tcPr>
          <w:p w14:paraId="4155D457" w14:textId="77777777" w:rsidR="004015F5" w:rsidRDefault="004015F5" w:rsidP="00190AA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015F5">
              <w:rPr>
                <w:sz w:val="18"/>
                <w:szCs w:val="18"/>
              </w:rPr>
              <w:t>Conoce el criterio para la prórroga</w:t>
            </w:r>
            <w:r w:rsidRPr="004015F5">
              <w:rPr>
                <w:sz w:val="18"/>
                <w:szCs w:val="18"/>
              </w:rPr>
              <w:tab/>
              <w:t>de</w:t>
            </w:r>
            <w:r w:rsidRPr="004015F5">
              <w:rPr>
                <w:sz w:val="18"/>
                <w:szCs w:val="18"/>
              </w:rPr>
              <w:tab/>
            </w:r>
            <w:r w:rsidRPr="004015F5">
              <w:rPr>
                <w:spacing w:val="-9"/>
                <w:sz w:val="18"/>
                <w:szCs w:val="18"/>
              </w:rPr>
              <w:t xml:space="preserve">la </w:t>
            </w:r>
            <w:r w:rsidRPr="004015F5">
              <w:rPr>
                <w:sz w:val="18"/>
                <w:szCs w:val="18"/>
              </w:rPr>
              <w:t>competencia.</w:t>
            </w:r>
          </w:p>
          <w:p w14:paraId="14BFE5F3" w14:textId="77777777" w:rsidR="00DF30AE" w:rsidRPr="00DF30AE" w:rsidRDefault="00DF30AE" w:rsidP="00DF30AE">
            <w:pPr>
              <w:pStyle w:val="TableParagraph"/>
              <w:ind w:left="105" w:right="99"/>
              <w:rPr>
                <w:sz w:val="18"/>
                <w:szCs w:val="18"/>
              </w:rPr>
            </w:pPr>
            <w:r w:rsidRPr="00DF30AE">
              <w:rPr>
                <w:sz w:val="18"/>
                <w:szCs w:val="18"/>
              </w:rPr>
              <w:t>Indica las reglas que rigen el cuestionamiento de la competencia.</w:t>
            </w:r>
          </w:p>
          <w:p w14:paraId="20E554AD" w14:textId="77777777" w:rsidR="00DF30AE" w:rsidRDefault="00DF30AE" w:rsidP="00DF30AE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8EE2992" w14:textId="77777777" w:rsidR="00DF30AE" w:rsidRPr="004015F5" w:rsidRDefault="00DF30AE" w:rsidP="00190AAF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  <w:p w14:paraId="03BD8CC6" w14:textId="77777777" w:rsidR="00190AAF" w:rsidRPr="00190AAF" w:rsidRDefault="00190AAF" w:rsidP="00190AAF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</w:tc>
        <w:tc>
          <w:tcPr>
            <w:tcW w:w="2022" w:type="dxa"/>
            <w:gridSpan w:val="4"/>
          </w:tcPr>
          <w:p w14:paraId="19CE4D64" w14:textId="77777777" w:rsidR="005D789A" w:rsidRPr="00DF30AE" w:rsidRDefault="005D789A" w:rsidP="00AD4EEF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 w:rsidRPr="00DF30AE">
              <w:rPr>
                <w:sz w:val="18"/>
                <w:szCs w:val="18"/>
              </w:rPr>
              <w:t>Expresa con coherencia y libertad sus opiniones.</w:t>
            </w:r>
          </w:p>
          <w:p w14:paraId="1A7BB76B" w14:textId="77777777" w:rsidR="00AD4EEF" w:rsidRPr="00190AAF" w:rsidRDefault="00AD4EEF" w:rsidP="00AD4EEF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  <w:p w14:paraId="17383F4B" w14:textId="77777777" w:rsidR="00190AAF" w:rsidRPr="00190AAF" w:rsidRDefault="00190AAF" w:rsidP="00190AAF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</w:tc>
        <w:tc>
          <w:tcPr>
            <w:tcW w:w="1584" w:type="dxa"/>
            <w:gridSpan w:val="2"/>
            <w:vMerge/>
            <w:vAlign w:val="center"/>
          </w:tcPr>
          <w:p w14:paraId="63E0D54B" w14:textId="77777777" w:rsidR="00190AAF" w:rsidRPr="00F6721C" w:rsidRDefault="00190AA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43638F2A" w14:textId="77777777" w:rsidR="00190AAF" w:rsidRPr="00CE69E5" w:rsidRDefault="00190AAF" w:rsidP="00190AA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CE69E5">
              <w:rPr>
                <w:b/>
                <w:sz w:val="18"/>
                <w:szCs w:val="18"/>
              </w:rPr>
              <w:t xml:space="preserve">ESTABLECE </w:t>
            </w:r>
            <w:r w:rsidRPr="00CE69E5">
              <w:rPr>
                <w:sz w:val="18"/>
                <w:szCs w:val="18"/>
              </w:rPr>
              <w:t xml:space="preserve">la importancia del estudio </w:t>
            </w:r>
            <w:r w:rsidR="006A025C">
              <w:rPr>
                <w:sz w:val="18"/>
                <w:szCs w:val="18"/>
              </w:rPr>
              <w:t xml:space="preserve">para la determinación de la competencia en razón del </w:t>
            </w:r>
            <w:r w:rsidR="00C4754A">
              <w:rPr>
                <w:sz w:val="18"/>
                <w:szCs w:val="18"/>
              </w:rPr>
              <w:t>territorio</w:t>
            </w:r>
            <w:r w:rsidRPr="00CE69E5">
              <w:rPr>
                <w:sz w:val="18"/>
                <w:szCs w:val="18"/>
              </w:rPr>
              <w:t xml:space="preserve">. </w:t>
            </w:r>
          </w:p>
        </w:tc>
      </w:tr>
      <w:tr w:rsidR="00611954" w:rsidRPr="00547304" w14:paraId="536B9002" w14:textId="77777777" w:rsidTr="0072021E">
        <w:trPr>
          <w:gridAfter w:val="2"/>
          <w:wAfter w:w="145" w:type="dxa"/>
          <w:trHeight w:val="1020"/>
        </w:trPr>
        <w:tc>
          <w:tcPr>
            <w:tcW w:w="826" w:type="dxa"/>
            <w:vMerge/>
          </w:tcPr>
          <w:p w14:paraId="61B77A78" w14:textId="77777777" w:rsidR="00190AAF" w:rsidRPr="00547304" w:rsidRDefault="00190AAF" w:rsidP="00190AA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14:paraId="56E2427B" w14:textId="77777777" w:rsidR="00190AAF" w:rsidRPr="00547304" w:rsidRDefault="00EF7D82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0" w:type="dxa"/>
          </w:tcPr>
          <w:p w14:paraId="411D504F" w14:textId="77777777" w:rsidR="002870F9" w:rsidRPr="00190AAF" w:rsidRDefault="001D7233" w:rsidP="00765FBE">
            <w:pPr>
              <w:pStyle w:val="Prrafodelista"/>
              <w:ind w:left="0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sz w:val="18"/>
                <w:szCs w:val="18"/>
                <w:lang w:eastAsia="es-PE"/>
              </w:rPr>
              <w:t>Ex</w:t>
            </w:r>
            <w:r w:rsidR="00765FBE">
              <w:rPr>
                <w:rFonts w:eastAsia="Times New Roman" w:cs="Arial"/>
                <w:sz w:val="18"/>
                <w:szCs w:val="18"/>
                <w:lang w:eastAsia="es-PE"/>
              </w:rPr>
              <w:t>amen Parcial.</w:t>
            </w:r>
          </w:p>
        </w:tc>
        <w:tc>
          <w:tcPr>
            <w:tcW w:w="2099" w:type="dxa"/>
            <w:gridSpan w:val="6"/>
          </w:tcPr>
          <w:p w14:paraId="1C9EC88F" w14:textId="77777777" w:rsidR="00FE59A2" w:rsidRPr="00614D8B" w:rsidRDefault="00FE59A2" w:rsidP="00FE59A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14D8B">
              <w:rPr>
                <w:sz w:val="18"/>
                <w:szCs w:val="18"/>
              </w:rPr>
              <w:t xml:space="preserve">Reconoce la regla que rige la contienda de competencia </w:t>
            </w:r>
          </w:p>
          <w:p w14:paraId="1280D1F8" w14:textId="77777777" w:rsidR="00190AAF" w:rsidRPr="00190AAF" w:rsidRDefault="00190AAF" w:rsidP="002870F9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</w:tc>
        <w:tc>
          <w:tcPr>
            <w:tcW w:w="2022" w:type="dxa"/>
            <w:gridSpan w:val="4"/>
          </w:tcPr>
          <w:p w14:paraId="7303DD86" w14:textId="77777777" w:rsidR="00AD4EEF" w:rsidRPr="00190AAF" w:rsidRDefault="00AD4EEF" w:rsidP="00AD4EEF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  <w:p w14:paraId="765653FD" w14:textId="77777777" w:rsidR="00190AAF" w:rsidRPr="00190AAF" w:rsidRDefault="00190AAF" w:rsidP="00190AAF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</w:tc>
        <w:tc>
          <w:tcPr>
            <w:tcW w:w="1584" w:type="dxa"/>
            <w:gridSpan w:val="2"/>
            <w:vMerge/>
            <w:vAlign w:val="center"/>
          </w:tcPr>
          <w:p w14:paraId="68E109EB" w14:textId="77777777" w:rsidR="00190AAF" w:rsidRPr="00F6721C" w:rsidRDefault="00190AA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1C4663B3" w14:textId="77777777" w:rsidR="00190AAF" w:rsidRPr="00CE69E5" w:rsidRDefault="00190AAF" w:rsidP="00190AA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CE69E5">
              <w:rPr>
                <w:b/>
                <w:sz w:val="18"/>
                <w:szCs w:val="18"/>
              </w:rPr>
              <w:t xml:space="preserve">DESCRIBE </w:t>
            </w:r>
            <w:r w:rsidRPr="00CE69E5">
              <w:rPr>
                <w:sz w:val="18"/>
                <w:szCs w:val="18"/>
              </w:rPr>
              <w:t>c</w:t>
            </w:r>
            <w:r w:rsidR="000951F1">
              <w:rPr>
                <w:sz w:val="18"/>
                <w:szCs w:val="18"/>
              </w:rPr>
              <w:t xml:space="preserve">riterios para la </w:t>
            </w:r>
            <w:proofErr w:type="spellStart"/>
            <w:r w:rsidR="000951F1">
              <w:rPr>
                <w:sz w:val="18"/>
                <w:szCs w:val="18"/>
              </w:rPr>
              <w:t>prorroga</w:t>
            </w:r>
            <w:proofErr w:type="spellEnd"/>
            <w:r w:rsidR="000951F1">
              <w:rPr>
                <w:sz w:val="18"/>
                <w:szCs w:val="18"/>
              </w:rPr>
              <w:t xml:space="preserve"> de cuestionamiento de la competencia</w:t>
            </w:r>
          </w:p>
        </w:tc>
      </w:tr>
      <w:tr w:rsidR="00611954" w:rsidRPr="00547304" w14:paraId="71626F52" w14:textId="77777777" w:rsidTr="0072021E">
        <w:trPr>
          <w:gridAfter w:val="2"/>
          <w:wAfter w:w="145" w:type="dxa"/>
          <w:trHeight w:val="283"/>
        </w:trPr>
        <w:tc>
          <w:tcPr>
            <w:tcW w:w="826" w:type="dxa"/>
            <w:vMerge/>
          </w:tcPr>
          <w:p w14:paraId="60808F97" w14:textId="77777777" w:rsidR="00190AAF" w:rsidRPr="00547304" w:rsidRDefault="00190AAF" w:rsidP="00190AA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</w:tcPr>
          <w:p w14:paraId="3F117F27" w14:textId="77777777" w:rsidR="00190AAF" w:rsidRPr="00547304" w:rsidRDefault="00190AAF" w:rsidP="00190AA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205" w:type="dxa"/>
            <w:gridSpan w:val="18"/>
          </w:tcPr>
          <w:p w14:paraId="1D47D935" w14:textId="77777777" w:rsidR="00AD4EEF" w:rsidRDefault="00AD4EE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  <w:p w14:paraId="68647827" w14:textId="77777777" w:rsidR="00190AAF" w:rsidRPr="00547304" w:rsidRDefault="00190AA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EVALUACION DE LA UNIDAD DIDACTICA</w:t>
            </w:r>
          </w:p>
        </w:tc>
      </w:tr>
      <w:tr w:rsidR="00611954" w:rsidRPr="00547304" w14:paraId="13F5AF5D" w14:textId="77777777" w:rsidTr="0072021E">
        <w:trPr>
          <w:gridAfter w:val="2"/>
          <w:wAfter w:w="145" w:type="dxa"/>
          <w:trHeight w:val="454"/>
        </w:trPr>
        <w:tc>
          <w:tcPr>
            <w:tcW w:w="826" w:type="dxa"/>
            <w:vMerge/>
          </w:tcPr>
          <w:p w14:paraId="68557FFE" w14:textId="77777777" w:rsidR="00190AAF" w:rsidRPr="00547304" w:rsidRDefault="00190AAF" w:rsidP="00190AA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14:paraId="331C1FFF" w14:textId="77777777" w:rsidR="00190AAF" w:rsidRPr="00547304" w:rsidRDefault="00190AAF" w:rsidP="00190AA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4673" w:type="dxa"/>
            <w:gridSpan w:val="4"/>
            <w:vAlign w:val="center"/>
          </w:tcPr>
          <w:p w14:paraId="5904429E" w14:textId="77777777" w:rsidR="00190AAF" w:rsidRPr="00547304" w:rsidRDefault="00190AA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4128" w:type="dxa"/>
            <w:gridSpan w:val="11"/>
            <w:vAlign w:val="center"/>
          </w:tcPr>
          <w:p w14:paraId="137C7E18" w14:textId="77777777" w:rsidR="00190AAF" w:rsidRPr="00547304" w:rsidRDefault="00190AA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EVIDENCIA DE PRODUCTO</w:t>
            </w:r>
          </w:p>
        </w:tc>
        <w:tc>
          <w:tcPr>
            <w:tcW w:w="2404" w:type="dxa"/>
            <w:gridSpan w:val="3"/>
            <w:vAlign w:val="center"/>
          </w:tcPr>
          <w:p w14:paraId="29FE1844" w14:textId="77777777" w:rsidR="00190AAF" w:rsidRPr="00547304" w:rsidRDefault="00190AA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EVIDENCIA DE DESEMPEÑO</w:t>
            </w:r>
          </w:p>
        </w:tc>
      </w:tr>
      <w:tr w:rsidR="00611954" w:rsidRPr="00547304" w14:paraId="722F7977" w14:textId="77777777" w:rsidTr="0072021E">
        <w:trPr>
          <w:gridAfter w:val="2"/>
          <w:wAfter w:w="145" w:type="dxa"/>
          <w:trHeight w:val="645"/>
        </w:trPr>
        <w:tc>
          <w:tcPr>
            <w:tcW w:w="826" w:type="dxa"/>
            <w:vMerge/>
          </w:tcPr>
          <w:p w14:paraId="53554146" w14:textId="77777777" w:rsidR="00190AAF" w:rsidRPr="00547304" w:rsidRDefault="00190AAF" w:rsidP="00190AA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14:paraId="08B60701" w14:textId="77777777" w:rsidR="00190AAF" w:rsidRPr="00547304" w:rsidRDefault="00190AAF" w:rsidP="00190AA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4673" w:type="dxa"/>
            <w:gridSpan w:val="4"/>
            <w:vAlign w:val="center"/>
          </w:tcPr>
          <w:p w14:paraId="4A376C68" w14:textId="77777777" w:rsidR="00190AAF" w:rsidRDefault="00190AAF" w:rsidP="00190AA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49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Estudio de casos</w:t>
            </w:r>
          </w:p>
          <w:p w14:paraId="4B46B0B7" w14:textId="77777777" w:rsidR="00190AAF" w:rsidRPr="00B470F4" w:rsidRDefault="00190AAF" w:rsidP="00190AA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49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Cuestionarios</w:t>
            </w:r>
          </w:p>
        </w:tc>
        <w:tc>
          <w:tcPr>
            <w:tcW w:w="4128" w:type="dxa"/>
            <w:gridSpan w:val="11"/>
            <w:vAlign w:val="center"/>
          </w:tcPr>
          <w:p w14:paraId="71F63BA3" w14:textId="77777777" w:rsidR="00190AAF" w:rsidRDefault="00190AAF" w:rsidP="00190AA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individuales y/o grupales</w:t>
            </w:r>
          </w:p>
          <w:p w14:paraId="0E5AD048" w14:textId="77777777" w:rsidR="00190AAF" w:rsidRPr="00B470F4" w:rsidRDefault="00190AAF" w:rsidP="00190AA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Soluciones a ejercicios propuestos</w:t>
            </w:r>
          </w:p>
        </w:tc>
        <w:tc>
          <w:tcPr>
            <w:tcW w:w="2404" w:type="dxa"/>
            <w:gridSpan w:val="3"/>
            <w:vAlign w:val="center"/>
          </w:tcPr>
          <w:p w14:paraId="4CF51B91" w14:textId="77777777" w:rsidR="00190AAF" w:rsidRPr="00B470F4" w:rsidRDefault="00190AAF" w:rsidP="00190AA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261" w:hanging="2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Comportamiento en clase </w:t>
            </w:r>
            <w:proofErr w:type="spellStart"/>
            <w:r>
              <w:rPr>
                <w:sz w:val="18"/>
                <w:szCs w:val="18"/>
              </w:rPr>
              <w:t>vir-tual</w:t>
            </w:r>
            <w:proofErr w:type="spellEnd"/>
            <w:r>
              <w:rPr>
                <w:sz w:val="18"/>
                <w:szCs w:val="18"/>
              </w:rPr>
              <w:t xml:space="preserve"> y chat</w:t>
            </w:r>
          </w:p>
        </w:tc>
      </w:tr>
      <w:tr w:rsidR="00611954" w14:paraId="1C43C4C4" w14:textId="77777777" w:rsidTr="00611954">
        <w:trPr>
          <w:gridAfter w:val="2"/>
          <w:wAfter w:w="145" w:type="dxa"/>
        </w:trPr>
        <w:tc>
          <w:tcPr>
            <w:tcW w:w="826" w:type="dxa"/>
            <w:vMerge w:val="restart"/>
            <w:textDirection w:val="btLr"/>
          </w:tcPr>
          <w:p w14:paraId="2253CABC" w14:textId="77777777" w:rsidR="001A66FE" w:rsidRDefault="001A66FE" w:rsidP="00611954">
            <w:pPr>
              <w:pStyle w:val="Prrafodelista"/>
              <w:tabs>
                <w:tab w:val="left" w:pos="3210"/>
              </w:tabs>
              <w:ind w:left="113" w:right="113"/>
              <w:rPr>
                <w:b/>
                <w:i/>
              </w:rPr>
            </w:pPr>
          </w:p>
          <w:p w14:paraId="0395558F" w14:textId="77777777" w:rsidR="001A66FE" w:rsidRPr="001A66FE" w:rsidRDefault="00EF7D82" w:rsidP="00611954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UNIDAD DIDÁCTICA III: </w:t>
            </w:r>
            <w:r w:rsidR="00611954">
              <w:rPr>
                <w:b/>
                <w:i/>
              </w:rPr>
              <w:t>ASPECTOS CENTRALES EN LAS ACTUACIONES PROCESALES</w:t>
            </w:r>
          </w:p>
        </w:tc>
        <w:tc>
          <w:tcPr>
            <w:tcW w:w="12150" w:type="dxa"/>
            <w:gridSpan w:val="19"/>
          </w:tcPr>
          <w:p w14:paraId="12FFF876" w14:textId="77777777" w:rsidR="00467844" w:rsidRDefault="00467844" w:rsidP="00EF7D82">
            <w:pPr>
              <w:jc w:val="both"/>
              <w:rPr>
                <w:b/>
                <w:i/>
              </w:rPr>
            </w:pPr>
          </w:p>
          <w:p w14:paraId="00EB9279" w14:textId="77777777" w:rsidR="00495576" w:rsidRDefault="001A66FE" w:rsidP="00A71A4E">
            <w:pPr>
              <w:jc w:val="both"/>
              <w:rPr>
                <w:rFonts w:eastAsia="Times New Roman" w:cs="Arial"/>
                <w:lang w:eastAsia="es-PE"/>
              </w:rPr>
            </w:pPr>
            <w:r>
              <w:rPr>
                <w:b/>
                <w:i/>
              </w:rPr>
              <w:t>CAPACIDAD DE LA UNIDAD DIDACTICA III:</w:t>
            </w:r>
            <w:r w:rsidR="00DC69C1">
              <w:rPr>
                <w:i/>
              </w:rPr>
              <w:t xml:space="preserve"> </w:t>
            </w:r>
            <w:r w:rsidR="00EF7D82" w:rsidRPr="00EF7D82">
              <w:rPr>
                <w:rFonts w:eastAsia="Times New Roman" w:cs="Arial"/>
                <w:color w:val="000000"/>
                <w:lang w:eastAsia="es-PE"/>
              </w:rPr>
              <w:t xml:space="preserve">Dentro del estudio </w:t>
            </w:r>
            <w:r w:rsidR="00495576">
              <w:rPr>
                <w:rFonts w:eastAsia="Times New Roman" w:cs="Arial"/>
                <w:color w:val="000000"/>
                <w:lang w:eastAsia="es-PE"/>
              </w:rPr>
              <w:t xml:space="preserve">se identifica los aspectos generales de la nueva estructura del proceso laboral, encuentra su máxima expresión en la audiencia principal o única. </w:t>
            </w:r>
          </w:p>
          <w:p w14:paraId="685EE9FF" w14:textId="77777777" w:rsidR="00A71A4E" w:rsidRPr="00D51153" w:rsidRDefault="00A71A4E" w:rsidP="00495576">
            <w:pPr>
              <w:jc w:val="both"/>
              <w:rPr>
                <w:i/>
              </w:rPr>
            </w:pPr>
          </w:p>
        </w:tc>
      </w:tr>
      <w:tr w:rsidR="00611954" w14:paraId="0A5AD3F6" w14:textId="77777777" w:rsidTr="0072021E">
        <w:trPr>
          <w:gridAfter w:val="2"/>
          <w:wAfter w:w="145" w:type="dxa"/>
        </w:trPr>
        <w:tc>
          <w:tcPr>
            <w:tcW w:w="826" w:type="dxa"/>
            <w:vMerge/>
          </w:tcPr>
          <w:p w14:paraId="6EE04C12" w14:textId="77777777" w:rsidR="00D7403C" w:rsidRDefault="00D7403C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DD34993" w14:textId="77777777" w:rsidR="00D7403C" w:rsidRPr="00B50426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7095" w:type="dxa"/>
            <w:gridSpan w:val="10"/>
            <w:vAlign w:val="center"/>
          </w:tcPr>
          <w:p w14:paraId="1DBA49C5" w14:textId="77777777" w:rsidR="00D7403C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Contenidos</w:t>
            </w:r>
          </w:p>
        </w:tc>
        <w:tc>
          <w:tcPr>
            <w:tcW w:w="1602" w:type="dxa"/>
            <w:gridSpan w:val="4"/>
            <w:vMerge w:val="restart"/>
            <w:vAlign w:val="center"/>
          </w:tcPr>
          <w:p w14:paraId="0EACDB58" w14:textId="77777777" w:rsidR="00D7403C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Estrategia</w:t>
            </w:r>
          </w:p>
          <w:p w14:paraId="18676B1B" w14:textId="77777777" w:rsidR="00D7403C" w:rsidRPr="00B50426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didáctica</w:t>
            </w:r>
          </w:p>
        </w:tc>
        <w:tc>
          <w:tcPr>
            <w:tcW w:w="2508" w:type="dxa"/>
            <w:gridSpan w:val="4"/>
            <w:vMerge w:val="restart"/>
          </w:tcPr>
          <w:p w14:paraId="52849DC2" w14:textId="77777777" w:rsidR="00D7403C" w:rsidRPr="00B50426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B50426">
              <w:rPr>
                <w:b/>
              </w:rPr>
              <w:t>Indicadores de logro de la</w:t>
            </w:r>
          </w:p>
          <w:p w14:paraId="44A50919" w14:textId="77777777" w:rsidR="00D7403C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50426">
              <w:rPr>
                <w:b/>
              </w:rPr>
              <w:t>capacidad</w:t>
            </w:r>
          </w:p>
        </w:tc>
      </w:tr>
      <w:tr w:rsidR="00611954" w14:paraId="35D8EA1B" w14:textId="77777777" w:rsidTr="0072021E">
        <w:trPr>
          <w:gridAfter w:val="2"/>
          <w:wAfter w:w="145" w:type="dxa"/>
        </w:trPr>
        <w:tc>
          <w:tcPr>
            <w:tcW w:w="826" w:type="dxa"/>
            <w:vMerge/>
          </w:tcPr>
          <w:p w14:paraId="5982299B" w14:textId="77777777" w:rsidR="00D7403C" w:rsidRDefault="00D7403C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14:paraId="718303B6" w14:textId="77777777" w:rsidR="00D7403C" w:rsidRDefault="00D7403C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80" w:type="dxa"/>
          </w:tcPr>
          <w:p w14:paraId="4A32463E" w14:textId="77777777" w:rsidR="00D7403C" w:rsidRPr="00B50426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Conceptual</w:t>
            </w:r>
          </w:p>
        </w:tc>
        <w:tc>
          <w:tcPr>
            <w:tcW w:w="2099" w:type="dxa"/>
            <w:gridSpan w:val="6"/>
          </w:tcPr>
          <w:p w14:paraId="05BD8C5F" w14:textId="77777777" w:rsidR="00D7403C" w:rsidRPr="00B50426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Procedimental</w:t>
            </w:r>
          </w:p>
        </w:tc>
        <w:tc>
          <w:tcPr>
            <w:tcW w:w="2016" w:type="dxa"/>
            <w:gridSpan w:val="3"/>
          </w:tcPr>
          <w:p w14:paraId="53BED5CD" w14:textId="77777777" w:rsidR="00D7403C" w:rsidRPr="00B50426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Actitudinal</w:t>
            </w:r>
          </w:p>
        </w:tc>
        <w:tc>
          <w:tcPr>
            <w:tcW w:w="1602" w:type="dxa"/>
            <w:gridSpan w:val="4"/>
            <w:vMerge/>
          </w:tcPr>
          <w:p w14:paraId="5B1D09A4" w14:textId="77777777" w:rsidR="00D7403C" w:rsidRDefault="00D7403C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08" w:type="dxa"/>
            <w:gridSpan w:val="4"/>
            <w:vMerge/>
          </w:tcPr>
          <w:p w14:paraId="0407AF33" w14:textId="77777777" w:rsidR="00D7403C" w:rsidRDefault="00D7403C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611954" w14:paraId="36249CA0" w14:textId="77777777" w:rsidTr="0072021E">
        <w:trPr>
          <w:gridAfter w:val="2"/>
          <w:wAfter w:w="145" w:type="dxa"/>
          <w:trHeight w:val="1020"/>
        </w:trPr>
        <w:tc>
          <w:tcPr>
            <w:tcW w:w="826" w:type="dxa"/>
            <w:vMerge/>
          </w:tcPr>
          <w:p w14:paraId="5D99D896" w14:textId="77777777" w:rsidR="00467844" w:rsidRDefault="00467844" w:rsidP="00467844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216D6F8" w14:textId="77777777" w:rsidR="00467844" w:rsidRDefault="00467844" w:rsidP="0046784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80" w:type="dxa"/>
          </w:tcPr>
          <w:p w14:paraId="7141D82F" w14:textId="77777777" w:rsidR="00495576" w:rsidRPr="00495576" w:rsidRDefault="00495576" w:rsidP="00495576">
            <w:pPr>
              <w:pStyle w:val="TableParagraph"/>
              <w:ind w:left="107" w:right="97"/>
              <w:rPr>
                <w:sz w:val="18"/>
                <w:szCs w:val="18"/>
              </w:rPr>
            </w:pPr>
            <w:r w:rsidRPr="00495576">
              <w:rPr>
                <w:sz w:val="18"/>
                <w:szCs w:val="18"/>
              </w:rPr>
              <w:t>Aspectos centrales en las actuaciones procesales:</w:t>
            </w:r>
          </w:p>
          <w:p w14:paraId="060F7917" w14:textId="77777777" w:rsidR="00495576" w:rsidRPr="00495576" w:rsidRDefault="00495576" w:rsidP="00495576">
            <w:pPr>
              <w:pStyle w:val="TableParagraph"/>
              <w:ind w:left="107" w:right="95"/>
              <w:rPr>
                <w:sz w:val="18"/>
                <w:szCs w:val="18"/>
              </w:rPr>
            </w:pPr>
            <w:r w:rsidRPr="00495576">
              <w:rPr>
                <w:sz w:val="18"/>
                <w:szCs w:val="18"/>
              </w:rPr>
              <w:t>Reglas especiales de comparecencia: Mecanismos especiales de protección dirigidos a ciertos grupos de trabajadores.</w:t>
            </w:r>
          </w:p>
          <w:p w14:paraId="1AA51E21" w14:textId="77777777" w:rsidR="00495576" w:rsidRDefault="00495576" w:rsidP="00495576">
            <w:pPr>
              <w:pStyle w:val="TableParagraph"/>
              <w:tabs>
                <w:tab w:val="left" w:pos="1625"/>
                <w:tab w:val="left" w:pos="2708"/>
                <w:tab w:val="left" w:pos="3151"/>
              </w:tabs>
              <w:ind w:left="107" w:right="99"/>
              <w:rPr>
                <w:sz w:val="18"/>
                <w:szCs w:val="18"/>
              </w:rPr>
            </w:pPr>
            <w:r w:rsidRPr="00495576">
              <w:rPr>
                <w:sz w:val="18"/>
                <w:szCs w:val="18"/>
              </w:rPr>
              <w:lastRenderedPageBreak/>
              <w:t>Notificaciones en el proceso. Postulación del proceso demanda y emplazamiento:</w:t>
            </w:r>
          </w:p>
          <w:p w14:paraId="4B81A95C" w14:textId="77777777" w:rsidR="00495576" w:rsidRPr="00495576" w:rsidRDefault="00495576" w:rsidP="00495576">
            <w:pPr>
              <w:pStyle w:val="TableParagraph"/>
              <w:tabs>
                <w:tab w:val="left" w:pos="1625"/>
                <w:tab w:val="left" w:pos="2708"/>
                <w:tab w:val="left" w:pos="3151"/>
              </w:tabs>
              <w:ind w:left="107" w:right="99"/>
              <w:rPr>
                <w:sz w:val="18"/>
                <w:szCs w:val="18"/>
              </w:rPr>
            </w:pPr>
            <w:r w:rsidRPr="00495576">
              <w:rPr>
                <w:sz w:val="18"/>
                <w:szCs w:val="18"/>
              </w:rPr>
              <w:t>Requisitos</w:t>
            </w:r>
            <w:r w:rsidRPr="00495576">
              <w:rPr>
                <w:sz w:val="18"/>
                <w:szCs w:val="18"/>
              </w:rPr>
              <w:tab/>
              <w:t>de</w:t>
            </w:r>
            <w:r w:rsidRPr="00495576">
              <w:rPr>
                <w:sz w:val="18"/>
                <w:szCs w:val="18"/>
              </w:rPr>
              <w:tab/>
            </w:r>
            <w:r w:rsidRPr="00495576">
              <w:rPr>
                <w:spacing w:val="-9"/>
                <w:sz w:val="18"/>
                <w:szCs w:val="18"/>
              </w:rPr>
              <w:t xml:space="preserve">la </w:t>
            </w:r>
            <w:r w:rsidRPr="00495576">
              <w:rPr>
                <w:sz w:val="18"/>
                <w:szCs w:val="18"/>
              </w:rPr>
              <w:t>demanda. Admisión de la</w:t>
            </w:r>
            <w:r w:rsidRPr="00495576">
              <w:rPr>
                <w:spacing w:val="-6"/>
                <w:sz w:val="18"/>
                <w:szCs w:val="18"/>
              </w:rPr>
              <w:t xml:space="preserve"> </w:t>
            </w:r>
            <w:r w:rsidRPr="00495576">
              <w:rPr>
                <w:sz w:val="18"/>
                <w:szCs w:val="18"/>
              </w:rPr>
              <w:t>demanda.</w:t>
            </w:r>
          </w:p>
          <w:p w14:paraId="484B124D" w14:textId="77777777" w:rsidR="00495576" w:rsidRPr="00495576" w:rsidRDefault="00495576" w:rsidP="00495576">
            <w:pPr>
              <w:pStyle w:val="TableParagraph"/>
              <w:ind w:left="107"/>
              <w:rPr>
                <w:sz w:val="18"/>
                <w:szCs w:val="18"/>
              </w:rPr>
            </w:pPr>
            <w:r w:rsidRPr="00495576">
              <w:rPr>
                <w:sz w:val="18"/>
                <w:szCs w:val="18"/>
              </w:rPr>
              <w:t>Caso especial de no exigencia de agotamiento de la vía</w:t>
            </w:r>
            <w:r w:rsidRPr="00495576">
              <w:rPr>
                <w:spacing w:val="-10"/>
                <w:sz w:val="18"/>
                <w:szCs w:val="18"/>
              </w:rPr>
              <w:t xml:space="preserve"> </w:t>
            </w:r>
            <w:r w:rsidRPr="00495576">
              <w:rPr>
                <w:sz w:val="18"/>
                <w:szCs w:val="18"/>
              </w:rPr>
              <w:t>administrativa</w:t>
            </w:r>
          </w:p>
          <w:p w14:paraId="0309F2B0" w14:textId="77777777" w:rsidR="00495576" w:rsidRPr="00495576" w:rsidRDefault="00495576" w:rsidP="00495576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14:paraId="2FAFEDD4" w14:textId="77777777" w:rsidR="00495576" w:rsidRDefault="00495576" w:rsidP="002C6A91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  <w:p w14:paraId="0B43B816" w14:textId="77777777" w:rsidR="00467844" w:rsidRPr="00467844" w:rsidRDefault="00467844" w:rsidP="002C6A91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</w:tc>
        <w:tc>
          <w:tcPr>
            <w:tcW w:w="2099" w:type="dxa"/>
            <w:gridSpan w:val="6"/>
          </w:tcPr>
          <w:p w14:paraId="3FF9D4D9" w14:textId="77777777" w:rsidR="00495576" w:rsidRPr="00495576" w:rsidRDefault="00495576" w:rsidP="00495576">
            <w:pPr>
              <w:pStyle w:val="TableParagraph"/>
              <w:tabs>
                <w:tab w:val="left" w:pos="2098"/>
              </w:tabs>
              <w:ind w:left="105" w:right="98"/>
              <w:jc w:val="both"/>
              <w:rPr>
                <w:sz w:val="16"/>
                <w:szCs w:val="16"/>
              </w:rPr>
            </w:pPr>
            <w:r w:rsidRPr="00495576">
              <w:rPr>
                <w:sz w:val="16"/>
                <w:szCs w:val="16"/>
              </w:rPr>
              <w:lastRenderedPageBreak/>
              <w:t>Relaciona las reglas especiales</w:t>
            </w:r>
            <w:r w:rsidRPr="00495576">
              <w:rPr>
                <w:sz w:val="16"/>
                <w:szCs w:val="16"/>
              </w:rPr>
              <w:tab/>
            </w:r>
            <w:r w:rsidRPr="00495576">
              <w:rPr>
                <w:spacing w:val="-9"/>
                <w:sz w:val="16"/>
                <w:szCs w:val="16"/>
              </w:rPr>
              <w:t>de</w:t>
            </w:r>
          </w:p>
          <w:p w14:paraId="6E674CCA" w14:textId="77777777" w:rsidR="00495576" w:rsidRPr="00495576" w:rsidRDefault="00495576" w:rsidP="00495576">
            <w:pPr>
              <w:pStyle w:val="TableParagraph"/>
              <w:ind w:left="105" w:right="99"/>
              <w:jc w:val="both"/>
              <w:rPr>
                <w:sz w:val="16"/>
                <w:szCs w:val="16"/>
              </w:rPr>
            </w:pPr>
            <w:r w:rsidRPr="00495576">
              <w:rPr>
                <w:sz w:val="16"/>
                <w:szCs w:val="16"/>
              </w:rPr>
              <w:t>comparecencia con el marco constitucional.</w:t>
            </w:r>
          </w:p>
          <w:p w14:paraId="0BF9D7EC" w14:textId="77777777" w:rsidR="00495576" w:rsidRPr="00495576" w:rsidRDefault="00495576" w:rsidP="00495576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0ADD3A00" w14:textId="77777777" w:rsidR="00495576" w:rsidRPr="00495576" w:rsidRDefault="00495576" w:rsidP="00495576">
            <w:pPr>
              <w:pStyle w:val="TableParagraph"/>
              <w:ind w:left="105" w:right="98"/>
              <w:jc w:val="both"/>
              <w:rPr>
                <w:sz w:val="16"/>
                <w:szCs w:val="16"/>
              </w:rPr>
            </w:pPr>
            <w:r w:rsidRPr="00495576">
              <w:rPr>
                <w:sz w:val="16"/>
                <w:szCs w:val="16"/>
              </w:rPr>
              <w:lastRenderedPageBreak/>
              <w:t>Señala los requisitos de la demanda y de la contestación.</w:t>
            </w:r>
          </w:p>
          <w:p w14:paraId="6406CD7E" w14:textId="77777777" w:rsidR="00495576" w:rsidRPr="00495576" w:rsidRDefault="00495576" w:rsidP="00495576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74063D27" w14:textId="77777777" w:rsidR="00495576" w:rsidRDefault="00495576" w:rsidP="00495576">
            <w:pPr>
              <w:pStyle w:val="TableParagraph"/>
              <w:ind w:left="105" w:right="98"/>
              <w:jc w:val="both"/>
            </w:pPr>
            <w:r w:rsidRPr="00495576">
              <w:rPr>
                <w:sz w:val="16"/>
                <w:szCs w:val="16"/>
              </w:rPr>
              <w:t>Emite opinión crítica sobre las piezas procesales</w:t>
            </w:r>
            <w:r w:rsidRPr="00495576">
              <w:rPr>
                <w:sz w:val="18"/>
                <w:szCs w:val="18"/>
              </w:rPr>
              <w:t xml:space="preserve"> presentadas.</w:t>
            </w:r>
          </w:p>
          <w:p w14:paraId="2E64EDF7" w14:textId="77777777" w:rsidR="00495576" w:rsidRDefault="00495576" w:rsidP="0049557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109ECAD" w14:textId="77777777" w:rsidR="00495576" w:rsidRDefault="00495576" w:rsidP="002C6A91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  <w:p w14:paraId="24C9A1C9" w14:textId="77777777" w:rsidR="00495576" w:rsidRDefault="00495576" w:rsidP="002C6A91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  <w:p w14:paraId="66505616" w14:textId="77777777" w:rsidR="00467844" w:rsidRPr="00467844" w:rsidRDefault="002C6A91" w:rsidP="002C6A91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sz w:val="18"/>
                <w:szCs w:val="18"/>
                <w:lang w:eastAsia="es-PE"/>
              </w:rPr>
              <w:t xml:space="preserve">       </w:t>
            </w:r>
          </w:p>
        </w:tc>
        <w:tc>
          <w:tcPr>
            <w:tcW w:w="2016" w:type="dxa"/>
            <w:gridSpan w:val="3"/>
          </w:tcPr>
          <w:p w14:paraId="3303816E" w14:textId="77777777" w:rsidR="0085675A" w:rsidRPr="0085675A" w:rsidRDefault="0085675A" w:rsidP="0085675A">
            <w:pPr>
              <w:pStyle w:val="TableParagraph"/>
              <w:ind w:left="104" w:right="98"/>
              <w:jc w:val="both"/>
              <w:rPr>
                <w:sz w:val="18"/>
                <w:szCs w:val="18"/>
              </w:rPr>
            </w:pPr>
            <w:r w:rsidRPr="0085675A">
              <w:rPr>
                <w:sz w:val="18"/>
                <w:szCs w:val="18"/>
              </w:rPr>
              <w:lastRenderedPageBreak/>
              <w:t>Aprecia la relevancia de los temas tratados en el marco del respeto al derecho a la defensa y el debido proceso.</w:t>
            </w:r>
          </w:p>
          <w:p w14:paraId="288920F8" w14:textId="77777777" w:rsidR="0085675A" w:rsidRPr="0085675A" w:rsidRDefault="0085675A" w:rsidP="0085675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2FC292ED" w14:textId="77777777" w:rsidR="0085675A" w:rsidRPr="0085675A" w:rsidRDefault="0085675A" w:rsidP="0085675A">
            <w:pPr>
              <w:pStyle w:val="TableParagraph"/>
              <w:ind w:left="157" w:right="97"/>
              <w:jc w:val="both"/>
              <w:rPr>
                <w:sz w:val="18"/>
                <w:szCs w:val="18"/>
              </w:rPr>
            </w:pPr>
            <w:r w:rsidRPr="0085675A">
              <w:rPr>
                <w:sz w:val="18"/>
                <w:szCs w:val="18"/>
              </w:rPr>
              <w:lastRenderedPageBreak/>
              <w:t>Demuestra responsabilidad y creatividad cuando trabaja individualmente o en equipo.</w:t>
            </w:r>
          </w:p>
          <w:p w14:paraId="568B56DA" w14:textId="77777777" w:rsidR="0085675A" w:rsidRDefault="0085675A" w:rsidP="0085675A">
            <w:pPr>
              <w:pStyle w:val="TableParagraph"/>
              <w:rPr>
                <w:b/>
                <w:sz w:val="24"/>
              </w:rPr>
            </w:pPr>
          </w:p>
          <w:p w14:paraId="3A8FD159" w14:textId="77777777" w:rsidR="0085675A" w:rsidRDefault="0085675A" w:rsidP="00467844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18"/>
                <w:szCs w:val="18"/>
                <w:lang w:val="es-ES" w:eastAsia="es-PE"/>
              </w:rPr>
            </w:pPr>
          </w:p>
          <w:p w14:paraId="3A5F093E" w14:textId="77777777" w:rsidR="0085675A" w:rsidRDefault="0085675A" w:rsidP="00467844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18"/>
                <w:szCs w:val="18"/>
                <w:lang w:val="es-ES" w:eastAsia="es-PE"/>
              </w:rPr>
            </w:pPr>
          </w:p>
          <w:p w14:paraId="6AF2550E" w14:textId="77777777" w:rsidR="00467844" w:rsidRPr="00467844" w:rsidRDefault="00467844" w:rsidP="00467844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</w:tc>
        <w:tc>
          <w:tcPr>
            <w:tcW w:w="1602" w:type="dxa"/>
            <w:gridSpan w:val="4"/>
            <w:vMerge w:val="restart"/>
            <w:vAlign w:val="center"/>
          </w:tcPr>
          <w:p w14:paraId="6DB5E980" w14:textId="77777777" w:rsidR="00467844" w:rsidRDefault="00467844" w:rsidP="0046784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lastRenderedPageBreak/>
              <w:t>Expositiva</w:t>
            </w:r>
            <w:r>
              <w:rPr>
                <w:sz w:val="18"/>
                <w:szCs w:val="18"/>
              </w:rPr>
              <w:t xml:space="preserve"> (Docente/Alumno)</w:t>
            </w:r>
          </w:p>
          <w:p w14:paraId="76CBD798" w14:textId="77777777" w:rsidR="00467844" w:rsidRDefault="00467844" w:rsidP="00467844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Uso de Google </w:t>
            </w:r>
            <w:proofErr w:type="spellStart"/>
            <w:r>
              <w:rPr>
                <w:sz w:val="18"/>
                <w:szCs w:val="18"/>
              </w:rPr>
              <w:t>Meet</w:t>
            </w:r>
            <w:proofErr w:type="spellEnd"/>
          </w:p>
          <w:p w14:paraId="051AEB6B" w14:textId="77777777" w:rsidR="00467844" w:rsidRDefault="00467844" w:rsidP="00467844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14:paraId="74C60B76" w14:textId="77777777" w:rsidR="00467844" w:rsidRPr="00F15F03" w:rsidRDefault="00467844" w:rsidP="00467844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lastRenderedPageBreak/>
              <w:t>Debate dirigido</w:t>
            </w:r>
            <w:r>
              <w:rPr>
                <w:sz w:val="18"/>
                <w:szCs w:val="18"/>
              </w:rPr>
              <w:t xml:space="preserve"> (Discusiones)</w:t>
            </w:r>
          </w:p>
          <w:p w14:paraId="6CB2926B" w14:textId="77777777" w:rsidR="00467844" w:rsidRDefault="00467844" w:rsidP="00467844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Foros, chat</w:t>
            </w:r>
          </w:p>
          <w:p w14:paraId="19A80A16" w14:textId="77777777" w:rsidR="00467844" w:rsidRDefault="00467844" w:rsidP="00467844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14:paraId="5E97A12B" w14:textId="77777777" w:rsidR="00467844" w:rsidRPr="00F15F03" w:rsidRDefault="00467844" w:rsidP="00467844">
            <w:pPr>
              <w:tabs>
                <w:tab w:val="left" w:pos="3210"/>
              </w:tabs>
              <w:jc w:val="both"/>
              <w:rPr>
                <w:b/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Lecturas</w:t>
            </w:r>
          </w:p>
          <w:p w14:paraId="7A0ECAC8" w14:textId="77777777" w:rsidR="00467844" w:rsidRDefault="00467844" w:rsidP="00467844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Uso de reposito-</w:t>
            </w:r>
            <w:proofErr w:type="spellStart"/>
            <w:r>
              <w:rPr>
                <w:sz w:val="18"/>
                <w:szCs w:val="18"/>
              </w:rPr>
              <w:t>rios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4864488" w14:textId="77777777" w:rsidR="00467844" w:rsidRDefault="00467844" w:rsidP="00467844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14:paraId="4DFFE235" w14:textId="77777777" w:rsidR="00467844" w:rsidRPr="00F15F03" w:rsidRDefault="00467844" w:rsidP="00467844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Lluvia de ideas</w:t>
            </w:r>
            <w:r>
              <w:rPr>
                <w:sz w:val="18"/>
                <w:szCs w:val="18"/>
              </w:rPr>
              <w:t xml:space="preserve"> (Saberes previos)</w:t>
            </w:r>
          </w:p>
          <w:p w14:paraId="6C95EC0F" w14:textId="77777777" w:rsidR="00467844" w:rsidRPr="00754644" w:rsidRDefault="00467844" w:rsidP="0046784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Foros, chat</w:t>
            </w:r>
          </w:p>
        </w:tc>
        <w:tc>
          <w:tcPr>
            <w:tcW w:w="2508" w:type="dxa"/>
            <w:gridSpan w:val="4"/>
            <w:vAlign w:val="center"/>
          </w:tcPr>
          <w:p w14:paraId="4E8DEF5D" w14:textId="77777777" w:rsidR="00467844" w:rsidRPr="00CE69E5" w:rsidRDefault="00467844" w:rsidP="0046784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CE69E5">
              <w:rPr>
                <w:b/>
                <w:sz w:val="18"/>
                <w:szCs w:val="18"/>
              </w:rPr>
              <w:lastRenderedPageBreak/>
              <w:t xml:space="preserve">DESCRIBE </w:t>
            </w:r>
            <w:r w:rsidR="00305DCF">
              <w:rPr>
                <w:b/>
                <w:sz w:val="18"/>
                <w:szCs w:val="18"/>
              </w:rPr>
              <w:t xml:space="preserve">Aspectos </w:t>
            </w:r>
            <w:r w:rsidR="00305DCF">
              <w:t xml:space="preserve">centrales en las actuaciones procesales. </w:t>
            </w:r>
            <w:r w:rsidRPr="00CE69E5">
              <w:rPr>
                <w:sz w:val="18"/>
                <w:szCs w:val="18"/>
              </w:rPr>
              <w:t xml:space="preserve"> </w:t>
            </w:r>
          </w:p>
        </w:tc>
      </w:tr>
      <w:tr w:rsidR="00611954" w14:paraId="2F1023DC" w14:textId="77777777" w:rsidTr="0072021E">
        <w:trPr>
          <w:gridAfter w:val="2"/>
          <w:wAfter w:w="145" w:type="dxa"/>
          <w:trHeight w:val="1020"/>
        </w:trPr>
        <w:tc>
          <w:tcPr>
            <w:tcW w:w="826" w:type="dxa"/>
            <w:vMerge/>
          </w:tcPr>
          <w:p w14:paraId="359977CC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B95A67F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80" w:type="dxa"/>
          </w:tcPr>
          <w:p w14:paraId="17214ABA" w14:textId="350D5167" w:rsidR="0085675A" w:rsidRPr="0085675A" w:rsidRDefault="0085675A" w:rsidP="0085675A">
            <w:pPr>
              <w:pStyle w:val="TableParagraph"/>
              <w:tabs>
                <w:tab w:val="left" w:pos="1491"/>
                <w:tab w:val="left" w:pos="2021"/>
                <w:tab w:val="left" w:pos="2489"/>
              </w:tabs>
              <w:ind w:right="99"/>
              <w:rPr>
                <w:sz w:val="18"/>
                <w:szCs w:val="18"/>
              </w:rPr>
            </w:pPr>
            <w:r w:rsidRPr="0085675A">
              <w:rPr>
                <w:sz w:val="18"/>
                <w:szCs w:val="18"/>
              </w:rPr>
              <w:t>Contestación</w:t>
            </w:r>
            <w:r w:rsidR="00D20F76">
              <w:rPr>
                <w:sz w:val="18"/>
                <w:szCs w:val="18"/>
              </w:rPr>
              <w:t xml:space="preserve"> de la </w:t>
            </w:r>
            <w:proofErr w:type="gramStart"/>
            <w:r w:rsidR="00D20F76">
              <w:rPr>
                <w:sz w:val="18"/>
                <w:szCs w:val="18"/>
              </w:rPr>
              <w:t xml:space="preserve">demanda </w:t>
            </w:r>
            <w:r w:rsidRPr="0085675A">
              <w:rPr>
                <w:spacing w:val="-4"/>
                <w:sz w:val="18"/>
                <w:szCs w:val="18"/>
              </w:rPr>
              <w:t>:</w:t>
            </w:r>
            <w:proofErr w:type="gramEnd"/>
            <w:r w:rsidRPr="0085675A">
              <w:rPr>
                <w:spacing w:val="-4"/>
                <w:sz w:val="18"/>
                <w:szCs w:val="18"/>
              </w:rPr>
              <w:t xml:space="preserve"> </w:t>
            </w:r>
            <w:r w:rsidRPr="0085675A">
              <w:rPr>
                <w:sz w:val="18"/>
                <w:szCs w:val="18"/>
              </w:rPr>
              <w:t>Requisitos. Excepciones y</w:t>
            </w:r>
            <w:r w:rsidRPr="0085675A">
              <w:rPr>
                <w:spacing w:val="-8"/>
                <w:sz w:val="18"/>
                <w:szCs w:val="18"/>
              </w:rPr>
              <w:t xml:space="preserve"> </w:t>
            </w:r>
            <w:r w:rsidRPr="0085675A">
              <w:rPr>
                <w:sz w:val="18"/>
                <w:szCs w:val="18"/>
              </w:rPr>
              <w:t>rebeldía.</w:t>
            </w:r>
          </w:p>
          <w:p w14:paraId="733C8D52" w14:textId="77777777" w:rsidR="0085675A" w:rsidRPr="0085675A" w:rsidRDefault="0085675A" w:rsidP="0085675A">
            <w:pPr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85675A">
              <w:rPr>
                <w:sz w:val="18"/>
                <w:szCs w:val="18"/>
              </w:rPr>
              <w:t>Improcedencia de la reconvención. Análisis de casos.</w:t>
            </w:r>
          </w:p>
          <w:p w14:paraId="75067520" w14:textId="77777777" w:rsidR="0085675A" w:rsidRDefault="0085675A" w:rsidP="002C6A91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  <w:p w14:paraId="13C85406" w14:textId="77777777" w:rsidR="00A71A4E" w:rsidRPr="00467844" w:rsidRDefault="00A71A4E" w:rsidP="002C6A91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</w:tc>
        <w:tc>
          <w:tcPr>
            <w:tcW w:w="2099" w:type="dxa"/>
            <w:gridSpan w:val="6"/>
            <w:vAlign w:val="center"/>
          </w:tcPr>
          <w:p w14:paraId="074C265A" w14:textId="77777777" w:rsidR="0085675A" w:rsidRPr="0085675A" w:rsidRDefault="0085675A" w:rsidP="0085675A">
            <w:pPr>
              <w:pStyle w:val="TableParagraph"/>
              <w:ind w:left="105" w:right="98"/>
              <w:jc w:val="both"/>
              <w:rPr>
                <w:sz w:val="18"/>
                <w:szCs w:val="18"/>
              </w:rPr>
            </w:pPr>
            <w:r w:rsidRPr="0085675A">
              <w:rPr>
                <w:sz w:val="18"/>
                <w:szCs w:val="18"/>
              </w:rPr>
              <w:t>Describe los aspectos centrales de la actividad probatoria.</w:t>
            </w:r>
          </w:p>
          <w:p w14:paraId="0F67F8B4" w14:textId="77777777" w:rsidR="0085675A" w:rsidRPr="0085675A" w:rsidRDefault="0085675A" w:rsidP="0085675A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14:paraId="22BCD919" w14:textId="77777777" w:rsidR="0085675A" w:rsidRPr="0085675A" w:rsidRDefault="0085675A" w:rsidP="0085675A">
            <w:pPr>
              <w:pStyle w:val="TableParagraph"/>
              <w:ind w:left="105" w:right="98"/>
              <w:jc w:val="both"/>
              <w:rPr>
                <w:sz w:val="18"/>
                <w:szCs w:val="18"/>
              </w:rPr>
            </w:pPr>
            <w:r w:rsidRPr="0085675A">
              <w:rPr>
                <w:sz w:val="18"/>
                <w:szCs w:val="18"/>
              </w:rPr>
              <w:t>Analiza los medios probatorios presentados.</w:t>
            </w:r>
          </w:p>
          <w:p w14:paraId="41E16767" w14:textId="77777777" w:rsidR="0085675A" w:rsidRDefault="0085675A" w:rsidP="00A71A4E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  <w:p w14:paraId="7F48B3A7" w14:textId="77777777" w:rsidR="00A71A4E" w:rsidRPr="00467844" w:rsidRDefault="002C6A91" w:rsidP="00A71A4E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sz w:val="18"/>
                <w:szCs w:val="18"/>
                <w:lang w:eastAsia="es-PE"/>
              </w:rPr>
              <w:t xml:space="preserve">        </w:t>
            </w:r>
          </w:p>
        </w:tc>
        <w:tc>
          <w:tcPr>
            <w:tcW w:w="2016" w:type="dxa"/>
            <w:gridSpan w:val="3"/>
            <w:vAlign w:val="center"/>
          </w:tcPr>
          <w:p w14:paraId="23211AAF" w14:textId="77777777" w:rsidR="0085675A" w:rsidRPr="0085675A" w:rsidRDefault="0085675A" w:rsidP="0085675A">
            <w:pPr>
              <w:pStyle w:val="TableParagraph"/>
              <w:ind w:left="104" w:right="97"/>
              <w:jc w:val="both"/>
              <w:rPr>
                <w:sz w:val="18"/>
                <w:szCs w:val="18"/>
              </w:rPr>
            </w:pPr>
            <w:r w:rsidRPr="0085675A">
              <w:rPr>
                <w:sz w:val="18"/>
                <w:szCs w:val="18"/>
              </w:rPr>
              <w:t>Respeta las opiniones y comportamientos de sus demás compañeros.</w:t>
            </w:r>
          </w:p>
          <w:p w14:paraId="48097FB8" w14:textId="77777777" w:rsidR="0085675A" w:rsidRPr="0085675A" w:rsidRDefault="0085675A" w:rsidP="0085675A">
            <w:pPr>
              <w:pStyle w:val="TableParagraph"/>
              <w:rPr>
                <w:b/>
                <w:sz w:val="18"/>
                <w:szCs w:val="18"/>
              </w:rPr>
            </w:pPr>
          </w:p>
          <w:p w14:paraId="2F758F02" w14:textId="77777777" w:rsidR="0085675A" w:rsidRPr="0085675A" w:rsidRDefault="0085675A" w:rsidP="0085675A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14:paraId="4BFC1F69" w14:textId="77777777" w:rsidR="0085675A" w:rsidRPr="0085675A" w:rsidRDefault="0085675A" w:rsidP="0085675A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 w:rsidRPr="0085675A">
              <w:rPr>
                <w:sz w:val="18"/>
                <w:szCs w:val="18"/>
              </w:rPr>
              <w:t>Expresa con coherencia y libertad sus opiniones.</w:t>
            </w:r>
          </w:p>
          <w:p w14:paraId="224DD743" w14:textId="77777777" w:rsidR="00A71A4E" w:rsidRPr="00467844" w:rsidRDefault="00A71A4E" w:rsidP="00A71A4E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02" w:type="dxa"/>
            <w:gridSpan w:val="4"/>
            <w:vMerge/>
            <w:vAlign w:val="center"/>
          </w:tcPr>
          <w:p w14:paraId="1F47F032" w14:textId="77777777" w:rsidR="00A71A4E" w:rsidRPr="00754644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gridSpan w:val="4"/>
            <w:vAlign w:val="center"/>
          </w:tcPr>
          <w:p w14:paraId="25D67340" w14:textId="7A331DE9" w:rsidR="00A71A4E" w:rsidRPr="00CE69E5" w:rsidRDefault="00A71A4E" w:rsidP="00A71A4E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CE69E5">
              <w:rPr>
                <w:b/>
                <w:sz w:val="18"/>
                <w:szCs w:val="18"/>
              </w:rPr>
              <w:t xml:space="preserve">DESCRIBE </w:t>
            </w:r>
            <w:r w:rsidR="008C1004">
              <w:rPr>
                <w:b/>
                <w:sz w:val="18"/>
                <w:szCs w:val="18"/>
              </w:rPr>
              <w:t xml:space="preserve">la forma </w:t>
            </w:r>
            <w:r w:rsidR="00FA4B81">
              <w:rPr>
                <w:b/>
                <w:sz w:val="18"/>
                <w:szCs w:val="18"/>
              </w:rPr>
              <w:t xml:space="preserve">y pasaos a seguir </w:t>
            </w:r>
            <w:r w:rsidR="008C1004">
              <w:rPr>
                <w:bCs/>
                <w:sz w:val="18"/>
                <w:szCs w:val="18"/>
              </w:rPr>
              <w:t>para la contestación de la demanda.</w:t>
            </w:r>
            <w:r w:rsidRPr="00CE69E5">
              <w:rPr>
                <w:sz w:val="18"/>
                <w:szCs w:val="18"/>
              </w:rPr>
              <w:t xml:space="preserve"> </w:t>
            </w:r>
          </w:p>
        </w:tc>
      </w:tr>
      <w:tr w:rsidR="00611954" w14:paraId="2C19DA7F" w14:textId="77777777" w:rsidTr="0072021E">
        <w:trPr>
          <w:gridAfter w:val="2"/>
          <w:wAfter w:w="145" w:type="dxa"/>
          <w:trHeight w:val="1020"/>
        </w:trPr>
        <w:tc>
          <w:tcPr>
            <w:tcW w:w="826" w:type="dxa"/>
            <w:vMerge/>
          </w:tcPr>
          <w:p w14:paraId="193C7EF3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0DEE374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80" w:type="dxa"/>
          </w:tcPr>
          <w:p w14:paraId="41C8B54D" w14:textId="77777777" w:rsidR="00E0660D" w:rsidRPr="00E0660D" w:rsidRDefault="00E0660D" w:rsidP="00E0660D">
            <w:pPr>
              <w:pStyle w:val="TableParagraph"/>
              <w:ind w:left="107" w:right="1622"/>
              <w:rPr>
                <w:sz w:val="18"/>
                <w:szCs w:val="18"/>
              </w:rPr>
            </w:pPr>
            <w:r w:rsidRPr="00E0660D">
              <w:rPr>
                <w:sz w:val="18"/>
                <w:szCs w:val="18"/>
              </w:rPr>
              <w:t>Actividad probatoria: Oportunidad.</w:t>
            </w:r>
          </w:p>
          <w:p w14:paraId="4BE034D9" w14:textId="77777777" w:rsidR="00E0660D" w:rsidRPr="00E0660D" w:rsidRDefault="00E0660D" w:rsidP="00576C7D">
            <w:pPr>
              <w:pStyle w:val="TableParagraph"/>
              <w:ind w:left="107" w:right="1672"/>
              <w:rPr>
                <w:rFonts w:eastAsiaTheme="minorHAnsi" w:cstheme="minorBidi"/>
                <w:sz w:val="18"/>
                <w:szCs w:val="18"/>
              </w:rPr>
            </w:pPr>
            <w:r w:rsidRPr="00E0660D">
              <w:rPr>
                <w:sz w:val="18"/>
                <w:szCs w:val="18"/>
              </w:rPr>
              <w:t>Prueba de oficio. Carga de la prueba.</w:t>
            </w:r>
            <w:r w:rsidR="00576C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 de los interrogatorios.</w:t>
            </w:r>
          </w:p>
          <w:p w14:paraId="7358358E" w14:textId="77777777" w:rsidR="00A71A4E" w:rsidRPr="00467844" w:rsidRDefault="00A71A4E" w:rsidP="002C6A91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</w:tc>
        <w:tc>
          <w:tcPr>
            <w:tcW w:w="2099" w:type="dxa"/>
            <w:gridSpan w:val="6"/>
          </w:tcPr>
          <w:p w14:paraId="1A0B88CA" w14:textId="77777777" w:rsidR="0085675A" w:rsidRPr="0085675A" w:rsidRDefault="0085675A" w:rsidP="0085675A">
            <w:pPr>
              <w:pStyle w:val="TableParagraph"/>
              <w:ind w:left="105" w:right="99"/>
              <w:jc w:val="both"/>
              <w:rPr>
                <w:sz w:val="18"/>
                <w:szCs w:val="18"/>
              </w:rPr>
            </w:pPr>
            <w:r w:rsidRPr="0085675A">
              <w:rPr>
                <w:sz w:val="18"/>
                <w:szCs w:val="18"/>
              </w:rPr>
              <w:t>Aplica las presunciones legales derivadas de la conducta de las partes.</w:t>
            </w:r>
          </w:p>
          <w:p w14:paraId="478B7F21" w14:textId="77777777" w:rsidR="0085675A" w:rsidRDefault="0085675A" w:rsidP="0085675A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4D98F558" w14:textId="77777777" w:rsidR="00C13835" w:rsidRPr="00C13835" w:rsidRDefault="00C13835" w:rsidP="00C13835">
            <w:pPr>
              <w:pStyle w:val="TableParagraph"/>
              <w:tabs>
                <w:tab w:val="left" w:pos="2070"/>
              </w:tabs>
              <w:ind w:left="105"/>
              <w:jc w:val="both"/>
              <w:rPr>
                <w:sz w:val="18"/>
                <w:szCs w:val="18"/>
              </w:rPr>
            </w:pPr>
            <w:r w:rsidRPr="00C13835">
              <w:rPr>
                <w:sz w:val="18"/>
                <w:szCs w:val="18"/>
              </w:rPr>
              <w:t>Describe</w:t>
            </w:r>
            <w:r w:rsidRPr="00C13835">
              <w:rPr>
                <w:sz w:val="18"/>
                <w:szCs w:val="18"/>
              </w:rPr>
              <w:tab/>
              <w:t>las</w:t>
            </w:r>
          </w:p>
          <w:p w14:paraId="00092171" w14:textId="77777777" w:rsidR="00C13835" w:rsidRDefault="00C13835" w:rsidP="00C13835">
            <w:pPr>
              <w:pStyle w:val="TableParagraph"/>
              <w:ind w:left="105" w:right="97"/>
              <w:jc w:val="both"/>
            </w:pPr>
            <w:proofErr w:type="gramStart"/>
            <w:r w:rsidRPr="00C13835">
              <w:rPr>
                <w:sz w:val="18"/>
                <w:szCs w:val="18"/>
              </w:rPr>
              <w:t>características  y</w:t>
            </w:r>
            <w:proofErr w:type="gramEnd"/>
            <w:r w:rsidRPr="00C13835">
              <w:rPr>
                <w:sz w:val="18"/>
                <w:szCs w:val="18"/>
              </w:rPr>
              <w:t xml:space="preserve">  forma</w:t>
            </w:r>
            <w:r w:rsidRPr="00C13835">
              <w:rPr>
                <w:spacing w:val="13"/>
                <w:sz w:val="18"/>
                <w:szCs w:val="18"/>
              </w:rPr>
              <w:t xml:space="preserve"> </w:t>
            </w:r>
            <w:r w:rsidRPr="00C13835">
              <w:rPr>
                <w:sz w:val="18"/>
                <w:szCs w:val="18"/>
              </w:rPr>
              <w:t>de desarrollo de la audiencia principal o única</w:t>
            </w:r>
            <w:r>
              <w:t>.</w:t>
            </w:r>
          </w:p>
          <w:p w14:paraId="795491D0" w14:textId="77777777" w:rsidR="00C13835" w:rsidRPr="0085675A" w:rsidRDefault="00C13835" w:rsidP="00C13835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3C6AC762" w14:textId="77777777" w:rsidR="0085675A" w:rsidRDefault="0085675A" w:rsidP="00A71A4E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  <w:p w14:paraId="676FD497" w14:textId="77777777" w:rsidR="00A71A4E" w:rsidRPr="00467844" w:rsidRDefault="00C13835" w:rsidP="00A71A4E">
            <w:pPr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2016" w:type="dxa"/>
            <w:gridSpan w:val="3"/>
          </w:tcPr>
          <w:p w14:paraId="483B8477" w14:textId="77777777" w:rsidR="00A71A4E" w:rsidRDefault="00615D06" w:rsidP="00A71A4E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 w:rsidRPr="0085675A">
              <w:rPr>
                <w:sz w:val="18"/>
                <w:szCs w:val="18"/>
              </w:rPr>
              <w:t>Expresa con coherencia y libertad sus opiniones</w:t>
            </w:r>
            <w:r>
              <w:rPr>
                <w:sz w:val="18"/>
                <w:szCs w:val="18"/>
              </w:rPr>
              <w:t>.</w:t>
            </w:r>
            <w:r w:rsidRPr="00467844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14:paraId="2E559A61" w14:textId="77777777" w:rsidR="00C13835" w:rsidRPr="00C13835" w:rsidRDefault="00C13835" w:rsidP="00C13835">
            <w:pPr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  <w:p w14:paraId="25104A37" w14:textId="77777777" w:rsidR="00C13835" w:rsidRPr="00C13835" w:rsidRDefault="00C13835" w:rsidP="00C13835">
            <w:pPr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  <w:p w14:paraId="7CFBE4B0" w14:textId="77777777" w:rsidR="00C13835" w:rsidRPr="00C13835" w:rsidRDefault="00C13835" w:rsidP="00C13835">
            <w:pPr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  <w:p w14:paraId="6681236E" w14:textId="77777777" w:rsidR="00C13835" w:rsidRDefault="00C13835" w:rsidP="00C13835">
            <w:pPr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  <w:p w14:paraId="03391798" w14:textId="77777777" w:rsidR="00C13835" w:rsidRDefault="00C13835" w:rsidP="00C13835">
            <w:pPr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  <w:p w14:paraId="404AD386" w14:textId="77777777" w:rsidR="00C13835" w:rsidRPr="00C13835" w:rsidRDefault="00C13835" w:rsidP="00C13835">
            <w:pPr>
              <w:jc w:val="center"/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</w:tc>
        <w:tc>
          <w:tcPr>
            <w:tcW w:w="1602" w:type="dxa"/>
            <w:gridSpan w:val="4"/>
            <w:vMerge/>
            <w:vAlign w:val="center"/>
          </w:tcPr>
          <w:p w14:paraId="11A18318" w14:textId="77777777" w:rsidR="00A71A4E" w:rsidRPr="00754644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gridSpan w:val="4"/>
            <w:vAlign w:val="center"/>
          </w:tcPr>
          <w:p w14:paraId="27AB5FC7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CE69E5">
              <w:rPr>
                <w:b/>
                <w:sz w:val="18"/>
                <w:szCs w:val="18"/>
              </w:rPr>
              <w:t xml:space="preserve">DESCRIBE </w:t>
            </w:r>
            <w:r w:rsidRPr="00CE69E5">
              <w:rPr>
                <w:sz w:val="18"/>
                <w:szCs w:val="18"/>
              </w:rPr>
              <w:t xml:space="preserve">la </w:t>
            </w:r>
            <w:proofErr w:type="gramStart"/>
            <w:r w:rsidR="00720BCD">
              <w:rPr>
                <w:sz w:val="18"/>
                <w:szCs w:val="18"/>
              </w:rPr>
              <w:t>actividad probatorias</w:t>
            </w:r>
            <w:proofErr w:type="gramEnd"/>
            <w:r w:rsidR="00720BCD">
              <w:rPr>
                <w:sz w:val="18"/>
                <w:szCs w:val="18"/>
              </w:rPr>
              <w:t xml:space="preserve"> valorando su rol en el servicio de justicia. </w:t>
            </w:r>
            <w:r w:rsidRPr="00CE69E5">
              <w:rPr>
                <w:sz w:val="18"/>
                <w:szCs w:val="18"/>
              </w:rPr>
              <w:t xml:space="preserve"> </w:t>
            </w:r>
          </w:p>
          <w:p w14:paraId="56642FB8" w14:textId="77777777" w:rsidR="00692B0D" w:rsidRDefault="00692B0D" w:rsidP="00692B0D">
            <w:pPr>
              <w:rPr>
                <w:sz w:val="18"/>
                <w:szCs w:val="18"/>
              </w:rPr>
            </w:pPr>
          </w:p>
          <w:p w14:paraId="55CFA785" w14:textId="77777777" w:rsidR="00692B0D" w:rsidRDefault="00692B0D" w:rsidP="00692B0D">
            <w:pPr>
              <w:rPr>
                <w:sz w:val="18"/>
                <w:szCs w:val="18"/>
              </w:rPr>
            </w:pPr>
          </w:p>
          <w:p w14:paraId="1D50BC90" w14:textId="77777777" w:rsidR="00692B0D" w:rsidRDefault="00692B0D" w:rsidP="00692B0D">
            <w:pPr>
              <w:rPr>
                <w:sz w:val="18"/>
                <w:szCs w:val="18"/>
              </w:rPr>
            </w:pPr>
          </w:p>
          <w:p w14:paraId="75494526" w14:textId="77777777" w:rsidR="00692B0D" w:rsidRDefault="00692B0D" w:rsidP="00692B0D">
            <w:pPr>
              <w:rPr>
                <w:sz w:val="18"/>
                <w:szCs w:val="18"/>
              </w:rPr>
            </w:pPr>
          </w:p>
          <w:p w14:paraId="7C2ED7CD" w14:textId="3D5EB4C2" w:rsidR="00692B0D" w:rsidRPr="00692B0D" w:rsidRDefault="00692B0D" w:rsidP="00692B0D"/>
        </w:tc>
      </w:tr>
      <w:tr w:rsidR="00611954" w14:paraId="7D3F2C8A" w14:textId="77777777" w:rsidTr="0072021E">
        <w:trPr>
          <w:gridAfter w:val="2"/>
          <w:wAfter w:w="145" w:type="dxa"/>
          <w:trHeight w:val="1020"/>
        </w:trPr>
        <w:tc>
          <w:tcPr>
            <w:tcW w:w="826" w:type="dxa"/>
            <w:vMerge/>
          </w:tcPr>
          <w:p w14:paraId="76DFF9E6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982DC80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80" w:type="dxa"/>
          </w:tcPr>
          <w:p w14:paraId="7C51DC5C" w14:textId="77777777" w:rsidR="009C3246" w:rsidRPr="009C3246" w:rsidRDefault="009C3246" w:rsidP="009C3246">
            <w:pPr>
              <w:pStyle w:val="TableParagraph"/>
              <w:ind w:left="107"/>
              <w:rPr>
                <w:sz w:val="18"/>
                <w:szCs w:val="18"/>
              </w:rPr>
            </w:pPr>
            <w:r w:rsidRPr="009C3246">
              <w:rPr>
                <w:sz w:val="18"/>
                <w:szCs w:val="18"/>
              </w:rPr>
              <w:t>La audiencia principal o única. Características y forma de desarrollo. Actuación probatoria. Forma de los interrogatorios. Exhibición de planillas. Pericia.</w:t>
            </w:r>
          </w:p>
          <w:p w14:paraId="6B7FA8A9" w14:textId="77777777" w:rsidR="009C3246" w:rsidRDefault="009C3246" w:rsidP="009C3246">
            <w:pPr>
              <w:pStyle w:val="TableParagraph"/>
              <w:tabs>
                <w:tab w:val="left" w:pos="1304"/>
                <w:tab w:val="left" w:pos="1755"/>
                <w:tab w:val="left" w:pos="2148"/>
                <w:tab w:val="left" w:pos="3091"/>
              </w:tabs>
              <w:ind w:left="107" w:right="99"/>
              <w:rPr>
                <w:sz w:val="18"/>
                <w:szCs w:val="18"/>
              </w:rPr>
            </w:pPr>
            <w:r w:rsidRPr="009C3246">
              <w:rPr>
                <w:sz w:val="18"/>
                <w:szCs w:val="18"/>
              </w:rPr>
              <w:t>Prevalencia</w:t>
            </w:r>
            <w:r>
              <w:rPr>
                <w:sz w:val="18"/>
                <w:szCs w:val="18"/>
              </w:rPr>
              <w:t xml:space="preserve"> de la oralidad. La confrontación de posiciones. Las reglas de conducta y oralidad en las actuaciones procesales. Presunciones legales derivadas de la conducta de las partes. Los alegatos. </w:t>
            </w:r>
            <w:proofErr w:type="spellStart"/>
            <w:r>
              <w:rPr>
                <w:sz w:val="18"/>
                <w:szCs w:val="18"/>
              </w:rPr>
              <w:t>Analisis</w:t>
            </w:r>
            <w:proofErr w:type="spellEnd"/>
            <w:r>
              <w:rPr>
                <w:sz w:val="18"/>
                <w:szCs w:val="18"/>
              </w:rPr>
              <w:t xml:space="preserve"> de casos. </w:t>
            </w:r>
          </w:p>
          <w:p w14:paraId="1B764353" w14:textId="77777777" w:rsidR="009C3246" w:rsidRDefault="009C3246" w:rsidP="009C3246">
            <w:pPr>
              <w:pStyle w:val="TableParagraph"/>
              <w:tabs>
                <w:tab w:val="left" w:pos="1304"/>
                <w:tab w:val="left" w:pos="1755"/>
                <w:tab w:val="left" w:pos="2148"/>
                <w:tab w:val="left" w:pos="3091"/>
              </w:tabs>
              <w:ind w:left="107" w:right="99"/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9C3246">
              <w:rPr>
                <w:sz w:val="18"/>
                <w:szCs w:val="18"/>
              </w:rPr>
              <w:tab/>
            </w:r>
          </w:p>
          <w:p w14:paraId="2301783C" w14:textId="77777777" w:rsidR="00A71A4E" w:rsidRPr="00467844" w:rsidRDefault="00A71A4E" w:rsidP="002C6A91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</w:tc>
        <w:tc>
          <w:tcPr>
            <w:tcW w:w="2099" w:type="dxa"/>
            <w:gridSpan w:val="6"/>
            <w:vAlign w:val="center"/>
          </w:tcPr>
          <w:p w14:paraId="0A6E484D" w14:textId="77777777" w:rsidR="00823216" w:rsidRPr="00823216" w:rsidRDefault="00823216" w:rsidP="00823216">
            <w:pPr>
              <w:pStyle w:val="TableParagraph"/>
              <w:ind w:left="105" w:right="98"/>
              <w:jc w:val="both"/>
              <w:rPr>
                <w:sz w:val="18"/>
                <w:szCs w:val="18"/>
              </w:rPr>
            </w:pPr>
            <w:r w:rsidRPr="00823216">
              <w:rPr>
                <w:sz w:val="18"/>
                <w:szCs w:val="18"/>
              </w:rPr>
              <w:t>Sustenta la importancia de la audiencia principal o única en el proceso laboral.</w:t>
            </w:r>
          </w:p>
          <w:p w14:paraId="43D875C8" w14:textId="77777777" w:rsidR="00823216" w:rsidRPr="00823216" w:rsidRDefault="00823216" w:rsidP="00823216">
            <w:pPr>
              <w:pStyle w:val="TableParagraph"/>
              <w:spacing w:before="1"/>
              <w:ind w:left="105" w:right="98"/>
              <w:jc w:val="both"/>
              <w:rPr>
                <w:sz w:val="18"/>
                <w:szCs w:val="18"/>
              </w:rPr>
            </w:pPr>
            <w:r w:rsidRPr="00823216">
              <w:rPr>
                <w:sz w:val="18"/>
                <w:szCs w:val="18"/>
              </w:rPr>
              <w:t>Determina el nuevo rol del juez en el actual proceso del trabajo.</w:t>
            </w:r>
          </w:p>
          <w:p w14:paraId="622B6241" w14:textId="77777777" w:rsidR="00823216" w:rsidRPr="00823216" w:rsidRDefault="00823216" w:rsidP="00823216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14:paraId="35654755" w14:textId="77777777" w:rsidR="00823216" w:rsidRPr="00823216" w:rsidRDefault="00823216" w:rsidP="00823216">
            <w:pPr>
              <w:pStyle w:val="TableParagraph"/>
              <w:ind w:left="105" w:right="98"/>
              <w:jc w:val="both"/>
              <w:rPr>
                <w:sz w:val="18"/>
                <w:szCs w:val="18"/>
              </w:rPr>
            </w:pPr>
            <w:r w:rsidRPr="00823216">
              <w:rPr>
                <w:sz w:val="18"/>
                <w:szCs w:val="18"/>
              </w:rPr>
              <w:t>Explica el nuevo rol de las partes en el actual proceso laboral.</w:t>
            </w:r>
          </w:p>
          <w:p w14:paraId="096E5B0E" w14:textId="77777777" w:rsidR="00823216" w:rsidRPr="00823216" w:rsidRDefault="00823216" w:rsidP="00823216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69A7CD06" w14:textId="77777777" w:rsidR="00823216" w:rsidRPr="00823216" w:rsidRDefault="00823216" w:rsidP="00823216">
            <w:pPr>
              <w:pStyle w:val="TableParagraph"/>
              <w:ind w:left="105" w:right="97"/>
              <w:jc w:val="both"/>
              <w:rPr>
                <w:sz w:val="18"/>
                <w:szCs w:val="18"/>
              </w:rPr>
            </w:pPr>
            <w:r w:rsidRPr="00823216">
              <w:rPr>
                <w:sz w:val="18"/>
                <w:szCs w:val="18"/>
              </w:rPr>
              <w:t>Relieva la importancia del manejo de técnicas de litigación oral.</w:t>
            </w:r>
          </w:p>
          <w:p w14:paraId="65714E12" w14:textId="77777777" w:rsidR="00823216" w:rsidRPr="00823216" w:rsidRDefault="00823216" w:rsidP="00823216">
            <w:pPr>
              <w:pStyle w:val="TableParagraph"/>
              <w:rPr>
                <w:b/>
                <w:sz w:val="18"/>
                <w:szCs w:val="18"/>
              </w:rPr>
            </w:pPr>
          </w:p>
          <w:p w14:paraId="46CD0226" w14:textId="77777777" w:rsidR="00823216" w:rsidRPr="00823216" w:rsidRDefault="00823216" w:rsidP="00823216">
            <w:pPr>
              <w:pStyle w:val="TableParagraph"/>
              <w:spacing w:before="1"/>
              <w:ind w:left="105" w:right="98"/>
              <w:jc w:val="both"/>
              <w:rPr>
                <w:sz w:val="18"/>
                <w:szCs w:val="18"/>
              </w:rPr>
            </w:pPr>
            <w:r w:rsidRPr="00823216">
              <w:rPr>
                <w:sz w:val="18"/>
                <w:szCs w:val="18"/>
              </w:rPr>
              <w:t>Manifiesta su postura respecto de la actuación probatoria presentada.</w:t>
            </w:r>
          </w:p>
          <w:p w14:paraId="41D83E13" w14:textId="77777777" w:rsidR="00823216" w:rsidRPr="00823216" w:rsidRDefault="00823216" w:rsidP="00823216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14:paraId="1FD249AD" w14:textId="77777777" w:rsidR="00823216" w:rsidRPr="00823216" w:rsidRDefault="00823216" w:rsidP="00823216">
            <w:pPr>
              <w:pStyle w:val="TableParagraph"/>
              <w:ind w:left="105" w:right="98"/>
              <w:jc w:val="both"/>
              <w:rPr>
                <w:sz w:val="18"/>
                <w:szCs w:val="18"/>
              </w:rPr>
            </w:pPr>
            <w:r w:rsidRPr="00823216">
              <w:rPr>
                <w:sz w:val="18"/>
                <w:szCs w:val="18"/>
              </w:rPr>
              <w:t>Argumenta sobre la relevancia de los alegatos.</w:t>
            </w:r>
          </w:p>
          <w:p w14:paraId="61614577" w14:textId="77777777" w:rsidR="00823216" w:rsidRDefault="00823216" w:rsidP="0082321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BB2DB57" w14:textId="77777777" w:rsidR="00823216" w:rsidRPr="00823216" w:rsidRDefault="00823216" w:rsidP="00823216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 w:rsidRPr="00823216">
              <w:rPr>
                <w:sz w:val="18"/>
                <w:szCs w:val="18"/>
              </w:rPr>
              <w:t>Emite opinión sobre los alegatos presentados</w:t>
            </w:r>
          </w:p>
          <w:p w14:paraId="47959523" w14:textId="77777777" w:rsidR="00823216" w:rsidRDefault="00823216" w:rsidP="002C6A91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  <w:p w14:paraId="5087355B" w14:textId="77777777" w:rsidR="00A71A4E" w:rsidRPr="00467844" w:rsidRDefault="002C6A91" w:rsidP="002C6A91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sz w:val="18"/>
                <w:szCs w:val="18"/>
                <w:lang w:eastAsia="es-PE"/>
              </w:rPr>
              <w:t xml:space="preserve">       </w:t>
            </w:r>
          </w:p>
        </w:tc>
        <w:tc>
          <w:tcPr>
            <w:tcW w:w="2016" w:type="dxa"/>
            <w:gridSpan w:val="3"/>
            <w:vAlign w:val="center"/>
          </w:tcPr>
          <w:p w14:paraId="6E16D57F" w14:textId="77777777" w:rsidR="00A71A4E" w:rsidRPr="00467844" w:rsidRDefault="00A71A4E" w:rsidP="00A71A4E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  <w:p w14:paraId="7D09697C" w14:textId="77777777" w:rsidR="00A71A4E" w:rsidRPr="00467844" w:rsidRDefault="00A71A4E" w:rsidP="00A71A4E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02" w:type="dxa"/>
            <w:gridSpan w:val="4"/>
            <w:vMerge/>
            <w:vAlign w:val="center"/>
          </w:tcPr>
          <w:p w14:paraId="6D20C017" w14:textId="77777777" w:rsidR="00A71A4E" w:rsidRPr="00754644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gridSpan w:val="4"/>
            <w:vAlign w:val="center"/>
          </w:tcPr>
          <w:p w14:paraId="1C7630E9" w14:textId="43C08C99" w:rsidR="00A71A4E" w:rsidRPr="00CE69E5" w:rsidRDefault="00A71A4E" w:rsidP="00A71A4E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CE69E5">
              <w:rPr>
                <w:b/>
                <w:sz w:val="18"/>
                <w:szCs w:val="18"/>
              </w:rPr>
              <w:t xml:space="preserve">DESCRIBE </w:t>
            </w:r>
            <w:r w:rsidR="00052836">
              <w:rPr>
                <w:b/>
                <w:sz w:val="18"/>
                <w:szCs w:val="18"/>
              </w:rPr>
              <w:t>forma de</w:t>
            </w:r>
            <w:r w:rsidR="00286E09">
              <w:rPr>
                <w:b/>
                <w:sz w:val="18"/>
                <w:szCs w:val="18"/>
              </w:rPr>
              <w:t xml:space="preserve"> desarrollo y </w:t>
            </w:r>
            <w:r w:rsidRPr="00CE69E5">
              <w:rPr>
                <w:sz w:val="18"/>
                <w:szCs w:val="18"/>
              </w:rPr>
              <w:t xml:space="preserve">las características de la </w:t>
            </w:r>
            <w:r w:rsidR="00E30F54">
              <w:rPr>
                <w:sz w:val="18"/>
                <w:szCs w:val="18"/>
              </w:rPr>
              <w:t xml:space="preserve">audiencia principal o </w:t>
            </w:r>
            <w:proofErr w:type="spellStart"/>
            <w:r w:rsidR="00E30F54">
              <w:rPr>
                <w:sz w:val="18"/>
                <w:szCs w:val="18"/>
              </w:rPr>
              <w:t>unica</w:t>
            </w:r>
            <w:proofErr w:type="spellEnd"/>
            <w:r w:rsidRPr="00CE69E5">
              <w:rPr>
                <w:sz w:val="18"/>
                <w:szCs w:val="18"/>
              </w:rPr>
              <w:t xml:space="preserve">. </w:t>
            </w:r>
          </w:p>
        </w:tc>
      </w:tr>
      <w:tr w:rsidR="00611954" w14:paraId="57A1519C" w14:textId="77777777" w:rsidTr="0072021E">
        <w:trPr>
          <w:gridAfter w:val="2"/>
          <w:wAfter w:w="145" w:type="dxa"/>
          <w:trHeight w:val="393"/>
        </w:trPr>
        <w:tc>
          <w:tcPr>
            <w:tcW w:w="826" w:type="dxa"/>
            <w:vMerge/>
          </w:tcPr>
          <w:p w14:paraId="7B9C986D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14:paraId="419075D3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205" w:type="dxa"/>
            <w:gridSpan w:val="18"/>
          </w:tcPr>
          <w:p w14:paraId="5E04EC9A" w14:textId="77777777" w:rsidR="002C6A91" w:rsidRDefault="002C6A91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14:paraId="7DF5BEB0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EVALUACION DE LA UNIDAD DIDACTICA</w:t>
            </w:r>
          </w:p>
        </w:tc>
      </w:tr>
      <w:tr w:rsidR="00611954" w14:paraId="2A77DA59" w14:textId="77777777" w:rsidTr="0072021E">
        <w:trPr>
          <w:gridAfter w:val="2"/>
          <w:wAfter w:w="145" w:type="dxa"/>
          <w:trHeight w:val="454"/>
        </w:trPr>
        <w:tc>
          <w:tcPr>
            <w:tcW w:w="826" w:type="dxa"/>
            <w:vMerge/>
          </w:tcPr>
          <w:p w14:paraId="62C4A842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14:paraId="2D77DCF8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4"/>
            <w:vAlign w:val="center"/>
          </w:tcPr>
          <w:p w14:paraId="6A64ECA2" w14:textId="77777777" w:rsidR="00A71A4E" w:rsidRPr="001A66FE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1A66FE">
              <w:rPr>
                <w:b/>
              </w:rPr>
              <w:t>EVIDENCIA DE CONOCIMIENTOS</w:t>
            </w:r>
          </w:p>
        </w:tc>
        <w:tc>
          <w:tcPr>
            <w:tcW w:w="4136" w:type="dxa"/>
            <w:gridSpan w:val="11"/>
            <w:vAlign w:val="center"/>
          </w:tcPr>
          <w:p w14:paraId="3CD6FB30" w14:textId="77777777" w:rsidR="00A71A4E" w:rsidRPr="001A66FE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1A66FE">
              <w:rPr>
                <w:b/>
              </w:rPr>
              <w:t>EVIDENCIA DE PRODUCTO</w:t>
            </w:r>
          </w:p>
        </w:tc>
        <w:tc>
          <w:tcPr>
            <w:tcW w:w="2396" w:type="dxa"/>
            <w:gridSpan w:val="3"/>
            <w:vAlign w:val="center"/>
          </w:tcPr>
          <w:p w14:paraId="1E6F2F57" w14:textId="77777777" w:rsidR="00A71A4E" w:rsidRPr="001A66FE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1A66FE">
              <w:rPr>
                <w:b/>
              </w:rPr>
              <w:t>EVIDENCIA DE DESEMPEÑO</w:t>
            </w:r>
          </w:p>
        </w:tc>
      </w:tr>
      <w:tr w:rsidR="00611954" w14:paraId="6C72D40F" w14:textId="77777777" w:rsidTr="0072021E">
        <w:trPr>
          <w:gridAfter w:val="2"/>
          <w:wAfter w:w="145" w:type="dxa"/>
          <w:trHeight w:val="645"/>
        </w:trPr>
        <w:tc>
          <w:tcPr>
            <w:tcW w:w="826" w:type="dxa"/>
            <w:vMerge/>
          </w:tcPr>
          <w:p w14:paraId="53005595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14:paraId="4EE01962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4"/>
            <w:vAlign w:val="center"/>
          </w:tcPr>
          <w:p w14:paraId="063A9FCB" w14:textId="77777777" w:rsidR="00A71A4E" w:rsidRDefault="00A71A4E" w:rsidP="00A71A4E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49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Estudio de casos</w:t>
            </w:r>
          </w:p>
          <w:p w14:paraId="1210E466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349"/>
              <w:rPr>
                <w:sz w:val="18"/>
                <w:szCs w:val="18"/>
              </w:rPr>
            </w:pPr>
          </w:p>
          <w:p w14:paraId="2D16D2A1" w14:textId="77777777" w:rsidR="00A71A4E" w:rsidRPr="00B470F4" w:rsidRDefault="00A71A4E" w:rsidP="00A71A4E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49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Cuestionarios</w:t>
            </w:r>
          </w:p>
        </w:tc>
        <w:tc>
          <w:tcPr>
            <w:tcW w:w="4136" w:type="dxa"/>
            <w:gridSpan w:val="11"/>
            <w:vAlign w:val="center"/>
          </w:tcPr>
          <w:p w14:paraId="5F9B3F75" w14:textId="77777777" w:rsidR="00A71A4E" w:rsidRDefault="00A71A4E" w:rsidP="00A71A4E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individuales y/o grupales</w:t>
            </w:r>
          </w:p>
          <w:p w14:paraId="61DE4498" w14:textId="77777777" w:rsidR="00A71A4E" w:rsidRPr="00B470F4" w:rsidRDefault="00A71A4E" w:rsidP="00A71A4E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Soluciones a ejercicios propuestos</w:t>
            </w:r>
          </w:p>
        </w:tc>
        <w:tc>
          <w:tcPr>
            <w:tcW w:w="2396" w:type="dxa"/>
            <w:gridSpan w:val="3"/>
            <w:vAlign w:val="center"/>
          </w:tcPr>
          <w:p w14:paraId="26FA53F0" w14:textId="77777777" w:rsidR="00A71A4E" w:rsidRPr="00B470F4" w:rsidRDefault="00A71A4E" w:rsidP="00A71A4E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261" w:hanging="2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Comportamiento en clase </w:t>
            </w:r>
            <w:proofErr w:type="spellStart"/>
            <w:r>
              <w:rPr>
                <w:sz w:val="18"/>
                <w:szCs w:val="18"/>
              </w:rPr>
              <w:t>vir-tual</w:t>
            </w:r>
            <w:proofErr w:type="spellEnd"/>
            <w:r>
              <w:rPr>
                <w:sz w:val="18"/>
                <w:szCs w:val="18"/>
              </w:rPr>
              <w:t xml:space="preserve"> y chat</w:t>
            </w:r>
          </w:p>
        </w:tc>
      </w:tr>
      <w:tr w:rsidR="00611954" w14:paraId="548DE4CC" w14:textId="77777777" w:rsidTr="00611954">
        <w:tc>
          <w:tcPr>
            <w:tcW w:w="844" w:type="dxa"/>
            <w:vMerge w:val="restart"/>
            <w:textDirection w:val="btLr"/>
          </w:tcPr>
          <w:p w14:paraId="0C3E344B" w14:textId="77777777" w:rsidR="00A71A4E" w:rsidRDefault="00A71A4E" w:rsidP="00611954">
            <w:pPr>
              <w:pStyle w:val="Prrafodelista"/>
              <w:tabs>
                <w:tab w:val="left" w:pos="3210"/>
              </w:tabs>
              <w:ind w:left="113" w:right="113"/>
              <w:rPr>
                <w:b/>
                <w:i/>
              </w:rPr>
            </w:pPr>
          </w:p>
          <w:p w14:paraId="4968EA00" w14:textId="77777777" w:rsidR="00A71A4E" w:rsidRPr="001A66FE" w:rsidRDefault="00A71A4E" w:rsidP="00611954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UNIDAD DIDÁCTICA IV: </w:t>
            </w:r>
            <w:r w:rsidR="00611954">
              <w:rPr>
                <w:b/>
                <w:i/>
              </w:rPr>
              <w:t>FORMAS ESPECIALES DE CONCLUSION DE PROCESO</w:t>
            </w:r>
            <w:r>
              <w:rPr>
                <w:b/>
                <w:i/>
              </w:rPr>
              <w:t xml:space="preserve"> </w:t>
            </w:r>
          </w:p>
          <w:p w14:paraId="58E5EA26" w14:textId="77777777" w:rsidR="00A71A4E" w:rsidRPr="001A66FE" w:rsidRDefault="00A71A4E" w:rsidP="00611954">
            <w:pPr>
              <w:pStyle w:val="Prrafodelista"/>
              <w:tabs>
                <w:tab w:val="left" w:pos="3210"/>
              </w:tabs>
              <w:ind w:left="113" w:right="113"/>
              <w:rPr>
                <w:b/>
                <w:i/>
              </w:rPr>
            </w:pPr>
          </w:p>
        </w:tc>
        <w:tc>
          <w:tcPr>
            <w:tcW w:w="12379" w:type="dxa"/>
            <w:gridSpan w:val="21"/>
          </w:tcPr>
          <w:p w14:paraId="0754A014" w14:textId="77777777" w:rsidR="00291693" w:rsidRPr="00D51153" w:rsidRDefault="00A71A4E" w:rsidP="00291693">
            <w:pPr>
              <w:pStyle w:val="Prrafodelista"/>
              <w:tabs>
                <w:tab w:val="left" w:pos="3210"/>
              </w:tabs>
              <w:ind w:left="0"/>
              <w:rPr>
                <w:i/>
              </w:rPr>
            </w:pPr>
            <w:r>
              <w:rPr>
                <w:b/>
                <w:i/>
              </w:rPr>
              <w:t xml:space="preserve">Capacidad de la Unidad Didáctica IV: </w:t>
            </w:r>
            <w:r w:rsidR="00291693">
              <w:t xml:space="preserve">Diferencia las diversas formas de conclusión del </w:t>
            </w:r>
            <w:proofErr w:type="gramStart"/>
            <w:r w:rsidR="00291693">
              <w:t>proceso</w:t>
            </w:r>
            <w:proofErr w:type="gramEnd"/>
            <w:r w:rsidR="00291693">
              <w:t xml:space="preserve"> así como los medios impugnatorios que pueden interponerse en el proceso laboral como expresión del mandato constitucional del derecho a la defensa, el debido proceso y la doble instancia, denotando propiedad y acierto.</w:t>
            </w:r>
          </w:p>
        </w:tc>
      </w:tr>
      <w:tr w:rsidR="00611954" w14:paraId="68D83D07" w14:textId="77777777" w:rsidTr="0072021E">
        <w:tc>
          <w:tcPr>
            <w:tcW w:w="844" w:type="dxa"/>
            <w:vMerge/>
          </w:tcPr>
          <w:p w14:paraId="628F5587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vAlign w:val="center"/>
          </w:tcPr>
          <w:p w14:paraId="2FD0F9B4" w14:textId="77777777" w:rsidR="00A71A4E" w:rsidRPr="00B50426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7507" w:type="dxa"/>
            <w:gridSpan w:val="12"/>
            <w:vAlign w:val="center"/>
          </w:tcPr>
          <w:p w14:paraId="7F084A2D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Contenidos</w:t>
            </w:r>
          </w:p>
        </w:tc>
        <w:tc>
          <w:tcPr>
            <w:tcW w:w="1535" w:type="dxa"/>
            <w:gridSpan w:val="5"/>
            <w:vMerge w:val="restart"/>
            <w:vAlign w:val="center"/>
          </w:tcPr>
          <w:p w14:paraId="7C128DBD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Estrategia</w:t>
            </w:r>
          </w:p>
          <w:p w14:paraId="6ED4935A" w14:textId="77777777" w:rsidR="00A71A4E" w:rsidRPr="00B50426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didáctica</w:t>
            </w:r>
          </w:p>
        </w:tc>
        <w:tc>
          <w:tcPr>
            <w:tcW w:w="2357" w:type="dxa"/>
            <w:gridSpan w:val="3"/>
            <w:vMerge w:val="restart"/>
          </w:tcPr>
          <w:p w14:paraId="6C25E219" w14:textId="77777777" w:rsidR="00A71A4E" w:rsidRPr="00B50426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B50426">
              <w:rPr>
                <w:b/>
              </w:rPr>
              <w:lastRenderedPageBreak/>
              <w:t>Indicadores de logro de la</w:t>
            </w:r>
          </w:p>
          <w:p w14:paraId="045FC369" w14:textId="77777777" w:rsidR="00A71A4E" w:rsidRDefault="00187A12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50426">
              <w:rPr>
                <w:b/>
              </w:rPr>
              <w:t>C</w:t>
            </w:r>
            <w:r w:rsidR="00A71A4E" w:rsidRPr="00B50426">
              <w:rPr>
                <w:b/>
              </w:rPr>
              <w:t>apacidad</w:t>
            </w:r>
          </w:p>
        </w:tc>
      </w:tr>
      <w:tr w:rsidR="00611954" w14:paraId="56092406" w14:textId="77777777" w:rsidTr="0072021E">
        <w:tc>
          <w:tcPr>
            <w:tcW w:w="844" w:type="dxa"/>
            <w:vMerge/>
          </w:tcPr>
          <w:p w14:paraId="4AAA23FD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14:paraId="7C3370B5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3"/>
          </w:tcPr>
          <w:p w14:paraId="5C77BAC0" w14:textId="77777777" w:rsidR="00A71A4E" w:rsidRPr="00B50426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Conceptual</w:t>
            </w:r>
          </w:p>
        </w:tc>
        <w:tc>
          <w:tcPr>
            <w:tcW w:w="2228" w:type="dxa"/>
            <w:gridSpan w:val="6"/>
          </w:tcPr>
          <w:p w14:paraId="78444046" w14:textId="77777777" w:rsidR="00A71A4E" w:rsidRPr="00B50426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Procedimental</w:t>
            </w:r>
          </w:p>
        </w:tc>
        <w:tc>
          <w:tcPr>
            <w:tcW w:w="2168" w:type="dxa"/>
            <w:gridSpan w:val="3"/>
          </w:tcPr>
          <w:p w14:paraId="6D62A62D" w14:textId="77777777" w:rsidR="00A71A4E" w:rsidRPr="00B50426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Actitudinal</w:t>
            </w:r>
          </w:p>
        </w:tc>
        <w:tc>
          <w:tcPr>
            <w:tcW w:w="1535" w:type="dxa"/>
            <w:gridSpan w:val="5"/>
            <w:vMerge/>
          </w:tcPr>
          <w:p w14:paraId="7C8E0A26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Merge/>
          </w:tcPr>
          <w:p w14:paraId="7028531B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611954" w:rsidRPr="009D1CFA" w14:paraId="36A6B49E" w14:textId="77777777" w:rsidTr="0072021E">
        <w:trPr>
          <w:trHeight w:val="1020"/>
        </w:trPr>
        <w:tc>
          <w:tcPr>
            <w:tcW w:w="844" w:type="dxa"/>
            <w:vMerge/>
          </w:tcPr>
          <w:p w14:paraId="37B7E5B4" w14:textId="77777777" w:rsidR="00FB6F03" w:rsidRDefault="00FB6F03" w:rsidP="00FB6F03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14:paraId="24F3F6F8" w14:textId="77777777" w:rsidR="00FB6F03" w:rsidRDefault="00FB6F03" w:rsidP="00FB6F0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111" w:type="dxa"/>
            <w:gridSpan w:val="3"/>
          </w:tcPr>
          <w:p w14:paraId="3E5653FF" w14:textId="77777777" w:rsidR="00291693" w:rsidRPr="00291693" w:rsidRDefault="00291693" w:rsidP="00291693">
            <w:pPr>
              <w:pStyle w:val="TableParagraph"/>
              <w:ind w:left="107" w:right="97"/>
              <w:jc w:val="both"/>
              <w:rPr>
                <w:sz w:val="18"/>
                <w:szCs w:val="18"/>
              </w:rPr>
            </w:pPr>
            <w:r w:rsidRPr="00291693">
              <w:rPr>
                <w:sz w:val="18"/>
                <w:szCs w:val="18"/>
              </w:rPr>
              <w:t>Formas especiales de conclusión del proceso: Conciliación. Allanamiento. Reconocimiento de la demanda. Transacción.</w:t>
            </w:r>
          </w:p>
          <w:p w14:paraId="10E1378E" w14:textId="77777777" w:rsidR="00291693" w:rsidRDefault="00291693" w:rsidP="00291693">
            <w:pPr>
              <w:pStyle w:val="TableParagraph"/>
              <w:ind w:left="107" w:right="99"/>
              <w:jc w:val="both"/>
            </w:pPr>
            <w:r w:rsidRPr="00291693">
              <w:rPr>
                <w:sz w:val="18"/>
                <w:szCs w:val="18"/>
              </w:rPr>
              <w:t>Regulación de los acuerdos conciliatorios y transaccionales</w:t>
            </w:r>
            <w:r>
              <w:t>.</w:t>
            </w:r>
          </w:p>
          <w:p w14:paraId="2B1CF4DD" w14:textId="77777777" w:rsidR="00FB6F03" w:rsidRPr="00164CD6" w:rsidRDefault="00FB6F03" w:rsidP="00FB6F03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</w:tc>
        <w:tc>
          <w:tcPr>
            <w:tcW w:w="2228" w:type="dxa"/>
            <w:gridSpan w:val="6"/>
          </w:tcPr>
          <w:p w14:paraId="10EA978F" w14:textId="77777777" w:rsidR="00291693" w:rsidRPr="00291693" w:rsidRDefault="00291693" w:rsidP="00291693">
            <w:pPr>
              <w:pStyle w:val="TableParagraph"/>
              <w:ind w:left="105" w:right="98"/>
              <w:jc w:val="both"/>
              <w:rPr>
                <w:sz w:val="18"/>
                <w:szCs w:val="18"/>
              </w:rPr>
            </w:pPr>
            <w:r w:rsidRPr="00291693">
              <w:rPr>
                <w:sz w:val="18"/>
                <w:szCs w:val="18"/>
              </w:rPr>
              <w:t>Diferencia la configuración de cada una de las formas especiales de conclusión del proceso.</w:t>
            </w:r>
          </w:p>
          <w:p w14:paraId="12C4F130" w14:textId="77777777" w:rsidR="00291693" w:rsidRPr="00291693" w:rsidRDefault="00291693" w:rsidP="00291693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286586AC" w14:textId="77777777" w:rsidR="00291693" w:rsidRPr="00291693" w:rsidRDefault="00291693" w:rsidP="00291693">
            <w:pPr>
              <w:pStyle w:val="TableParagraph"/>
              <w:ind w:left="105" w:right="98"/>
              <w:jc w:val="both"/>
              <w:rPr>
                <w:sz w:val="18"/>
                <w:szCs w:val="18"/>
              </w:rPr>
            </w:pPr>
            <w:r w:rsidRPr="00291693">
              <w:rPr>
                <w:sz w:val="18"/>
                <w:szCs w:val="18"/>
              </w:rPr>
              <w:t>Emite opinión sobre las formas especiales de conclusión del proceso presentadas.</w:t>
            </w:r>
          </w:p>
          <w:p w14:paraId="59EC2BDB" w14:textId="77777777" w:rsidR="00291693" w:rsidRDefault="00291693" w:rsidP="00291693">
            <w:pPr>
              <w:pStyle w:val="TableParagraph"/>
              <w:rPr>
                <w:b/>
              </w:rPr>
            </w:pPr>
          </w:p>
          <w:p w14:paraId="545B5350" w14:textId="77777777" w:rsidR="00291693" w:rsidRDefault="00291693" w:rsidP="00FB6F03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  <w:p w14:paraId="4E980D56" w14:textId="77777777" w:rsidR="00FB6F03" w:rsidRPr="00190AAF" w:rsidRDefault="00FB6F03" w:rsidP="00FB6F03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sz w:val="18"/>
                <w:szCs w:val="18"/>
                <w:lang w:eastAsia="es-PE"/>
              </w:rPr>
              <w:t xml:space="preserve">                </w:t>
            </w:r>
          </w:p>
        </w:tc>
        <w:tc>
          <w:tcPr>
            <w:tcW w:w="2168" w:type="dxa"/>
            <w:gridSpan w:val="3"/>
          </w:tcPr>
          <w:p w14:paraId="3A447DF3" w14:textId="77777777" w:rsidR="00291693" w:rsidRPr="00291693" w:rsidRDefault="00291693" w:rsidP="00291693">
            <w:pPr>
              <w:pStyle w:val="TableParagraph"/>
              <w:ind w:left="104" w:right="98"/>
              <w:jc w:val="both"/>
              <w:rPr>
                <w:sz w:val="18"/>
                <w:szCs w:val="18"/>
              </w:rPr>
            </w:pPr>
            <w:r w:rsidRPr="00291693">
              <w:rPr>
                <w:sz w:val="18"/>
                <w:szCs w:val="18"/>
              </w:rPr>
              <w:t>Aprecia la importancia de los temas</w:t>
            </w:r>
            <w:r w:rsidRPr="00291693">
              <w:rPr>
                <w:spacing w:val="-1"/>
                <w:sz w:val="18"/>
                <w:szCs w:val="18"/>
              </w:rPr>
              <w:t xml:space="preserve"> </w:t>
            </w:r>
            <w:r w:rsidRPr="00291693">
              <w:rPr>
                <w:sz w:val="18"/>
                <w:szCs w:val="18"/>
              </w:rPr>
              <w:t>tratados.</w:t>
            </w:r>
          </w:p>
          <w:p w14:paraId="70A0A7B8" w14:textId="77777777" w:rsidR="00291693" w:rsidRPr="00291693" w:rsidRDefault="00291693" w:rsidP="00291693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5E4F32E1" w14:textId="77777777" w:rsidR="00291693" w:rsidRPr="00291693" w:rsidRDefault="00291693" w:rsidP="00291693">
            <w:pPr>
              <w:pStyle w:val="TableParagraph"/>
              <w:ind w:left="104" w:right="99"/>
              <w:jc w:val="both"/>
              <w:rPr>
                <w:sz w:val="18"/>
                <w:szCs w:val="18"/>
              </w:rPr>
            </w:pPr>
            <w:r w:rsidRPr="00291693">
              <w:rPr>
                <w:sz w:val="18"/>
                <w:szCs w:val="18"/>
              </w:rPr>
              <w:t>Reconoce el rol de los medios impugnatorios en el debido</w:t>
            </w:r>
            <w:r w:rsidRPr="00291693">
              <w:rPr>
                <w:spacing w:val="-4"/>
                <w:sz w:val="18"/>
                <w:szCs w:val="18"/>
              </w:rPr>
              <w:t xml:space="preserve"> </w:t>
            </w:r>
            <w:r w:rsidRPr="00291693">
              <w:rPr>
                <w:sz w:val="18"/>
                <w:szCs w:val="18"/>
              </w:rPr>
              <w:t>proceso.</w:t>
            </w:r>
          </w:p>
          <w:p w14:paraId="1F5FD774" w14:textId="77777777" w:rsidR="00291693" w:rsidRDefault="00291693" w:rsidP="00291693">
            <w:pPr>
              <w:pStyle w:val="TableParagraph"/>
              <w:spacing w:before="1"/>
              <w:rPr>
                <w:b/>
              </w:rPr>
            </w:pPr>
          </w:p>
          <w:p w14:paraId="3AD93E54" w14:textId="77777777" w:rsidR="00291693" w:rsidRDefault="00291693" w:rsidP="00FB6F03">
            <w:pPr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  <w:p w14:paraId="3B38F767" w14:textId="77777777" w:rsidR="00FB6F03" w:rsidRPr="00164CD6" w:rsidRDefault="00FB6F03" w:rsidP="00FB6F03">
            <w:pPr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</w:tc>
        <w:tc>
          <w:tcPr>
            <w:tcW w:w="1535" w:type="dxa"/>
            <w:gridSpan w:val="5"/>
            <w:vMerge w:val="restart"/>
            <w:vAlign w:val="center"/>
          </w:tcPr>
          <w:p w14:paraId="137810EC" w14:textId="77777777" w:rsidR="00FB6F03" w:rsidRDefault="00FB6F03" w:rsidP="00FB6F0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Docente/Alumno)</w:t>
            </w:r>
          </w:p>
          <w:p w14:paraId="002DF3CC" w14:textId="77777777" w:rsidR="00FB6F03" w:rsidRDefault="00FB6F03" w:rsidP="00FB6F03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Uso de Google </w:t>
            </w:r>
            <w:proofErr w:type="spellStart"/>
            <w:r>
              <w:rPr>
                <w:sz w:val="18"/>
                <w:szCs w:val="18"/>
              </w:rPr>
              <w:t>Meet</w:t>
            </w:r>
            <w:proofErr w:type="spellEnd"/>
          </w:p>
          <w:p w14:paraId="7DEE8636" w14:textId="77777777" w:rsidR="00FB6F03" w:rsidRDefault="00FB6F03" w:rsidP="00FB6F03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14:paraId="429FD329" w14:textId="77777777" w:rsidR="00FB6F03" w:rsidRPr="00F15F03" w:rsidRDefault="00FB6F03" w:rsidP="00FB6F03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Debate dirigido</w:t>
            </w:r>
            <w:r>
              <w:rPr>
                <w:sz w:val="18"/>
                <w:szCs w:val="18"/>
              </w:rPr>
              <w:t xml:space="preserve"> (Discusiones)</w:t>
            </w:r>
          </w:p>
          <w:p w14:paraId="08749268" w14:textId="77777777" w:rsidR="00FB6F03" w:rsidRDefault="00FB6F03" w:rsidP="00FB6F03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Foros, chat</w:t>
            </w:r>
          </w:p>
          <w:p w14:paraId="7B215055" w14:textId="77777777" w:rsidR="00FB6F03" w:rsidRDefault="00FB6F03" w:rsidP="00FB6F03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14:paraId="4813C1B1" w14:textId="77777777" w:rsidR="00FB6F03" w:rsidRPr="00F15F03" w:rsidRDefault="00FB6F03" w:rsidP="00FB6F03">
            <w:pPr>
              <w:tabs>
                <w:tab w:val="left" w:pos="3210"/>
              </w:tabs>
              <w:jc w:val="both"/>
              <w:rPr>
                <w:b/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Lecturas</w:t>
            </w:r>
          </w:p>
          <w:p w14:paraId="38FA8409" w14:textId="77777777" w:rsidR="00FB6F03" w:rsidRDefault="00FB6F03" w:rsidP="00FB6F03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Uso de </w:t>
            </w:r>
            <w:proofErr w:type="spellStart"/>
            <w:r>
              <w:rPr>
                <w:sz w:val="18"/>
                <w:szCs w:val="18"/>
              </w:rPr>
              <w:t>reposi</w:t>
            </w:r>
            <w:proofErr w:type="spellEnd"/>
            <w:r>
              <w:rPr>
                <w:sz w:val="18"/>
                <w:szCs w:val="18"/>
              </w:rPr>
              <w:t xml:space="preserve">-torios </w:t>
            </w:r>
          </w:p>
          <w:p w14:paraId="7DA813D9" w14:textId="77777777" w:rsidR="00FB6F03" w:rsidRDefault="00FB6F03" w:rsidP="00FB6F03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14:paraId="340E7015" w14:textId="77777777" w:rsidR="00FB6F03" w:rsidRPr="00F15F03" w:rsidRDefault="00FB6F03" w:rsidP="00FB6F03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Lluvia de ideas</w:t>
            </w:r>
            <w:r>
              <w:rPr>
                <w:sz w:val="18"/>
                <w:szCs w:val="18"/>
              </w:rPr>
              <w:t xml:space="preserve"> (Saberes previos)</w:t>
            </w:r>
          </w:p>
          <w:p w14:paraId="28EEA009" w14:textId="77777777" w:rsidR="00FB6F03" w:rsidRPr="00AD6819" w:rsidRDefault="00FB6F03" w:rsidP="00FB6F0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Foros, chat</w:t>
            </w:r>
          </w:p>
        </w:tc>
        <w:tc>
          <w:tcPr>
            <w:tcW w:w="2357" w:type="dxa"/>
            <w:gridSpan w:val="3"/>
            <w:vAlign w:val="center"/>
          </w:tcPr>
          <w:p w14:paraId="657E3AE8" w14:textId="77777777" w:rsidR="00FB6F03" w:rsidRPr="00CE69E5" w:rsidRDefault="00FB6F03" w:rsidP="00FB6F03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CE69E5">
              <w:rPr>
                <w:b/>
                <w:sz w:val="18"/>
                <w:szCs w:val="18"/>
              </w:rPr>
              <w:t xml:space="preserve">EJEMPLIFICA </w:t>
            </w:r>
            <w:r w:rsidRPr="00CE69E5">
              <w:rPr>
                <w:sz w:val="18"/>
                <w:szCs w:val="18"/>
              </w:rPr>
              <w:t xml:space="preserve">casos prácticos en </w:t>
            </w:r>
            <w:r w:rsidR="00187A12">
              <w:rPr>
                <w:sz w:val="18"/>
                <w:szCs w:val="18"/>
              </w:rPr>
              <w:t xml:space="preserve">formas especiales de conclusión del proceso. </w:t>
            </w:r>
          </w:p>
        </w:tc>
      </w:tr>
      <w:tr w:rsidR="00611954" w:rsidRPr="009D1CFA" w14:paraId="4D7A3B38" w14:textId="77777777" w:rsidTr="0072021E">
        <w:trPr>
          <w:trHeight w:val="1020"/>
        </w:trPr>
        <w:tc>
          <w:tcPr>
            <w:tcW w:w="844" w:type="dxa"/>
            <w:vMerge/>
          </w:tcPr>
          <w:p w14:paraId="346BDF2D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14:paraId="295D89A8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111" w:type="dxa"/>
            <w:gridSpan w:val="3"/>
            <w:vAlign w:val="center"/>
          </w:tcPr>
          <w:p w14:paraId="0476B060" w14:textId="77777777" w:rsidR="00291693" w:rsidRPr="00291693" w:rsidRDefault="00291693" w:rsidP="00291693">
            <w:pPr>
              <w:pStyle w:val="TableParagraph"/>
              <w:ind w:left="107" w:right="97"/>
              <w:jc w:val="both"/>
              <w:rPr>
                <w:sz w:val="18"/>
                <w:szCs w:val="18"/>
              </w:rPr>
            </w:pPr>
            <w:r w:rsidRPr="00291693">
              <w:rPr>
                <w:sz w:val="18"/>
                <w:szCs w:val="18"/>
              </w:rPr>
              <w:t xml:space="preserve">Desistimiento. Abandono. Inasistencia de ambas partes </w:t>
            </w:r>
            <w:proofErr w:type="spellStart"/>
            <w:r w:rsidRPr="00291693">
              <w:rPr>
                <w:sz w:val="18"/>
                <w:szCs w:val="18"/>
              </w:rPr>
              <w:t>inasisten</w:t>
            </w:r>
            <w:proofErr w:type="spellEnd"/>
            <w:r w:rsidRPr="00291693">
              <w:rPr>
                <w:sz w:val="18"/>
                <w:szCs w:val="18"/>
              </w:rPr>
              <w:t xml:space="preserve"> por segunda vez a cualquiera de las audiencias programadas en primera instancia.</w:t>
            </w:r>
          </w:p>
          <w:p w14:paraId="58590B25" w14:textId="77777777" w:rsidR="00291693" w:rsidRPr="00291693" w:rsidRDefault="00291693" w:rsidP="00291693">
            <w:pPr>
              <w:pStyle w:val="TableParagraph"/>
              <w:spacing w:before="1"/>
              <w:ind w:left="107" w:right="134"/>
              <w:jc w:val="both"/>
              <w:rPr>
                <w:sz w:val="18"/>
                <w:szCs w:val="18"/>
              </w:rPr>
            </w:pPr>
            <w:r w:rsidRPr="00291693">
              <w:rPr>
                <w:sz w:val="18"/>
                <w:szCs w:val="18"/>
              </w:rPr>
              <w:t>Forma ordinaria: Sentencia: Contenido. Análisis de casos</w:t>
            </w:r>
          </w:p>
          <w:p w14:paraId="6B0D7417" w14:textId="77777777" w:rsidR="00291693" w:rsidRDefault="00291693" w:rsidP="00A8768E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  <w:p w14:paraId="7E2B7489" w14:textId="77777777" w:rsidR="00A71A4E" w:rsidRPr="00164CD6" w:rsidRDefault="00A71A4E" w:rsidP="00A8768E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28" w:type="dxa"/>
            <w:gridSpan w:val="6"/>
            <w:vAlign w:val="center"/>
          </w:tcPr>
          <w:p w14:paraId="6422B868" w14:textId="77777777" w:rsidR="00291693" w:rsidRPr="00291693" w:rsidRDefault="00291693" w:rsidP="00291693">
            <w:pPr>
              <w:pStyle w:val="TableParagraph"/>
              <w:spacing w:before="1"/>
              <w:ind w:left="105" w:right="99"/>
              <w:jc w:val="both"/>
              <w:rPr>
                <w:sz w:val="18"/>
                <w:szCs w:val="18"/>
              </w:rPr>
            </w:pPr>
            <w:r w:rsidRPr="00291693">
              <w:rPr>
                <w:sz w:val="18"/>
                <w:szCs w:val="18"/>
              </w:rPr>
              <w:t>Examina las sentencias propuestas.</w:t>
            </w:r>
          </w:p>
          <w:p w14:paraId="23096BBD" w14:textId="77777777" w:rsidR="00291693" w:rsidRPr="00291693" w:rsidRDefault="00291693" w:rsidP="00291693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14:paraId="3B76F219" w14:textId="77777777" w:rsidR="00291693" w:rsidRPr="00291693" w:rsidRDefault="00291693" w:rsidP="00291693">
            <w:pPr>
              <w:pStyle w:val="TableParagraph"/>
              <w:ind w:left="105" w:right="98"/>
              <w:jc w:val="both"/>
              <w:rPr>
                <w:sz w:val="18"/>
                <w:szCs w:val="18"/>
              </w:rPr>
            </w:pPr>
            <w:r w:rsidRPr="00291693">
              <w:rPr>
                <w:sz w:val="18"/>
                <w:szCs w:val="18"/>
              </w:rPr>
              <w:t xml:space="preserve">Determina la regulación de las multas, </w:t>
            </w:r>
            <w:proofErr w:type="gramStart"/>
            <w:r w:rsidRPr="00291693">
              <w:rPr>
                <w:sz w:val="18"/>
                <w:szCs w:val="18"/>
              </w:rPr>
              <w:t>costas  y</w:t>
            </w:r>
            <w:proofErr w:type="gramEnd"/>
            <w:r w:rsidRPr="00291693">
              <w:rPr>
                <w:sz w:val="18"/>
                <w:szCs w:val="18"/>
              </w:rPr>
              <w:t xml:space="preserve"> costos.</w:t>
            </w:r>
          </w:p>
          <w:p w14:paraId="5D328B03" w14:textId="77777777" w:rsidR="00291693" w:rsidRDefault="00291693" w:rsidP="00233A1D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  <w:p w14:paraId="770BDB70" w14:textId="77777777" w:rsidR="00A71A4E" w:rsidRPr="00164CD6" w:rsidRDefault="00A71A4E" w:rsidP="00233A1D">
            <w:pPr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</w:tc>
        <w:tc>
          <w:tcPr>
            <w:tcW w:w="2168" w:type="dxa"/>
            <w:gridSpan w:val="3"/>
            <w:vAlign w:val="center"/>
          </w:tcPr>
          <w:p w14:paraId="1CEE405D" w14:textId="77777777" w:rsidR="00291693" w:rsidRPr="00291693" w:rsidRDefault="00291693" w:rsidP="00291693">
            <w:pPr>
              <w:pStyle w:val="TableParagraph"/>
              <w:ind w:left="157" w:right="97"/>
              <w:jc w:val="both"/>
              <w:rPr>
                <w:sz w:val="18"/>
                <w:szCs w:val="18"/>
              </w:rPr>
            </w:pPr>
            <w:r w:rsidRPr="00291693">
              <w:rPr>
                <w:sz w:val="18"/>
                <w:szCs w:val="18"/>
              </w:rPr>
              <w:t>Demuestra responsabilidad y creatividad cuando trabaja individualmente o en equipo.</w:t>
            </w:r>
          </w:p>
          <w:p w14:paraId="7B28002E" w14:textId="77777777" w:rsidR="00291693" w:rsidRPr="00291693" w:rsidRDefault="00291693" w:rsidP="00291693">
            <w:pPr>
              <w:pStyle w:val="TableParagraph"/>
              <w:rPr>
                <w:b/>
                <w:sz w:val="18"/>
                <w:szCs w:val="18"/>
              </w:rPr>
            </w:pPr>
          </w:p>
          <w:p w14:paraId="489BE117" w14:textId="77777777" w:rsidR="00291693" w:rsidRPr="00291693" w:rsidRDefault="00291693" w:rsidP="00291693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14:paraId="1F171D47" w14:textId="77777777" w:rsidR="00291693" w:rsidRPr="00291693" w:rsidRDefault="00291693" w:rsidP="00291693">
            <w:pPr>
              <w:pStyle w:val="TableParagraph"/>
              <w:ind w:left="104" w:right="97"/>
              <w:jc w:val="both"/>
              <w:rPr>
                <w:sz w:val="18"/>
                <w:szCs w:val="18"/>
              </w:rPr>
            </w:pPr>
            <w:r w:rsidRPr="00291693">
              <w:rPr>
                <w:sz w:val="18"/>
                <w:szCs w:val="18"/>
              </w:rPr>
              <w:t>Respeta las opiniones y comportamientos de sus demás compañeros.</w:t>
            </w:r>
          </w:p>
          <w:p w14:paraId="54CAF22D" w14:textId="77777777" w:rsidR="00291693" w:rsidRDefault="00291693" w:rsidP="00A71A4E">
            <w:pPr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  <w:p w14:paraId="08B989D5" w14:textId="77777777" w:rsidR="00A71A4E" w:rsidRPr="00164CD6" w:rsidRDefault="00A71A4E" w:rsidP="00A71A4E">
            <w:pPr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</w:tc>
        <w:tc>
          <w:tcPr>
            <w:tcW w:w="1535" w:type="dxa"/>
            <w:gridSpan w:val="5"/>
            <w:vMerge/>
            <w:vAlign w:val="center"/>
          </w:tcPr>
          <w:p w14:paraId="50E96FEB" w14:textId="77777777" w:rsidR="00A71A4E" w:rsidRPr="00AD6819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26776569" w14:textId="77777777" w:rsidR="00A71A4E" w:rsidRPr="00CE69E5" w:rsidRDefault="00A71A4E" w:rsidP="00233A1D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CE69E5">
              <w:rPr>
                <w:b/>
                <w:sz w:val="18"/>
                <w:szCs w:val="18"/>
              </w:rPr>
              <w:t xml:space="preserve">EJEMPLIFICA </w:t>
            </w:r>
            <w:r w:rsidRPr="00CE69E5">
              <w:rPr>
                <w:sz w:val="18"/>
                <w:szCs w:val="18"/>
              </w:rPr>
              <w:t xml:space="preserve">casos prácticos en </w:t>
            </w:r>
            <w:r w:rsidR="00E35155">
              <w:rPr>
                <w:sz w:val="18"/>
                <w:szCs w:val="18"/>
              </w:rPr>
              <w:t>desistimiento, abandono, en audiencia programadas en primera instancia.</w:t>
            </w:r>
            <w:r w:rsidRPr="00CE69E5">
              <w:rPr>
                <w:sz w:val="18"/>
                <w:szCs w:val="18"/>
              </w:rPr>
              <w:t xml:space="preserve"> </w:t>
            </w:r>
          </w:p>
        </w:tc>
      </w:tr>
      <w:tr w:rsidR="00611954" w:rsidRPr="009D1CFA" w14:paraId="6424C3AF" w14:textId="77777777" w:rsidTr="0072021E">
        <w:trPr>
          <w:trHeight w:val="1020"/>
        </w:trPr>
        <w:tc>
          <w:tcPr>
            <w:tcW w:w="844" w:type="dxa"/>
            <w:vMerge/>
          </w:tcPr>
          <w:p w14:paraId="653EB785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14:paraId="321363E6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111" w:type="dxa"/>
            <w:gridSpan w:val="3"/>
            <w:vAlign w:val="center"/>
          </w:tcPr>
          <w:p w14:paraId="2CEC4EB0" w14:textId="77777777" w:rsidR="00C94891" w:rsidRPr="00C94891" w:rsidRDefault="00C94891" w:rsidP="00C94891">
            <w:pPr>
              <w:pStyle w:val="TableParagraph"/>
              <w:spacing w:before="2" w:line="252" w:lineRule="exact"/>
              <w:ind w:left="107"/>
              <w:rPr>
                <w:sz w:val="18"/>
                <w:szCs w:val="18"/>
              </w:rPr>
            </w:pPr>
            <w:r w:rsidRPr="00C94891">
              <w:rPr>
                <w:sz w:val="18"/>
                <w:szCs w:val="18"/>
              </w:rPr>
              <w:t>Multas.</w:t>
            </w:r>
          </w:p>
          <w:p w14:paraId="00939181" w14:textId="77777777" w:rsidR="00C94891" w:rsidRPr="00C94891" w:rsidRDefault="00C94891" w:rsidP="00C94891">
            <w:pPr>
              <w:pStyle w:val="TableParagraph"/>
              <w:spacing w:line="252" w:lineRule="exact"/>
              <w:ind w:left="107"/>
              <w:rPr>
                <w:sz w:val="18"/>
                <w:szCs w:val="18"/>
              </w:rPr>
            </w:pPr>
            <w:r w:rsidRPr="00C94891">
              <w:rPr>
                <w:sz w:val="18"/>
                <w:szCs w:val="18"/>
              </w:rPr>
              <w:t>Costas y costos.</w:t>
            </w:r>
          </w:p>
          <w:p w14:paraId="3841B3FE" w14:textId="77777777" w:rsidR="00C94891" w:rsidRPr="00C94891" w:rsidRDefault="00C94891" w:rsidP="00C94891">
            <w:pPr>
              <w:pStyle w:val="TableParagraph"/>
              <w:ind w:left="107"/>
              <w:rPr>
                <w:sz w:val="18"/>
                <w:szCs w:val="18"/>
              </w:rPr>
            </w:pPr>
            <w:r w:rsidRPr="00C94891">
              <w:rPr>
                <w:sz w:val="18"/>
                <w:szCs w:val="18"/>
              </w:rPr>
              <w:t>Medios impugnatorios: Remedios y recursos.</w:t>
            </w:r>
          </w:p>
          <w:p w14:paraId="4BA2DE9B" w14:textId="77777777" w:rsidR="00C94891" w:rsidRPr="00C94891" w:rsidRDefault="00C94891" w:rsidP="00C94891">
            <w:pPr>
              <w:pStyle w:val="TableParagraph"/>
              <w:ind w:left="107"/>
              <w:rPr>
                <w:sz w:val="18"/>
                <w:szCs w:val="18"/>
              </w:rPr>
            </w:pPr>
            <w:r w:rsidRPr="00C94891">
              <w:rPr>
                <w:sz w:val="18"/>
                <w:szCs w:val="18"/>
              </w:rPr>
              <w:t>Remedios: Oposición. Tacha. Nulidad. Recursos impugnatorios expresamente</w:t>
            </w:r>
          </w:p>
          <w:p w14:paraId="4242C29D" w14:textId="77777777" w:rsidR="00C94891" w:rsidRPr="00C94891" w:rsidRDefault="00C94891" w:rsidP="00C94891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C94891">
              <w:rPr>
                <w:sz w:val="18"/>
                <w:szCs w:val="18"/>
              </w:rPr>
              <w:t>contemplados en la NLPT: Requisitos de admisibilidad y de procedencia:</w:t>
            </w:r>
          </w:p>
          <w:p w14:paraId="1630E6DE" w14:textId="77777777" w:rsidR="00C94891" w:rsidRPr="00C94891" w:rsidRDefault="00C94891" w:rsidP="00C94891">
            <w:pPr>
              <w:pStyle w:val="TableParagraph"/>
              <w:ind w:left="107" w:right="95"/>
              <w:jc w:val="both"/>
              <w:rPr>
                <w:sz w:val="18"/>
                <w:szCs w:val="18"/>
              </w:rPr>
            </w:pPr>
            <w:proofErr w:type="spellStart"/>
            <w:r w:rsidRPr="00C94891">
              <w:rPr>
                <w:sz w:val="18"/>
                <w:szCs w:val="18"/>
              </w:rPr>
              <w:lastRenderedPageBreak/>
              <w:t>Apelación.Trámite</w:t>
            </w:r>
            <w:proofErr w:type="spellEnd"/>
            <w:r w:rsidRPr="00C94891">
              <w:rPr>
                <w:sz w:val="18"/>
                <w:szCs w:val="18"/>
              </w:rPr>
              <w:t>. La reforma en peor de las resoluciones judiciales en el proceso laboral.</w:t>
            </w:r>
          </w:p>
          <w:p w14:paraId="6D15805A" w14:textId="77777777" w:rsidR="00C94891" w:rsidRPr="00C94891" w:rsidRDefault="00C94891" w:rsidP="00C94891">
            <w:pPr>
              <w:pStyle w:val="TableParagraph"/>
              <w:ind w:left="107" w:right="96"/>
              <w:jc w:val="both"/>
              <w:rPr>
                <w:sz w:val="18"/>
                <w:szCs w:val="18"/>
              </w:rPr>
            </w:pPr>
            <w:r w:rsidRPr="00C94891">
              <w:rPr>
                <w:sz w:val="18"/>
                <w:szCs w:val="18"/>
              </w:rPr>
              <w:t>Casación laboral: Causales. Requisitos de interposición. Requisitos de procedencia. Trámite. Efectos de la interposición. Consecuencias del recurso de casación declarado fundado.</w:t>
            </w:r>
          </w:p>
          <w:p w14:paraId="6CE9F541" w14:textId="77777777" w:rsidR="00C94891" w:rsidRPr="00C94891" w:rsidRDefault="00C94891" w:rsidP="00C94891">
            <w:pPr>
              <w:pStyle w:val="TableParagraph"/>
              <w:ind w:left="107" w:right="99"/>
              <w:jc w:val="both"/>
              <w:rPr>
                <w:sz w:val="18"/>
                <w:szCs w:val="18"/>
              </w:rPr>
            </w:pPr>
            <w:r w:rsidRPr="00C94891">
              <w:rPr>
                <w:sz w:val="18"/>
                <w:szCs w:val="18"/>
              </w:rPr>
              <w:t>Otros recursos impugnatorios según el Código Procesal Civil.</w:t>
            </w:r>
          </w:p>
          <w:p w14:paraId="6672A27E" w14:textId="77777777" w:rsidR="00C94891" w:rsidRPr="00C94891" w:rsidRDefault="00C94891" w:rsidP="00C94891">
            <w:pPr>
              <w:pStyle w:val="TableParagraph"/>
              <w:ind w:left="107" w:right="96"/>
              <w:jc w:val="both"/>
              <w:rPr>
                <w:sz w:val="18"/>
                <w:szCs w:val="18"/>
              </w:rPr>
            </w:pPr>
            <w:r w:rsidRPr="00C94891">
              <w:rPr>
                <w:sz w:val="18"/>
                <w:szCs w:val="18"/>
              </w:rPr>
              <w:t>Análisis de casos: Precedentes del Tribunal Constitucional.</w:t>
            </w:r>
          </w:p>
          <w:p w14:paraId="56D09A8F" w14:textId="77777777" w:rsidR="00C94891" w:rsidRPr="00C94891" w:rsidRDefault="00C94891" w:rsidP="00C94891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  <w:p w14:paraId="1BC6312D" w14:textId="77777777" w:rsidR="00A71A4E" w:rsidRPr="00164CD6" w:rsidRDefault="00A71A4E" w:rsidP="00562E39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28" w:type="dxa"/>
            <w:gridSpan w:val="6"/>
            <w:vAlign w:val="center"/>
          </w:tcPr>
          <w:p w14:paraId="1D593AEE" w14:textId="77777777" w:rsidR="007C4E3E" w:rsidRPr="005F3496" w:rsidRDefault="007C4E3E" w:rsidP="007C4E3E">
            <w:pPr>
              <w:pStyle w:val="TableParagraph"/>
              <w:ind w:left="105" w:right="97"/>
              <w:jc w:val="both"/>
              <w:rPr>
                <w:sz w:val="18"/>
                <w:szCs w:val="18"/>
              </w:rPr>
            </w:pPr>
            <w:r w:rsidRPr="005F3496">
              <w:rPr>
                <w:sz w:val="18"/>
                <w:szCs w:val="18"/>
              </w:rPr>
              <w:lastRenderedPageBreak/>
              <w:t>Determina los medios impugnatorios que pueden tener lugar en el proceso laboral.</w:t>
            </w:r>
          </w:p>
          <w:p w14:paraId="03367D0E" w14:textId="77777777" w:rsidR="007C4E3E" w:rsidRPr="005F3496" w:rsidRDefault="007C4E3E" w:rsidP="007C4E3E">
            <w:pPr>
              <w:pStyle w:val="TableParagraph"/>
              <w:rPr>
                <w:b/>
                <w:sz w:val="18"/>
                <w:szCs w:val="18"/>
              </w:rPr>
            </w:pPr>
          </w:p>
          <w:p w14:paraId="5C68253A" w14:textId="77777777" w:rsidR="007C4E3E" w:rsidRPr="005F3496" w:rsidRDefault="007C4E3E" w:rsidP="007C4E3E">
            <w:pPr>
              <w:pStyle w:val="TableParagraph"/>
              <w:ind w:left="105" w:right="99"/>
              <w:jc w:val="both"/>
              <w:rPr>
                <w:sz w:val="18"/>
                <w:szCs w:val="18"/>
              </w:rPr>
            </w:pPr>
            <w:r w:rsidRPr="005F3496">
              <w:rPr>
                <w:sz w:val="18"/>
                <w:szCs w:val="18"/>
              </w:rPr>
              <w:t>Señala cuáles son los</w:t>
            </w:r>
            <w:r>
              <w:t xml:space="preserve"> remedios </w:t>
            </w:r>
            <w:r w:rsidRPr="005F3496">
              <w:rPr>
                <w:sz w:val="18"/>
                <w:szCs w:val="18"/>
              </w:rPr>
              <w:t>impugnatorios.</w:t>
            </w:r>
          </w:p>
          <w:p w14:paraId="2269032F" w14:textId="77777777" w:rsidR="007C4E3E" w:rsidRPr="005F3496" w:rsidRDefault="007C4E3E" w:rsidP="007C4E3E">
            <w:pPr>
              <w:pStyle w:val="TableParagraph"/>
              <w:ind w:left="105" w:right="118"/>
              <w:rPr>
                <w:sz w:val="18"/>
                <w:szCs w:val="18"/>
              </w:rPr>
            </w:pPr>
            <w:r w:rsidRPr="005F3496">
              <w:rPr>
                <w:sz w:val="18"/>
                <w:szCs w:val="18"/>
              </w:rPr>
              <w:t xml:space="preserve">Explica cuáles son y los requisitos de cada recurso impugnatorio expresamente </w:t>
            </w:r>
            <w:r w:rsidRPr="005F3496">
              <w:rPr>
                <w:sz w:val="18"/>
                <w:szCs w:val="18"/>
              </w:rPr>
              <w:lastRenderedPageBreak/>
              <w:t>contemplado en la</w:t>
            </w:r>
            <w:r w:rsidRPr="005F3496">
              <w:rPr>
                <w:spacing w:val="-5"/>
                <w:sz w:val="18"/>
                <w:szCs w:val="18"/>
              </w:rPr>
              <w:t xml:space="preserve"> </w:t>
            </w:r>
            <w:r w:rsidRPr="005F3496">
              <w:rPr>
                <w:sz w:val="18"/>
                <w:szCs w:val="18"/>
              </w:rPr>
              <w:t>NLPT.</w:t>
            </w:r>
          </w:p>
          <w:p w14:paraId="31ABD5C7" w14:textId="77777777" w:rsidR="007C4E3E" w:rsidRPr="005F3496" w:rsidRDefault="007C4E3E" w:rsidP="007C4E3E">
            <w:pPr>
              <w:pStyle w:val="TableParagraph"/>
              <w:rPr>
                <w:b/>
                <w:sz w:val="18"/>
                <w:szCs w:val="18"/>
              </w:rPr>
            </w:pPr>
          </w:p>
          <w:p w14:paraId="2834F382" w14:textId="77777777" w:rsidR="007C4E3E" w:rsidRPr="005F3496" w:rsidRDefault="007C4E3E" w:rsidP="007C4E3E">
            <w:pPr>
              <w:pStyle w:val="TableParagraph"/>
              <w:ind w:left="105" w:right="98"/>
              <w:jc w:val="both"/>
              <w:rPr>
                <w:sz w:val="18"/>
                <w:szCs w:val="18"/>
              </w:rPr>
            </w:pPr>
            <w:r w:rsidRPr="005F3496">
              <w:rPr>
                <w:sz w:val="18"/>
                <w:szCs w:val="18"/>
              </w:rPr>
              <w:t xml:space="preserve">Identifica los </w:t>
            </w:r>
            <w:proofErr w:type="gramStart"/>
            <w:r w:rsidRPr="005F3496">
              <w:rPr>
                <w:spacing w:val="-5"/>
                <w:sz w:val="18"/>
                <w:szCs w:val="18"/>
              </w:rPr>
              <w:t xml:space="preserve">otros  </w:t>
            </w:r>
            <w:r w:rsidRPr="005F3496">
              <w:rPr>
                <w:sz w:val="18"/>
                <w:szCs w:val="18"/>
              </w:rPr>
              <w:t>recursos</w:t>
            </w:r>
            <w:proofErr w:type="gramEnd"/>
            <w:r w:rsidRPr="005F3496">
              <w:rPr>
                <w:sz w:val="18"/>
                <w:szCs w:val="18"/>
              </w:rPr>
              <w:t xml:space="preserve"> impugnatorios que igualmente pueden interponerse en el proceso laboral.</w:t>
            </w:r>
          </w:p>
          <w:p w14:paraId="126E8F42" w14:textId="77777777" w:rsidR="007C4E3E" w:rsidRPr="005F3496" w:rsidRDefault="007C4E3E" w:rsidP="007C4E3E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14:paraId="367A7FF7" w14:textId="77777777" w:rsidR="007C4E3E" w:rsidRDefault="007C4E3E" w:rsidP="00A71A4E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  <w:p w14:paraId="148BE7EC" w14:textId="77777777" w:rsidR="00233A1D" w:rsidRDefault="00233A1D" w:rsidP="00A71A4E">
            <w:pPr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  <w:p w14:paraId="564CFD42" w14:textId="77777777" w:rsidR="00A71A4E" w:rsidRPr="00164CD6" w:rsidRDefault="00233A1D" w:rsidP="00A71A4E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sz w:val="18"/>
                <w:szCs w:val="18"/>
                <w:lang w:eastAsia="es-PE"/>
              </w:rPr>
              <w:t xml:space="preserve">                </w:t>
            </w:r>
          </w:p>
        </w:tc>
        <w:tc>
          <w:tcPr>
            <w:tcW w:w="2168" w:type="dxa"/>
            <w:gridSpan w:val="3"/>
            <w:vAlign w:val="center"/>
          </w:tcPr>
          <w:p w14:paraId="629CB37A" w14:textId="77777777" w:rsidR="00C5577C" w:rsidRPr="00C5577C" w:rsidRDefault="00C5577C" w:rsidP="00A71A4E">
            <w:pPr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C5577C">
              <w:rPr>
                <w:sz w:val="18"/>
                <w:szCs w:val="18"/>
              </w:rPr>
              <w:lastRenderedPageBreak/>
              <w:t>Expresa con coherencia y libertad sus opiniones.</w:t>
            </w:r>
          </w:p>
          <w:p w14:paraId="309E3BBE" w14:textId="77777777" w:rsidR="00A71A4E" w:rsidRPr="00164CD6" w:rsidRDefault="00A71A4E" w:rsidP="00A71A4E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35" w:type="dxa"/>
            <w:gridSpan w:val="5"/>
            <w:vMerge/>
            <w:vAlign w:val="center"/>
          </w:tcPr>
          <w:p w14:paraId="4166BB7E" w14:textId="77777777" w:rsidR="00A71A4E" w:rsidRPr="00AD6819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1D33B7F4" w14:textId="77777777" w:rsidR="00A71A4E" w:rsidRPr="00CE69E5" w:rsidRDefault="00A71A4E" w:rsidP="00A71A4E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CE69E5">
              <w:rPr>
                <w:b/>
                <w:sz w:val="18"/>
                <w:szCs w:val="18"/>
              </w:rPr>
              <w:t xml:space="preserve">EJEMPLIFICA </w:t>
            </w:r>
            <w:r w:rsidRPr="00CE69E5">
              <w:rPr>
                <w:sz w:val="18"/>
                <w:szCs w:val="18"/>
              </w:rPr>
              <w:t xml:space="preserve">casos prácticos en </w:t>
            </w:r>
            <w:r w:rsidR="00AC16CD">
              <w:rPr>
                <w:sz w:val="18"/>
                <w:szCs w:val="18"/>
              </w:rPr>
              <w:t xml:space="preserve">Apelaciones, tramites, en resoluciones judiciales en el proceso laboral. </w:t>
            </w:r>
            <w:r w:rsidRPr="00CE69E5">
              <w:rPr>
                <w:sz w:val="18"/>
                <w:szCs w:val="18"/>
              </w:rPr>
              <w:t xml:space="preserve"> </w:t>
            </w:r>
          </w:p>
        </w:tc>
      </w:tr>
      <w:tr w:rsidR="00611954" w:rsidRPr="009D1CFA" w14:paraId="604DAC11" w14:textId="77777777" w:rsidTr="0072021E">
        <w:trPr>
          <w:trHeight w:val="1020"/>
        </w:trPr>
        <w:tc>
          <w:tcPr>
            <w:tcW w:w="844" w:type="dxa"/>
            <w:vMerge/>
          </w:tcPr>
          <w:p w14:paraId="71740BAE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14:paraId="0BF0FCC3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111" w:type="dxa"/>
            <w:gridSpan w:val="3"/>
            <w:vAlign w:val="center"/>
          </w:tcPr>
          <w:p w14:paraId="371D83B5" w14:textId="77777777" w:rsidR="007C4E3E" w:rsidRDefault="007C4E3E" w:rsidP="00B91016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  <w:r>
              <w:t>Examen</w:t>
            </w:r>
            <w:r>
              <w:rPr>
                <w:spacing w:val="-7"/>
              </w:rPr>
              <w:t xml:space="preserve"> </w:t>
            </w:r>
            <w:r>
              <w:t>final</w:t>
            </w:r>
          </w:p>
          <w:p w14:paraId="02527972" w14:textId="77777777" w:rsidR="00A71A4E" w:rsidRPr="00164CD6" w:rsidRDefault="00A71A4E" w:rsidP="00B91016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2228" w:type="dxa"/>
            <w:gridSpan w:val="6"/>
            <w:vAlign w:val="center"/>
          </w:tcPr>
          <w:p w14:paraId="3109B0DB" w14:textId="77777777" w:rsidR="00A71A4E" w:rsidRPr="005F3496" w:rsidRDefault="005F3496" w:rsidP="00233A1D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5F3496">
              <w:rPr>
                <w:sz w:val="18"/>
                <w:szCs w:val="18"/>
              </w:rPr>
              <w:t>Analiza los precedentes del Tribunal Constitucional asignados</w:t>
            </w:r>
            <w:r w:rsidRPr="005F3496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233A1D" w:rsidRPr="005F3496">
              <w:rPr>
                <w:rFonts w:eastAsia="Times New Roman" w:cs="Arial"/>
                <w:sz w:val="18"/>
                <w:szCs w:val="18"/>
                <w:lang w:eastAsia="es-PE"/>
              </w:rPr>
              <w:t xml:space="preserve">    </w:t>
            </w:r>
          </w:p>
        </w:tc>
        <w:tc>
          <w:tcPr>
            <w:tcW w:w="2168" w:type="dxa"/>
            <w:gridSpan w:val="3"/>
            <w:vAlign w:val="center"/>
          </w:tcPr>
          <w:p w14:paraId="5BD27C01" w14:textId="77777777" w:rsidR="00A71A4E" w:rsidRPr="00164CD6" w:rsidRDefault="00A71A4E" w:rsidP="00A71A4E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164CD6">
              <w:rPr>
                <w:b/>
                <w:sz w:val="18"/>
                <w:szCs w:val="18"/>
              </w:rPr>
              <w:t>RESUELVE</w:t>
            </w:r>
            <w:r w:rsidRPr="00164CD6">
              <w:rPr>
                <w:sz w:val="18"/>
                <w:szCs w:val="18"/>
              </w:rPr>
              <w:t xml:space="preserve"> casos en los que se involucre garantías de sanea-miento</w:t>
            </w:r>
          </w:p>
        </w:tc>
        <w:tc>
          <w:tcPr>
            <w:tcW w:w="1535" w:type="dxa"/>
            <w:gridSpan w:val="5"/>
            <w:vMerge/>
            <w:vAlign w:val="center"/>
          </w:tcPr>
          <w:p w14:paraId="34EC16EB" w14:textId="77777777" w:rsidR="00A71A4E" w:rsidRPr="00AD6819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60380611" w14:textId="77777777" w:rsidR="00A71A4E" w:rsidRPr="00CE69E5" w:rsidRDefault="00A71A4E" w:rsidP="00A71A4E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CE69E5">
              <w:rPr>
                <w:b/>
                <w:sz w:val="18"/>
                <w:szCs w:val="18"/>
              </w:rPr>
              <w:t xml:space="preserve">EJEMPLIFICA </w:t>
            </w:r>
            <w:r w:rsidRPr="00CE69E5">
              <w:rPr>
                <w:sz w:val="18"/>
                <w:szCs w:val="18"/>
              </w:rPr>
              <w:t xml:space="preserve">casos prácticos en </w:t>
            </w:r>
            <w:r w:rsidR="00C41D5F">
              <w:rPr>
                <w:sz w:val="18"/>
                <w:szCs w:val="18"/>
              </w:rPr>
              <w:t>casaciones y otros recursos según el código procesal civil</w:t>
            </w:r>
            <w:r w:rsidRPr="00CE69E5">
              <w:rPr>
                <w:sz w:val="18"/>
                <w:szCs w:val="18"/>
              </w:rPr>
              <w:t xml:space="preserve">. </w:t>
            </w:r>
          </w:p>
        </w:tc>
      </w:tr>
      <w:tr w:rsidR="00611954" w14:paraId="64D2E8AD" w14:textId="77777777" w:rsidTr="0072021E">
        <w:trPr>
          <w:trHeight w:val="393"/>
        </w:trPr>
        <w:tc>
          <w:tcPr>
            <w:tcW w:w="844" w:type="dxa"/>
            <w:vMerge/>
          </w:tcPr>
          <w:p w14:paraId="1ECEE59D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</w:tcPr>
          <w:p w14:paraId="024B7EEC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99" w:type="dxa"/>
            <w:gridSpan w:val="20"/>
          </w:tcPr>
          <w:p w14:paraId="2550D0C5" w14:textId="77777777" w:rsidR="00233A1D" w:rsidRDefault="00233A1D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14:paraId="2865CF6A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EVALUACION DE LA UNIDAD DIDACTICA</w:t>
            </w:r>
          </w:p>
        </w:tc>
      </w:tr>
      <w:tr w:rsidR="00611954" w14:paraId="61EAEA43" w14:textId="77777777" w:rsidTr="0072021E">
        <w:trPr>
          <w:trHeight w:val="454"/>
        </w:trPr>
        <w:tc>
          <w:tcPr>
            <w:tcW w:w="844" w:type="dxa"/>
            <w:vMerge/>
          </w:tcPr>
          <w:p w14:paraId="0A352684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14:paraId="34135E7C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96" w:type="dxa"/>
            <w:gridSpan w:val="6"/>
            <w:vAlign w:val="center"/>
          </w:tcPr>
          <w:p w14:paraId="661C8E4A" w14:textId="77777777" w:rsidR="00A71A4E" w:rsidRPr="001A66FE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1A66FE">
              <w:rPr>
                <w:b/>
              </w:rPr>
              <w:t>EVIDENCIA DE CONOCIMIENTOS</w:t>
            </w:r>
          </w:p>
        </w:tc>
        <w:tc>
          <w:tcPr>
            <w:tcW w:w="3993" w:type="dxa"/>
            <w:gridSpan w:val="10"/>
            <w:vAlign w:val="center"/>
          </w:tcPr>
          <w:p w14:paraId="708BA584" w14:textId="77777777" w:rsidR="00A71A4E" w:rsidRPr="001A66FE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1A66FE">
              <w:rPr>
                <w:b/>
              </w:rPr>
              <w:t>EVIDENCIA DE PRODUCTO</w:t>
            </w:r>
          </w:p>
        </w:tc>
        <w:tc>
          <w:tcPr>
            <w:tcW w:w="2510" w:type="dxa"/>
            <w:gridSpan w:val="4"/>
            <w:vAlign w:val="center"/>
          </w:tcPr>
          <w:p w14:paraId="3859A3BA" w14:textId="77777777" w:rsidR="00A71A4E" w:rsidRPr="001A66FE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1A66FE">
              <w:rPr>
                <w:b/>
              </w:rPr>
              <w:t>EVIDENCIA DE DESEMPEÑO</w:t>
            </w:r>
          </w:p>
        </w:tc>
      </w:tr>
      <w:tr w:rsidR="00611954" w14:paraId="3B66D2E9" w14:textId="77777777" w:rsidTr="0072021E">
        <w:trPr>
          <w:trHeight w:val="645"/>
        </w:trPr>
        <w:tc>
          <w:tcPr>
            <w:tcW w:w="844" w:type="dxa"/>
            <w:vMerge/>
          </w:tcPr>
          <w:p w14:paraId="0C2A086D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14:paraId="4391E948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96" w:type="dxa"/>
            <w:gridSpan w:val="6"/>
            <w:vAlign w:val="center"/>
          </w:tcPr>
          <w:p w14:paraId="4FAF4506" w14:textId="77777777" w:rsidR="00A71A4E" w:rsidRDefault="00A71A4E" w:rsidP="00A71A4E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49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Estudio de casos</w:t>
            </w:r>
          </w:p>
          <w:p w14:paraId="11F7D72A" w14:textId="77777777" w:rsidR="00A71A4E" w:rsidRPr="00B470F4" w:rsidRDefault="00A71A4E" w:rsidP="00A71A4E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49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Cuestionarios</w:t>
            </w:r>
          </w:p>
        </w:tc>
        <w:tc>
          <w:tcPr>
            <w:tcW w:w="3993" w:type="dxa"/>
            <w:gridSpan w:val="10"/>
            <w:vAlign w:val="center"/>
          </w:tcPr>
          <w:p w14:paraId="6C0633E2" w14:textId="77777777" w:rsidR="00A71A4E" w:rsidRDefault="00A71A4E" w:rsidP="00A71A4E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individuales y/o grupales</w:t>
            </w:r>
          </w:p>
          <w:p w14:paraId="450145D6" w14:textId="77777777" w:rsidR="00A71A4E" w:rsidRPr="00B470F4" w:rsidRDefault="00A71A4E" w:rsidP="00A71A4E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Soluciones a ejercicios propuestos</w:t>
            </w:r>
          </w:p>
        </w:tc>
        <w:tc>
          <w:tcPr>
            <w:tcW w:w="2510" w:type="dxa"/>
            <w:gridSpan w:val="4"/>
            <w:vAlign w:val="center"/>
          </w:tcPr>
          <w:p w14:paraId="5CE0E966" w14:textId="77777777" w:rsidR="00A71A4E" w:rsidRPr="00B470F4" w:rsidRDefault="00A71A4E" w:rsidP="00A8768E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261" w:hanging="2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Comportamiento en clase virtual y chat</w:t>
            </w:r>
          </w:p>
        </w:tc>
      </w:tr>
    </w:tbl>
    <w:p w14:paraId="72B5FAD9" w14:textId="77777777" w:rsidR="00B50426" w:rsidRDefault="00B50426" w:rsidP="001A66FE">
      <w:pPr>
        <w:pStyle w:val="Prrafodelista"/>
        <w:tabs>
          <w:tab w:val="left" w:pos="3210"/>
        </w:tabs>
        <w:ind w:left="567"/>
        <w:jc w:val="both"/>
        <w:rPr>
          <w:b/>
          <w:sz w:val="24"/>
          <w:szCs w:val="24"/>
        </w:rPr>
      </w:pPr>
    </w:p>
    <w:p w14:paraId="4A655E9A" w14:textId="77777777" w:rsidR="00B50426" w:rsidRDefault="00B50426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14:paraId="2DEB18E2" w14:textId="77777777" w:rsidR="00B50426" w:rsidRDefault="00B50426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14:paraId="2F264EE6" w14:textId="77777777" w:rsidR="001A66FE" w:rsidRDefault="001A66FE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  <w:sectPr w:rsidR="001A66FE" w:rsidSect="005A6448">
          <w:pgSz w:w="15840" w:h="12240" w:orient="landscape"/>
          <w:pgMar w:top="1469" w:right="1418" w:bottom="1701" w:left="1418" w:header="709" w:footer="709" w:gutter="0"/>
          <w:cols w:space="708"/>
          <w:docGrid w:linePitch="360"/>
        </w:sectPr>
      </w:pPr>
    </w:p>
    <w:p w14:paraId="6BAD9B41" w14:textId="77777777" w:rsidR="005A6448" w:rsidRDefault="005A6448" w:rsidP="00965E6E">
      <w:pPr>
        <w:pStyle w:val="Prrafodelista"/>
        <w:numPr>
          <w:ilvl w:val="0"/>
          <w:numId w:val="7"/>
        </w:numPr>
        <w:tabs>
          <w:tab w:val="left" w:pos="32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MATERIALES EDUCATIVOS Y OTROS RECURSOS DIDACTICOS</w:t>
      </w:r>
    </w:p>
    <w:p w14:paraId="7E29F450" w14:textId="77777777" w:rsidR="001A66FE" w:rsidRDefault="001A66FE" w:rsidP="001A66FE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14:paraId="2A8E89E4" w14:textId="77777777" w:rsidR="001A66FE" w:rsidRDefault="001A66FE" w:rsidP="001A66FE">
      <w:pPr>
        <w:pStyle w:val="Prrafodelista"/>
        <w:numPr>
          <w:ilvl w:val="0"/>
          <w:numId w:val="2"/>
        </w:numPr>
        <w:tabs>
          <w:tab w:val="left" w:pos="32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MEDIOS </w:t>
      </w:r>
      <w:r w:rsidR="006D3364">
        <w:rPr>
          <w:b/>
          <w:sz w:val="24"/>
          <w:szCs w:val="24"/>
        </w:rPr>
        <w:t>Y PLATAFORMAS VIRTUALES</w:t>
      </w:r>
      <w:r>
        <w:rPr>
          <w:b/>
          <w:sz w:val="24"/>
          <w:szCs w:val="24"/>
        </w:rPr>
        <w:t>:</w:t>
      </w:r>
    </w:p>
    <w:p w14:paraId="394CA7CD" w14:textId="77777777" w:rsidR="00902E25" w:rsidRDefault="00902E25" w:rsidP="00902E25">
      <w:pPr>
        <w:pStyle w:val="Prrafodelista"/>
        <w:tabs>
          <w:tab w:val="left" w:pos="3210"/>
        </w:tabs>
        <w:ind w:left="927"/>
        <w:rPr>
          <w:b/>
          <w:sz w:val="24"/>
          <w:szCs w:val="24"/>
        </w:rPr>
      </w:pPr>
    </w:p>
    <w:p w14:paraId="4CCE313F" w14:textId="77777777" w:rsidR="003B49FF" w:rsidRDefault="006D3364" w:rsidP="003B49FF">
      <w:pPr>
        <w:pStyle w:val="Prrafodelista"/>
        <w:numPr>
          <w:ilvl w:val="0"/>
          <w:numId w:val="5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Casos prácticos</w:t>
      </w:r>
    </w:p>
    <w:p w14:paraId="1D442C8F" w14:textId="77777777" w:rsidR="003B49FF" w:rsidRPr="00B4291A" w:rsidRDefault="006D3364" w:rsidP="003B49FF">
      <w:pPr>
        <w:pStyle w:val="Prrafodelista"/>
        <w:numPr>
          <w:ilvl w:val="0"/>
          <w:numId w:val="5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Pizarra interactiva</w:t>
      </w:r>
    </w:p>
    <w:p w14:paraId="5B6E284A" w14:textId="77777777" w:rsidR="003B49FF" w:rsidRDefault="006D3364" w:rsidP="003B49FF">
      <w:pPr>
        <w:pStyle w:val="Prrafodelista"/>
        <w:numPr>
          <w:ilvl w:val="0"/>
          <w:numId w:val="5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 xml:space="preserve">Google </w:t>
      </w:r>
      <w:proofErr w:type="spellStart"/>
      <w:r>
        <w:rPr>
          <w:sz w:val="24"/>
          <w:szCs w:val="24"/>
        </w:rPr>
        <w:t>Meet</w:t>
      </w:r>
      <w:proofErr w:type="spellEnd"/>
    </w:p>
    <w:p w14:paraId="2C0C7D85" w14:textId="77777777" w:rsidR="003B49FF" w:rsidRPr="00B4291A" w:rsidRDefault="006D3364" w:rsidP="003B49FF">
      <w:pPr>
        <w:pStyle w:val="Prrafodelista"/>
        <w:numPr>
          <w:ilvl w:val="0"/>
          <w:numId w:val="5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Repositorios de datos</w:t>
      </w:r>
    </w:p>
    <w:p w14:paraId="76381A99" w14:textId="77777777" w:rsidR="00902E25" w:rsidRDefault="00902E25" w:rsidP="00902E25">
      <w:pPr>
        <w:pStyle w:val="Prrafodelista"/>
        <w:tabs>
          <w:tab w:val="left" w:pos="3210"/>
        </w:tabs>
        <w:ind w:left="927"/>
        <w:rPr>
          <w:b/>
          <w:sz w:val="24"/>
          <w:szCs w:val="24"/>
        </w:rPr>
      </w:pPr>
    </w:p>
    <w:p w14:paraId="61616421" w14:textId="77777777" w:rsidR="001A66FE" w:rsidRDefault="006D3364" w:rsidP="001A66FE">
      <w:pPr>
        <w:pStyle w:val="Prrafodelista"/>
        <w:numPr>
          <w:ilvl w:val="0"/>
          <w:numId w:val="2"/>
        </w:numPr>
        <w:tabs>
          <w:tab w:val="left" w:pos="32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MEDIOS INFORMATICOS</w:t>
      </w:r>
      <w:r w:rsidR="00902E25">
        <w:rPr>
          <w:b/>
          <w:sz w:val="24"/>
          <w:szCs w:val="24"/>
        </w:rPr>
        <w:t>:</w:t>
      </w:r>
    </w:p>
    <w:p w14:paraId="704B2C43" w14:textId="77777777" w:rsidR="00902E25" w:rsidRDefault="00902E25" w:rsidP="00902E25">
      <w:pPr>
        <w:pStyle w:val="Prrafodelista"/>
        <w:tabs>
          <w:tab w:val="left" w:pos="3210"/>
        </w:tabs>
        <w:ind w:left="927"/>
        <w:rPr>
          <w:b/>
          <w:sz w:val="24"/>
          <w:szCs w:val="24"/>
        </w:rPr>
      </w:pPr>
    </w:p>
    <w:p w14:paraId="0EEE0439" w14:textId="77777777" w:rsidR="003B49FF" w:rsidRDefault="006D3364" w:rsidP="003B49FF">
      <w:pPr>
        <w:pStyle w:val="Prrafodelista"/>
        <w:numPr>
          <w:ilvl w:val="0"/>
          <w:numId w:val="5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Computadora</w:t>
      </w:r>
    </w:p>
    <w:p w14:paraId="5C24B82D" w14:textId="77777777" w:rsidR="003B49FF" w:rsidRDefault="006D3364" w:rsidP="003B49FF">
      <w:pPr>
        <w:pStyle w:val="Prrafodelista"/>
        <w:numPr>
          <w:ilvl w:val="0"/>
          <w:numId w:val="5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Tablet</w:t>
      </w:r>
      <w:r w:rsidR="003B49FF">
        <w:rPr>
          <w:sz w:val="24"/>
          <w:szCs w:val="24"/>
        </w:rPr>
        <w:t>.</w:t>
      </w:r>
    </w:p>
    <w:p w14:paraId="07BA7C67" w14:textId="77777777" w:rsidR="003B49FF" w:rsidRDefault="00143758" w:rsidP="003B49FF">
      <w:pPr>
        <w:pStyle w:val="Prrafodelista"/>
        <w:numPr>
          <w:ilvl w:val="0"/>
          <w:numId w:val="5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Celulares</w:t>
      </w:r>
      <w:r w:rsidR="003B49FF">
        <w:rPr>
          <w:sz w:val="24"/>
          <w:szCs w:val="24"/>
        </w:rPr>
        <w:t>.</w:t>
      </w:r>
    </w:p>
    <w:p w14:paraId="18433E08" w14:textId="77777777" w:rsidR="00902E25" w:rsidRPr="00891909" w:rsidRDefault="00143758" w:rsidP="00891909">
      <w:pPr>
        <w:pStyle w:val="Prrafodelista"/>
        <w:numPr>
          <w:ilvl w:val="0"/>
          <w:numId w:val="5"/>
        </w:numPr>
        <w:tabs>
          <w:tab w:val="left" w:pos="3210"/>
        </w:tabs>
        <w:rPr>
          <w:b/>
          <w:sz w:val="24"/>
          <w:szCs w:val="24"/>
        </w:rPr>
      </w:pPr>
      <w:r w:rsidRPr="00891909">
        <w:rPr>
          <w:sz w:val="24"/>
          <w:szCs w:val="24"/>
        </w:rPr>
        <w:t>Internet</w:t>
      </w:r>
    </w:p>
    <w:p w14:paraId="66AF7EBD" w14:textId="77777777" w:rsidR="001A66FE" w:rsidRDefault="001A66FE" w:rsidP="001A66FE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14:paraId="759DFD96" w14:textId="77777777" w:rsidR="001A66FE" w:rsidRDefault="001A66FE" w:rsidP="001A66FE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14:paraId="49165708" w14:textId="77777777" w:rsidR="005A6448" w:rsidRDefault="00B50426" w:rsidP="00965E6E">
      <w:pPr>
        <w:pStyle w:val="Prrafodelista"/>
        <w:numPr>
          <w:ilvl w:val="0"/>
          <w:numId w:val="7"/>
        </w:numPr>
        <w:tabs>
          <w:tab w:val="left" w:pos="32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EVALUACION</w:t>
      </w:r>
    </w:p>
    <w:p w14:paraId="7915AB57" w14:textId="77777777" w:rsidR="00902E25" w:rsidRDefault="00902E25" w:rsidP="00902E25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14:paraId="4F5B15DA" w14:textId="77777777" w:rsidR="003B49FF" w:rsidRPr="00143758" w:rsidRDefault="00143758" w:rsidP="00143758">
      <w:pPr>
        <w:pStyle w:val="Prrafodelista"/>
        <w:numPr>
          <w:ilvl w:val="0"/>
          <w:numId w:val="9"/>
        </w:numPr>
        <w:tabs>
          <w:tab w:val="left" w:pos="32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Evidencias de Conocimiento</w:t>
      </w:r>
    </w:p>
    <w:p w14:paraId="74621FBD" w14:textId="155A76AD" w:rsidR="00143758" w:rsidRDefault="00143758" w:rsidP="003B49FF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</w:rPr>
      </w:pPr>
    </w:p>
    <w:p w14:paraId="4A877721" w14:textId="12E18101" w:rsidR="00B575AC" w:rsidRDefault="00B575AC" w:rsidP="00B575AC">
      <w:pPr>
        <w:pStyle w:val="Prrafodelista"/>
        <w:tabs>
          <w:tab w:val="left" w:pos="3210"/>
        </w:tabs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evaluación del proceso de aprendizaje consistirá en evaluar: los </w:t>
      </w:r>
      <w:r w:rsidR="001B76FE">
        <w:rPr>
          <w:sz w:val="24"/>
          <w:szCs w:val="24"/>
        </w:rPr>
        <w:t>s</w:t>
      </w:r>
      <w:r>
        <w:rPr>
          <w:sz w:val="24"/>
          <w:szCs w:val="24"/>
        </w:rPr>
        <w:t xml:space="preserve">aberes y aprendizaje previos, los intereses, motivaciones, estado de ánimo de los estudiantes, la conciencia de aprendizaje que vive, los espacios materiales y nuestro propios </w:t>
      </w:r>
      <w:r w:rsidR="00AA46F5">
        <w:rPr>
          <w:sz w:val="24"/>
          <w:szCs w:val="24"/>
        </w:rPr>
        <w:t xml:space="preserve">saberes </w:t>
      </w:r>
      <w:proofErr w:type="gramStart"/>
      <w:r w:rsidR="00AA46F5">
        <w:rPr>
          <w:sz w:val="24"/>
          <w:szCs w:val="24"/>
        </w:rPr>
        <w:t>( capacidad</w:t>
      </w:r>
      <w:proofErr w:type="gramEnd"/>
      <w:r w:rsidR="00AA46F5">
        <w:rPr>
          <w:sz w:val="24"/>
          <w:szCs w:val="24"/>
        </w:rPr>
        <w:t xml:space="preserve"> y actitudes); de modo que permita hacer ajustes a la metodología, y materiales.</w:t>
      </w:r>
    </w:p>
    <w:p w14:paraId="4441B24B" w14:textId="77777777" w:rsidR="00AA46F5" w:rsidRDefault="00AA46F5" w:rsidP="00B575AC">
      <w:pPr>
        <w:pStyle w:val="Prrafodelista"/>
        <w:tabs>
          <w:tab w:val="left" w:pos="3210"/>
        </w:tabs>
        <w:ind w:left="927"/>
        <w:jc w:val="both"/>
        <w:rPr>
          <w:sz w:val="24"/>
          <w:szCs w:val="24"/>
        </w:rPr>
      </w:pPr>
    </w:p>
    <w:p w14:paraId="736883CD" w14:textId="77777777" w:rsidR="00143758" w:rsidRPr="00143758" w:rsidRDefault="00143758" w:rsidP="006206DE">
      <w:pPr>
        <w:pStyle w:val="Prrafodelista"/>
        <w:tabs>
          <w:tab w:val="left" w:pos="3210"/>
        </w:tabs>
        <w:ind w:left="927"/>
        <w:jc w:val="both"/>
        <w:rPr>
          <w:sz w:val="24"/>
          <w:szCs w:val="24"/>
        </w:rPr>
      </w:pPr>
      <w:r w:rsidRPr="00143758">
        <w:rPr>
          <w:sz w:val="24"/>
          <w:szCs w:val="24"/>
        </w:rPr>
        <w:t xml:space="preserve">La Evaluación será a través de pruebas escritas y orales para el análisis y </w:t>
      </w:r>
      <w:proofErr w:type="spellStart"/>
      <w:r w:rsidRPr="00143758">
        <w:rPr>
          <w:sz w:val="24"/>
          <w:szCs w:val="24"/>
        </w:rPr>
        <w:t>auto</w:t>
      </w:r>
      <w:r>
        <w:rPr>
          <w:sz w:val="24"/>
          <w:szCs w:val="24"/>
        </w:rPr>
        <w:t>-</w:t>
      </w:r>
      <w:r w:rsidRPr="00143758">
        <w:rPr>
          <w:sz w:val="24"/>
          <w:szCs w:val="24"/>
        </w:rPr>
        <w:t>evaluación</w:t>
      </w:r>
      <w:proofErr w:type="spellEnd"/>
      <w:r w:rsidRPr="00143758">
        <w:rPr>
          <w:sz w:val="24"/>
          <w:szCs w:val="24"/>
        </w:rPr>
        <w:t>. En cuanto al primer caso, med</w:t>
      </w:r>
      <w:r>
        <w:rPr>
          <w:sz w:val="24"/>
          <w:szCs w:val="24"/>
        </w:rPr>
        <w:t>ir la competencia a nivel inter</w:t>
      </w:r>
      <w:r w:rsidRPr="00143758">
        <w:rPr>
          <w:sz w:val="24"/>
          <w:szCs w:val="24"/>
        </w:rPr>
        <w:t>pretativo, argumentativo y propositivo, para ello debemos ver como identifica (describe, ejemplifica, relaciona, reconoce, explica, etc.); y la forma en que argumenta (plantea una afirmación, describe las refutaciones en contra de dicha afirmación, expone sus argumentos contra</w:t>
      </w:r>
      <w:r>
        <w:rPr>
          <w:sz w:val="24"/>
          <w:szCs w:val="24"/>
        </w:rPr>
        <w:t xml:space="preserve"> las refutaciones y llega a con</w:t>
      </w:r>
      <w:r w:rsidRPr="00143758">
        <w:rPr>
          <w:sz w:val="24"/>
          <w:szCs w:val="24"/>
        </w:rPr>
        <w:t>clusiones) y la forma en que propone a través de establecer estrategias, valoraciones, generalizaciones, formulación de hipótesis, respuesta a situaciones, etc.</w:t>
      </w:r>
    </w:p>
    <w:p w14:paraId="0B955047" w14:textId="050AD738" w:rsidR="00143758" w:rsidRDefault="00143758" w:rsidP="006206DE">
      <w:pPr>
        <w:pStyle w:val="Prrafodelista"/>
        <w:tabs>
          <w:tab w:val="left" w:pos="3210"/>
        </w:tabs>
        <w:ind w:left="927"/>
        <w:jc w:val="both"/>
        <w:rPr>
          <w:sz w:val="24"/>
          <w:szCs w:val="24"/>
        </w:rPr>
      </w:pPr>
      <w:r w:rsidRPr="00143758">
        <w:rPr>
          <w:sz w:val="24"/>
          <w:szCs w:val="24"/>
        </w:rPr>
        <w:t xml:space="preserve">En cuanto a la autoevaluación permite que el estudiante reconozca sus </w:t>
      </w:r>
      <w:proofErr w:type="spellStart"/>
      <w:r w:rsidRPr="00143758">
        <w:rPr>
          <w:sz w:val="24"/>
          <w:szCs w:val="24"/>
        </w:rPr>
        <w:t>debi-lidades</w:t>
      </w:r>
      <w:proofErr w:type="spellEnd"/>
      <w:r w:rsidRPr="00143758">
        <w:rPr>
          <w:sz w:val="24"/>
          <w:szCs w:val="24"/>
        </w:rPr>
        <w:t xml:space="preserve"> y fortalezas para corregir o mejorar.</w:t>
      </w:r>
    </w:p>
    <w:p w14:paraId="0BEF2CFB" w14:textId="77777777" w:rsidR="006206DE" w:rsidRPr="00143758" w:rsidRDefault="006206DE" w:rsidP="006206DE">
      <w:pPr>
        <w:pStyle w:val="Prrafodelista"/>
        <w:tabs>
          <w:tab w:val="left" w:pos="3210"/>
        </w:tabs>
        <w:ind w:left="927"/>
        <w:jc w:val="both"/>
        <w:rPr>
          <w:sz w:val="24"/>
          <w:szCs w:val="24"/>
        </w:rPr>
      </w:pPr>
    </w:p>
    <w:p w14:paraId="7A35708E" w14:textId="77777777" w:rsidR="00143758" w:rsidRDefault="00143758" w:rsidP="00143758">
      <w:pPr>
        <w:pStyle w:val="Prrafodelista"/>
        <w:tabs>
          <w:tab w:val="left" w:pos="3210"/>
        </w:tabs>
        <w:ind w:left="993"/>
        <w:jc w:val="both"/>
        <w:rPr>
          <w:sz w:val="24"/>
          <w:szCs w:val="24"/>
        </w:rPr>
      </w:pPr>
      <w:r w:rsidRPr="00143758">
        <w:rPr>
          <w:sz w:val="24"/>
          <w:szCs w:val="24"/>
        </w:rPr>
        <w:t>Las evaluaciones de este nivel serán de res</w:t>
      </w:r>
      <w:r>
        <w:rPr>
          <w:sz w:val="24"/>
          <w:szCs w:val="24"/>
        </w:rPr>
        <w:t>puestas simples y otras con pre</w:t>
      </w:r>
      <w:r w:rsidRPr="00143758">
        <w:rPr>
          <w:sz w:val="24"/>
          <w:szCs w:val="24"/>
        </w:rPr>
        <w:t>guntas abiertas para su argumentación.</w:t>
      </w:r>
    </w:p>
    <w:p w14:paraId="6F2C03B3" w14:textId="719D3E0C" w:rsidR="00143758" w:rsidRDefault="00143758" w:rsidP="003B49FF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</w:rPr>
      </w:pPr>
    </w:p>
    <w:p w14:paraId="38623A49" w14:textId="2B62D9F6" w:rsidR="006206DE" w:rsidRDefault="006206DE" w:rsidP="003B49FF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</w:rPr>
      </w:pPr>
    </w:p>
    <w:p w14:paraId="0A508B3C" w14:textId="4EFA409B" w:rsidR="006206DE" w:rsidRDefault="006206DE" w:rsidP="003B49FF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</w:rPr>
      </w:pPr>
    </w:p>
    <w:p w14:paraId="718D62E8" w14:textId="58184E00" w:rsidR="006206DE" w:rsidRDefault="006206DE" w:rsidP="003B49FF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</w:rPr>
      </w:pPr>
    </w:p>
    <w:p w14:paraId="3775293F" w14:textId="24BC2829" w:rsidR="006206DE" w:rsidRDefault="006206DE" w:rsidP="003B49FF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</w:rPr>
      </w:pPr>
    </w:p>
    <w:p w14:paraId="615D714D" w14:textId="58D090F4" w:rsidR="006206DE" w:rsidRDefault="006206DE" w:rsidP="003B49FF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</w:rPr>
      </w:pPr>
    </w:p>
    <w:p w14:paraId="0696DDA5" w14:textId="77777777" w:rsidR="00143758" w:rsidRPr="00143758" w:rsidRDefault="00143758" w:rsidP="00143758">
      <w:pPr>
        <w:pStyle w:val="Prrafodelista"/>
        <w:numPr>
          <w:ilvl w:val="0"/>
          <w:numId w:val="9"/>
        </w:numPr>
        <w:tabs>
          <w:tab w:val="left" w:pos="32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Evidencia de Desempeño</w:t>
      </w:r>
    </w:p>
    <w:p w14:paraId="64C1C0E8" w14:textId="77777777" w:rsidR="00143758" w:rsidRDefault="00143758" w:rsidP="003B49FF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</w:rPr>
      </w:pPr>
    </w:p>
    <w:p w14:paraId="7812666F" w14:textId="77777777" w:rsidR="00143758" w:rsidRPr="00143758" w:rsidRDefault="00143758" w:rsidP="00143758">
      <w:pPr>
        <w:pStyle w:val="Prrafodelista"/>
        <w:tabs>
          <w:tab w:val="left" w:pos="3210"/>
        </w:tabs>
        <w:ind w:left="927"/>
        <w:jc w:val="both"/>
        <w:rPr>
          <w:sz w:val="24"/>
          <w:szCs w:val="24"/>
        </w:rPr>
      </w:pPr>
      <w:r w:rsidRPr="00143758">
        <w:rPr>
          <w:sz w:val="24"/>
          <w:szCs w:val="24"/>
        </w:rPr>
        <w:t xml:space="preserve">Esta evidencia pone en acción recursos cognitivos, recursos procedimentales y </w:t>
      </w:r>
      <w:proofErr w:type="spellStart"/>
      <w:r w:rsidRPr="00143758">
        <w:rPr>
          <w:sz w:val="24"/>
          <w:szCs w:val="24"/>
        </w:rPr>
        <w:t>re</w:t>
      </w:r>
      <w:r>
        <w:rPr>
          <w:sz w:val="24"/>
          <w:szCs w:val="24"/>
        </w:rPr>
        <w:t>-</w:t>
      </w:r>
      <w:r w:rsidRPr="00143758">
        <w:rPr>
          <w:sz w:val="24"/>
          <w:szCs w:val="24"/>
        </w:rPr>
        <w:t>cursos</w:t>
      </w:r>
      <w:proofErr w:type="spellEnd"/>
      <w:r w:rsidRPr="00143758">
        <w:rPr>
          <w:sz w:val="24"/>
          <w:szCs w:val="24"/>
        </w:rPr>
        <w:t xml:space="preserve"> afectivos; todo ello en una integración que evidencia un saber hacer </w:t>
      </w:r>
      <w:proofErr w:type="spellStart"/>
      <w:r w:rsidRPr="00143758">
        <w:rPr>
          <w:sz w:val="24"/>
          <w:szCs w:val="24"/>
        </w:rPr>
        <w:t>refle</w:t>
      </w:r>
      <w:r>
        <w:rPr>
          <w:sz w:val="24"/>
          <w:szCs w:val="24"/>
        </w:rPr>
        <w:t>-</w:t>
      </w:r>
      <w:r w:rsidRPr="00143758">
        <w:rPr>
          <w:sz w:val="24"/>
          <w:szCs w:val="24"/>
        </w:rPr>
        <w:t>xivo</w:t>
      </w:r>
      <w:proofErr w:type="spellEnd"/>
      <w:r w:rsidRPr="00143758">
        <w:rPr>
          <w:sz w:val="24"/>
          <w:szCs w:val="24"/>
        </w:rPr>
        <w:t>; en tanto, se puede verbalizar lo que se hace, fundamentar teóricamente la práctica y evidenciar un pensamient</w:t>
      </w:r>
      <w:r>
        <w:rPr>
          <w:sz w:val="24"/>
          <w:szCs w:val="24"/>
        </w:rPr>
        <w:t>o estratégico, dado en la obser</w:t>
      </w:r>
      <w:r w:rsidRPr="00143758">
        <w:rPr>
          <w:sz w:val="24"/>
          <w:szCs w:val="24"/>
        </w:rPr>
        <w:t>vación en torno a cómo se actúa en situaciones impredecibles.</w:t>
      </w:r>
    </w:p>
    <w:p w14:paraId="74F0AE93" w14:textId="77777777" w:rsidR="00143758" w:rsidRDefault="00143758" w:rsidP="00143758">
      <w:pPr>
        <w:pStyle w:val="Prrafodelista"/>
        <w:tabs>
          <w:tab w:val="left" w:pos="3210"/>
        </w:tabs>
        <w:ind w:left="927"/>
        <w:jc w:val="both"/>
        <w:rPr>
          <w:sz w:val="24"/>
          <w:szCs w:val="24"/>
        </w:rPr>
      </w:pPr>
      <w:r w:rsidRPr="00143758">
        <w:rPr>
          <w:sz w:val="24"/>
          <w:szCs w:val="24"/>
        </w:rPr>
        <w:t>La evaluación de desempeño se evalúa pond</w:t>
      </w:r>
      <w:r>
        <w:rPr>
          <w:sz w:val="24"/>
          <w:szCs w:val="24"/>
        </w:rPr>
        <w:t>erando como el estudiante se ha</w:t>
      </w:r>
      <w:r w:rsidRPr="00143758">
        <w:rPr>
          <w:sz w:val="24"/>
          <w:szCs w:val="24"/>
        </w:rPr>
        <w:t>ce investigador aplicando los procedimientos y técnicas en el desarrollo de las clases a través de su asistencia y participación asertiva.</w:t>
      </w:r>
    </w:p>
    <w:p w14:paraId="50664027" w14:textId="77777777" w:rsidR="00143758" w:rsidRDefault="00143758" w:rsidP="003B49FF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</w:rPr>
      </w:pPr>
    </w:p>
    <w:p w14:paraId="7DB7F0A8" w14:textId="77777777" w:rsidR="00143758" w:rsidRPr="00143758" w:rsidRDefault="00143758" w:rsidP="00143758">
      <w:pPr>
        <w:pStyle w:val="Prrafodelista"/>
        <w:numPr>
          <w:ilvl w:val="0"/>
          <w:numId w:val="9"/>
        </w:numPr>
        <w:tabs>
          <w:tab w:val="left" w:pos="32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Evidencia de Producto</w:t>
      </w:r>
    </w:p>
    <w:p w14:paraId="14984ABB" w14:textId="77777777" w:rsidR="00143758" w:rsidRDefault="00143758" w:rsidP="003B49FF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</w:rPr>
      </w:pPr>
    </w:p>
    <w:p w14:paraId="3177986A" w14:textId="77777777" w:rsidR="00143758" w:rsidRPr="00143758" w:rsidRDefault="00143758" w:rsidP="00143758">
      <w:pPr>
        <w:pStyle w:val="Prrafodelista"/>
        <w:tabs>
          <w:tab w:val="left" w:pos="3210"/>
        </w:tabs>
        <w:ind w:left="993"/>
        <w:jc w:val="both"/>
        <w:rPr>
          <w:sz w:val="24"/>
          <w:szCs w:val="24"/>
        </w:rPr>
      </w:pPr>
      <w:r w:rsidRPr="00143758">
        <w:rPr>
          <w:sz w:val="24"/>
          <w:szCs w:val="24"/>
        </w:rPr>
        <w:t>Están implicadas en las finalidades de la competencia, por tanto, no es simple-mente la entrega del producto, sino que tiene que ver con el campo de acción y los requerimientos del contexto de aplicación.</w:t>
      </w:r>
    </w:p>
    <w:p w14:paraId="541EE1FD" w14:textId="77777777" w:rsidR="00143758" w:rsidRPr="00143758" w:rsidRDefault="00143758" w:rsidP="00143758">
      <w:pPr>
        <w:pStyle w:val="Prrafodelista"/>
        <w:tabs>
          <w:tab w:val="left" w:pos="3210"/>
        </w:tabs>
        <w:ind w:left="993"/>
        <w:jc w:val="both"/>
        <w:rPr>
          <w:sz w:val="24"/>
          <w:szCs w:val="24"/>
        </w:rPr>
      </w:pPr>
      <w:r w:rsidRPr="00143758">
        <w:rPr>
          <w:sz w:val="24"/>
          <w:szCs w:val="24"/>
        </w:rPr>
        <w:t>La evaluación de producto de evidencia en la entrega oportuna de sus trabajos parciales y el trabajo final.</w:t>
      </w:r>
    </w:p>
    <w:p w14:paraId="3FD08BB0" w14:textId="77777777" w:rsidR="00143758" w:rsidRDefault="00143758" w:rsidP="00891909">
      <w:pPr>
        <w:pStyle w:val="Prrafodelista"/>
        <w:tabs>
          <w:tab w:val="left" w:pos="3210"/>
        </w:tabs>
        <w:ind w:left="993"/>
        <w:jc w:val="both"/>
        <w:rPr>
          <w:sz w:val="24"/>
          <w:szCs w:val="24"/>
        </w:rPr>
      </w:pPr>
      <w:r w:rsidRPr="00143758">
        <w:rPr>
          <w:sz w:val="24"/>
          <w:szCs w:val="24"/>
        </w:rPr>
        <w:t>Además, se tendrá en cuenta la asistencia como componente del desempeño, el 30% de inasistencia inhabilita el derecho a la evaluación.</w:t>
      </w:r>
    </w:p>
    <w:tbl>
      <w:tblPr>
        <w:tblStyle w:val="Tablaconcuadrcula"/>
        <w:tblW w:w="9010" w:type="dxa"/>
        <w:tblInd w:w="675" w:type="dxa"/>
        <w:tblLook w:val="04A0" w:firstRow="1" w:lastRow="0" w:firstColumn="1" w:lastColumn="0" w:noHBand="0" w:noVBand="1"/>
      </w:tblPr>
      <w:tblGrid>
        <w:gridCol w:w="3564"/>
        <w:gridCol w:w="2410"/>
        <w:gridCol w:w="3036"/>
      </w:tblGrid>
      <w:tr w:rsidR="00143758" w:rsidRPr="0030255D" w14:paraId="1CC24F2C" w14:textId="77777777" w:rsidTr="00143758">
        <w:tc>
          <w:tcPr>
            <w:tcW w:w="3564" w:type="dxa"/>
            <w:vAlign w:val="center"/>
          </w:tcPr>
          <w:p w14:paraId="3E8BC48A" w14:textId="77777777" w:rsidR="00143758" w:rsidRPr="0030255D" w:rsidRDefault="00143758" w:rsidP="00143758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b/>
                <w:sz w:val="20"/>
                <w:szCs w:val="20"/>
              </w:rPr>
              <w:t>VARIABLES</w:t>
            </w:r>
          </w:p>
        </w:tc>
        <w:tc>
          <w:tcPr>
            <w:tcW w:w="2410" w:type="dxa"/>
            <w:vAlign w:val="center"/>
          </w:tcPr>
          <w:p w14:paraId="12FFC7AA" w14:textId="77777777" w:rsidR="00143758" w:rsidRPr="0030255D" w:rsidRDefault="00143758" w:rsidP="00143758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b/>
                <w:sz w:val="20"/>
                <w:szCs w:val="20"/>
              </w:rPr>
              <w:t>PONDERACIONES</w:t>
            </w:r>
          </w:p>
        </w:tc>
        <w:tc>
          <w:tcPr>
            <w:tcW w:w="3036" w:type="dxa"/>
            <w:vAlign w:val="center"/>
          </w:tcPr>
          <w:p w14:paraId="799B7CF3" w14:textId="77777777" w:rsidR="00143758" w:rsidRPr="0030255D" w:rsidRDefault="00143758" w:rsidP="00143758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b/>
                <w:sz w:val="20"/>
                <w:szCs w:val="20"/>
              </w:rPr>
              <w:t>UNIDADES DIDACTICAS</w:t>
            </w:r>
          </w:p>
          <w:p w14:paraId="5D157F52" w14:textId="77777777" w:rsidR="00143758" w:rsidRPr="0030255D" w:rsidRDefault="00143758" w:rsidP="00143758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b/>
                <w:sz w:val="20"/>
                <w:szCs w:val="20"/>
              </w:rPr>
              <w:t>DENOMINADAS MODULOS</w:t>
            </w:r>
          </w:p>
        </w:tc>
      </w:tr>
      <w:tr w:rsidR="00143758" w:rsidRPr="0030255D" w14:paraId="759AA734" w14:textId="77777777" w:rsidTr="00143758">
        <w:tc>
          <w:tcPr>
            <w:tcW w:w="3564" w:type="dxa"/>
            <w:vAlign w:val="center"/>
          </w:tcPr>
          <w:p w14:paraId="6564116A" w14:textId="77777777" w:rsidR="00143758" w:rsidRPr="0030255D" w:rsidRDefault="00143758" w:rsidP="00143758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sz w:val="20"/>
                <w:szCs w:val="20"/>
              </w:rPr>
              <w:t>Evaluación de Conocimiento</w:t>
            </w:r>
          </w:p>
        </w:tc>
        <w:tc>
          <w:tcPr>
            <w:tcW w:w="2410" w:type="dxa"/>
            <w:vAlign w:val="center"/>
          </w:tcPr>
          <w:p w14:paraId="4AFD05D2" w14:textId="77777777" w:rsidR="00143758" w:rsidRPr="0030255D" w:rsidRDefault="00143758" w:rsidP="0014375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sz w:val="20"/>
                <w:szCs w:val="20"/>
              </w:rPr>
              <w:t>30 %</w:t>
            </w:r>
          </w:p>
        </w:tc>
        <w:tc>
          <w:tcPr>
            <w:tcW w:w="3036" w:type="dxa"/>
            <w:vMerge w:val="restart"/>
            <w:vAlign w:val="center"/>
          </w:tcPr>
          <w:p w14:paraId="67D51BDC" w14:textId="77777777" w:rsidR="00143758" w:rsidRPr="0030255D" w:rsidRDefault="00143758" w:rsidP="0014375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sz w:val="20"/>
                <w:szCs w:val="20"/>
              </w:rPr>
              <w:t>El ciclo académico comprende 4</w:t>
            </w:r>
          </w:p>
        </w:tc>
      </w:tr>
      <w:tr w:rsidR="00143758" w:rsidRPr="0030255D" w14:paraId="56285CA1" w14:textId="77777777" w:rsidTr="00143758">
        <w:tc>
          <w:tcPr>
            <w:tcW w:w="3564" w:type="dxa"/>
            <w:vAlign w:val="center"/>
          </w:tcPr>
          <w:p w14:paraId="490D5F64" w14:textId="77777777" w:rsidR="00143758" w:rsidRPr="0030255D" w:rsidRDefault="00143758" w:rsidP="00143758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sz w:val="20"/>
                <w:szCs w:val="20"/>
              </w:rPr>
              <w:t>Evaluación de Producto</w:t>
            </w:r>
          </w:p>
        </w:tc>
        <w:tc>
          <w:tcPr>
            <w:tcW w:w="2410" w:type="dxa"/>
            <w:vAlign w:val="center"/>
          </w:tcPr>
          <w:p w14:paraId="21114F94" w14:textId="77777777" w:rsidR="00143758" w:rsidRPr="0030255D" w:rsidRDefault="00143758" w:rsidP="0014375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sz w:val="20"/>
                <w:szCs w:val="20"/>
              </w:rPr>
              <w:t>35 %</w:t>
            </w:r>
          </w:p>
        </w:tc>
        <w:tc>
          <w:tcPr>
            <w:tcW w:w="3036" w:type="dxa"/>
            <w:vMerge/>
          </w:tcPr>
          <w:p w14:paraId="3026A8D9" w14:textId="77777777" w:rsidR="00143758" w:rsidRPr="0030255D" w:rsidRDefault="00143758" w:rsidP="00143758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3758" w:rsidRPr="0030255D" w14:paraId="0BEE99AE" w14:textId="77777777" w:rsidTr="00143758">
        <w:tc>
          <w:tcPr>
            <w:tcW w:w="3564" w:type="dxa"/>
            <w:vAlign w:val="center"/>
          </w:tcPr>
          <w:p w14:paraId="6576777C" w14:textId="77777777" w:rsidR="00143758" w:rsidRPr="0030255D" w:rsidRDefault="00143758" w:rsidP="00143758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sz w:val="20"/>
                <w:szCs w:val="20"/>
              </w:rPr>
              <w:t>Evaluación de Desempeño</w:t>
            </w:r>
          </w:p>
        </w:tc>
        <w:tc>
          <w:tcPr>
            <w:tcW w:w="2410" w:type="dxa"/>
            <w:vAlign w:val="center"/>
          </w:tcPr>
          <w:p w14:paraId="0CD2B893" w14:textId="77777777" w:rsidR="00143758" w:rsidRPr="0030255D" w:rsidRDefault="00143758" w:rsidP="0014375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sz w:val="20"/>
                <w:szCs w:val="20"/>
              </w:rPr>
              <w:t>35 %</w:t>
            </w:r>
          </w:p>
        </w:tc>
        <w:tc>
          <w:tcPr>
            <w:tcW w:w="3036" w:type="dxa"/>
            <w:vMerge/>
          </w:tcPr>
          <w:p w14:paraId="0AFFA1CB" w14:textId="77777777" w:rsidR="00143758" w:rsidRPr="0030255D" w:rsidRDefault="00143758" w:rsidP="00143758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B8A4CC6" w14:textId="77777777" w:rsidR="00143758" w:rsidRDefault="00143758" w:rsidP="00143758">
      <w:pPr>
        <w:pStyle w:val="Prrafodelista"/>
        <w:tabs>
          <w:tab w:val="left" w:pos="-426"/>
        </w:tabs>
        <w:ind w:left="284"/>
        <w:jc w:val="both"/>
        <w:rPr>
          <w:sz w:val="24"/>
          <w:szCs w:val="24"/>
        </w:rPr>
      </w:pPr>
    </w:p>
    <w:p w14:paraId="63B03A58" w14:textId="77777777" w:rsidR="00143758" w:rsidRPr="00143758" w:rsidRDefault="00143758" w:rsidP="00143758">
      <w:pPr>
        <w:spacing w:after="200" w:line="276" w:lineRule="auto"/>
        <w:ind w:left="1080"/>
        <w:contextualSpacing/>
        <w:rPr>
          <w:rFonts w:ascii="Arial" w:eastAsia="Calibri" w:hAnsi="Arial" w:cs="Arial"/>
          <w:sz w:val="24"/>
          <w:szCs w:val="24"/>
        </w:rPr>
      </w:pPr>
      <w:r w:rsidRPr="00143758">
        <w:rPr>
          <w:rFonts w:ascii="Arial" w:eastAsia="Calibri" w:hAnsi="Arial" w:cs="Arial"/>
          <w:sz w:val="24"/>
          <w:szCs w:val="24"/>
        </w:rPr>
        <w:t>Siendo el promedio final (PF), el producto simple de los promedios ponderados de cada módulo (PM1, PM2, PM3, PM4)</w:t>
      </w:r>
    </w:p>
    <w:p w14:paraId="7ABB29D1" w14:textId="77777777" w:rsidR="00143758" w:rsidRPr="00143758" w:rsidRDefault="00143758" w:rsidP="00143758">
      <w:pPr>
        <w:spacing w:after="200" w:line="276" w:lineRule="auto"/>
        <w:ind w:left="1080"/>
        <w:contextualSpacing/>
        <w:rPr>
          <w:rFonts w:ascii="Arial" w:eastAsia="Calibri" w:hAnsi="Arial" w:cs="Arial"/>
          <w:sz w:val="24"/>
          <w:szCs w:val="24"/>
        </w:rPr>
      </w:pPr>
    </w:p>
    <w:p w14:paraId="79402DAF" w14:textId="77777777" w:rsidR="00143758" w:rsidRPr="00143758" w:rsidRDefault="00143758" w:rsidP="00143758">
      <w:pPr>
        <w:spacing w:after="200" w:line="276" w:lineRule="auto"/>
        <w:ind w:left="3119"/>
        <w:contextualSpacing/>
        <w:rPr>
          <w:rFonts w:ascii="Arial" w:eastAsia="Times New Roman" w:hAnsi="Arial" w:cs="Arial"/>
          <w:i/>
          <w:sz w:val="24"/>
          <w:szCs w:val="24"/>
          <w:u w:val="single"/>
          <w:lang w:val="en-US"/>
        </w:rPr>
      </w:pPr>
      <w:r w:rsidRPr="00143758">
        <w:rPr>
          <w:rFonts w:ascii="Arial" w:eastAsia="Calibri" w:hAnsi="Arial" w:cs="Arial"/>
          <w:i/>
          <w:sz w:val="24"/>
          <w:szCs w:val="24"/>
          <w:lang w:val="en-US"/>
        </w:rPr>
        <w:t xml:space="preserve">PF = </w:t>
      </w:r>
      <w:r w:rsidRPr="00143758">
        <w:rPr>
          <w:rFonts w:ascii="Arial" w:eastAsia="Calibri" w:hAnsi="Arial" w:cs="Arial"/>
          <w:i/>
          <w:sz w:val="24"/>
          <w:szCs w:val="24"/>
          <w:u w:val="single"/>
          <w:lang w:val="en-US"/>
        </w:rPr>
        <w:t>PM1 + PM2 + PM3 + PM4</w:t>
      </w:r>
    </w:p>
    <w:p w14:paraId="2E258F08" w14:textId="77777777" w:rsidR="00143758" w:rsidRPr="00143758" w:rsidRDefault="00143758" w:rsidP="00143758">
      <w:pPr>
        <w:spacing w:after="200" w:line="276" w:lineRule="auto"/>
        <w:ind w:left="3119"/>
        <w:contextualSpacing/>
        <w:rPr>
          <w:rFonts w:ascii="Arial" w:eastAsia="Calibri" w:hAnsi="Arial" w:cs="Arial"/>
          <w:i/>
          <w:sz w:val="24"/>
          <w:szCs w:val="24"/>
          <w:lang w:val="en-US"/>
        </w:rPr>
      </w:pPr>
      <w:r w:rsidRPr="00143758">
        <w:rPr>
          <w:rFonts w:ascii="Arial" w:eastAsia="Times New Roman" w:hAnsi="Arial" w:cs="Arial"/>
          <w:i/>
          <w:sz w:val="24"/>
          <w:szCs w:val="24"/>
          <w:lang w:val="en-US"/>
        </w:rPr>
        <w:t xml:space="preserve">                            4</w:t>
      </w:r>
    </w:p>
    <w:p w14:paraId="71ECF481" w14:textId="77777777" w:rsidR="00143758" w:rsidRPr="00143758" w:rsidRDefault="00143758" w:rsidP="00143758">
      <w:pPr>
        <w:pStyle w:val="Prrafodelista"/>
        <w:tabs>
          <w:tab w:val="left" w:pos="-426"/>
        </w:tabs>
        <w:ind w:left="567"/>
        <w:jc w:val="both"/>
        <w:rPr>
          <w:sz w:val="24"/>
          <w:szCs w:val="24"/>
          <w:lang w:val="en-US"/>
        </w:rPr>
      </w:pPr>
    </w:p>
    <w:p w14:paraId="2A6CE776" w14:textId="77777777" w:rsidR="00143758" w:rsidRDefault="00143758" w:rsidP="00965E6E">
      <w:pPr>
        <w:pStyle w:val="Prrafodelista"/>
        <w:numPr>
          <w:ilvl w:val="0"/>
          <w:numId w:val="7"/>
        </w:numPr>
        <w:tabs>
          <w:tab w:val="left" w:pos="32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BIBLIOGRAFIA</w:t>
      </w:r>
    </w:p>
    <w:p w14:paraId="3560A848" w14:textId="77777777" w:rsidR="00A809AC" w:rsidRDefault="00A809AC" w:rsidP="00143758">
      <w:pPr>
        <w:pStyle w:val="Prrafodelista"/>
        <w:tabs>
          <w:tab w:val="left" w:pos="3210"/>
        </w:tabs>
        <w:ind w:left="1080"/>
        <w:rPr>
          <w:b/>
          <w:sz w:val="24"/>
          <w:szCs w:val="24"/>
        </w:rPr>
      </w:pPr>
    </w:p>
    <w:p w14:paraId="1206C5E4" w14:textId="77777777" w:rsidR="00A809AC" w:rsidRDefault="00A809AC" w:rsidP="00143758">
      <w:pPr>
        <w:pStyle w:val="Prrafodelista"/>
        <w:tabs>
          <w:tab w:val="left" w:pos="3210"/>
        </w:tabs>
        <w:ind w:left="1080"/>
        <w:rPr>
          <w:b/>
          <w:sz w:val="24"/>
          <w:szCs w:val="24"/>
        </w:rPr>
      </w:pPr>
    </w:p>
    <w:p w14:paraId="10B841D0" w14:textId="77777777" w:rsidR="00A809AC" w:rsidRDefault="00A809AC" w:rsidP="00143758">
      <w:pPr>
        <w:pStyle w:val="Prrafodelista"/>
        <w:tabs>
          <w:tab w:val="left" w:pos="3210"/>
        </w:tabs>
        <w:ind w:left="1080"/>
        <w:rPr>
          <w:b/>
          <w:sz w:val="24"/>
          <w:szCs w:val="24"/>
        </w:rPr>
      </w:pPr>
    </w:p>
    <w:p w14:paraId="2855540D" w14:textId="77777777" w:rsidR="00A809AC" w:rsidRDefault="00A809AC" w:rsidP="00143758">
      <w:pPr>
        <w:pStyle w:val="Prrafodelista"/>
        <w:tabs>
          <w:tab w:val="left" w:pos="3210"/>
        </w:tabs>
        <w:ind w:left="1080"/>
        <w:rPr>
          <w:b/>
          <w:sz w:val="24"/>
          <w:szCs w:val="24"/>
        </w:rPr>
      </w:pPr>
    </w:p>
    <w:p w14:paraId="7632687A" w14:textId="77777777" w:rsidR="00A809AC" w:rsidRDefault="00A809AC" w:rsidP="00143758">
      <w:pPr>
        <w:pStyle w:val="Prrafodelista"/>
        <w:tabs>
          <w:tab w:val="left" w:pos="3210"/>
        </w:tabs>
        <w:ind w:left="1080"/>
        <w:rPr>
          <w:b/>
          <w:sz w:val="24"/>
          <w:szCs w:val="24"/>
        </w:rPr>
      </w:pPr>
    </w:p>
    <w:p w14:paraId="32CF615D" w14:textId="77777777" w:rsidR="00A809AC" w:rsidRDefault="00A809AC" w:rsidP="00143758">
      <w:pPr>
        <w:pStyle w:val="Prrafodelista"/>
        <w:tabs>
          <w:tab w:val="left" w:pos="3210"/>
        </w:tabs>
        <w:ind w:left="1080"/>
        <w:rPr>
          <w:b/>
          <w:sz w:val="24"/>
          <w:szCs w:val="24"/>
        </w:rPr>
      </w:pPr>
    </w:p>
    <w:p w14:paraId="4B31A4CA" w14:textId="77777777" w:rsidR="00A809AC" w:rsidRDefault="00A809AC" w:rsidP="00143758">
      <w:pPr>
        <w:pStyle w:val="Prrafodelista"/>
        <w:tabs>
          <w:tab w:val="left" w:pos="3210"/>
        </w:tabs>
        <w:ind w:left="1080"/>
        <w:rPr>
          <w:b/>
          <w:sz w:val="24"/>
          <w:szCs w:val="24"/>
        </w:rPr>
      </w:pPr>
    </w:p>
    <w:p w14:paraId="6D16BB7D" w14:textId="77777777" w:rsidR="00A809AC" w:rsidRDefault="00A809AC" w:rsidP="00143758">
      <w:pPr>
        <w:pStyle w:val="Prrafodelista"/>
        <w:tabs>
          <w:tab w:val="left" w:pos="3210"/>
        </w:tabs>
        <w:ind w:left="1080"/>
        <w:rPr>
          <w:b/>
          <w:sz w:val="24"/>
          <w:szCs w:val="24"/>
        </w:rPr>
      </w:pPr>
    </w:p>
    <w:p w14:paraId="1C16603C" w14:textId="77777777" w:rsidR="00A809AC" w:rsidRDefault="00A809AC" w:rsidP="00143758">
      <w:pPr>
        <w:pStyle w:val="Prrafodelista"/>
        <w:tabs>
          <w:tab w:val="left" w:pos="3210"/>
        </w:tabs>
        <w:ind w:left="1080"/>
        <w:rPr>
          <w:b/>
          <w:sz w:val="24"/>
          <w:szCs w:val="24"/>
        </w:rPr>
      </w:pPr>
    </w:p>
    <w:p w14:paraId="5EF781D9" w14:textId="77777777" w:rsidR="00A809AC" w:rsidRDefault="00A809AC" w:rsidP="00143758">
      <w:pPr>
        <w:pStyle w:val="Prrafodelista"/>
        <w:tabs>
          <w:tab w:val="left" w:pos="3210"/>
        </w:tabs>
        <w:ind w:left="1080"/>
        <w:rPr>
          <w:b/>
          <w:sz w:val="24"/>
          <w:szCs w:val="24"/>
        </w:rPr>
      </w:pPr>
    </w:p>
    <w:p w14:paraId="41325B21" w14:textId="77777777" w:rsidR="00A809AC" w:rsidRDefault="00A809AC" w:rsidP="00143758">
      <w:pPr>
        <w:pStyle w:val="Prrafodelista"/>
        <w:tabs>
          <w:tab w:val="left" w:pos="3210"/>
        </w:tabs>
        <w:ind w:left="1080"/>
        <w:rPr>
          <w:b/>
          <w:sz w:val="24"/>
          <w:szCs w:val="24"/>
        </w:rPr>
      </w:pPr>
    </w:p>
    <w:p w14:paraId="577AE8D1" w14:textId="77777777" w:rsidR="00A809AC" w:rsidRDefault="00A809AC" w:rsidP="00143758">
      <w:pPr>
        <w:pStyle w:val="Prrafodelista"/>
        <w:tabs>
          <w:tab w:val="left" w:pos="3210"/>
        </w:tabs>
        <w:ind w:left="1080"/>
        <w:rPr>
          <w:b/>
          <w:sz w:val="24"/>
          <w:szCs w:val="24"/>
        </w:rPr>
      </w:pPr>
    </w:p>
    <w:p w14:paraId="0DECD18B" w14:textId="77777777" w:rsidR="00A809AC" w:rsidRDefault="00A809AC" w:rsidP="00143758">
      <w:pPr>
        <w:pStyle w:val="Prrafodelista"/>
        <w:tabs>
          <w:tab w:val="left" w:pos="3210"/>
        </w:tabs>
        <w:ind w:left="1080"/>
        <w:rPr>
          <w:b/>
          <w:sz w:val="24"/>
          <w:szCs w:val="24"/>
        </w:rPr>
      </w:pPr>
    </w:p>
    <w:p w14:paraId="2311F85E" w14:textId="77777777" w:rsidR="00A809AC" w:rsidRDefault="00A809AC" w:rsidP="00143758">
      <w:pPr>
        <w:pStyle w:val="Prrafodelista"/>
        <w:tabs>
          <w:tab w:val="left" w:pos="3210"/>
        </w:tabs>
        <w:ind w:left="1080"/>
        <w:rPr>
          <w:b/>
          <w:sz w:val="24"/>
          <w:szCs w:val="24"/>
        </w:rPr>
      </w:pPr>
    </w:p>
    <w:p w14:paraId="2EF8513E" w14:textId="512F6A68" w:rsidR="00B50426" w:rsidRDefault="00143758" w:rsidP="00143758">
      <w:pPr>
        <w:pStyle w:val="Prrafodelista"/>
        <w:tabs>
          <w:tab w:val="left" w:pos="3210"/>
        </w:tabs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75173EB" w14:textId="77777777" w:rsidR="00143758" w:rsidRDefault="00143758" w:rsidP="00143758">
      <w:pPr>
        <w:pStyle w:val="Prrafodelista"/>
        <w:numPr>
          <w:ilvl w:val="1"/>
          <w:numId w:val="7"/>
        </w:numPr>
        <w:spacing w:after="0" w:line="240" w:lineRule="auto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Fuentes documentales</w:t>
      </w:r>
    </w:p>
    <w:p w14:paraId="5AD8C148" w14:textId="77777777" w:rsidR="00143758" w:rsidRDefault="00143758" w:rsidP="00143758">
      <w:pPr>
        <w:pStyle w:val="Prrafodelista"/>
        <w:spacing w:after="0" w:line="240" w:lineRule="auto"/>
        <w:ind w:left="1494"/>
        <w:rPr>
          <w:rFonts w:ascii="Arial Narrow" w:hAnsi="Arial Narrow"/>
          <w:b/>
          <w:lang w:val="es-MX"/>
        </w:rPr>
      </w:pPr>
    </w:p>
    <w:p w14:paraId="487BC8DD" w14:textId="77777777" w:rsidR="006B5E8B" w:rsidRPr="002A3448" w:rsidRDefault="002E4BF9" w:rsidP="006B5E8B">
      <w:pPr>
        <w:pStyle w:val="Prrafodelista"/>
        <w:spacing w:after="0" w:line="360" w:lineRule="auto"/>
        <w:ind w:left="1494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Ley Laboral del Trabajo</w:t>
      </w:r>
    </w:p>
    <w:p w14:paraId="4FD91DDF" w14:textId="77777777" w:rsidR="00190AAF" w:rsidRDefault="002A3448" w:rsidP="002A344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 Narrow" w:hAnsi="Arial Narrow"/>
          <w:b/>
          <w:lang w:val="es-MX"/>
        </w:rPr>
        <w:t xml:space="preserve">8.2. </w:t>
      </w:r>
      <w:r w:rsidR="00F23C46" w:rsidRPr="002A3448">
        <w:rPr>
          <w:rFonts w:ascii="Arial Narrow" w:hAnsi="Arial Narrow"/>
          <w:b/>
          <w:lang w:val="es-MX"/>
        </w:rPr>
        <w:t>Fuentes Bibliográficas</w:t>
      </w:r>
    </w:p>
    <w:p w14:paraId="575BCDA0" w14:textId="77777777" w:rsidR="00190AAF" w:rsidRPr="006B5E8B" w:rsidRDefault="00190AAF" w:rsidP="00190AAF">
      <w:pPr>
        <w:pStyle w:val="Prrafodelista"/>
        <w:spacing w:after="0" w:line="240" w:lineRule="auto"/>
        <w:ind w:left="1494"/>
        <w:rPr>
          <w:rFonts w:ascii="Arial Narrow" w:hAnsi="Arial Narrow"/>
          <w:lang w:val="es-MX"/>
        </w:rPr>
      </w:pPr>
    </w:p>
    <w:p w14:paraId="77EC5641" w14:textId="77777777" w:rsidR="00190AAF" w:rsidRDefault="00190AAF" w:rsidP="00F23C46">
      <w:pPr>
        <w:pStyle w:val="Prrafodelista"/>
        <w:ind w:left="15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UNIDAD DIDÁCTICA I:</w:t>
      </w:r>
    </w:p>
    <w:p w14:paraId="40B5E15E" w14:textId="77777777" w:rsidR="00617923" w:rsidRDefault="00617923" w:rsidP="00F23C46">
      <w:pPr>
        <w:pStyle w:val="Prrafodelista"/>
        <w:ind w:left="1560"/>
        <w:rPr>
          <w:rFonts w:ascii="Arial" w:hAnsi="Arial" w:cs="Arial"/>
          <w:b/>
          <w:sz w:val="20"/>
          <w:szCs w:val="20"/>
        </w:rPr>
      </w:pPr>
    </w:p>
    <w:p w14:paraId="1C93A067" w14:textId="77777777" w:rsidR="00617923" w:rsidRPr="00617923" w:rsidRDefault="00617923" w:rsidP="00617923">
      <w:pPr>
        <w:pStyle w:val="Prrafodelista"/>
        <w:widowControl w:val="0"/>
        <w:numPr>
          <w:ilvl w:val="0"/>
          <w:numId w:val="16"/>
        </w:numPr>
        <w:tabs>
          <w:tab w:val="left" w:pos="474"/>
          <w:tab w:val="left" w:pos="475"/>
        </w:tabs>
        <w:autoSpaceDE w:val="0"/>
        <w:autoSpaceDN w:val="0"/>
        <w:spacing w:after="0" w:line="240" w:lineRule="auto"/>
        <w:ind w:right="115"/>
        <w:contextualSpacing w:val="0"/>
        <w:rPr>
          <w:sz w:val="24"/>
        </w:rPr>
      </w:pPr>
      <w:r>
        <w:rPr>
          <w:b/>
          <w:spacing w:val="-4"/>
          <w:sz w:val="24"/>
        </w:rPr>
        <w:t xml:space="preserve">ANGULO </w:t>
      </w:r>
      <w:r>
        <w:rPr>
          <w:b/>
          <w:sz w:val="24"/>
        </w:rPr>
        <w:t xml:space="preserve">ARGOMEDO, JORGE: </w:t>
      </w:r>
      <w:r>
        <w:rPr>
          <w:sz w:val="24"/>
        </w:rPr>
        <w:t xml:space="preserve">El Derecho Procesal </w:t>
      </w:r>
      <w:r>
        <w:rPr>
          <w:spacing w:val="-4"/>
          <w:sz w:val="24"/>
        </w:rPr>
        <w:t xml:space="preserve">del Trabajo </w:t>
      </w:r>
      <w:r>
        <w:rPr>
          <w:spacing w:val="-3"/>
          <w:sz w:val="24"/>
        </w:rPr>
        <w:t xml:space="preserve">en el Perú, 4ª </w:t>
      </w:r>
      <w:proofErr w:type="spellStart"/>
      <w:r>
        <w:rPr>
          <w:sz w:val="24"/>
        </w:rPr>
        <w:t>Edic</w:t>
      </w:r>
      <w:proofErr w:type="spellEnd"/>
      <w:r>
        <w:rPr>
          <w:sz w:val="24"/>
        </w:rPr>
        <w:t xml:space="preserve">. </w:t>
      </w:r>
      <w:proofErr w:type="spellStart"/>
      <w:r>
        <w:rPr>
          <w:spacing w:val="-4"/>
          <w:sz w:val="24"/>
        </w:rPr>
        <w:t>Edigrafi</w:t>
      </w:r>
      <w:proofErr w:type="spellEnd"/>
      <w:r>
        <w:rPr>
          <w:spacing w:val="-4"/>
          <w:sz w:val="24"/>
        </w:rPr>
        <w:t xml:space="preserve"> Trujillo- </w:t>
      </w:r>
      <w:r>
        <w:rPr>
          <w:spacing w:val="-3"/>
          <w:sz w:val="24"/>
        </w:rPr>
        <w:t xml:space="preserve">Perú, </w:t>
      </w:r>
      <w:r>
        <w:rPr>
          <w:spacing w:val="-5"/>
          <w:sz w:val="24"/>
        </w:rPr>
        <w:t xml:space="preserve">1974, </w:t>
      </w:r>
      <w:r>
        <w:rPr>
          <w:spacing w:val="-4"/>
          <w:sz w:val="24"/>
        </w:rPr>
        <w:t>447</w:t>
      </w:r>
      <w:r>
        <w:rPr>
          <w:spacing w:val="-31"/>
          <w:sz w:val="24"/>
        </w:rPr>
        <w:t xml:space="preserve"> </w:t>
      </w:r>
      <w:r>
        <w:rPr>
          <w:spacing w:val="-4"/>
          <w:sz w:val="24"/>
        </w:rPr>
        <w:t>pp.</w:t>
      </w:r>
    </w:p>
    <w:p w14:paraId="667D4D4F" w14:textId="34EB10D1" w:rsidR="00617923" w:rsidRDefault="00617923" w:rsidP="00617923">
      <w:pPr>
        <w:widowControl w:val="0"/>
        <w:tabs>
          <w:tab w:val="left" w:pos="474"/>
          <w:tab w:val="left" w:pos="475"/>
        </w:tabs>
        <w:autoSpaceDE w:val="0"/>
        <w:autoSpaceDN w:val="0"/>
        <w:spacing w:after="0" w:line="240" w:lineRule="auto"/>
        <w:ind w:right="115"/>
        <w:rPr>
          <w:sz w:val="24"/>
        </w:rPr>
      </w:pPr>
    </w:p>
    <w:p w14:paraId="700BAAE2" w14:textId="77777777" w:rsidR="00617923" w:rsidRDefault="00617923" w:rsidP="00617923">
      <w:pPr>
        <w:pStyle w:val="Prrafodelista"/>
        <w:widowControl w:val="0"/>
        <w:numPr>
          <w:ilvl w:val="0"/>
          <w:numId w:val="16"/>
        </w:numPr>
        <w:tabs>
          <w:tab w:val="left" w:pos="474"/>
          <w:tab w:val="left" w:pos="475"/>
        </w:tabs>
        <w:autoSpaceDE w:val="0"/>
        <w:autoSpaceDN w:val="0"/>
        <w:spacing w:after="0" w:line="240" w:lineRule="auto"/>
        <w:ind w:right="115"/>
        <w:contextualSpacing w:val="0"/>
        <w:rPr>
          <w:sz w:val="24"/>
        </w:rPr>
      </w:pPr>
      <w:r>
        <w:rPr>
          <w:b/>
          <w:spacing w:val="-4"/>
          <w:sz w:val="24"/>
        </w:rPr>
        <w:t>CENTRO INTERAMERICANO DE ADMINISTRACION DEL TRABAJO:</w:t>
      </w:r>
    </w:p>
    <w:p w14:paraId="0AA7A27B" w14:textId="77777777" w:rsidR="00617923" w:rsidRDefault="00617923" w:rsidP="00617923">
      <w:pPr>
        <w:pStyle w:val="Ttulo1"/>
        <w:tabs>
          <w:tab w:val="left" w:pos="474"/>
          <w:tab w:val="left" w:pos="475"/>
          <w:tab w:val="left" w:pos="1737"/>
          <w:tab w:val="left" w:pos="4136"/>
          <w:tab w:val="left" w:pos="4680"/>
          <w:tab w:val="left" w:pos="6967"/>
          <w:tab w:val="left" w:pos="7655"/>
        </w:tabs>
        <w:spacing w:line="348" w:lineRule="exact"/>
        <w:ind w:left="1446"/>
      </w:pPr>
      <w:proofErr w:type="gramStart"/>
      <w:r>
        <w:t>Derecho  Procesal</w:t>
      </w:r>
      <w:proofErr w:type="gramEnd"/>
      <w:r>
        <w:t xml:space="preserve"> del Trabajo Lecturas Seleccionadas CIAT Lima- </w:t>
      </w:r>
      <w:proofErr w:type="spellStart"/>
      <w:r>
        <w:t>Peru</w:t>
      </w:r>
      <w:proofErr w:type="spellEnd"/>
      <w:r>
        <w:t>, 1986.</w:t>
      </w:r>
    </w:p>
    <w:p w14:paraId="5C10FE42" w14:textId="77777777" w:rsidR="00617923" w:rsidRDefault="00617923" w:rsidP="00617923">
      <w:pPr>
        <w:pStyle w:val="Textoindependiente"/>
        <w:spacing w:line="273" w:lineRule="exact"/>
        <w:ind w:left="474"/>
        <w:jc w:val="both"/>
      </w:pPr>
    </w:p>
    <w:p w14:paraId="12F6FEF3" w14:textId="77777777" w:rsidR="00617923" w:rsidRDefault="00617923" w:rsidP="00617923">
      <w:pPr>
        <w:pStyle w:val="Prrafodelista"/>
        <w:widowControl w:val="0"/>
        <w:numPr>
          <w:ilvl w:val="0"/>
          <w:numId w:val="16"/>
        </w:numPr>
        <w:tabs>
          <w:tab w:val="left" w:pos="474"/>
          <w:tab w:val="left" w:pos="475"/>
        </w:tabs>
        <w:autoSpaceDE w:val="0"/>
        <w:autoSpaceDN w:val="0"/>
        <w:spacing w:after="0" w:line="240" w:lineRule="auto"/>
        <w:ind w:right="108"/>
        <w:contextualSpacing w:val="0"/>
        <w:rPr>
          <w:sz w:val="24"/>
        </w:rPr>
      </w:pPr>
      <w:r>
        <w:rPr>
          <w:b/>
          <w:sz w:val="24"/>
        </w:rPr>
        <w:t xml:space="preserve">DE LA </w:t>
      </w:r>
      <w:r>
        <w:rPr>
          <w:b/>
          <w:spacing w:val="4"/>
          <w:sz w:val="24"/>
        </w:rPr>
        <w:t xml:space="preserve">TORRE </w:t>
      </w:r>
      <w:r>
        <w:rPr>
          <w:b/>
          <w:sz w:val="24"/>
        </w:rPr>
        <w:t>UGARTE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Jurisprudencia </w:t>
      </w:r>
      <w:r>
        <w:rPr>
          <w:spacing w:val="-4"/>
          <w:sz w:val="24"/>
        </w:rPr>
        <w:t xml:space="preserve">del Trabajo </w:t>
      </w:r>
      <w:r>
        <w:rPr>
          <w:spacing w:val="-10"/>
          <w:sz w:val="24"/>
        </w:rPr>
        <w:t xml:space="preserve">IV </w:t>
      </w:r>
      <w:proofErr w:type="spellStart"/>
      <w:r>
        <w:rPr>
          <w:sz w:val="24"/>
        </w:rPr>
        <w:t>ts</w:t>
      </w:r>
      <w:proofErr w:type="spellEnd"/>
      <w:r>
        <w:rPr>
          <w:sz w:val="24"/>
        </w:rPr>
        <w:t xml:space="preserve">. </w:t>
      </w:r>
      <w:proofErr w:type="spellStart"/>
      <w:r>
        <w:rPr>
          <w:spacing w:val="-7"/>
          <w:sz w:val="24"/>
        </w:rPr>
        <w:t>Ital</w:t>
      </w:r>
      <w:proofErr w:type="spellEnd"/>
      <w:r>
        <w:rPr>
          <w:spacing w:val="-7"/>
          <w:sz w:val="24"/>
        </w:rPr>
        <w:t xml:space="preserve">. </w:t>
      </w:r>
      <w:r>
        <w:rPr>
          <w:spacing w:val="-3"/>
          <w:sz w:val="24"/>
        </w:rPr>
        <w:t xml:space="preserve">Perú, </w:t>
      </w:r>
      <w:r>
        <w:rPr>
          <w:sz w:val="24"/>
        </w:rPr>
        <w:t xml:space="preserve">Lima- </w:t>
      </w:r>
      <w:r>
        <w:rPr>
          <w:spacing w:val="-3"/>
          <w:sz w:val="24"/>
        </w:rPr>
        <w:t>Perú,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1983.</w:t>
      </w:r>
    </w:p>
    <w:p w14:paraId="289F6301" w14:textId="77777777" w:rsidR="00617923" w:rsidRDefault="00617923" w:rsidP="00617923">
      <w:pPr>
        <w:pStyle w:val="Prrafodelista"/>
        <w:widowControl w:val="0"/>
        <w:numPr>
          <w:ilvl w:val="0"/>
          <w:numId w:val="16"/>
        </w:numPr>
        <w:tabs>
          <w:tab w:val="left" w:pos="474"/>
          <w:tab w:val="left" w:pos="475"/>
        </w:tabs>
        <w:autoSpaceDE w:val="0"/>
        <w:autoSpaceDN w:val="0"/>
        <w:spacing w:after="0" w:line="240" w:lineRule="auto"/>
        <w:ind w:right="107"/>
        <w:contextualSpacing w:val="0"/>
        <w:rPr>
          <w:sz w:val="24"/>
        </w:rPr>
      </w:pPr>
      <w:r>
        <w:rPr>
          <w:b/>
          <w:sz w:val="24"/>
        </w:rPr>
        <w:t xml:space="preserve">DE </w:t>
      </w:r>
      <w:r>
        <w:rPr>
          <w:b/>
          <w:spacing w:val="-8"/>
          <w:sz w:val="24"/>
        </w:rPr>
        <w:t xml:space="preserve">LITALA, </w:t>
      </w:r>
      <w:proofErr w:type="spellStart"/>
      <w:r>
        <w:rPr>
          <w:b/>
          <w:spacing w:val="-3"/>
          <w:sz w:val="24"/>
        </w:rPr>
        <w:t>Luigui</w:t>
      </w:r>
      <w:proofErr w:type="spellEnd"/>
      <w:r>
        <w:rPr>
          <w:b/>
          <w:spacing w:val="-3"/>
          <w:sz w:val="24"/>
        </w:rPr>
        <w:t xml:space="preserve">: </w:t>
      </w:r>
      <w:r>
        <w:rPr>
          <w:sz w:val="24"/>
        </w:rPr>
        <w:t xml:space="preserve">Derecho Procesal </w:t>
      </w:r>
      <w:r>
        <w:rPr>
          <w:spacing w:val="-4"/>
          <w:sz w:val="24"/>
        </w:rPr>
        <w:t xml:space="preserve">del </w:t>
      </w:r>
      <w:r>
        <w:rPr>
          <w:spacing w:val="-5"/>
          <w:sz w:val="24"/>
        </w:rPr>
        <w:t xml:space="preserve">Trabajo, </w:t>
      </w:r>
      <w:proofErr w:type="spellStart"/>
      <w:r>
        <w:rPr>
          <w:sz w:val="24"/>
        </w:rPr>
        <w:t>Cajica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Pueblo- </w:t>
      </w:r>
      <w:r>
        <w:rPr>
          <w:spacing w:val="-7"/>
          <w:sz w:val="24"/>
        </w:rPr>
        <w:t xml:space="preserve">México, </w:t>
      </w:r>
      <w:r>
        <w:rPr>
          <w:spacing w:val="-6"/>
          <w:sz w:val="24"/>
        </w:rPr>
        <w:t>1956.</w:t>
      </w:r>
    </w:p>
    <w:p w14:paraId="39AF2A02" w14:textId="77777777" w:rsidR="00190AAF" w:rsidRDefault="00190AAF" w:rsidP="002A3448">
      <w:pPr>
        <w:spacing w:after="0" w:line="276" w:lineRule="auto"/>
        <w:ind w:left="1560"/>
        <w:jc w:val="both"/>
        <w:rPr>
          <w:rFonts w:cs="Arial"/>
          <w:b/>
          <w:sz w:val="24"/>
          <w:szCs w:val="24"/>
        </w:rPr>
      </w:pPr>
      <w:r w:rsidRPr="002A3448">
        <w:rPr>
          <w:rFonts w:cs="Arial"/>
          <w:b/>
          <w:sz w:val="24"/>
          <w:szCs w:val="24"/>
        </w:rPr>
        <w:t>UNIDAD DIDÁCTICA II:</w:t>
      </w:r>
    </w:p>
    <w:p w14:paraId="0FEB6D37" w14:textId="77777777" w:rsidR="00634E67" w:rsidRDefault="00634E67" w:rsidP="00634E67">
      <w:pPr>
        <w:pStyle w:val="Prrafodelista"/>
        <w:widowControl w:val="0"/>
        <w:numPr>
          <w:ilvl w:val="0"/>
          <w:numId w:val="16"/>
        </w:numPr>
        <w:tabs>
          <w:tab w:val="left" w:pos="474"/>
          <w:tab w:val="left" w:pos="475"/>
        </w:tabs>
        <w:autoSpaceDE w:val="0"/>
        <w:autoSpaceDN w:val="0"/>
        <w:spacing w:after="0" w:line="240" w:lineRule="auto"/>
        <w:ind w:right="104"/>
        <w:contextualSpacing w:val="0"/>
        <w:rPr>
          <w:sz w:val="24"/>
        </w:rPr>
      </w:pPr>
      <w:r>
        <w:rPr>
          <w:b/>
          <w:sz w:val="24"/>
        </w:rPr>
        <w:t xml:space="preserve">DE LOS HEROS, </w:t>
      </w:r>
      <w:r>
        <w:rPr>
          <w:b/>
          <w:spacing w:val="-7"/>
          <w:sz w:val="24"/>
        </w:rPr>
        <w:t xml:space="preserve">Alfonso </w:t>
      </w:r>
      <w:r>
        <w:rPr>
          <w:b/>
          <w:sz w:val="24"/>
        </w:rPr>
        <w:t xml:space="preserve">y </w:t>
      </w:r>
      <w:r>
        <w:rPr>
          <w:b/>
          <w:spacing w:val="-3"/>
          <w:sz w:val="24"/>
        </w:rPr>
        <w:t xml:space="preserve">MORALES CORRALES, </w:t>
      </w:r>
      <w:r>
        <w:rPr>
          <w:b/>
          <w:sz w:val="24"/>
        </w:rPr>
        <w:t xml:space="preserve">Pedro: </w:t>
      </w:r>
      <w:r>
        <w:rPr>
          <w:spacing w:val="-8"/>
          <w:sz w:val="24"/>
        </w:rPr>
        <w:t xml:space="preserve">Manual </w:t>
      </w:r>
      <w:r>
        <w:rPr>
          <w:spacing w:val="-3"/>
          <w:sz w:val="24"/>
        </w:rPr>
        <w:t xml:space="preserve">de Jurisprudencia </w:t>
      </w:r>
      <w:r>
        <w:rPr>
          <w:spacing w:val="-5"/>
          <w:sz w:val="24"/>
        </w:rPr>
        <w:t xml:space="preserve">Laboral. </w:t>
      </w:r>
      <w:proofErr w:type="spellStart"/>
      <w:r>
        <w:rPr>
          <w:sz w:val="24"/>
        </w:rPr>
        <w:t>Ts</w:t>
      </w:r>
      <w:proofErr w:type="spellEnd"/>
      <w:r>
        <w:rPr>
          <w:sz w:val="24"/>
        </w:rPr>
        <w:t>. I Y</w:t>
      </w:r>
      <w:r>
        <w:rPr>
          <w:spacing w:val="-52"/>
          <w:sz w:val="24"/>
        </w:rPr>
        <w:t xml:space="preserve"> </w:t>
      </w:r>
      <w:r>
        <w:rPr>
          <w:spacing w:val="-13"/>
          <w:sz w:val="24"/>
        </w:rPr>
        <w:t xml:space="preserve">II. </w:t>
      </w:r>
      <w:r>
        <w:rPr>
          <w:spacing w:val="-10"/>
          <w:sz w:val="24"/>
        </w:rPr>
        <w:t xml:space="preserve">H&amp;M, </w:t>
      </w:r>
      <w:r>
        <w:rPr>
          <w:spacing w:val="-4"/>
          <w:sz w:val="24"/>
        </w:rPr>
        <w:t xml:space="preserve">Ediciones </w:t>
      </w:r>
      <w:r>
        <w:rPr>
          <w:sz w:val="24"/>
        </w:rPr>
        <w:t xml:space="preserve">y Servicios, Lima- </w:t>
      </w:r>
      <w:r>
        <w:rPr>
          <w:spacing w:val="-3"/>
          <w:sz w:val="24"/>
        </w:rPr>
        <w:t xml:space="preserve">Perú, </w:t>
      </w:r>
      <w:r>
        <w:rPr>
          <w:spacing w:val="-5"/>
          <w:sz w:val="24"/>
        </w:rPr>
        <w:t>1988.</w:t>
      </w:r>
    </w:p>
    <w:p w14:paraId="55C98C54" w14:textId="77777777" w:rsidR="00634E67" w:rsidRDefault="00634E67" w:rsidP="00634E67">
      <w:pPr>
        <w:pStyle w:val="Prrafodelista"/>
        <w:widowControl w:val="0"/>
        <w:numPr>
          <w:ilvl w:val="0"/>
          <w:numId w:val="16"/>
        </w:numPr>
        <w:tabs>
          <w:tab w:val="left" w:pos="474"/>
          <w:tab w:val="left" w:pos="475"/>
        </w:tabs>
        <w:autoSpaceDE w:val="0"/>
        <w:autoSpaceDN w:val="0"/>
        <w:spacing w:after="0" w:line="240" w:lineRule="auto"/>
        <w:ind w:right="113"/>
        <w:contextualSpacing w:val="0"/>
        <w:rPr>
          <w:sz w:val="24"/>
        </w:rPr>
      </w:pPr>
      <w:r>
        <w:rPr>
          <w:b/>
          <w:spacing w:val="-6"/>
          <w:sz w:val="24"/>
        </w:rPr>
        <w:t xml:space="preserve">PASCO </w:t>
      </w:r>
      <w:r>
        <w:rPr>
          <w:b/>
          <w:sz w:val="24"/>
        </w:rPr>
        <w:t xml:space="preserve">COSMOPILIS, Mario: </w:t>
      </w:r>
      <w:r>
        <w:rPr>
          <w:spacing w:val="-4"/>
          <w:sz w:val="24"/>
        </w:rPr>
        <w:t xml:space="preserve">Fundamentos </w:t>
      </w:r>
      <w:r>
        <w:rPr>
          <w:spacing w:val="-3"/>
          <w:sz w:val="24"/>
        </w:rPr>
        <w:t xml:space="preserve">de </w:t>
      </w:r>
      <w:r>
        <w:rPr>
          <w:sz w:val="24"/>
        </w:rPr>
        <w:t xml:space="preserve">Derecho Procesal </w:t>
      </w:r>
      <w:r>
        <w:rPr>
          <w:spacing w:val="-4"/>
          <w:sz w:val="24"/>
        </w:rPr>
        <w:t xml:space="preserve">del </w:t>
      </w:r>
      <w:r>
        <w:rPr>
          <w:spacing w:val="-5"/>
          <w:sz w:val="24"/>
        </w:rPr>
        <w:t xml:space="preserve">Trabajo, </w:t>
      </w:r>
      <w:r>
        <w:rPr>
          <w:sz w:val="24"/>
        </w:rPr>
        <w:t>Lima,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1997.</w:t>
      </w:r>
    </w:p>
    <w:p w14:paraId="301958F2" w14:textId="77777777" w:rsidR="00634E67" w:rsidRPr="00634E67" w:rsidRDefault="00634E67" w:rsidP="00634E67">
      <w:pPr>
        <w:pStyle w:val="Prrafodelista"/>
        <w:widowControl w:val="0"/>
        <w:numPr>
          <w:ilvl w:val="0"/>
          <w:numId w:val="16"/>
        </w:numPr>
        <w:tabs>
          <w:tab w:val="left" w:pos="474"/>
          <w:tab w:val="left" w:pos="475"/>
        </w:tabs>
        <w:autoSpaceDE w:val="0"/>
        <w:autoSpaceDN w:val="0"/>
        <w:spacing w:after="0" w:line="240" w:lineRule="auto"/>
        <w:ind w:right="114"/>
        <w:contextualSpacing w:val="0"/>
        <w:rPr>
          <w:sz w:val="24"/>
        </w:rPr>
      </w:pPr>
      <w:r>
        <w:rPr>
          <w:b/>
          <w:sz w:val="24"/>
        </w:rPr>
        <w:t xml:space="preserve">PLA RODRIGUEZ, </w:t>
      </w:r>
      <w:r>
        <w:rPr>
          <w:b/>
          <w:spacing w:val="-7"/>
          <w:sz w:val="24"/>
        </w:rPr>
        <w:t xml:space="preserve">Américo: </w:t>
      </w:r>
      <w:r>
        <w:rPr>
          <w:spacing w:val="-3"/>
          <w:sz w:val="24"/>
        </w:rPr>
        <w:t xml:space="preserve">“Los Principios </w:t>
      </w:r>
      <w:r>
        <w:rPr>
          <w:spacing w:val="-4"/>
          <w:sz w:val="24"/>
        </w:rPr>
        <w:t xml:space="preserve">del </w:t>
      </w:r>
      <w:r>
        <w:rPr>
          <w:sz w:val="24"/>
        </w:rPr>
        <w:t xml:space="preserve">Derecho </w:t>
      </w:r>
      <w:r>
        <w:rPr>
          <w:spacing w:val="-4"/>
          <w:sz w:val="24"/>
        </w:rPr>
        <w:t xml:space="preserve">del Trabajo”. </w:t>
      </w:r>
      <w:r>
        <w:rPr>
          <w:spacing w:val="-3"/>
          <w:sz w:val="24"/>
        </w:rPr>
        <w:t xml:space="preserve">Edición de </w:t>
      </w:r>
      <w:r>
        <w:rPr>
          <w:sz w:val="24"/>
        </w:rPr>
        <w:t xml:space="preserve">Palma, </w:t>
      </w:r>
      <w:r>
        <w:rPr>
          <w:spacing w:val="2"/>
          <w:sz w:val="24"/>
        </w:rPr>
        <w:t xml:space="preserve">Bs. </w:t>
      </w:r>
      <w:r>
        <w:rPr>
          <w:spacing w:val="-4"/>
          <w:sz w:val="24"/>
        </w:rPr>
        <w:t xml:space="preserve">As. </w:t>
      </w:r>
      <w:r>
        <w:rPr>
          <w:spacing w:val="-6"/>
          <w:sz w:val="24"/>
        </w:rPr>
        <w:t xml:space="preserve">Argentina, </w:t>
      </w:r>
      <w:r>
        <w:rPr>
          <w:spacing w:val="-5"/>
          <w:sz w:val="24"/>
        </w:rPr>
        <w:t xml:space="preserve">1978; </w:t>
      </w:r>
      <w:r>
        <w:rPr>
          <w:spacing w:val="-4"/>
          <w:sz w:val="24"/>
        </w:rPr>
        <w:t>331</w:t>
      </w:r>
      <w:r>
        <w:rPr>
          <w:spacing w:val="-33"/>
          <w:sz w:val="24"/>
        </w:rPr>
        <w:t xml:space="preserve"> </w:t>
      </w:r>
      <w:proofErr w:type="spellStart"/>
      <w:r>
        <w:rPr>
          <w:spacing w:val="-4"/>
          <w:sz w:val="24"/>
        </w:rPr>
        <w:t>pp</w:t>
      </w:r>
      <w:proofErr w:type="spellEnd"/>
    </w:p>
    <w:p w14:paraId="5775FB01" w14:textId="77777777" w:rsidR="00634E67" w:rsidRDefault="00634E67" w:rsidP="00634E67">
      <w:pPr>
        <w:pStyle w:val="Textoindependiente"/>
        <w:spacing w:before="8"/>
        <w:rPr>
          <w:sz w:val="13"/>
        </w:rPr>
      </w:pPr>
    </w:p>
    <w:p w14:paraId="642B2CF4" w14:textId="77777777" w:rsidR="00634E67" w:rsidRDefault="00634E67" w:rsidP="00634E67">
      <w:pPr>
        <w:pStyle w:val="Prrafodelista"/>
        <w:widowControl w:val="0"/>
        <w:numPr>
          <w:ilvl w:val="0"/>
          <w:numId w:val="16"/>
        </w:numPr>
        <w:tabs>
          <w:tab w:val="left" w:pos="474"/>
          <w:tab w:val="left" w:pos="475"/>
        </w:tabs>
        <w:autoSpaceDE w:val="0"/>
        <w:autoSpaceDN w:val="0"/>
        <w:spacing w:before="98" w:after="0" w:line="354" w:lineRule="exact"/>
        <w:contextualSpacing w:val="0"/>
        <w:rPr>
          <w:sz w:val="24"/>
        </w:rPr>
      </w:pPr>
      <w:r>
        <w:rPr>
          <w:b/>
          <w:spacing w:val="2"/>
          <w:sz w:val="24"/>
        </w:rPr>
        <w:t xml:space="preserve">ROMERO </w:t>
      </w:r>
      <w:r>
        <w:rPr>
          <w:b/>
          <w:spacing w:val="4"/>
          <w:sz w:val="24"/>
        </w:rPr>
        <w:t>MONTES,</w:t>
      </w:r>
      <w:r>
        <w:rPr>
          <w:b/>
          <w:spacing w:val="-47"/>
          <w:sz w:val="24"/>
        </w:rPr>
        <w:t xml:space="preserve"> </w:t>
      </w:r>
      <w:r>
        <w:rPr>
          <w:b/>
          <w:spacing w:val="-4"/>
          <w:sz w:val="24"/>
        </w:rPr>
        <w:t xml:space="preserve">Francisco: </w:t>
      </w:r>
      <w:r>
        <w:rPr>
          <w:sz w:val="24"/>
        </w:rPr>
        <w:t xml:space="preserve">Derecho Procesal </w:t>
      </w:r>
      <w:r>
        <w:rPr>
          <w:spacing w:val="-4"/>
          <w:sz w:val="24"/>
        </w:rPr>
        <w:t xml:space="preserve">del </w:t>
      </w:r>
      <w:r>
        <w:rPr>
          <w:spacing w:val="-5"/>
          <w:sz w:val="24"/>
        </w:rPr>
        <w:t xml:space="preserve">Trabajo, </w:t>
      </w:r>
      <w:r>
        <w:rPr>
          <w:sz w:val="24"/>
        </w:rPr>
        <w:t xml:space="preserve">Lima, </w:t>
      </w:r>
      <w:r>
        <w:rPr>
          <w:spacing w:val="-5"/>
          <w:sz w:val="24"/>
        </w:rPr>
        <w:t>1997.</w:t>
      </w:r>
    </w:p>
    <w:p w14:paraId="67687371" w14:textId="77777777" w:rsidR="00634E67" w:rsidRDefault="00634E67" w:rsidP="002A3448">
      <w:pPr>
        <w:spacing w:after="0" w:line="276" w:lineRule="auto"/>
        <w:ind w:left="1560"/>
        <w:jc w:val="both"/>
        <w:rPr>
          <w:rFonts w:cs="Arial"/>
          <w:b/>
          <w:sz w:val="24"/>
          <w:szCs w:val="24"/>
        </w:rPr>
      </w:pPr>
    </w:p>
    <w:p w14:paraId="2D2197FC" w14:textId="77777777" w:rsidR="00190AAF" w:rsidRDefault="00F23C46" w:rsidP="002A3448">
      <w:pPr>
        <w:ind w:left="708" w:firstLine="708"/>
        <w:jc w:val="both"/>
        <w:rPr>
          <w:rFonts w:cs="Arial"/>
          <w:b/>
          <w:sz w:val="24"/>
          <w:szCs w:val="24"/>
        </w:rPr>
      </w:pPr>
      <w:r w:rsidRPr="002A3448">
        <w:rPr>
          <w:rFonts w:cs="Arial"/>
          <w:b/>
          <w:sz w:val="24"/>
          <w:szCs w:val="24"/>
        </w:rPr>
        <w:t xml:space="preserve">    </w:t>
      </w:r>
      <w:r w:rsidR="00190AAF" w:rsidRPr="002A3448">
        <w:rPr>
          <w:rFonts w:cs="Arial"/>
          <w:b/>
          <w:sz w:val="24"/>
          <w:szCs w:val="24"/>
        </w:rPr>
        <w:t>UNIDAD DIDÁCTICA III:</w:t>
      </w:r>
    </w:p>
    <w:p w14:paraId="613A8714" w14:textId="77777777" w:rsidR="00634E67" w:rsidRDefault="00634E67" w:rsidP="00634E67">
      <w:pPr>
        <w:pStyle w:val="Prrafodelista"/>
        <w:widowControl w:val="0"/>
        <w:numPr>
          <w:ilvl w:val="0"/>
          <w:numId w:val="16"/>
        </w:numPr>
        <w:tabs>
          <w:tab w:val="left" w:pos="474"/>
          <w:tab w:val="left" w:pos="475"/>
        </w:tabs>
        <w:autoSpaceDE w:val="0"/>
        <w:autoSpaceDN w:val="0"/>
        <w:spacing w:after="0" w:line="240" w:lineRule="auto"/>
        <w:ind w:right="115"/>
        <w:contextualSpacing w:val="0"/>
        <w:rPr>
          <w:sz w:val="24"/>
        </w:rPr>
      </w:pPr>
      <w:r>
        <w:rPr>
          <w:b/>
          <w:spacing w:val="-4"/>
          <w:sz w:val="24"/>
        </w:rPr>
        <w:t xml:space="preserve">PAREDES </w:t>
      </w:r>
      <w:r>
        <w:rPr>
          <w:b/>
          <w:spacing w:val="-7"/>
          <w:sz w:val="24"/>
        </w:rPr>
        <w:t xml:space="preserve">PALACIOS: </w:t>
      </w:r>
      <w:r>
        <w:rPr>
          <w:spacing w:val="-3"/>
          <w:sz w:val="24"/>
        </w:rPr>
        <w:t xml:space="preserve">Prueba </w:t>
      </w:r>
      <w:r>
        <w:rPr>
          <w:sz w:val="24"/>
        </w:rPr>
        <w:t xml:space="preserve">y </w:t>
      </w:r>
      <w:r>
        <w:rPr>
          <w:spacing w:val="-3"/>
          <w:sz w:val="24"/>
        </w:rPr>
        <w:t xml:space="preserve">Presunciones en el </w:t>
      </w:r>
      <w:r>
        <w:rPr>
          <w:sz w:val="24"/>
        </w:rPr>
        <w:t xml:space="preserve">Proceso </w:t>
      </w:r>
      <w:r>
        <w:rPr>
          <w:spacing w:val="-5"/>
          <w:sz w:val="24"/>
        </w:rPr>
        <w:t xml:space="preserve">Laboral; </w:t>
      </w:r>
      <w:r>
        <w:rPr>
          <w:spacing w:val="-6"/>
          <w:sz w:val="24"/>
        </w:rPr>
        <w:t xml:space="preserve">Ara </w:t>
      </w:r>
      <w:r>
        <w:rPr>
          <w:spacing w:val="-3"/>
          <w:sz w:val="24"/>
        </w:rPr>
        <w:t xml:space="preserve">Editores, 1ª </w:t>
      </w:r>
      <w:r>
        <w:rPr>
          <w:spacing w:val="-4"/>
          <w:sz w:val="24"/>
        </w:rPr>
        <w:t xml:space="preserve">edición, </w:t>
      </w:r>
      <w:r>
        <w:rPr>
          <w:sz w:val="24"/>
        </w:rPr>
        <w:t>Lima,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1997.</w:t>
      </w:r>
    </w:p>
    <w:p w14:paraId="1D5D0108" w14:textId="77777777" w:rsidR="00634E67" w:rsidRDefault="00634E67" w:rsidP="00634E67">
      <w:pPr>
        <w:pStyle w:val="Prrafodelista"/>
        <w:widowControl w:val="0"/>
        <w:numPr>
          <w:ilvl w:val="0"/>
          <w:numId w:val="16"/>
        </w:numPr>
        <w:tabs>
          <w:tab w:val="left" w:pos="474"/>
          <w:tab w:val="left" w:pos="475"/>
        </w:tabs>
        <w:autoSpaceDE w:val="0"/>
        <w:autoSpaceDN w:val="0"/>
        <w:spacing w:after="0" w:line="240" w:lineRule="auto"/>
        <w:ind w:right="106"/>
        <w:contextualSpacing w:val="0"/>
        <w:rPr>
          <w:sz w:val="24"/>
        </w:rPr>
      </w:pPr>
      <w:r>
        <w:rPr>
          <w:b/>
          <w:spacing w:val="-5"/>
          <w:sz w:val="24"/>
        </w:rPr>
        <w:t xml:space="preserve">STAFAROINI, </w:t>
      </w:r>
      <w:r>
        <w:rPr>
          <w:b/>
          <w:sz w:val="24"/>
        </w:rPr>
        <w:t xml:space="preserve">Eduardo: </w:t>
      </w:r>
      <w:r>
        <w:rPr>
          <w:sz w:val="24"/>
        </w:rPr>
        <w:t xml:space="preserve">Derecho Procesal </w:t>
      </w:r>
      <w:r>
        <w:rPr>
          <w:spacing w:val="-3"/>
          <w:sz w:val="24"/>
        </w:rPr>
        <w:t xml:space="preserve">Social; </w:t>
      </w:r>
      <w:r>
        <w:rPr>
          <w:spacing w:val="-4"/>
          <w:sz w:val="24"/>
        </w:rPr>
        <w:t xml:space="preserve">Tea, </w:t>
      </w:r>
      <w:r>
        <w:rPr>
          <w:spacing w:val="2"/>
          <w:sz w:val="24"/>
        </w:rPr>
        <w:t xml:space="preserve">Bs. </w:t>
      </w:r>
      <w:r>
        <w:rPr>
          <w:sz w:val="24"/>
        </w:rPr>
        <w:t xml:space="preserve">As.- </w:t>
      </w:r>
      <w:r>
        <w:rPr>
          <w:spacing w:val="-6"/>
          <w:sz w:val="24"/>
        </w:rPr>
        <w:t>Argentina, 1995.</w:t>
      </w:r>
    </w:p>
    <w:p w14:paraId="13FD3F90" w14:textId="77777777" w:rsidR="00634E67" w:rsidRDefault="00634E67" w:rsidP="00634E67">
      <w:pPr>
        <w:pStyle w:val="Prrafodelista"/>
        <w:widowControl w:val="0"/>
        <w:numPr>
          <w:ilvl w:val="0"/>
          <w:numId w:val="16"/>
        </w:numPr>
        <w:tabs>
          <w:tab w:val="left" w:pos="474"/>
          <w:tab w:val="left" w:pos="475"/>
        </w:tabs>
        <w:autoSpaceDE w:val="0"/>
        <w:autoSpaceDN w:val="0"/>
        <w:spacing w:after="0" w:line="240" w:lineRule="auto"/>
        <w:ind w:right="114"/>
        <w:contextualSpacing w:val="0"/>
        <w:rPr>
          <w:sz w:val="24"/>
        </w:rPr>
      </w:pPr>
      <w:r>
        <w:rPr>
          <w:b/>
          <w:spacing w:val="3"/>
          <w:sz w:val="24"/>
        </w:rPr>
        <w:t>TRUEBA</w:t>
      </w:r>
      <w:r>
        <w:rPr>
          <w:b/>
          <w:spacing w:val="-33"/>
          <w:sz w:val="24"/>
        </w:rPr>
        <w:t xml:space="preserve"> </w:t>
      </w:r>
      <w:r>
        <w:rPr>
          <w:b/>
          <w:spacing w:val="-4"/>
          <w:sz w:val="24"/>
        </w:rPr>
        <w:t>URBINA,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Alberto:</w:t>
      </w:r>
      <w:r>
        <w:rPr>
          <w:b/>
          <w:spacing w:val="-13"/>
          <w:sz w:val="24"/>
        </w:rPr>
        <w:t xml:space="preserve"> </w:t>
      </w:r>
      <w:r>
        <w:rPr>
          <w:spacing w:val="-7"/>
          <w:sz w:val="24"/>
        </w:rPr>
        <w:t>Nuevo</w:t>
      </w:r>
      <w:r>
        <w:rPr>
          <w:spacing w:val="-10"/>
          <w:sz w:val="24"/>
        </w:rPr>
        <w:t xml:space="preserve"> </w:t>
      </w:r>
      <w:r>
        <w:rPr>
          <w:sz w:val="24"/>
        </w:rPr>
        <w:t>Derecho</w:t>
      </w:r>
      <w:r>
        <w:rPr>
          <w:spacing w:val="-10"/>
          <w:sz w:val="24"/>
        </w:rPr>
        <w:t xml:space="preserve"> </w:t>
      </w:r>
      <w:r>
        <w:rPr>
          <w:sz w:val="24"/>
        </w:rPr>
        <w:t>Procesal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Trabajo.</w:t>
      </w:r>
      <w:r>
        <w:rPr>
          <w:spacing w:val="-7"/>
          <w:sz w:val="24"/>
        </w:rPr>
        <w:t xml:space="preserve"> </w:t>
      </w:r>
      <w:r>
        <w:rPr>
          <w:sz w:val="24"/>
        </w:rPr>
        <w:t>Porrúa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 xml:space="preserve">Hnos. </w:t>
      </w:r>
      <w:r>
        <w:rPr>
          <w:spacing w:val="-7"/>
          <w:sz w:val="24"/>
        </w:rPr>
        <w:lastRenderedPageBreak/>
        <w:t>México,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1973.</w:t>
      </w:r>
    </w:p>
    <w:p w14:paraId="757C3EDE" w14:textId="77777777" w:rsidR="00634E67" w:rsidRDefault="00634E67" w:rsidP="00634E67">
      <w:pPr>
        <w:rPr>
          <w:sz w:val="24"/>
        </w:rPr>
        <w:sectPr w:rsidR="00634E67">
          <w:pgSz w:w="11910" w:h="16840"/>
          <w:pgMar w:top="1680" w:right="1460" w:bottom="280" w:left="1480" w:header="1464" w:footer="0" w:gutter="0"/>
          <w:cols w:space="720"/>
        </w:sectPr>
      </w:pPr>
    </w:p>
    <w:p w14:paraId="536F97A1" w14:textId="77777777" w:rsidR="00190AAF" w:rsidRDefault="00190AAF" w:rsidP="002A3448">
      <w:pPr>
        <w:spacing w:line="276" w:lineRule="auto"/>
        <w:ind w:left="852" w:firstLine="708"/>
        <w:jc w:val="both"/>
        <w:rPr>
          <w:rFonts w:cs="Arial"/>
          <w:b/>
          <w:sz w:val="24"/>
          <w:szCs w:val="24"/>
        </w:rPr>
      </w:pPr>
      <w:r w:rsidRPr="002A3448">
        <w:rPr>
          <w:rFonts w:cs="Arial"/>
          <w:b/>
          <w:sz w:val="24"/>
          <w:szCs w:val="24"/>
        </w:rPr>
        <w:lastRenderedPageBreak/>
        <w:t>UNIDAD DIDÁCTICA IV:</w:t>
      </w:r>
    </w:p>
    <w:p w14:paraId="01AE9559" w14:textId="77777777" w:rsidR="00050AEE" w:rsidRDefault="00050AEE" w:rsidP="00050AEE">
      <w:pPr>
        <w:pStyle w:val="Textoindependiente"/>
        <w:spacing w:before="205"/>
        <w:ind w:left="109"/>
      </w:pPr>
      <w:r>
        <w:t>ANACLETO GUERRERO, Víctor (2012). Manual de Derecho del Trabajo. Ed. Grijley. Lima.</w:t>
      </w:r>
    </w:p>
    <w:p w14:paraId="21A42E1B" w14:textId="77777777" w:rsidR="00050AEE" w:rsidRDefault="00050AEE" w:rsidP="00050AEE">
      <w:pPr>
        <w:pStyle w:val="Textoindependiente"/>
      </w:pPr>
    </w:p>
    <w:p w14:paraId="62E04697" w14:textId="77777777" w:rsidR="00050AEE" w:rsidRDefault="00050AEE" w:rsidP="00050AEE">
      <w:pPr>
        <w:pStyle w:val="Textoindependiente"/>
        <w:spacing w:before="1"/>
        <w:ind w:left="109"/>
      </w:pPr>
      <w:r>
        <w:t xml:space="preserve">AREVALO VELA, Javier (2011). Comentarios a la Nueva Ley Procesal del </w:t>
      </w:r>
      <w:proofErr w:type="gramStart"/>
      <w:r>
        <w:t>Trabajo.-</w:t>
      </w:r>
      <w:proofErr w:type="gramEnd"/>
      <w:r>
        <w:t xml:space="preserve"> Jurista Editores. Lima.</w:t>
      </w:r>
    </w:p>
    <w:p w14:paraId="51010ADC" w14:textId="77777777" w:rsidR="00050AEE" w:rsidRDefault="00050AEE" w:rsidP="00050AEE">
      <w:pPr>
        <w:pStyle w:val="Textoindependiente"/>
      </w:pPr>
    </w:p>
    <w:p w14:paraId="57394721" w14:textId="77777777" w:rsidR="00050AEE" w:rsidRDefault="00050AEE" w:rsidP="00050AEE">
      <w:pPr>
        <w:pStyle w:val="Textoindependiente"/>
        <w:ind w:left="109"/>
      </w:pPr>
      <w:r>
        <w:t xml:space="preserve">Nueva Ley Procesal del Trabajo. Ley </w:t>
      </w:r>
      <w:proofErr w:type="spellStart"/>
      <w:r>
        <w:t>N°</w:t>
      </w:r>
      <w:proofErr w:type="spellEnd"/>
      <w:r>
        <w:t xml:space="preserve"> 29497.</w:t>
      </w:r>
    </w:p>
    <w:p w14:paraId="4B6AA80F" w14:textId="77777777" w:rsidR="00050AEE" w:rsidRDefault="00050AEE" w:rsidP="00050AEE">
      <w:pPr>
        <w:pStyle w:val="Textoindependiente"/>
      </w:pPr>
    </w:p>
    <w:p w14:paraId="55BE36F1" w14:textId="77777777" w:rsidR="00050AEE" w:rsidRDefault="00050AEE" w:rsidP="00050AEE">
      <w:pPr>
        <w:pStyle w:val="Textoindependiente"/>
        <w:spacing w:before="10"/>
        <w:rPr>
          <w:sz w:val="19"/>
        </w:rPr>
      </w:pPr>
    </w:p>
    <w:p w14:paraId="7D4EA02D" w14:textId="77777777" w:rsidR="00050AEE" w:rsidRDefault="00050AEE" w:rsidP="00050AEE">
      <w:pPr>
        <w:pStyle w:val="Textoindependiente"/>
        <w:spacing w:line="276" w:lineRule="auto"/>
        <w:ind w:left="109" w:right="295"/>
      </w:pPr>
      <w:r>
        <w:t>GOMEZ VALDEZ, Francisco (2010). Nueva Ley Procesal del Trabajo. Análisis Secuencial y Doctrinario. Editorial San Marcos. Lima.</w:t>
      </w:r>
    </w:p>
    <w:p w14:paraId="2E0A3CCC" w14:textId="77777777" w:rsidR="00050AEE" w:rsidRDefault="00050AEE" w:rsidP="00050AEE">
      <w:pPr>
        <w:pStyle w:val="Textoindependiente"/>
        <w:spacing w:before="7"/>
        <w:rPr>
          <w:sz w:val="26"/>
        </w:rPr>
      </w:pPr>
    </w:p>
    <w:p w14:paraId="59CB237E" w14:textId="77777777" w:rsidR="00050AEE" w:rsidRDefault="00050AEE" w:rsidP="00050AEE">
      <w:pPr>
        <w:pStyle w:val="Textoindependiente"/>
        <w:spacing w:line="276" w:lineRule="auto"/>
        <w:ind w:left="109"/>
      </w:pPr>
      <w:r>
        <w:t xml:space="preserve">PAREDES INFANZON, </w:t>
      </w:r>
      <w:proofErr w:type="spellStart"/>
      <w:proofErr w:type="gramStart"/>
      <w:r>
        <w:t>Jelio</w:t>
      </w:r>
      <w:proofErr w:type="spellEnd"/>
      <w:r>
        <w:t>(</w:t>
      </w:r>
      <w:proofErr w:type="gramEnd"/>
      <w:r>
        <w:t xml:space="preserve">2010). Análisis de la Nueva Ley Procesal del Trabajo </w:t>
      </w:r>
      <w:proofErr w:type="spellStart"/>
      <w:r>
        <w:t>Nº</w:t>
      </w:r>
      <w:proofErr w:type="spellEnd"/>
      <w:r>
        <w:t xml:space="preserve"> 29497.Editora Gráfica Multiservicios. Lima.</w:t>
      </w:r>
    </w:p>
    <w:p w14:paraId="611D7A41" w14:textId="77777777" w:rsidR="00050AEE" w:rsidRDefault="00050AEE" w:rsidP="00050AEE">
      <w:pPr>
        <w:pStyle w:val="Textoindependiente"/>
      </w:pPr>
    </w:p>
    <w:p w14:paraId="57C2A3FD" w14:textId="77777777" w:rsidR="00050AEE" w:rsidRDefault="00050AEE" w:rsidP="00050AEE">
      <w:pPr>
        <w:pStyle w:val="Textoindependiente"/>
        <w:spacing w:line="276" w:lineRule="auto"/>
        <w:ind w:left="109"/>
      </w:pPr>
      <w:r>
        <w:t>ROMERO MONTES, Francisco Javier (2012). El nuevo proceso laboral. Doctrina, legislación y jurisprudencia. Ed. Grijley. 2da. Edición. Lima.</w:t>
      </w:r>
    </w:p>
    <w:p w14:paraId="611A1559" w14:textId="7DA430EA" w:rsidR="00050AEE" w:rsidRDefault="00050AEE" w:rsidP="00050AEE">
      <w:pPr>
        <w:pStyle w:val="Textoindependiente"/>
      </w:pPr>
    </w:p>
    <w:p w14:paraId="023F04D0" w14:textId="55F74986" w:rsidR="00050AEE" w:rsidRDefault="00050AEE" w:rsidP="00050AEE">
      <w:pPr>
        <w:pStyle w:val="Textoindependiente"/>
        <w:spacing w:line="276" w:lineRule="auto"/>
        <w:ind w:left="109" w:right="295"/>
      </w:pPr>
      <w:r>
        <w:t>VINATEA RECOBA, Luis y TOYAMA MIYAGUSUKU, Jorge (2010). Comentarios a la nueva Ley Procesal del Trabajo. Análisis normativo. Editorial Gaceta Jurídica. Lima.</w:t>
      </w:r>
    </w:p>
    <w:p w14:paraId="4AA0C75E" w14:textId="77777777" w:rsidR="00050AEE" w:rsidRPr="002A3448" w:rsidRDefault="00050AEE" w:rsidP="002A3448">
      <w:pPr>
        <w:spacing w:line="276" w:lineRule="auto"/>
        <w:ind w:left="852" w:firstLine="708"/>
        <w:jc w:val="both"/>
        <w:rPr>
          <w:rFonts w:cs="Arial"/>
          <w:b/>
          <w:sz w:val="24"/>
          <w:szCs w:val="24"/>
        </w:rPr>
      </w:pPr>
    </w:p>
    <w:p w14:paraId="150D2F87" w14:textId="6ED4E417" w:rsidR="00190AAF" w:rsidRDefault="00190AAF" w:rsidP="002A3448">
      <w:pPr>
        <w:ind w:left="1416" w:firstLine="144"/>
        <w:jc w:val="both"/>
        <w:rPr>
          <w:rFonts w:cs="Arial"/>
          <w:b/>
          <w:sz w:val="24"/>
          <w:szCs w:val="24"/>
        </w:rPr>
      </w:pPr>
      <w:r w:rsidRPr="002A3448">
        <w:rPr>
          <w:rFonts w:cs="Arial"/>
          <w:b/>
          <w:sz w:val="24"/>
          <w:szCs w:val="24"/>
        </w:rPr>
        <w:t xml:space="preserve">ENLACES WEB. </w:t>
      </w:r>
    </w:p>
    <w:p w14:paraId="21C5608B" w14:textId="2076FBF1" w:rsidR="00BA0711" w:rsidRDefault="00E34EA6" w:rsidP="00BA0711">
      <w:pPr>
        <w:pStyle w:val="Prrafodelista"/>
        <w:widowControl w:val="0"/>
        <w:numPr>
          <w:ilvl w:val="1"/>
          <w:numId w:val="17"/>
        </w:numPr>
        <w:tabs>
          <w:tab w:val="left" w:pos="833"/>
        </w:tabs>
        <w:autoSpaceDE w:val="0"/>
        <w:autoSpaceDN w:val="0"/>
        <w:spacing w:after="0" w:line="250" w:lineRule="exact"/>
        <w:ind w:left="833" w:hanging="281"/>
        <w:contextualSpacing w:val="0"/>
        <w:rPr>
          <w:sz w:val="20"/>
        </w:rPr>
      </w:pPr>
      <w:hyperlink r:id="rId12" w:history="1">
        <w:r w:rsidR="0092760C" w:rsidRPr="00C572CB">
          <w:rPr>
            <w:rStyle w:val="Hipervnculo"/>
            <w:sz w:val="20"/>
          </w:rPr>
          <w:t>http://www.mintra.gob.pe</w:t>
        </w:r>
      </w:hyperlink>
    </w:p>
    <w:p w14:paraId="2C158352" w14:textId="077BAF7D" w:rsidR="00BA0711" w:rsidRDefault="00E34EA6" w:rsidP="00BA0711">
      <w:pPr>
        <w:pStyle w:val="Prrafodelista"/>
        <w:widowControl w:val="0"/>
        <w:numPr>
          <w:ilvl w:val="1"/>
          <w:numId w:val="17"/>
        </w:numPr>
        <w:tabs>
          <w:tab w:val="left" w:pos="833"/>
        </w:tabs>
        <w:autoSpaceDE w:val="0"/>
        <w:autoSpaceDN w:val="0"/>
        <w:spacing w:before="31" w:after="0" w:line="240" w:lineRule="auto"/>
        <w:ind w:left="833" w:hanging="281"/>
        <w:contextualSpacing w:val="0"/>
        <w:rPr>
          <w:sz w:val="20"/>
        </w:rPr>
      </w:pPr>
      <w:hyperlink r:id="rId13" w:history="1">
        <w:r w:rsidR="0092760C" w:rsidRPr="00C572CB">
          <w:rPr>
            <w:rStyle w:val="Hipervnculo"/>
            <w:sz w:val="20"/>
          </w:rPr>
          <w:t>http://www.oiss.org</w:t>
        </w:r>
      </w:hyperlink>
    </w:p>
    <w:p w14:paraId="505BBDED" w14:textId="4EEB62C5" w:rsidR="00BA0711" w:rsidRDefault="00E34EA6" w:rsidP="00BA0711">
      <w:pPr>
        <w:pStyle w:val="Prrafodelista"/>
        <w:widowControl w:val="0"/>
        <w:numPr>
          <w:ilvl w:val="1"/>
          <w:numId w:val="17"/>
        </w:numPr>
        <w:tabs>
          <w:tab w:val="left" w:pos="833"/>
        </w:tabs>
        <w:autoSpaceDE w:val="0"/>
        <w:autoSpaceDN w:val="0"/>
        <w:spacing w:before="38" w:after="0" w:line="240" w:lineRule="auto"/>
        <w:ind w:left="833" w:hanging="281"/>
        <w:contextualSpacing w:val="0"/>
        <w:rPr>
          <w:sz w:val="20"/>
        </w:rPr>
      </w:pPr>
      <w:hyperlink r:id="rId14" w:history="1">
        <w:r w:rsidR="003C52EE" w:rsidRPr="00C572CB">
          <w:rPr>
            <w:rStyle w:val="Hipervnculo"/>
            <w:sz w:val="20"/>
          </w:rPr>
          <w:t>http://www.issa.int</w:t>
        </w:r>
      </w:hyperlink>
      <w:r w:rsidR="0092760C">
        <w:rPr>
          <w:sz w:val="20"/>
        </w:rPr>
        <w:t>.</w:t>
      </w:r>
    </w:p>
    <w:p w14:paraId="0C7EEC62" w14:textId="0E652F9A" w:rsidR="003C52EE" w:rsidRDefault="003C52EE" w:rsidP="00BA0711">
      <w:pPr>
        <w:pStyle w:val="Prrafodelista"/>
        <w:widowControl w:val="0"/>
        <w:numPr>
          <w:ilvl w:val="1"/>
          <w:numId w:val="17"/>
        </w:numPr>
        <w:tabs>
          <w:tab w:val="left" w:pos="833"/>
        </w:tabs>
        <w:autoSpaceDE w:val="0"/>
        <w:autoSpaceDN w:val="0"/>
        <w:spacing w:before="38" w:after="0" w:line="240" w:lineRule="auto"/>
        <w:ind w:left="833" w:hanging="281"/>
        <w:contextualSpacing w:val="0"/>
        <w:rPr>
          <w:sz w:val="20"/>
        </w:rPr>
      </w:pPr>
      <w:r>
        <w:rPr>
          <w:sz w:val="20"/>
        </w:rPr>
        <w:t>Htpp://www.minjus.gob.pe</w:t>
      </w:r>
    </w:p>
    <w:p w14:paraId="019671AC" w14:textId="4D2C5DF4" w:rsidR="00190AAF" w:rsidRPr="002A3448" w:rsidRDefault="003C52EE" w:rsidP="00A809AC">
      <w:pPr>
        <w:widowControl w:val="0"/>
        <w:tabs>
          <w:tab w:val="left" w:pos="833"/>
        </w:tabs>
        <w:autoSpaceDE w:val="0"/>
        <w:autoSpaceDN w:val="0"/>
        <w:spacing w:before="37" w:after="0" w:line="278" w:lineRule="auto"/>
        <w:ind w:right="693"/>
        <w:rPr>
          <w:sz w:val="24"/>
          <w:szCs w:val="24"/>
        </w:rPr>
      </w:pPr>
      <w:r>
        <w:rPr>
          <w:spacing w:val="-1"/>
          <w:sz w:val="20"/>
        </w:rPr>
        <w:t xml:space="preserve">            </w:t>
      </w:r>
    </w:p>
    <w:p w14:paraId="03937761" w14:textId="66BC6D7D" w:rsidR="00190AAF" w:rsidRDefault="00190AAF" w:rsidP="002A3448">
      <w:pPr>
        <w:ind w:left="1560"/>
        <w:jc w:val="both"/>
        <w:rPr>
          <w:sz w:val="24"/>
          <w:szCs w:val="24"/>
        </w:rPr>
      </w:pPr>
    </w:p>
    <w:p w14:paraId="4B5777F1" w14:textId="17AC3918" w:rsidR="004B595C" w:rsidRDefault="004B595C" w:rsidP="004B595C">
      <w:pPr>
        <w:tabs>
          <w:tab w:val="left" w:pos="-180"/>
        </w:tabs>
        <w:spacing w:after="0" w:line="240" w:lineRule="auto"/>
        <w:ind w:left="5664" w:hanging="357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Huacho, 4 de junio del 2020</w:t>
      </w:r>
    </w:p>
    <w:p w14:paraId="41F8F269" w14:textId="0FAC123D" w:rsidR="004B595C" w:rsidRDefault="00BE7DDA" w:rsidP="004B595C">
      <w:pPr>
        <w:tabs>
          <w:tab w:val="left" w:pos="-180"/>
        </w:tabs>
        <w:spacing w:after="0" w:line="240" w:lineRule="auto"/>
        <w:ind w:left="357" w:hanging="357"/>
        <w:jc w:val="both"/>
        <w:rPr>
          <w:rFonts w:ascii="Arial Narrow" w:hAnsi="Arial Narrow"/>
          <w:lang w:val="es-ES_tradnl"/>
        </w:rPr>
      </w:pPr>
      <w:r>
        <w:rPr>
          <w:noProof/>
        </w:rPr>
        <w:drawing>
          <wp:anchor distT="0" distB="0" distL="114300" distR="114300" simplePos="0" relativeHeight="251681280" behindDoc="1" locked="0" layoutInCell="1" allowOverlap="1" wp14:anchorId="72A3005E" wp14:editId="6255B1E4">
            <wp:simplePos x="0" y="0"/>
            <wp:positionH relativeFrom="column">
              <wp:posOffset>3425190</wp:posOffset>
            </wp:positionH>
            <wp:positionV relativeFrom="paragraph">
              <wp:posOffset>12065</wp:posOffset>
            </wp:positionV>
            <wp:extent cx="1924050" cy="10287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2" t="61883" r="36288" b="25089"/>
                    <a:stretch/>
                  </pic:blipFill>
                  <pic:spPr bwMode="auto">
                    <a:xfrm>
                      <a:off x="0" y="0"/>
                      <a:ext cx="1924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CB4">
        <w:rPr>
          <w:sz w:val="24"/>
          <w:szCs w:val="24"/>
          <w:lang w:val="es-ES_tradnl"/>
        </w:rPr>
        <w:tab/>
      </w:r>
      <w:r w:rsidR="002A4CB4">
        <w:rPr>
          <w:sz w:val="24"/>
          <w:szCs w:val="24"/>
          <w:lang w:val="es-ES_tradnl"/>
        </w:rPr>
        <w:tab/>
      </w:r>
      <w:r w:rsidR="002A4CB4">
        <w:rPr>
          <w:sz w:val="24"/>
          <w:szCs w:val="24"/>
          <w:lang w:val="es-ES_tradnl"/>
        </w:rPr>
        <w:tab/>
      </w:r>
      <w:r w:rsidR="002A4CB4">
        <w:rPr>
          <w:sz w:val="24"/>
          <w:szCs w:val="24"/>
          <w:lang w:val="es-ES_tradnl"/>
        </w:rPr>
        <w:tab/>
      </w:r>
      <w:r w:rsidR="002A4CB4">
        <w:rPr>
          <w:sz w:val="24"/>
          <w:szCs w:val="24"/>
          <w:lang w:val="es-ES_tradnl"/>
        </w:rPr>
        <w:tab/>
      </w:r>
      <w:r w:rsidR="002A4CB4">
        <w:rPr>
          <w:sz w:val="24"/>
          <w:szCs w:val="24"/>
          <w:lang w:val="es-ES_tradnl"/>
        </w:rPr>
        <w:tab/>
      </w:r>
      <w:r w:rsidR="002A4CB4">
        <w:rPr>
          <w:sz w:val="24"/>
          <w:szCs w:val="24"/>
          <w:lang w:val="es-ES_tradnl"/>
        </w:rPr>
        <w:tab/>
      </w:r>
      <w:r w:rsidR="002A4CB4">
        <w:rPr>
          <w:sz w:val="24"/>
          <w:szCs w:val="24"/>
          <w:lang w:val="es-ES_tradnl"/>
        </w:rPr>
        <w:tab/>
      </w:r>
      <w:r w:rsidR="002A4CB4">
        <w:rPr>
          <w:sz w:val="24"/>
          <w:szCs w:val="24"/>
          <w:lang w:val="es-ES_tradnl"/>
        </w:rPr>
        <w:tab/>
      </w:r>
      <w:r w:rsidR="002A4CB4">
        <w:rPr>
          <w:sz w:val="24"/>
          <w:szCs w:val="24"/>
          <w:lang w:val="es-ES_tradnl"/>
        </w:rPr>
        <w:tab/>
      </w:r>
      <w:r w:rsidR="002A4CB4">
        <w:rPr>
          <w:sz w:val="24"/>
          <w:szCs w:val="24"/>
          <w:lang w:val="es-ES_tradnl"/>
        </w:rPr>
        <w:tab/>
      </w:r>
      <w:r w:rsidR="002A4CB4">
        <w:rPr>
          <w:sz w:val="24"/>
          <w:szCs w:val="24"/>
          <w:lang w:val="es-ES_tradnl"/>
        </w:rPr>
        <w:tab/>
      </w:r>
      <w:r w:rsidR="002A4CB4">
        <w:rPr>
          <w:sz w:val="24"/>
          <w:szCs w:val="24"/>
          <w:lang w:val="es-ES_tradnl"/>
        </w:rPr>
        <w:tab/>
      </w:r>
      <w:r w:rsidR="002A4CB4">
        <w:rPr>
          <w:sz w:val="24"/>
          <w:szCs w:val="24"/>
          <w:lang w:val="es-ES_tradnl"/>
        </w:rPr>
        <w:tab/>
      </w:r>
      <w:r w:rsidR="002A4CB4">
        <w:rPr>
          <w:sz w:val="24"/>
          <w:szCs w:val="24"/>
          <w:lang w:val="es-ES_tradnl"/>
        </w:rPr>
        <w:tab/>
      </w:r>
      <w:r w:rsidR="002A4CB4">
        <w:rPr>
          <w:sz w:val="24"/>
          <w:szCs w:val="24"/>
          <w:lang w:val="es-ES_tradnl"/>
        </w:rPr>
        <w:tab/>
      </w:r>
      <w:r w:rsidR="002A4CB4">
        <w:rPr>
          <w:sz w:val="24"/>
          <w:szCs w:val="24"/>
          <w:lang w:val="es-ES_tradnl"/>
        </w:rPr>
        <w:tab/>
      </w:r>
      <w:r w:rsidR="002A4CB4">
        <w:rPr>
          <w:sz w:val="24"/>
          <w:szCs w:val="24"/>
          <w:lang w:val="es-ES_tradnl"/>
        </w:rPr>
        <w:tab/>
      </w:r>
      <w:r w:rsidR="002A4CB4">
        <w:rPr>
          <w:sz w:val="24"/>
          <w:szCs w:val="24"/>
          <w:lang w:val="es-ES_tradnl"/>
        </w:rPr>
        <w:tab/>
      </w:r>
      <w:r w:rsidR="002A4CB4">
        <w:rPr>
          <w:sz w:val="24"/>
          <w:szCs w:val="24"/>
          <w:lang w:val="es-ES_tradnl"/>
        </w:rPr>
        <w:tab/>
      </w:r>
      <w:r w:rsidR="002A4CB4">
        <w:rPr>
          <w:sz w:val="24"/>
          <w:szCs w:val="24"/>
          <w:lang w:val="es-ES_tradnl"/>
        </w:rPr>
        <w:tab/>
      </w:r>
      <w:r w:rsidR="002A4CB4">
        <w:rPr>
          <w:sz w:val="24"/>
          <w:szCs w:val="24"/>
          <w:lang w:val="es-ES_tradnl"/>
        </w:rPr>
        <w:tab/>
      </w:r>
      <w:r w:rsidR="002A4CB4">
        <w:rPr>
          <w:sz w:val="24"/>
          <w:szCs w:val="24"/>
          <w:lang w:val="es-ES_tradnl"/>
        </w:rPr>
        <w:tab/>
      </w:r>
    </w:p>
    <w:p w14:paraId="1D871CF3" w14:textId="17B16084" w:rsidR="002A4CB4" w:rsidRDefault="002A4CB4" w:rsidP="004B595C">
      <w:pPr>
        <w:tabs>
          <w:tab w:val="left" w:pos="-180"/>
        </w:tabs>
        <w:spacing w:after="0" w:line="240" w:lineRule="auto"/>
        <w:ind w:left="357" w:hanging="357"/>
        <w:jc w:val="both"/>
        <w:rPr>
          <w:rFonts w:ascii="Arial Narrow" w:hAnsi="Arial Narrow"/>
          <w:lang w:val="es-ES_tradnl"/>
        </w:rPr>
      </w:pPr>
    </w:p>
    <w:p w14:paraId="0678787F" w14:textId="77777777" w:rsidR="004B595C" w:rsidRDefault="004B595C" w:rsidP="004B595C">
      <w:pPr>
        <w:tabs>
          <w:tab w:val="left" w:pos="-180"/>
        </w:tabs>
        <w:spacing w:after="0" w:line="240" w:lineRule="auto"/>
        <w:ind w:left="3540" w:hanging="357"/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56B34526" w14:textId="77777777" w:rsidR="004B595C" w:rsidRDefault="004B595C" w:rsidP="004B595C">
      <w:pPr>
        <w:tabs>
          <w:tab w:val="left" w:pos="-180"/>
        </w:tabs>
        <w:spacing w:after="0" w:line="240" w:lineRule="auto"/>
        <w:ind w:left="3540" w:hanging="357"/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           </w:t>
      </w: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  <w:t xml:space="preserve"> -----------------------------------------------------</w:t>
      </w:r>
    </w:p>
    <w:p w14:paraId="3670B8AB" w14:textId="77777777" w:rsidR="004B595C" w:rsidRDefault="004B595C" w:rsidP="004B595C">
      <w:pPr>
        <w:tabs>
          <w:tab w:val="left" w:pos="-180"/>
        </w:tabs>
        <w:spacing w:after="0" w:line="240" w:lineRule="auto"/>
        <w:ind w:left="7230" w:hanging="4047"/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                                                  M(o) </w:t>
      </w:r>
      <w:r w:rsidR="00F373BB">
        <w:rPr>
          <w:rFonts w:ascii="Arial Narrow" w:hAnsi="Arial Narrow"/>
          <w:lang w:val="es-ES_tradnl"/>
        </w:rPr>
        <w:t>Miguel Antonio Cabanillas Pezo</w:t>
      </w:r>
    </w:p>
    <w:p w14:paraId="1D69473F" w14:textId="77777777" w:rsidR="004B595C" w:rsidRDefault="004B595C" w:rsidP="004B595C">
      <w:pPr>
        <w:tabs>
          <w:tab w:val="left" w:pos="-180"/>
        </w:tabs>
        <w:spacing w:after="0" w:line="240" w:lineRule="auto"/>
        <w:ind w:left="7371" w:hanging="5386"/>
        <w:jc w:val="center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                                                                Docente</w:t>
      </w:r>
    </w:p>
    <w:p w14:paraId="6ADF0E88" w14:textId="77777777" w:rsidR="004B595C" w:rsidRDefault="004B595C" w:rsidP="004B595C">
      <w:pPr>
        <w:tabs>
          <w:tab w:val="left" w:pos="-180"/>
        </w:tabs>
        <w:spacing w:after="0" w:line="240" w:lineRule="auto"/>
        <w:ind w:left="7371" w:hanging="5386"/>
        <w:jc w:val="center"/>
        <w:rPr>
          <w:rFonts w:ascii="Arial Narrow" w:hAnsi="Arial Narrow"/>
          <w:lang w:val="es-ES_tradnl"/>
        </w:rPr>
      </w:pPr>
    </w:p>
    <w:p w14:paraId="0A3D5EA9" w14:textId="77777777" w:rsidR="004B595C" w:rsidRDefault="004B595C" w:rsidP="004B595C">
      <w:pPr>
        <w:tabs>
          <w:tab w:val="left" w:pos="-180"/>
        </w:tabs>
        <w:spacing w:after="0" w:line="240" w:lineRule="auto"/>
        <w:ind w:left="7371" w:hanging="5386"/>
        <w:jc w:val="center"/>
        <w:rPr>
          <w:rFonts w:ascii="Arial Narrow" w:hAnsi="Arial Narrow"/>
          <w:lang w:val="es-ES_tradnl"/>
        </w:rPr>
      </w:pPr>
    </w:p>
    <w:p w14:paraId="6F65388E" w14:textId="77777777" w:rsidR="004B595C" w:rsidRPr="002A3448" w:rsidRDefault="004B595C" w:rsidP="002A3448">
      <w:pPr>
        <w:ind w:left="1560"/>
        <w:jc w:val="both"/>
        <w:rPr>
          <w:sz w:val="24"/>
          <w:szCs w:val="24"/>
        </w:rPr>
      </w:pPr>
    </w:p>
    <w:p w14:paraId="1937A483" w14:textId="77777777" w:rsidR="00E274CE" w:rsidRDefault="00E274CE" w:rsidP="00F23C46">
      <w:pPr>
        <w:tabs>
          <w:tab w:val="left" w:pos="-180"/>
        </w:tabs>
        <w:spacing w:after="0" w:line="240" w:lineRule="auto"/>
        <w:ind w:left="1560" w:hanging="5386"/>
        <w:jc w:val="center"/>
        <w:rPr>
          <w:b/>
          <w:sz w:val="24"/>
          <w:szCs w:val="24"/>
        </w:rPr>
      </w:pPr>
    </w:p>
    <w:sectPr w:rsidR="00E274CE" w:rsidSect="006B5E8B">
      <w:headerReference w:type="default" r:id="rId16"/>
      <w:pgSz w:w="12240" w:h="15840"/>
      <w:pgMar w:top="1418" w:right="146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D83E8" w14:textId="77777777" w:rsidR="00E34EA6" w:rsidRDefault="00E34EA6" w:rsidP="008250E1">
      <w:pPr>
        <w:spacing w:after="0" w:line="240" w:lineRule="auto"/>
      </w:pPr>
      <w:r>
        <w:separator/>
      </w:r>
    </w:p>
  </w:endnote>
  <w:endnote w:type="continuationSeparator" w:id="0">
    <w:p w14:paraId="3928A11E" w14:textId="77777777" w:rsidR="00E34EA6" w:rsidRDefault="00E34EA6" w:rsidP="0082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0516525"/>
      <w:docPartObj>
        <w:docPartGallery w:val="Page Numbers (Bottom of Page)"/>
        <w:docPartUnique/>
      </w:docPartObj>
    </w:sdtPr>
    <w:sdtEndPr/>
    <w:sdtContent>
      <w:p w14:paraId="54668AA5" w14:textId="77777777" w:rsidR="002A4CB4" w:rsidRDefault="002A4CB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D5322">
          <w:rPr>
            <w:noProof/>
            <w:lang w:val="es-ES"/>
          </w:rPr>
          <w:t>11</w:t>
        </w:r>
        <w:r>
          <w:fldChar w:fldCharType="end"/>
        </w:r>
      </w:p>
    </w:sdtContent>
  </w:sdt>
  <w:p w14:paraId="1D4E1229" w14:textId="77777777" w:rsidR="002A4CB4" w:rsidRDefault="002A4CB4" w:rsidP="004D6F9F">
    <w:pPr>
      <w:pStyle w:val="Piedepgina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                   </w:t>
    </w:r>
  </w:p>
  <w:bookmarkStart w:id="2" w:name="_Hlk43805269"/>
  <w:p w14:paraId="26A96315" w14:textId="77777777" w:rsidR="002A4CB4" w:rsidRDefault="002A4CB4" w:rsidP="00F05A62">
    <w:pPr>
      <w:spacing w:after="0" w:line="360" w:lineRule="auto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4B4ADE31" wp14:editId="123AD52C">
              <wp:simplePos x="0" y="0"/>
              <wp:positionH relativeFrom="column">
                <wp:posOffset>34290</wp:posOffset>
              </wp:positionH>
              <wp:positionV relativeFrom="paragraph">
                <wp:posOffset>160655</wp:posOffset>
              </wp:positionV>
              <wp:extent cx="5353050" cy="0"/>
              <wp:effectExtent l="0" t="0" r="1905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53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C9C992" id="2 Conector recto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12.65pt" to="424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" strokecolor="black [3200]" strokeweight=".5pt">
              <v:stroke joinstyle="miter"/>
            </v:line>
          </w:pict>
        </mc:Fallback>
      </mc:AlternateContent>
    </w:r>
  </w:p>
  <w:bookmarkEnd w:id="2"/>
  <w:p w14:paraId="555F5138" w14:textId="77777777" w:rsidR="002A4CB4" w:rsidRDefault="002A4CB4" w:rsidP="004D6F9F">
    <w:pPr>
      <w:pStyle w:val="Piedepgina"/>
      <w:rPr>
        <w:rFonts w:ascii="Times New Roman" w:hAnsi="Times New Roman" w:cs="Times New Roman"/>
        <w:sz w:val="18"/>
      </w:rPr>
    </w:pPr>
  </w:p>
  <w:p w14:paraId="7CE1C1FE" w14:textId="63A7BF5E" w:rsidR="002A4CB4" w:rsidRDefault="002A4CB4" w:rsidP="004D6F9F">
    <w:pPr>
      <w:pStyle w:val="Piedepgina"/>
    </w:pPr>
    <w:r>
      <w:rPr>
        <w:rFonts w:ascii="Times New Roman" w:hAnsi="Times New Roman" w:cs="Times New Roman"/>
        <w:sz w:val="18"/>
      </w:rPr>
      <w:t xml:space="preserve">  DERECHO Y </w:t>
    </w:r>
    <w:proofErr w:type="gramStart"/>
    <w:r>
      <w:rPr>
        <w:rFonts w:ascii="Times New Roman" w:hAnsi="Times New Roman" w:cs="Times New Roman"/>
        <w:sz w:val="18"/>
      </w:rPr>
      <w:t>CIENCIAS  POLITICAS</w:t>
    </w:r>
    <w:proofErr w:type="gramEnd"/>
    <w:r>
      <w:rPr>
        <w:rFonts w:ascii="Times New Roman" w:hAnsi="Times New Roman" w:cs="Times New Roman"/>
        <w:sz w:val="18"/>
      </w:rPr>
      <w:t>.                                                                                     VRAC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7C049" w14:textId="77777777" w:rsidR="00E34EA6" w:rsidRDefault="00E34EA6" w:rsidP="008250E1">
      <w:pPr>
        <w:spacing w:after="0" w:line="240" w:lineRule="auto"/>
      </w:pPr>
      <w:r>
        <w:separator/>
      </w:r>
    </w:p>
  </w:footnote>
  <w:footnote w:type="continuationSeparator" w:id="0">
    <w:p w14:paraId="3AF28D94" w14:textId="77777777" w:rsidR="00E34EA6" w:rsidRDefault="00E34EA6" w:rsidP="0082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D3C85" w14:textId="24F27469" w:rsidR="002A4CB4" w:rsidRPr="003E5BF3" w:rsidRDefault="002A4CB4" w:rsidP="004D6F9F">
    <w:pPr>
      <w:pStyle w:val="Encabezado"/>
      <w:tabs>
        <w:tab w:val="left" w:pos="5445"/>
        <w:tab w:val="left" w:pos="7230"/>
      </w:tabs>
      <w:rPr>
        <w:b/>
      </w:rPr>
    </w:pPr>
    <w:r w:rsidRPr="003E5BF3">
      <w:rPr>
        <w:noProof/>
        <w:lang w:val="en-US"/>
      </w:rPr>
      <w:drawing>
        <wp:anchor distT="0" distB="0" distL="114300" distR="114300" simplePos="0" relativeHeight="251646464" behindDoc="0" locked="0" layoutInCell="1" allowOverlap="1" wp14:anchorId="2BB36417" wp14:editId="7D237B41">
          <wp:simplePos x="0" y="0"/>
          <wp:positionH relativeFrom="column">
            <wp:posOffset>-747395</wp:posOffset>
          </wp:positionH>
          <wp:positionV relativeFrom="paragraph">
            <wp:posOffset>-235585</wp:posOffset>
          </wp:positionV>
          <wp:extent cx="584835" cy="531495"/>
          <wp:effectExtent l="0" t="0" r="5715" b="190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UNJFSC                                                                                             </w:t>
    </w:r>
    <w:r w:rsidRPr="003E5BF3">
      <w:rPr>
        <w:b/>
      </w:rPr>
      <w:t xml:space="preserve">Vicerrectorado Académico                 </w:t>
    </w:r>
  </w:p>
  <w:p w14:paraId="0B67A11F" w14:textId="16CD71C9" w:rsidR="002A4CB4" w:rsidRPr="00E23744" w:rsidRDefault="002A4CB4" w:rsidP="004D6F9F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60035DAB" w14:textId="1EDD2573" w:rsidR="002A4CB4" w:rsidRDefault="002A4C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BC986" w14:textId="77777777" w:rsidR="002A4CB4" w:rsidRPr="00050AEE" w:rsidRDefault="002A4CB4" w:rsidP="00050A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16430"/>
    <w:multiLevelType w:val="hybridMultilevel"/>
    <w:tmpl w:val="426690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47EF"/>
    <w:multiLevelType w:val="multilevel"/>
    <w:tmpl w:val="753885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92" w:hanging="1440"/>
      </w:pPr>
      <w:rPr>
        <w:rFonts w:hint="default"/>
      </w:rPr>
    </w:lvl>
  </w:abstractNum>
  <w:abstractNum w:abstractNumId="2" w15:restartNumberingAfterBreak="0">
    <w:nsid w:val="16A15337"/>
    <w:multiLevelType w:val="hybridMultilevel"/>
    <w:tmpl w:val="7E96D734"/>
    <w:lvl w:ilvl="0" w:tplc="FB1E5E70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0924A2A"/>
    <w:multiLevelType w:val="hybridMultilevel"/>
    <w:tmpl w:val="1CD6A72E"/>
    <w:lvl w:ilvl="0" w:tplc="869A5D42">
      <w:start w:val="1"/>
      <w:numFmt w:val="upperRoman"/>
      <w:lvlText w:val="%1."/>
      <w:lvlJc w:val="left"/>
      <w:pPr>
        <w:ind w:left="72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C292E"/>
    <w:multiLevelType w:val="hybridMultilevel"/>
    <w:tmpl w:val="B9BAC026"/>
    <w:lvl w:ilvl="0" w:tplc="02FA8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AB5CD9"/>
    <w:multiLevelType w:val="hybridMultilevel"/>
    <w:tmpl w:val="ED9041AC"/>
    <w:lvl w:ilvl="0" w:tplc="A1826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813A1"/>
    <w:multiLevelType w:val="hybridMultilevel"/>
    <w:tmpl w:val="BD8AE550"/>
    <w:lvl w:ilvl="0" w:tplc="697E7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833628"/>
    <w:multiLevelType w:val="hybridMultilevel"/>
    <w:tmpl w:val="98B873BE"/>
    <w:lvl w:ilvl="0" w:tplc="86306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3703F"/>
    <w:multiLevelType w:val="hybridMultilevel"/>
    <w:tmpl w:val="CD1638EE"/>
    <w:lvl w:ilvl="0" w:tplc="588200E2">
      <w:start w:val="1"/>
      <w:numFmt w:val="upperRoman"/>
      <w:lvlText w:val="%1."/>
      <w:lvlJc w:val="left"/>
      <w:pPr>
        <w:ind w:left="408" w:hanging="285"/>
        <w:jc w:val="left"/>
      </w:pPr>
      <w:rPr>
        <w:rFonts w:ascii="Calibri" w:eastAsia="Calibri" w:hAnsi="Calibri" w:cs="Calibri" w:hint="default"/>
        <w:b/>
        <w:bCs/>
        <w:spacing w:val="-3"/>
        <w:w w:val="42"/>
        <w:sz w:val="20"/>
        <w:szCs w:val="20"/>
        <w:lang w:val="es-ES" w:eastAsia="en-US" w:bidi="ar-SA"/>
      </w:rPr>
    </w:lvl>
    <w:lvl w:ilvl="1" w:tplc="2182C7F2">
      <w:numFmt w:val="bullet"/>
      <w:lvlText w:val=""/>
      <w:lvlJc w:val="left"/>
      <w:pPr>
        <w:ind w:left="693" w:hanging="285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2" w:tplc="3B4645BC">
      <w:numFmt w:val="bullet"/>
      <w:lvlText w:val="•"/>
      <w:lvlJc w:val="left"/>
      <w:pPr>
        <w:ind w:left="840" w:hanging="285"/>
      </w:pPr>
      <w:rPr>
        <w:rFonts w:hint="default"/>
        <w:lang w:val="es-ES" w:eastAsia="en-US" w:bidi="ar-SA"/>
      </w:rPr>
    </w:lvl>
    <w:lvl w:ilvl="3" w:tplc="8F900B9E">
      <w:numFmt w:val="bullet"/>
      <w:lvlText w:val="•"/>
      <w:lvlJc w:val="left"/>
      <w:pPr>
        <w:ind w:left="1900" w:hanging="285"/>
      </w:pPr>
      <w:rPr>
        <w:rFonts w:hint="default"/>
        <w:lang w:val="es-ES" w:eastAsia="en-US" w:bidi="ar-SA"/>
      </w:rPr>
    </w:lvl>
    <w:lvl w:ilvl="4" w:tplc="ED462EE8">
      <w:numFmt w:val="bullet"/>
      <w:lvlText w:val="•"/>
      <w:lvlJc w:val="left"/>
      <w:pPr>
        <w:ind w:left="2960" w:hanging="285"/>
      </w:pPr>
      <w:rPr>
        <w:rFonts w:hint="default"/>
        <w:lang w:val="es-ES" w:eastAsia="en-US" w:bidi="ar-SA"/>
      </w:rPr>
    </w:lvl>
    <w:lvl w:ilvl="5" w:tplc="D6EA493C">
      <w:numFmt w:val="bullet"/>
      <w:lvlText w:val="•"/>
      <w:lvlJc w:val="left"/>
      <w:pPr>
        <w:ind w:left="4020" w:hanging="285"/>
      </w:pPr>
      <w:rPr>
        <w:rFonts w:hint="default"/>
        <w:lang w:val="es-ES" w:eastAsia="en-US" w:bidi="ar-SA"/>
      </w:rPr>
    </w:lvl>
    <w:lvl w:ilvl="6" w:tplc="DD0E1E20">
      <w:numFmt w:val="bullet"/>
      <w:lvlText w:val="•"/>
      <w:lvlJc w:val="left"/>
      <w:pPr>
        <w:ind w:left="5080" w:hanging="285"/>
      </w:pPr>
      <w:rPr>
        <w:rFonts w:hint="default"/>
        <w:lang w:val="es-ES" w:eastAsia="en-US" w:bidi="ar-SA"/>
      </w:rPr>
    </w:lvl>
    <w:lvl w:ilvl="7" w:tplc="F690BD4E">
      <w:numFmt w:val="bullet"/>
      <w:lvlText w:val="•"/>
      <w:lvlJc w:val="left"/>
      <w:pPr>
        <w:ind w:left="6140" w:hanging="285"/>
      </w:pPr>
      <w:rPr>
        <w:rFonts w:hint="default"/>
        <w:lang w:val="es-ES" w:eastAsia="en-US" w:bidi="ar-SA"/>
      </w:rPr>
    </w:lvl>
    <w:lvl w:ilvl="8" w:tplc="0A0E1494">
      <w:numFmt w:val="bullet"/>
      <w:lvlText w:val="•"/>
      <w:lvlJc w:val="left"/>
      <w:pPr>
        <w:ind w:left="7200" w:hanging="285"/>
      </w:pPr>
      <w:rPr>
        <w:rFonts w:hint="default"/>
        <w:lang w:val="es-ES" w:eastAsia="en-US" w:bidi="ar-SA"/>
      </w:rPr>
    </w:lvl>
  </w:abstractNum>
  <w:abstractNum w:abstractNumId="9" w15:restartNumberingAfterBreak="0">
    <w:nsid w:val="5F410C23"/>
    <w:multiLevelType w:val="multilevel"/>
    <w:tmpl w:val="753885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92" w:hanging="1440"/>
      </w:pPr>
      <w:rPr>
        <w:rFonts w:hint="default"/>
      </w:rPr>
    </w:lvl>
  </w:abstractNum>
  <w:abstractNum w:abstractNumId="10" w15:restartNumberingAfterBreak="0">
    <w:nsid w:val="61043023"/>
    <w:multiLevelType w:val="multilevel"/>
    <w:tmpl w:val="753885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92" w:hanging="1440"/>
      </w:pPr>
      <w:rPr>
        <w:rFonts w:hint="default"/>
      </w:rPr>
    </w:lvl>
  </w:abstractNum>
  <w:abstractNum w:abstractNumId="11" w15:restartNumberingAfterBreak="0">
    <w:nsid w:val="6B6E1A03"/>
    <w:multiLevelType w:val="hybridMultilevel"/>
    <w:tmpl w:val="D5DCEFA2"/>
    <w:lvl w:ilvl="0" w:tplc="972E2870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4D03066"/>
    <w:multiLevelType w:val="hybridMultilevel"/>
    <w:tmpl w:val="D0804EC0"/>
    <w:lvl w:ilvl="0" w:tplc="A84E640A">
      <w:numFmt w:val="bullet"/>
      <w:lvlText w:val=""/>
      <w:lvlJc w:val="left"/>
      <w:pPr>
        <w:ind w:left="1446" w:hanging="369"/>
      </w:pPr>
      <w:rPr>
        <w:rFonts w:ascii="Symbol" w:eastAsia="Symbol" w:hAnsi="Symbol" w:cs="Symbol" w:hint="default"/>
        <w:b/>
        <w:bCs/>
        <w:w w:val="99"/>
        <w:sz w:val="29"/>
        <w:szCs w:val="29"/>
        <w:lang w:val="es-ES" w:eastAsia="en-US" w:bidi="ar-SA"/>
      </w:rPr>
    </w:lvl>
    <w:lvl w:ilvl="1" w:tplc="718A2A66">
      <w:numFmt w:val="bullet"/>
      <w:lvlText w:val="•"/>
      <w:lvlJc w:val="left"/>
      <w:pPr>
        <w:ind w:left="2300" w:hanging="369"/>
      </w:pPr>
      <w:rPr>
        <w:rFonts w:hint="default"/>
        <w:lang w:val="es-ES" w:eastAsia="en-US" w:bidi="ar-SA"/>
      </w:rPr>
    </w:lvl>
    <w:lvl w:ilvl="2" w:tplc="0FF4552C">
      <w:numFmt w:val="bullet"/>
      <w:lvlText w:val="•"/>
      <w:lvlJc w:val="left"/>
      <w:pPr>
        <w:ind w:left="3148" w:hanging="369"/>
      </w:pPr>
      <w:rPr>
        <w:rFonts w:hint="default"/>
        <w:lang w:val="es-ES" w:eastAsia="en-US" w:bidi="ar-SA"/>
      </w:rPr>
    </w:lvl>
    <w:lvl w:ilvl="3" w:tplc="CA78FF44">
      <w:numFmt w:val="bullet"/>
      <w:lvlText w:val="•"/>
      <w:lvlJc w:val="left"/>
      <w:pPr>
        <w:ind w:left="3997" w:hanging="369"/>
      </w:pPr>
      <w:rPr>
        <w:rFonts w:hint="default"/>
        <w:lang w:val="es-ES" w:eastAsia="en-US" w:bidi="ar-SA"/>
      </w:rPr>
    </w:lvl>
    <w:lvl w:ilvl="4" w:tplc="5C9C344C">
      <w:numFmt w:val="bullet"/>
      <w:lvlText w:val="•"/>
      <w:lvlJc w:val="left"/>
      <w:pPr>
        <w:ind w:left="4845" w:hanging="369"/>
      </w:pPr>
      <w:rPr>
        <w:rFonts w:hint="default"/>
        <w:lang w:val="es-ES" w:eastAsia="en-US" w:bidi="ar-SA"/>
      </w:rPr>
    </w:lvl>
    <w:lvl w:ilvl="5" w:tplc="C4A47EC8">
      <w:numFmt w:val="bullet"/>
      <w:lvlText w:val="•"/>
      <w:lvlJc w:val="left"/>
      <w:pPr>
        <w:ind w:left="5694" w:hanging="369"/>
      </w:pPr>
      <w:rPr>
        <w:rFonts w:hint="default"/>
        <w:lang w:val="es-ES" w:eastAsia="en-US" w:bidi="ar-SA"/>
      </w:rPr>
    </w:lvl>
    <w:lvl w:ilvl="6" w:tplc="2FFE8FAA">
      <w:numFmt w:val="bullet"/>
      <w:lvlText w:val="•"/>
      <w:lvlJc w:val="left"/>
      <w:pPr>
        <w:ind w:left="6542" w:hanging="369"/>
      </w:pPr>
      <w:rPr>
        <w:rFonts w:hint="default"/>
        <w:lang w:val="es-ES" w:eastAsia="en-US" w:bidi="ar-SA"/>
      </w:rPr>
    </w:lvl>
    <w:lvl w:ilvl="7" w:tplc="F11C4E58">
      <w:numFmt w:val="bullet"/>
      <w:lvlText w:val="•"/>
      <w:lvlJc w:val="left"/>
      <w:pPr>
        <w:ind w:left="7390" w:hanging="369"/>
      </w:pPr>
      <w:rPr>
        <w:rFonts w:hint="default"/>
        <w:lang w:val="es-ES" w:eastAsia="en-US" w:bidi="ar-SA"/>
      </w:rPr>
    </w:lvl>
    <w:lvl w:ilvl="8" w:tplc="02446A8E">
      <w:numFmt w:val="bullet"/>
      <w:lvlText w:val="•"/>
      <w:lvlJc w:val="left"/>
      <w:pPr>
        <w:ind w:left="8239" w:hanging="369"/>
      </w:pPr>
      <w:rPr>
        <w:rFonts w:hint="default"/>
        <w:lang w:val="es-ES" w:eastAsia="en-US" w:bidi="ar-SA"/>
      </w:rPr>
    </w:lvl>
  </w:abstractNum>
  <w:abstractNum w:abstractNumId="13" w15:restartNumberingAfterBreak="0">
    <w:nsid w:val="77FC3DA7"/>
    <w:multiLevelType w:val="hybridMultilevel"/>
    <w:tmpl w:val="016860E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661B8"/>
    <w:multiLevelType w:val="hybridMultilevel"/>
    <w:tmpl w:val="FF68FFEE"/>
    <w:lvl w:ilvl="0" w:tplc="F8103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5"/>
  </w:num>
  <w:num w:numId="5">
    <w:abstractNumId w:val="11"/>
  </w:num>
  <w:num w:numId="6">
    <w:abstractNumId w:val="13"/>
  </w:num>
  <w:num w:numId="7">
    <w:abstractNumId w:val="9"/>
  </w:num>
  <w:num w:numId="8">
    <w:abstractNumId w:val="0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1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5A"/>
    <w:rsid w:val="00043F4B"/>
    <w:rsid w:val="000448C2"/>
    <w:rsid w:val="00050AEE"/>
    <w:rsid w:val="00052836"/>
    <w:rsid w:val="00052864"/>
    <w:rsid w:val="0005316B"/>
    <w:rsid w:val="0006317F"/>
    <w:rsid w:val="00074620"/>
    <w:rsid w:val="00076398"/>
    <w:rsid w:val="0008615E"/>
    <w:rsid w:val="000951F1"/>
    <w:rsid w:val="000975ED"/>
    <w:rsid w:val="000A24AE"/>
    <w:rsid w:val="000B25EB"/>
    <w:rsid w:val="000B49B6"/>
    <w:rsid w:val="000C2183"/>
    <w:rsid w:val="000C7EB4"/>
    <w:rsid w:val="000D2784"/>
    <w:rsid w:val="000F4469"/>
    <w:rsid w:val="000F4BE8"/>
    <w:rsid w:val="000F4DFC"/>
    <w:rsid w:val="000F78B2"/>
    <w:rsid w:val="00121BC5"/>
    <w:rsid w:val="0013470D"/>
    <w:rsid w:val="00140EC5"/>
    <w:rsid w:val="00143758"/>
    <w:rsid w:val="001472A4"/>
    <w:rsid w:val="00164CD6"/>
    <w:rsid w:val="00173876"/>
    <w:rsid w:val="00176516"/>
    <w:rsid w:val="001844D7"/>
    <w:rsid w:val="00187A12"/>
    <w:rsid w:val="00190AAF"/>
    <w:rsid w:val="001A1F57"/>
    <w:rsid w:val="001A57D0"/>
    <w:rsid w:val="001A66FE"/>
    <w:rsid w:val="001B76FE"/>
    <w:rsid w:val="001C2A38"/>
    <w:rsid w:val="001D2DA6"/>
    <w:rsid w:val="001D7233"/>
    <w:rsid w:val="001E745B"/>
    <w:rsid w:val="00200F7B"/>
    <w:rsid w:val="002010B2"/>
    <w:rsid w:val="002126D8"/>
    <w:rsid w:val="002132AE"/>
    <w:rsid w:val="002138C1"/>
    <w:rsid w:val="002201C2"/>
    <w:rsid w:val="00233A1D"/>
    <w:rsid w:val="002411CB"/>
    <w:rsid w:val="002439C5"/>
    <w:rsid w:val="00247995"/>
    <w:rsid w:val="002506BC"/>
    <w:rsid w:val="00253FE7"/>
    <w:rsid w:val="00257BFB"/>
    <w:rsid w:val="00273A2D"/>
    <w:rsid w:val="0028030E"/>
    <w:rsid w:val="00286E09"/>
    <w:rsid w:val="002870F9"/>
    <w:rsid w:val="00291693"/>
    <w:rsid w:val="00294383"/>
    <w:rsid w:val="002A3448"/>
    <w:rsid w:val="002A4CB4"/>
    <w:rsid w:val="002A4D53"/>
    <w:rsid w:val="002C1A43"/>
    <w:rsid w:val="002C4B5F"/>
    <w:rsid w:val="002C66EC"/>
    <w:rsid w:val="002C6A91"/>
    <w:rsid w:val="002E068E"/>
    <w:rsid w:val="002E4BF9"/>
    <w:rsid w:val="002E6B43"/>
    <w:rsid w:val="0030255D"/>
    <w:rsid w:val="00305DCF"/>
    <w:rsid w:val="0031262D"/>
    <w:rsid w:val="00317F71"/>
    <w:rsid w:val="00322513"/>
    <w:rsid w:val="003257D9"/>
    <w:rsid w:val="00326CC1"/>
    <w:rsid w:val="00342DF6"/>
    <w:rsid w:val="0034598C"/>
    <w:rsid w:val="00352972"/>
    <w:rsid w:val="00363320"/>
    <w:rsid w:val="00377B37"/>
    <w:rsid w:val="003847EA"/>
    <w:rsid w:val="00392C27"/>
    <w:rsid w:val="003B49FF"/>
    <w:rsid w:val="003B724F"/>
    <w:rsid w:val="003C51BC"/>
    <w:rsid w:val="003C52EE"/>
    <w:rsid w:val="003C5A2D"/>
    <w:rsid w:val="003E33C4"/>
    <w:rsid w:val="003E470D"/>
    <w:rsid w:val="003F555D"/>
    <w:rsid w:val="004015F5"/>
    <w:rsid w:val="00412724"/>
    <w:rsid w:val="00431D67"/>
    <w:rsid w:val="004374C8"/>
    <w:rsid w:val="0044146E"/>
    <w:rsid w:val="00445B35"/>
    <w:rsid w:val="0044737E"/>
    <w:rsid w:val="00456F80"/>
    <w:rsid w:val="00460846"/>
    <w:rsid w:val="004675EE"/>
    <w:rsid w:val="00467844"/>
    <w:rsid w:val="004757FD"/>
    <w:rsid w:val="004764FB"/>
    <w:rsid w:val="00481BC3"/>
    <w:rsid w:val="00482DE0"/>
    <w:rsid w:val="0048637A"/>
    <w:rsid w:val="00487439"/>
    <w:rsid w:val="0049349C"/>
    <w:rsid w:val="00495576"/>
    <w:rsid w:val="004A164F"/>
    <w:rsid w:val="004A346B"/>
    <w:rsid w:val="004B01B6"/>
    <w:rsid w:val="004B595C"/>
    <w:rsid w:val="004C36FF"/>
    <w:rsid w:val="004D17BF"/>
    <w:rsid w:val="004D6F9F"/>
    <w:rsid w:val="004F010C"/>
    <w:rsid w:val="004F3B04"/>
    <w:rsid w:val="004F46F8"/>
    <w:rsid w:val="005015B0"/>
    <w:rsid w:val="00503066"/>
    <w:rsid w:val="00517C0B"/>
    <w:rsid w:val="0052026C"/>
    <w:rsid w:val="00532F87"/>
    <w:rsid w:val="00533639"/>
    <w:rsid w:val="005356FF"/>
    <w:rsid w:val="00547304"/>
    <w:rsid w:val="00547756"/>
    <w:rsid w:val="005514F2"/>
    <w:rsid w:val="00562E39"/>
    <w:rsid w:val="00576C7D"/>
    <w:rsid w:val="00596127"/>
    <w:rsid w:val="005A0980"/>
    <w:rsid w:val="005A6448"/>
    <w:rsid w:val="005A6DB2"/>
    <w:rsid w:val="005B4D39"/>
    <w:rsid w:val="005D6B1E"/>
    <w:rsid w:val="005D789A"/>
    <w:rsid w:val="005E347C"/>
    <w:rsid w:val="005E6E6F"/>
    <w:rsid w:val="005F3451"/>
    <w:rsid w:val="005F3496"/>
    <w:rsid w:val="00611954"/>
    <w:rsid w:val="00614D8B"/>
    <w:rsid w:val="00615D06"/>
    <w:rsid w:val="00617923"/>
    <w:rsid w:val="006206DE"/>
    <w:rsid w:val="00630C3A"/>
    <w:rsid w:val="006341D3"/>
    <w:rsid w:val="00634E67"/>
    <w:rsid w:val="006513B7"/>
    <w:rsid w:val="00670BF6"/>
    <w:rsid w:val="00673191"/>
    <w:rsid w:val="00684C62"/>
    <w:rsid w:val="00692B0D"/>
    <w:rsid w:val="006A025C"/>
    <w:rsid w:val="006A0711"/>
    <w:rsid w:val="006A2E83"/>
    <w:rsid w:val="006B41B2"/>
    <w:rsid w:val="006B5B68"/>
    <w:rsid w:val="006B5E8B"/>
    <w:rsid w:val="006C5A33"/>
    <w:rsid w:val="006C5BD3"/>
    <w:rsid w:val="006D3364"/>
    <w:rsid w:val="006E66D2"/>
    <w:rsid w:val="006F6545"/>
    <w:rsid w:val="00703EA0"/>
    <w:rsid w:val="0072021E"/>
    <w:rsid w:val="00720263"/>
    <w:rsid w:val="00720BCD"/>
    <w:rsid w:val="00723E5B"/>
    <w:rsid w:val="00724ADD"/>
    <w:rsid w:val="0075014D"/>
    <w:rsid w:val="007505B0"/>
    <w:rsid w:val="007530F8"/>
    <w:rsid w:val="00754644"/>
    <w:rsid w:val="00763FBF"/>
    <w:rsid w:val="00765FBE"/>
    <w:rsid w:val="007772C4"/>
    <w:rsid w:val="00782CCC"/>
    <w:rsid w:val="0078376B"/>
    <w:rsid w:val="00793D85"/>
    <w:rsid w:val="007A491B"/>
    <w:rsid w:val="007C4E3E"/>
    <w:rsid w:val="007D34C8"/>
    <w:rsid w:val="007D3721"/>
    <w:rsid w:val="007F2176"/>
    <w:rsid w:val="007F5E85"/>
    <w:rsid w:val="0080478D"/>
    <w:rsid w:val="00815389"/>
    <w:rsid w:val="00823216"/>
    <w:rsid w:val="008250E1"/>
    <w:rsid w:val="008328A9"/>
    <w:rsid w:val="0084524A"/>
    <w:rsid w:val="0084776D"/>
    <w:rsid w:val="0085272B"/>
    <w:rsid w:val="0085675A"/>
    <w:rsid w:val="0086023B"/>
    <w:rsid w:val="00860492"/>
    <w:rsid w:val="00863041"/>
    <w:rsid w:val="00884221"/>
    <w:rsid w:val="00891909"/>
    <w:rsid w:val="008B0EAB"/>
    <w:rsid w:val="008B0EE9"/>
    <w:rsid w:val="008B2C89"/>
    <w:rsid w:val="008B3A4C"/>
    <w:rsid w:val="008C1004"/>
    <w:rsid w:val="008C1AB2"/>
    <w:rsid w:val="008C2A75"/>
    <w:rsid w:val="008C5082"/>
    <w:rsid w:val="008F643C"/>
    <w:rsid w:val="00902E25"/>
    <w:rsid w:val="0091048F"/>
    <w:rsid w:val="0092760C"/>
    <w:rsid w:val="00953CAC"/>
    <w:rsid w:val="00962B4C"/>
    <w:rsid w:val="00962FFE"/>
    <w:rsid w:val="0096542C"/>
    <w:rsid w:val="00965E6E"/>
    <w:rsid w:val="00974325"/>
    <w:rsid w:val="0099160C"/>
    <w:rsid w:val="00997495"/>
    <w:rsid w:val="0099785A"/>
    <w:rsid w:val="009C1817"/>
    <w:rsid w:val="009C3246"/>
    <w:rsid w:val="009D1CFA"/>
    <w:rsid w:val="009F7AE9"/>
    <w:rsid w:val="00A05524"/>
    <w:rsid w:val="00A71A4E"/>
    <w:rsid w:val="00A809AC"/>
    <w:rsid w:val="00A8768E"/>
    <w:rsid w:val="00A947AD"/>
    <w:rsid w:val="00AA1E9F"/>
    <w:rsid w:val="00AA294B"/>
    <w:rsid w:val="00AA46F5"/>
    <w:rsid w:val="00AC0A82"/>
    <w:rsid w:val="00AC0FA5"/>
    <w:rsid w:val="00AC16CD"/>
    <w:rsid w:val="00AD48B0"/>
    <w:rsid w:val="00AD4EEF"/>
    <w:rsid w:val="00AD6819"/>
    <w:rsid w:val="00AE5ADE"/>
    <w:rsid w:val="00AE7294"/>
    <w:rsid w:val="00AF13FE"/>
    <w:rsid w:val="00B25C3D"/>
    <w:rsid w:val="00B35032"/>
    <w:rsid w:val="00B36614"/>
    <w:rsid w:val="00B40B37"/>
    <w:rsid w:val="00B413BF"/>
    <w:rsid w:val="00B453BE"/>
    <w:rsid w:val="00B470F4"/>
    <w:rsid w:val="00B50426"/>
    <w:rsid w:val="00B525C0"/>
    <w:rsid w:val="00B575AC"/>
    <w:rsid w:val="00B676C1"/>
    <w:rsid w:val="00B72755"/>
    <w:rsid w:val="00B819D1"/>
    <w:rsid w:val="00B81EDD"/>
    <w:rsid w:val="00B85C17"/>
    <w:rsid w:val="00B91016"/>
    <w:rsid w:val="00B91D68"/>
    <w:rsid w:val="00BA007C"/>
    <w:rsid w:val="00BA0711"/>
    <w:rsid w:val="00BA474C"/>
    <w:rsid w:val="00BC677D"/>
    <w:rsid w:val="00BE7DDA"/>
    <w:rsid w:val="00BF36EB"/>
    <w:rsid w:val="00BF74A7"/>
    <w:rsid w:val="00C078B8"/>
    <w:rsid w:val="00C13835"/>
    <w:rsid w:val="00C17B1C"/>
    <w:rsid w:val="00C27768"/>
    <w:rsid w:val="00C34C85"/>
    <w:rsid w:val="00C40314"/>
    <w:rsid w:val="00C41D5F"/>
    <w:rsid w:val="00C4754A"/>
    <w:rsid w:val="00C50144"/>
    <w:rsid w:val="00C5577C"/>
    <w:rsid w:val="00C64ECC"/>
    <w:rsid w:val="00C66A8A"/>
    <w:rsid w:val="00C94891"/>
    <w:rsid w:val="00C96A58"/>
    <w:rsid w:val="00CA71AE"/>
    <w:rsid w:val="00CB2ADC"/>
    <w:rsid w:val="00CB62CA"/>
    <w:rsid w:val="00CC2004"/>
    <w:rsid w:val="00CD072B"/>
    <w:rsid w:val="00CE389E"/>
    <w:rsid w:val="00CE3A5D"/>
    <w:rsid w:val="00CE69E5"/>
    <w:rsid w:val="00CE7489"/>
    <w:rsid w:val="00CF03BF"/>
    <w:rsid w:val="00CF50D2"/>
    <w:rsid w:val="00CF77EE"/>
    <w:rsid w:val="00D03A98"/>
    <w:rsid w:val="00D1227A"/>
    <w:rsid w:val="00D20F76"/>
    <w:rsid w:val="00D30C82"/>
    <w:rsid w:val="00D4201A"/>
    <w:rsid w:val="00D4690E"/>
    <w:rsid w:val="00D51153"/>
    <w:rsid w:val="00D6251D"/>
    <w:rsid w:val="00D707D3"/>
    <w:rsid w:val="00D7403C"/>
    <w:rsid w:val="00D811B3"/>
    <w:rsid w:val="00D81959"/>
    <w:rsid w:val="00D93DF1"/>
    <w:rsid w:val="00DB1A8D"/>
    <w:rsid w:val="00DC5756"/>
    <w:rsid w:val="00DC69C1"/>
    <w:rsid w:val="00DC7B88"/>
    <w:rsid w:val="00DD5322"/>
    <w:rsid w:val="00DD6AA0"/>
    <w:rsid w:val="00DF30AE"/>
    <w:rsid w:val="00DF42AF"/>
    <w:rsid w:val="00DF5316"/>
    <w:rsid w:val="00E0660D"/>
    <w:rsid w:val="00E06F8C"/>
    <w:rsid w:val="00E13E2A"/>
    <w:rsid w:val="00E23F5F"/>
    <w:rsid w:val="00E274CE"/>
    <w:rsid w:val="00E30B9C"/>
    <w:rsid w:val="00E30F54"/>
    <w:rsid w:val="00E34EA6"/>
    <w:rsid w:val="00E35155"/>
    <w:rsid w:val="00E37850"/>
    <w:rsid w:val="00E50A9F"/>
    <w:rsid w:val="00E649F2"/>
    <w:rsid w:val="00E67AC4"/>
    <w:rsid w:val="00E70AE4"/>
    <w:rsid w:val="00E70DE3"/>
    <w:rsid w:val="00E71A70"/>
    <w:rsid w:val="00E85D3E"/>
    <w:rsid w:val="00E96521"/>
    <w:rsid w:val="00EA1048"/>
    <w:rsid w:val="00EA1D61"/>
    <w:rsid w:val="00EA58B3"/>
    <w:rsid w:val="00EA7027"/>
    <w:rsid w:val="00EA7F50"/>
    <w:rsid w:val="00EB325C"/>
    <w:rsid w:val="00EC03DE"/>
    <w:rsid w:val="00ED3AEA"/>
    <w:rsid w:val="00EF2850"/>
    <w:rsid w:val="00EF28F3"/>
    <w:rsid w:val="00EF6E6F"/>
    <w:rsid w:val="00EF7D82"/>
    <w:rsid w:val="00F05A62"/>
    <w:rsid w:val="00F067D5"/>
    <w:rsid w:val="00F111F7"/>
    <w:rsid w:val="00F135BF"/>
    <w:rsid w:val="00F15F03"/>
    <w:rsid w:val="00F23C46"/>
    <w:rsid w:val="00F373BB"/>
    <w:rsid w:val="00F51608"/>
    <w:rsid w:val="00F6721C"/>
    <w:rsid w:val="00F67228"/>
    <w:rsid w:val="00F953CA"/>
    <w:rsid w:val="00FA0F23"/>
    <w:rsid w:val="00FA4B81"/>
    <w:rsid w:val="00FA4D31"/>
    <w:rsid w:val="00FB2931"/>
    <w:rsid w:val="00FB6F03"/>
    <w:rsid w:val="00FC12B4"/>
    <w:rsid w:val="00FE2AEB"/>
    <w:rsid w:val="00FE59A2"/>
    <w:rsid w:val="00FF1E2E"/>
    <w:rsid w:val="00FF4786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572EEB"/>
  <w15:docId w15:val="{5DC572D0-A8B7-48DE-A7E8-71E6E240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7923"/>
    <w:pPr>
      <w:widowControl w:val="0"/>
      <w:autoSpaceDE w:val="0"/>
      <w:autoSpaceDN w:val="0"/>
      <w:spacing w:after="0" w:line="240" w:lineRule="auto"/>
      <w:ind w:left="105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3B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9978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17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25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0E1"/>
  </w:style>
  <w:style w:type="paragraph" w:styleId="Piedepgina">
    <w:name w:val="footer"/>
    <w:basedOn w:val="Normal"/>
    <w:link w:val="PiedepginaCar"/>
    <w:uiPriority w:val="99"/>
    <w:unhideWhenUsed/>
    <w:rsid w:val="00825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0E1"/>
  </w:style>
  <w:style w:type="character" w:styleId="Hipervnculo">
    <w:name w:val="Hyperlink"/>
    <w:uiPriority w:val="99"/>
    <w:unhideWhenUsed/>
    <w:rsid w:val="00B85C17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617923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7923"/>
    <w:rPr>
      <w:rFonts w:ascii="Arial" w:eastAsia="Arial" w:hAnsi="Arial" w:cs="Arial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3B724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F3B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927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iss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tra.gob.p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ssa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2CBE4-B539-4C81-9A7F-E024743C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3437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DERECHO</Company>
  <LinksUpToDate>false</LinksUpToDate>
  <CharactersWithSpaces>22983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6</cp:revision>
  <cp:lastPrinted>2020-06-21T01:27:00Z</cp:lastPrinted>
  <dcterms:created xsi:type="dcterms:W3CDTF">2020-07-24T21:40:00Z</dcterms:created>
  <dcterms:modified xsi:type="dcterms:W3CDTF">2020-08-25T23:47:00Z</dcterms:modified>
</cp:coreProperties>
</file>