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7178" w:rsidRDefault="007D7178">
      <w:pPr>
        <w:rPr>
          <w:rFonts w:ascii="Tahoma" w:hAnsi="Tahoma" w:cs="Tahoma"/>
          <w:lang w:val="en-US"/>
        </w:rPr>
      </w:pPr>
    </w:p>
    <w:p w:rsidR="007D7178" w:rsidRDefault="007D7178">
      <w:pPr>
        <w:rPr>
          <w:rFonts w:ascii="Tahoma" w:hAnsi="Tahoma" w:cs="Tahoma"/>
          <w:lang w:val="en-US"/>
        </w:rPr>
      </w:pPr>
    </w:p>
    <w:p w:rsidR="007D7178" w:rsidRDefault="007D7178">
      <w:pPr>
        <w:rPr>
          <w:rFonts w:ascii="Tahoma" w:hAnsi="Tahoma" w:cs="Tahoma"/>
          <w:lang w:val="en-US"/>
        </w:rPr>
      </w:pPr>
    </w:p>
    <w:p w:rsidR="007D7178" w:rsidRDefault="007D7178">
      <w:pPr>
        <w:pStyle w:val="Default"/>
        <w:rPr>
          <w:rFonts w:ascii="Tahoma" w:hAnsi="Tahoma" w:cs="Tahoma"/>
        </w:rPr>
      </w:pPr>
    </w:p>
    <w:p w:rsidR="007D7178" w:rsidRDefault="00F11988">
      <w:pPr>
        <w:jc w:val="center"/>
        <w:rPr>
          <w:rFonts w:ascii="Tahoma" w:hAnsi="Tahoma" w:cs="Tahoma"/>
          <w:b/>
          <w:sz w:val="32"/>
          <w:lang w:val="es-MX"/>
        </w:rPr>
      </w:pPr>
      <w:r>
        <w:rPr>
          <w:rFonts w:ascii="Tahoma" w:hAnsi="Tahoma" w:cs="Tahoma"/>
          <w:b/>
          <w:sz w:val="32"/>
          <w:lang w:val="es-MX"/>
        </w:rPr>
        <w:t>UNIVERSIDAD NACIONAL JOSÉ FAUSTINO SANCHEZ CARRION</w:t>
      </w:r>
    </w:p>
    <w:p w:rsidR="007D7178" w:rsidRDefault="00F11988">
      <w:pPr>
        <w:rPr>
          <w:rFonts w:ascii="Tahoma" w:hAnsi="Tahoma" w:cs="Tahoma"/>
          <w:b/>
          <w:sz w:val="32"/>
          <w:lang w:val="es-MX"/>
        </w:rPr>
      </w:pPr>
      <w:r>
        <w:rPr>
          <w:rFonts w:ascii="Tahoma" w:hAnsi="Tahoma" w:cs="Tahoma"/>
          <w:b/>
          <w:noProof/>
          <w:sz w:val="32"/>
          <w:lang w:val="es-MX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367030</wp:posOffset>
            </wp:positionV>
            <wp:extent cx="1630680" cy="1609725"/>
            <wp:effectExtent l="0" t="0" r="0" b="0"/>
            <wp:wrapTight wrapText="bothSides">
              <wp:wrapPolygon edited="0">
                <wp:start x="-95" y="0"/>
                <wp:lineTo x="-95" y="21311"/>
                <wp:lineTo x="21407" y="21311"/>
                <wp:lineTo x="21407" y="0"/>
                <wp:lineTo x="-95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178" w:rsidRDefault="007D7178">
      <w:pPr>
        <w:rPr>
          <w:rFonts w:ascii="Tahoma" w:hAnsi="Tahoma" w:cs="Tahoma"/>
          <w:b/>
          <w:sz w:val="32"/>
          <w:lang w:val="es-MX"/>
        </w:rPr>
      </w:pPr>
    </w:p>
    <w:p w:rsidR="007D7178" w:rsidRDefault="007D7178">
      <w:pPr>
        <w:rPr>
          <w:rFonts w:ascii="Tahoma" w:hAnsi="Tahoma" w:cs="Tahoma"/>
          <w:b/>
          <w:sz w:val="32"/>
          <w:lang w:val="es-MX"/>
        </w:rPr>
      </w:pPr>
    </w:p>
    <w:p w:rsidR="007D7178" w:rsidRDefault="007D7178">
      <w:pPr>
        <w:jc w:val="center"/>
        <w:rPr>
          <w:rFonts w:ascii="Tahoma" w:hAnsi="Tahoma" w:cs="Tahoma"/>
          <w:b/>
          <w:sz w:val="32"/>
          <w:lang w:val="es-MX"/>
        </w:rPr>
      </w:pPr>
    </w:p>
    <w:p w:rsidR="007D7178" w:rsidRDefault="007D7178">
      <w:pPr>
        <w:jc w:val="center"/>
        <w:rPr>
          <w:rFonts w:ascii="Tahoma" w:hAnsi="Tahoma" w:cs="Tahoma"/>
          <w:b/>
          <w:sz w:val="32"/>
          <w:lang w:val="es-MX"/>
        </w:rPr>
      </w:pPr>
    </w:p>
    <w:p w:rsidR="007D7178" w:rsidRDefault="007D7178">
      <w:pPr>
        <w:jc w:val="center"/>
        <w:rPr>
          <w:rFonts w:ascii="Tahoma" w:hAnsi="Tahoma" w:cs="Tahoma"/>
          <w:b/>
          <w:sz w:val="32"/>
          <w:lang w:val="es-MX"/>
        </w:rPr>
      </w:pPr>
    </w:p>
    <w:p w:rsidR="007D7178" w:rsidRDefault="00F11988">
      <w:pPr>
        <w:jc w:val="center"/>
        <w:rPr>
          <w:rFonts w:ascii="Tahoma" w:hAnsi="Tahoma" w:cs="Tahoma"/>
          <w:b/>
          <w:sz w:val="32"/>
          <w:lang w:val="es-MX"/>
        </w:rPr>
      </w:pPr>
      <w:r>
        <w:rPr>
          <w:rFonts w:ascii="Tahoma" w:hAnsi="Tahoma" w:cs="Tahoma"/>
          <w:b/>
          <w:sz w:val="32"/>
          <w:lang w:val="es-MX"/>
        </w:rPr>
        <w:t>FACULTAD DE DERECHO Y CIENCIAS POLÍTICAS</w:t>
      </w:r>
    </w:p>
    <w:p w:rsidR="007D7178" w:rsidRDefault="00F11988">
      <w:pPr>
        <w:jc w:val="center"/>
        <w:rPr>
          <w:rFonts w:ascii="Tahoma" w:hAnsi="Tahoma" w:cs="Tahoma"/>
          <w:b/>
          <w:sz w:val="32"/>
          <w:lang w:val="es-MX"/>
        </w:rPr>
      </w:pPr>
      <w:r>
        <w:rPr>
          <w:rFonts w:ascii="Tahoma" w:hAnsi="Tahoma" w:cs="Tahoma"/>
          <w:b/>
          <w:sz w:val="32"/>
          <w:lang w:val="es-MX"/>
        </w:rPr>
        <w:t>ESCUELA PROFESIONAL DE DERECHO</w:t>
      </w:r>
    </w:p>
    <w:p w:rsidR="007D7178" w:rsidRDefault="007D7178">
      <w:pPr>
        <w:rPr>
          <w:rFonts w:ascii="Tahoma" w:hAnsi="Tahoma" w:cs="Tahoma"/>
        </w:rPr>
      </w:pPr>
    </w:p>
    <w:p w:rsidR="007D7178" w:rsidRDefault="00F1198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0ECD0024">
                <wp:simplePos x="0" y="0"/>
                <wp:positionH relativeFrom="column">
                  <wp:posOffset>-643255</wp:posOffset>
                </wp:positionH>
                <wp:positionV relativeFrom="paragraph">
                  <wp:posOffset>332105</wp:posOffset>
                </wp:positionV>
                <wp:extent cx="6520815" cy="2545080"/>
                <wp:effectExtent l="0" t="0" r="14605" b="27940"/>
                <wp:wrapNone/>
                <wp:docPr id="2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320" cy="254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3837" w:rsidRPr="00F23837" w:rsidRDefault="00F23837" w:rsidP="00F2383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23837">
                              <w:rPr>
                                <w:b/>
                                <w:sz w:val="44"/>
                                <w:szCs w:val="44"/>
                              </w:rPr>
                              <w:t>MODALIDAD NO PRESENCIAL</w:t>
                            </w:r>
                          </w:p>
                          <w:p w:rsidR="00F23837" w:rsidRPr="00F23837" w:rsidRDefault="00F23837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23837">
                              <w:rPr>
                                <w:b/>
                                <w:sz w:val="44"/>
                                <w:szCs w:val="44"/>
                              </w:rPr>
                              <w:t>SÍLABO POR COMPETENCIAS</w:t>
                            </w:r>
                          </w:p>
                          <w:p w:rsidR="00F23837" w:rsidRPr="00F23837" w:rsidRDefault="00F23837">
                            <w:pPr>
                              <w:pStyle w:val="Contenidodelmarco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F23837" w:rsidRPr="00F23837" w:rsidRDefault="00F23837">
                            <w:pPr>
                              <w:pStyle w:val="Contenidodelmarc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23837">
                              <w:rPr>
                                <w:b/>
                                <w:sz w:val="44"/>
                                <w:szCs w:val="44"/>
                              </w:rPr>
                              <w:t>CURSO: DERECHO COMERCIAL II</w:t>
                            </w:r>
                          </w:p>
                          <w:p w:rsidR="00F23837" w:rsidRDefault="00F23837">
                            <w:pPr>
                              <w:pStyle w:val="Contenidodelmarc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D0024" id="Rectángulo 4" o:spid="_x0000_s1026" style="position:absolute;margin-left:-50.65pt;margin-top:26.15pt;width:513.45pt;height:200.4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" strokeweight=".71mm">
                <v:textbox>
                  <w:txbxContent>
                    <w:p w:rsidR="00F23837" w:rsidRPr="00F23837" w:rsidRDefault="00F23837" w:rsidP="00F2383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23837">
                        <w:rPr>
                          <w:b/>
                          <w:sz w:val="44"/>
                          <w:szCs w:val="44"/>
                        </w:rPr>
                        <w:t>MODALIDAD NO PRESENCIAL</w:t>
                      </w:r>
                    </w:p>
                    <w:p w:rsidR="00F23837" w:rsidRPr="00F23837" w:rsidRDefault="00F23837">
                      <w:pPr>
                        <w:pStyle w:val="Contenidodelmarc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23837">
                        <w:rPr>
                          <w:b/>
                          <w:sz w:val="44"/>
                          <w:szCs w:val="44"/>
                        </w:rPr>
                        <w:t>SÍLABO POR COMPETENCIAS</w:t>
                      </w:r>
                    </w:p>
                    <w:p w:rsidR="00F23837" w:rsidRPr="00F23837" w:rsidRDefault="00F23837">
                      <w:pPr>
                        <w:pStyle w:val="Contenidodelmarco"/>
                        <w:rPr>
                          <w:sz w:val="44"/>
                          <w:szCs w:val="44"/>
                        </w:rPr>
                      </w:pPr>
                    </w:p>
                    <w:p w:rsidR="00F23837" w:rsidRPr="00F23837" w:rsidRDefault="00F23837">
                      <w:pPr>
                        <w:pStyle w:val="Contenidodelmarc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23837">
                        <w:rPr>
                          <w:b/>
                          <w:sz w:val="44"/>
                          <w:szCs w:val="44"/>
                        </w:rPr>
                        <w:t>CURSO: DERECHO COMERCIAL II</w:t>
                      </w:r>
                    </w:p>
                    <w:p w:rsidR="00F23837" w:rsidRDefault="00F23837">
                      <w:pPr>
                        <w:pStyle w:val="Contenidodelmarc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D7178" w:rsidRDefault="007D7178">
      <w:pPr>
        <w:rPr>
          <w:rFonts w:ascii="Tahoma" w:hAnsi="Tahoma" w:cs="Tahoma"/>
        </w:rPr>
      </w:pPr>
    </w:p>
    <w:p w:rsidR="007D7178" w:rsidRDefault="007D7178">
      <w:pPr>
        <w:rPr>
          <w:rFonts w:ascii="Tahoma" w:hAnsi="Tahoma" w:cs="Tahoma"/>
        </w:rPr>
      </w:pPr>
    </w:p>
    <w:p w:rsidR="007D7178" w:rsidRDefault="007D7178">
      <w:pPr>
        <w:rPr>
          <w:rFonts w:ascii="Tahoma" w:hAnsi="Tahoma" w:cs="Tahoma"/>
        </w:rPr>
      </w:pPr>
    </w:p>
    <w:p w:rsidR="007D7178" w:rsidRDefault="007D7178">
      <w:pPr>
        <w:rPr>
          <w:rFonts w:ascii="Tahoma" w:hAnsi="Tahoma" w:cs="Tahoma"/>
        </w:rPr>
      </w:pPr>
    </w:p>
    <w:p w:rsidR="007D7178" w:rsidRDefault="007D7178">
      <w:pPr>
        <w:rPr>
          <w:rFonts w:ascii="Tahoma" w:hAnsi="Tahoma" w:cs="Tahoma"/>
        </w:rPr>
      </w:pPr>
    </w:p>
    <w:p w:rsidR="007D7178" w:rsidRDefault="007D7178">
      <w:pPr>
        <w:rPr>
          <w:rFonts w:ascii="Tahoma" w:hAnsi="Tahoma" w:cs="Tahoma"/>
        </w:rPr>
      </w:pPr>
    </w:p>
    <w:p w:rsidR="007D7178" w:rsidRDefault="007D7178">
      <w:pPr>
        <w:rPr>
          <w:rFonts w:ascii="Tahoma" w:hAnsi="Tahoma" w:cs="Tahoma"/>
        </w:rPr>
      </w:pPr>
    </w:p>
    <w:p w:rsidR="007D7178" w:rsidRDefault="007D7178">
      <w:pPr>
        <w:rPr>
          <w:rFonts w:ascii="Tahoma" w:hAnsi="Tahoma" w:cs="Tahoma"/>
        </w:rPr>
      </w:pPr>
    </w:p>
    <w:p w:rsidR="007D7178" w:rsidRDefault="007D7178">
      <w:pPr>
        <w:rPr>
          <w:rFonts w:ascii="Tahoma" w:hAnsi="Tahoma" w:cs="Tahoma"/>
        </w:rPr>
      </w:pPr>
    </w:p>
    <w:p w:rsidR="007D7178" w:rsidRDefault="007D7178">
      <w:pPr>
        <w:rPr>
          <w:rFonts w:ascii="Tahoma" w:hAnsi="Tahoma" w:cs="Tahoma"/>
        </w:rPr>
      </w:pPr>
    </w:p>
    <w:p w:rsidR="007D7178" w:rsidRDefault="00F11988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 wp14:anchorId="376E0326">
                <wp:simplePos x="0" y="0"/>
                <wp:positionH relativeFrom="column">
                  <wp:posOffset>-13335</wp:posOffset>
                </wp:positionH>
                <wp:positionV relativeFrom="paragraph">
                  <wp:posOffset>5080</wp:posOffset>
                </wp:positionV>
                <wp:extent cx="5972810" cy="734060"/>
                <wp:effectExtent l="0" t="0" r="28575" b="28575"/>
                <wp:wrapNone/>
                <wp:docPr id="4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040" cy="73332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23837" w:rsidRDefault="00F23837">
                            <w:pPr>
                              <w:pStyle w:val="Contenidodelmarc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SÍLABO DE </w:t>
                            </w:r>
                          </w:p>
                          <w:p w:rsidR="00F23837" w:rsidRDefault="00F23837">
                            <w:pPr>
                              <w:pStyle w:val="Contenidodelmarc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DERECHO COMERCIAL II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E0326" id="Rectángulo redondeado 3" o:spid="_x0000_s1027" style="position:absolute;left:0;text-align:left;margin-left:-1.05pt;margin-top:.4pt;width:470.3pt;height:57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" strokeweight=".26mm">
                <v:textbox>
                  <w:txbxContent>
                    <w:p w:rsidR="00F23837" w:rsidRDefault="00F23837">
                      <w:pPr>
                        <w:pStyle w:val="Contenidodelmarc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SÍLABO DE </w:t>
                      </w:r>
                    </w:p>
                    <w:p w:rsidR="00F23837" w:rsidRDefault="00F23837">
                      <w:pPr>
                        <w:pStyle w:val="Contenidodelmarc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DERECHO COMERCIAL II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7178" w:rsidRDefault="007D7178">
      <w:pPr>
        <w:jc w:val="center"/>
        <w:rPr>
          <w:rFonts w:ascii="Tahoma" w:hAnsi="Tahoma" w:cs="Tahoma"/>
        </w:rPr>
      </w:pPr>
    </w:p>
    <w:p w:rsidR="007D7178" w:rsidRDefault="007D7178">
      <w:pPr>
        <w:rPr>
          <w:rFonts w:ascii="Tahoma" w:hAnsi="Tahoma" w:cs="Tahoma"/>
          <w:color w:val="000000"/>
          <w:sz w:val="24"/>
          <w:szCs w:val="24"/>
        </w:rPr>
      </w:pPr>
    </w:p>
    <w:p w:rsidR="00F23837" w:rsidRPr="00F23837" w:rsidRDefault="00F11988" w:rsidP="00F2383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DATOS GENERALES</w:t>
      </w:r>
    </w:p>
    <w:p w:rsidR="00F23837" w:rsidRDefault="00F23837" w:rsidP="00F23837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F23837" w:rsidTr="00F23837">
        <w:tc>
          <w:tcPr>
            <w:tcW w:w="2977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3837">
              <w:rPr>
                <w:rFonts w:ascii="Tahoma" w:hAnsi="Tahoma" w:cs="Tahoma"/>
                <w:b/>
                <w:sz w:val="24"/>
                <w:szCs w:val="24"/>
              </w:rPr>
              <w:t>Línea de Carrera</w:t>
            </w:r>
          </w:p>
        </w:tc>
        <w:tc>
          <w:tcPr>
            <w:tcW w:w="6095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Derecho Privado</w:t>
            </w:r>
          </w:p>
        </w:tc>
      </w:tr>
      <w:tr w:rsidR="00F23837" w:rsidTr="00F23837">
        <w:tc>
          <w:tcPr>
            <w:tcW w:w="2977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3837">
              <w:rPr>
                <w:rFonts w:ascii="Tahoma" w:hAnsi="Tahoma" w:cs="Tahoma"/>
                <w:b/>
                <w:sz w:val="24"/>
                <w:szCs w:val="24"/>
              </w:rPr>
              <w:t>Semestre Académico</w:t>
            </w:r>
          </w:p>
        </w:tc>
        <w:tc>
          <w:tcPr>
            <w:tcW w:w="6095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F23837">
              <w:rPr>
                <w:rFonts w:ascii="Tahoma" w:hAnsi="Tahoma" w:cs="Tahoma"/>
                <w:bCs/>
                <w:sz w:val="24"/>
                <w:szCs w:val="24"/>
              </w:rPr>
              <w:t>2020 - I</w:t>
            </w:r>
          </w:p>
        </w:tc>
      </w:tr>
      <w:tr w:rsidR="00F23837" w:rsidTr="00F23837">
        <w:tc>
          <w:tcPr>
            <w:tcW w:w="2977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3837">
              <w:rPr>
                <w:rFonts w:ascii="Tahoma" w:hAnsi="Tahoma" w:cs="Tahoma"/>
                <w:b/>
                <w:sz w:val="24"/>
                <w:szCs w:val="24"/>
              </w:rPr>
              <w:t>Código</w:t>
            </w:r>
          </w:p>
        </w:tc>
        <w:tc>
          <w:tcPr>
            <w:tcW w:w="6095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F23837">
              <w:rPr>
                <w:rFonts w:ascii="Tahoma" w:hAnsi="Tahoma" w:cs="Tahoma"/>
                <w:bCs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04</w:t>
            </w:r>
          </w:p>
        </w:tc>
      </w:tr>
      <w:tr w:rsidR="00F23837" w:rsidTr="00F23837">
        <w:tc>
          <w:tcPr>
            <w:tcW w:w="2977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3837">
              <w:rPr>
                <w:rFonts w:ascii="Tahoma" w:hAnsi="Tahoma" w:cs="Tahoma"/>
                <w:b/>
                <w:sz w:val="24"/>
                <w:szCs w:val="24"/>
              </w:rPr>
              <w:t>Créditos</w:t>
            </w:r>
          </w:p>
        </w:tc>
        <w:tc>
          <w:tcPr>
            <w:tcW w:w="6095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</w:t>
            </w:r>
          </w:p>
        </w:tc>
      </w:tr>
      <w:tr w:rsidR="00F23837" w:rsidTr="00F23837">
        <w:tc>
          <w:tcPr>
            <w:tcW w:w="2977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3837">
              <w:rPr>
                <w:rFonts w:ascii="Tahoma" w:hAnsi="Tahoma" w:cs="Tahoma"/>
                <w:b/>
                <w:sz w:val="24"/>
                <w:szCs w:val="24"/>
              </w:rPr>
              <w:t>Horas Semanales</w:t>
            </w:r>
          </w:p>
        </w:tc>
        <w:tc>
          <w:tcPr>
            <w:tcW w:w="6095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F23837">
              <w:rPr>
                <w:rFonts w:ascii="Tahoma" w:hAnsi="Tahoma" w:cs="Tahoma"/>
                <w:bCs/>
                <w:sz w:val="24"/>
                <w:szCs w:val="24"/>
              </w:rPr>
              <w:t>Hrs. Totales 04      Teóricas 02   Practicas 02</w:t>
            </w:r>
          </w:p>
        </w:tc>
      </w:tr>
      <w:tr w:rsidR="00F23837" w:rsidTr="00F23837">
        <w:tc>
          <w:tcPr>
            <w:tcW w:w="2977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3837">
              <w:rPr>
                <w:rFonts w:ascii="Tahoma" w:hAnsi="Tahoma" w:cs="Tahoma"/>
                <w:b/>
                <w:sz w:val="24"/>
                <w:szCs w:val="24"/>
              </w:rPr>
              <w:t>Ciclo</w:t>
            </w:r>
          </w:p>
        </w:tc>
        <w:tc>
          <w:tcPr>
            <w:tcW w:w="6095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</w:t>
            </w:r>
            <w:r w:rsidRPr="00F23837">
              <w:rPr>
                <w:rFonts w:ascii="Tahoma" w:hAnsi="Tahoma" w:cs="Tahoma"/>
                <w:bCs/>
                <w:sz w:val="24"/>
                <w:szCs w:val="24"/>
              </w:rPr>
              <w:t>X</w:t>
            </w:r>
          </w:p>
        </w:tc>
      </w:tr>
      <w:tr w:rsidR="00F23837" w:rsidTr="00F23837">
        <w:tc>
          <w:tcPr>
            <w:tcW w:w="2977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3837">
              <w:rPr>
                <w:rFonts w:ascii="Tahoma" w:hAnsi="Tahoma" w:cs="Tahoma"/>
                <w:b/>
                <w:sz w:val="24"/>
                <w:szCs w:val="24"/>
              </w:rPr>
              <w:t>Sección</w:t>
            </w:r>
          </w:p>
        </w:tc>
        <w:tc>
          <w:tcPr>
            <w:tcW w:w="6095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F23837">
              <w:rPr>
                <w:rFonts w:ascii="Tahoma" w:hAnsi="Tahoma" w:cs="Tahoma"/>
                <w:bCs/>
                <w:sz w:val="24"/>
                <w:szCs w:val="24"/>
              </w:rPr>
              <w:t>A – B</w:t>
            </w:r>
          </w:p>
        </w:tc>
      </w:tr>
      <w:tr w:rsidR="00F23837" w:rsidTr="00F23837">
        <w:tc>
          <w:tcPr>
            <w:tcW w:w="2977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3837">
              <w:rPr>
                <w:rFonts w:ascii="Tahoma" w:hAnsi="Tahoma" w:cs="Tahoma"/>
                <w:b/>
                <w:sz w:val="24"/>
                <w:szCs w:val="24"/>
              </w:rPr>
              <w:t>Apellido y Nombre del Docente</w:t>
            </w:r>
          </w:p>
        </w:tc>
        <w:tc>
          <w:tcPr>
            <w:tcW w:w="6095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F23837">
              <w:rPr>
                <w:rFonts w:ascii="Tahoma" w:hAnsi="Tahoma" w:cs="Tahoma"/>
                <w:bCs/>
                <w:sz w:val="24"/>
                <w:szCs w:val="24"/>
              </w:rPr>
              <w:t>Leonid Ronald Mendoza Huerta</w:t>
            </w:r>
          </w:p>
        </w:tc>
      </w:tr>
      <w:tr w:rsidR="00F23837" w:rsidTr="00F23837">
        <w:tc>
          <w:tcPr>
            <w:tcW w:w="2977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3837">
              <w:rPr>
                <w:rFonts w:ascii="Tahoma" w:hAnsi="Tahoma" w:cs="Tahoma"/>
                <w:b/>
                <w:sz w:val="24"/>
                <w:szCs w:val="24"/>
              </w:rPr>
              <w:t>Correo Institucional</w:t>
            </w:r>
          </w:p>
        </w:tc>
        <w:tc>
          <w:tcPr>
            <w:tcW w:w="6095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hyperlink r:id="rId8" w:history="1">
              <w:r w:rsidRPr="00F23837">
                <w:rPr>
                  <w:rStyle w:val="Hipervnculo"/>
                  <w:rFonts w:ascii="Tahoma" w:hAnsi="Tahoma" w:cs="Tahoma"/>
                  <w:bCs/>
                  <w:sz w:val="24"/>
                  <w:szCs w:val="24"/>
                </w:rPr>
                <w:t>lmendozah@unjfsc.edu.pe</w:t>
              </w:r>
            </w:hyperlink>
          </w:p>
        </w:tc>
      </w:tr>
      <w:tr w:rsidR="00F23837" w:rsidTr="00F23837">
        <w:tc>
          <w:tcPr>
            <w:tcW w:w="2977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-10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23837">
              <w:rPr>
                <w:rFonts w:ascii="Tahoma" w:hAnsi="Tahoma" w:cs="Tahoma"/>
                <w:b/>
                <w:sz w:val="24"/>
                <w:szCs w:val="24"/>
              </w:rPr>
              <w:t>Nª de Celular</w:t>
            </w:r>
          </w:p>
        </w:tc>
        <w:tc>
          <w:tcPr>
            <w:tcW w:w="6095" w:type="dxa"/>
            <w:vAlign w:val="center"/>
          </w:tcPr>
          <w:p w:rsidR="00F23837" w:rsidRPr="00F23837" w:rsidRDefault="00F23837" w:rsidP="00F23837">
            <w:pPr>
              <w:pStyle w:val="Prrafodelista"/>
              <w:tabs>
                <w:tab w:val="left" w:pos="3210"/>
              </w:tabs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F23837">
              <w:rPr>
                <w:rFonts w:ascii="Tahoma" w:hAnsi="Tahoma" w:cs="Tahoma"/>
                <w:bCs/>
                <w:sz w:val="24"/>
                <w:szCs w:val="24"/>
              </w:rPr>
              <w:t>938254175</w:t>
            </w:r>
          </w:p>
        </w:tc>
      </w:tr>
    </w:tbl>
    <w:p w:rsidR="00F23837" w:rsidRDefault="00F23837" w:rsidP="00F2383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F23837" w:rsidRDefault="00F23837" w:rsidP="00F23837">
      <w:pPr>
        <w:spacing w:after="0" w:line="240" w:lineRule="auto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7D7178" w:rsidRDefault="00F11988">
      <w:pPr>
        <w:numPr>
          <w:ilvl w:val="0"/>
          <w:numId w:val="1"/>
        </w:numPr>
        <w:spacing w:after="0" w:line="240" w:lineRule="auto"/>
        <w:ind w:hanging="114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SUMILLA Y DESCRIPCIÓN DEL CURSO</w:t>
      </w: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F1198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iCs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3A3FF632">
                <wp:simplePos x="0" y="0"/>
                <wp:positionH relativeFrom="column">
                  <wp:posOffset>97790</wp:posOffset>
                </wp:positionH>
                <wp:positionV relativeFrom="paragraph">
                  <wp:posOffset>38735</wp:posOffset>
                </wp:positionV>
                <wp:extent cx="5706110" cy="2049145"/>
                <wp:effectExtent l="0" t="0" r="28575" b="27940"/>
                <wp:wrapNone/>
                <wp:docPr id="6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640" cy="204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F23837" w:rsidRDefault="00F23837">
                            <w:pPr>
                              <w:pStyle w:val="Contenidodelmarco"/>
                              <w:spacing w:after="0" w:line="240" w:lineRule="auto"/>
                              <w:jc w:val="both"/>
                              <w:rPr>
                                <w:rFonts w:ascii="Tahoma" w:eastAsia="Times New Roman" w:hAnsi="Tahoma" w:cs="Tahoma"/>
                                <w:b/>
                                <w:iCs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El curso es del área de Formación Profesional con carácter teórico y práctico. Tiene por objeto dotar al estudiante de la teoría necesaria para el análisis y manejo jurídico de cada uno de los títulos valores, identificando los conceptos y características básicas de cada uno de ellos, así como los efectos especiales que generan en el ámbito cautelar y su repercusión en el ámbito de la relación jurídica causal. Comprende: 1) Origen, concepto y teoría general de los títulos valores; 2) Circulación de los títulos valores y el pago con los títulos valores; 3) Acciones cambiarias, deterioro, destrucción, extravío y sustracción de los títulos valores y 4) Títulos valores específicos: cheque, pagaré, letra de cambio, factura conformada, certificado de depósito y warrant.</w:t>
                            </w:r>
                          </w:p>
                          <w:p w:rsidR="00F23837" w:rsidRDefault="00F23837">
                            <w:pPr>
                              <w:pStyle w:val="Contenidodelmarc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3FF632" id="5 Rectángulo redondeado" o:spid="_x0000_s1028" style="position:absolute;left:0;text-align:left;margin-left:7.7pt;margin-top:3.05pt;width:449.3pt;height:161.3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" fillcolor="white [3201]" strokecolor="black [3200]" strokeweight="2pt">
                <v:textbox>
                  <w:txbxContent>
                    <w:p w:rsidR="00F23837" w:rsidRDefault="00F23837">
                      <w:pPr>
                        <w:pStyle w:val="Contenidodelmarco"/>
                        <w:spacing w:after="0" w:line="240" w:lineRule="auto"/>
                        <w:jc w:val="both"/>
                        <w:rPr>
                          <w:rFonts w:ascii="Tahoma" w:eastAsia="Times New Roman" w:hAnsi="Tahoma" w:cs="Tahoma"/>
                          <w:b/>
                          <w:iCs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>El curso es del área de Formación Profesional con carácter teórico y práctico. Tiene por objeto dotar al estudiante de la teoría necesaria para el análisis y manejo jurídico de cada uno de los títulos valores, identificando los conceptos y características básicas de cada uno de ellos, así como los efectos especiales que generan en el ámbito cautelar y su repercusión en el ámbito de la relación jurídica causal. Comprende: 1) Origen, concepto y teoría general de los títulos valores; 2) Circulación de los títulos valores y el pago con los títulos valores; 3) Acciones cambiarias, deterioro, destrucción, extravío y sustracción de los títulos valores y 4) Títulos valores específicos: cheque, pagaré, letra de cambio, factura conformada, certificado de depósito y warrant.</w:t>
                      </w:r>
                    </w:p>
                    <w:p w:rsidR="00F23837" w:rsidRDefault="00F23837">
                      <w:pPr>
                        <w:pStyle w:val="Contenidodelmarco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D7178" w:rsidRDefault="00F1198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iCs/>
          <w:sz w:val="24"/>
          <w:szCs w:val="24"/>
          <w:lang w:eastAsia="es-ES"/>
        </w:rPr>
        <w:t>CAPACIDADES AL FINALIZAR EL CURSO</w:t>
      </w:r>
      <w:r w:rsidR="00FB2E0C">
        <w:rPr>
          <w:rFonts w:ascii="Tahoma" w:eastAsia="Times New Roman" w:hAnsi="Tahoma" w:cs="Tahoma"/>
          <w:b/>
          <w:iCs/>
          <w:sz w:val="24"/>
          <w:szCs w:val="24"/>
          <w:lang w:eastAsia="es-ES"/>
        </w:rPr>
        <w:t>.</w:t>
      </w:r>
    </w:p>
    <w:p w:rsidR="007D7178" w:rsidRDefault="007D7178" w:rsidP="00FB2E0C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243"/>
        <w:tblW w:w="9258" w:type="dxa"/>
        <w:tblLook w:val="04A0" w:firstRow="1" w:lastRow="0" w:firstColumn="1" w:lastColumn="0" w:noHBand="0" w:noVBand="1"/>
      </w:tblPr>
      <w:tblGrid>
        <w:gridCol w:w="818"/>
        <w:gridCol w:w="3909"/>
        <w:gridCol w:w="3233"/>
        <w:gridCol w:w="1298"/>
      </w:tblGrid>
      <w:tr w:rsidR="007D7178">
        <w:trPr>
          <w:trHeight w:val="969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7178" w:rsidRDefault="007D7178">
            <w:pPr>
              <w:spacing w:after="0" w:line="360" w:lineRule="auto"/>
              <w:ind w:left="567" w:right="-500" w:firstLine="425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FB2E0C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FB2E0C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FB2E0C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FB2E0C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78" w:rsidRDefault="007D717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lang w:val="es-ES" w:eastAsia="es-ES"/>
              </w:rPr>
            </w:pPr>
          </w:p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lang w:val="es-ES" w:eastAsia="es-ES"/>
              </w:rPr>
              <w:t xml:space="preserve">SEMANAS </w:t>
            </w:r>
          </w:p>
        </w:tc>
      </w:tr>
      <w:tr w:rsidR="007D7178">
        <w:trPr>
          <w:cantSplit/>
          <w:trHeight w:val="21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D7178" w:rsidRDefault="00F119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7D7178" w:rsidRDefault="00F119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ind w:left="232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En el contexto actual el estudiante de derecho,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estudia y distingue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las bases teóricas, origen y evolución de los títulos valores en el manejo de la actividad mercantil y de acuerdo a la Ley N° 27287.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</w:rPr>
              <w:t>ORIGEN, CONCEPTO Y TEORÍA GENERAL DE LOS TÍTULOS VALORES</w:t>
            </w:r>
            <w:r>
              <w:rPr>
                <w:rFonts w:ascii="Tahoma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CA57E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1-</w:t>
            </w:r>
            <w:r w:rsidR="00F11988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7D7178">
        <w:trPr>
          <w:cantSplit/>
          <w:trHeight w:val="21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D7178" w:rsidRDefault="00F119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 II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Con la finalidad de mantener un orden en las operaciones mercantiles,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identifica y maneja </w:t>
            </w:r>
            <w:r>
              <w:rPr>
                <w:rFonts w:ascii="Tahoma" w:hAnsi="Tahoma" w:cs="Tahoma"/>
                <w:sz w:val="24"/>
                <w:szCs w:val="24"/>
              </w:rPr>
              <w:t>el marco legal de las formas reconocidas para</w:t>
            </w:r>
            <w:r w:rsidR="00CA57E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la correcta circulación de los títulos valores y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conoce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los efectos del pago con títulos valores.</w:t>
            </w:r>
          </w:p>
          <w:p w:rsidR="007D7178" w:rsidRDefault="007D7178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CIRCULACIÓN Y EL PAGO CON TÍTULOS VALORES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CA57E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5-</w:t>
            </w:r>
            <w:r w:rsidR="002140CC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8</w:t>
            </w:r>
          </w:p>
        </w:tc>
      </w:tr>
      <w:tr w:rsidR="007D7178">
        <w:trPr>
          <w:cantSplit/>
          <w:trHeight w:val="21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D7178" w:rsidRDefault="00F119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D7178" w:rsidRDefault="00F119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En la aplicación del Derecho Comercial en la vida diaria,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conoce y aplica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la terminología apropiada para identificar a los sujetos intervinientes</w:t>
            </w:r>
            <w:r w:rsidR="00CA57E1">
              <w:rPr>
                <w:rFonts w:ascii="Tahoma" w:hAnsi="Tahoma" w:cs="Tahoma"/>
                <w:color w:val="000000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así como sus obligaciones y deberes en la relación cambiaria.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ACCIONES CAMBIARIAS Y DETERIORO, DESTRUCCIÓN, EXTRAVÍO Y SUSTRACCIÓN DE TÍTULOS VALORES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2140C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9</w:t>
            </w:r>
            <w:r w:rsidR="00CA57E1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-1</w:t>
            </w: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7D7178">
        <w:trPr>
          <w:cantSplit/>
          <w:trHeight w:val="2194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7D7178" w:rsidRDefault="00F119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D7178" w:rsidRDefault="00F11988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ind w:left="90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En la práctica de la actividad mercantil,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reconoce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las características propias y requisitos indispensables de validez legal de los títulos valores y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domina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el manejo de cada título valor aplicando su uso a la situación real que corresponda.</w:t>
            </w:r>
          </w:p>
          <w:p w:rsidR="007D7178" w:rsidRDefault="007D7178">
            <w:pPr>
              <w:spacing w:after="0" w:line="240" w:lineRule="auto"/>
              <w:ind w:left="90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ind w:left="142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7D7178" w:rsidRDefault="00F11988">
            <w:pPr>
              <w:spacing w:after="0" w:line="240" w:lineRule="auto"/>
              <w:ind w:left="142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</w:rPr>
              <w:t>LOS TÍTULOS VALORES ESPECÍFICOS</w:t>
            </w:r>
          </w:p>
          <w:p w:rsidR="007D7178" w:rsidRDefault="007D7178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2140C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13-16</w:t>
            </w:r>
          </w:p>
        </w:tc>
      </w:tr>
    </w:tbl>
    <w:p w:rsidR="007D7178" w:rsidRDefault="007D7178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D7178" w:rsidRDefault="007D7178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D7178" w:rsidRDefault="007D7178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D7178" w:rsidRDefault="007D7178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D7178" w:rsidRPr="00F23837" w:rsidRDefault="00F11988" w:rsidP="00F2383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F23837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lastRenderedPageBreak/>
        <w:t>INDICADORES DE CAPACIDAD AL FINALIZAR EL CURSO</w:t>
      </w:r>
      <w:r w:rsidR="00F23837" w:rsidRPr="00F23837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.</w:t>
      </w:r>
    </w:p>
    <w:p w:rsidR="00F23837" w:rsidRPr="00F23837" w:rsidRDefault="00F23837" w:rsidP="00F23837">
      <w:pPr>
        <w:pStyle w:val="Prrafodelista"/>
        <w:spacing w:after="0" w:line="360" w:lineRule="auto"/>
        <w:ind w:left="1146"/>
        <w:jc w:val="both"/>
        <w:rPr>
          <w:rFonts w:ascii="Tahoma" w:eastAsia="Times New Roman" w:hAnsi="Tahoma" w:cs="Tahoma"/>
          <w:b/>
          <w:iCs/>
          <w:lang w:val="es-ES" w:eastAsia="es-ES"/>
        </w:rPr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08"/>
        <w:gridCol w:w="7686"/>
      </w:tblGrid>
      <w:tr w:rsidR="007D7178"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N°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INDICADORES DE CAPACIDAD AL FINALIZAR EL CURSO</w:t>
            </w:r>
          </w:p>
        </w:tc>
      </w:tr>
      <w:tr w:rsidR="007D7178">
        <w:trPr>
          <w:trHeight w:val="598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Distingue la noción de título valor, identificando su origen y evolución.</w:t>
            </w:r>
          </w:p>
        </w:tc>
      </w:tr>
      <w:tr w:rsidR="007D7178">
        <w:trPr>
          <w:trHeight w:val="598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2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Analiza la teoría general de los títulos valores identificando los elementos que lo integran.</w:t>
            </w:r>
          </w:p>
        </w:tc>
      </w:tr>
      <w:tr w:rsidR="007D7178">
        <w:trPr>
          <w:trHeight w:val="598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3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Comprende el marco jurídico de los Títulos y Valores, considerando su aplicabilidad en la gestión de las empresas.</w:t>
            </w:r>
          </w:p>
        </w:tc>
      </w:tr>
      <w:tr w:rsidR="007D7178">
        <w:trPr>
          <w:trHeight w:val="599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4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Analiza jurisprudencia en la que se aplican los principios de los títulos valores para dirimir conflictos de interés.</w:t>
            </w:r>
          </w:p>
        </w:tc>
      </w:tr>
      <w:tr w:rsidR="007D7178">
        <w:trPr>
          <w:trHeight w:val="598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5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Reconoce las diferentes clases de títulos valores que existen en nuestro medio</w:t>
            </w:r>
            <w:r w:rsidR="002140CC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D7178">
        <w:trPr>
          <w:trHeight w:val="598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6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Identifica las diferencias entre las distintas clases de endoso</w:t>
            </w:r>
            <w:r w:rsidR="002140CC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D7178">
        <w:trPr>
          <w:trHeight w:val="599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7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</w:p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Conoce las cláusulas especiales que se pueden incorporar a los títulos valores</w:t>
            </w:r>
            <w:r w:rsidR="002140C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D7178" w:rsidRDefault="007D717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</w:p>
        </w:tc>
      </w:tr>
      <w:tr w:rsidR="007D7178">
        <w:trPr>
          <w:trHeight w:val="598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8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Conoce y diferencia el pago y sus formas</w:t>
            </w:r>
            <w:r w:rsidR="002140CC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,</w:t>
            </w: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 xml:space="preserve"> así como el protesto y sus clases vinculando su aplicación en la actividad comercial</w:t>
            </w:r>
            <w:r w:rsidR="002140CC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D7178">
        <w:trPr>
          <w:trHeight w:val="598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9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Reconoce la importancia de las acciones cambiarias en el uso de los títulos valores</w:t>
            </w:r>
            <w:r w:rsidR="002140CC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D7178">
        <w:trPr>
          <w:trHeight w:val="599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10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</w:p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Comprende la aplicación de las acciones alternativas y las distingue de las acciones cambiarias</w:t>
            </w:r>
            <w:r w:rsidR="002140CC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  <w:p w:rsidR="007D7178" w:rsidRDefault="007D717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</w:p>
        </w:tc>
      </w:tr>
      <w:tr w:rsidR="007D7178">
        <w:trPr>
          <w:trHeight w:val="598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11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Reconoce las consecuencias jurídicas de las eventualidades que pueden surgir en torno a los títulos valores como el deterioro, sustracción o extravío de éstos y la pérdida del derecho por el paso del tiempo</w:t>
            </w:r>
            <w:r w:rsidR="002140CC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D7178">
        <w:trPr>
          <w:trHeight w:val="598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12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Identifica la influencia de las normas de derecho internacional en la aplicación al tráfico de los títulos valores</w:t>
            </w:r>
            <w:r w:rsidR="002140CC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D7178">
        <w:trPr>
          <w:trHeight w:val="599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13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Analiza y tiene manejo jurídico de la letra de cambio y el pagaré en atención a su concepto, características, funcionalidad y diferencias</w:t>
            </w:r>
            <w:r w:rsidR="002140CC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D7178">
        <w:trPr>
          <w:trHeight w:val="598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14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Analiza y aplica la normatividad vigente en el estudio del cheque, diferenciándolo de otros títulos valores por su concepto, características y funcionalidad</w:t>
            </w:r>
            <w:r w:rsidR="002140CC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,</w:t>
            </w: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 xml:space="preserve"> así como las contingencias a las que se encuentra expuesto y las implicancias legales por su mal uso</w:t>
            </w:r>
            <w:r w:rsidR="002140CC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7D7178">
        <w:trPr>
          <w:trHeight w:val="598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15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 xml:space="preserve">Distingue las características de la factura conformada de las de la factura comercial y su uso en el tráfico mercantil. </w:t>
            </w:r>
          </w:p>
        </w:tc>
      </w:tr>
      <w:tr w:rsidR="007D7178">
        <w:trPr>
          <w:trHeight w:val="599"/>
        </w:trPr>
        <w:tc>
          <w:tcPr>
            <w:tcW w:w="808" w:type="dxa"/>
            <w:shd w:val="clear" w:color="auto" w:fill="auto"/>
            <w:vAlign w:val="center"/>
          </w:tcPr>
          <w:p w:rsidR="007D7178" w:rsidRDefault="00F11988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16</w:t>
            </w:r>
          </w:p>
        </w:tc>
        <w:tc>
          <w:tcPr>
            <w:tcW w:w="7685" w:type="dxa"/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 xml:space="preserve">Estudia y analiza casos en los que se utilizan los certificados de depósito y el warrant estableciendo sus diferencias. </w:t>
            </w:r>
          </w:p>
        </w:tc>
      </w:tr>
    </w:tbl>
    <w:p w:rsidR="007D7178" w:rsidRDefault="007D7178">
      <w:pPr>
        <w:sectPr w:rsidR="007D7178">
          <w:footerReference w:type="default" r:id="rId9"/>
          <w:pgSz w:w="11906" w:h="16838"/>
          <w:pgMar w:top="1417" w:right="1701" w:bottom="1417" w:left="1701" w:header="0" w:footer="709" w:gutter="0"/>
          <w:pgNumType w:start="0"/>
          <w:cols w:space="720"/>
          <w:formProt w:val="0"/>
          <w:docGrid w:linePitch="360" w:charSpace="4096"/>
        </w:sectPr>
      </w:pPr>
    </w:p>
    <w:p w:rsidR="007D7178" w:rsidRDefault="00F11988">
      <w:pPr>
        <w:spacing w:after="0" w:line="36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lastRenderedPageBreak/>
        <w:t>V.- DESARROLLO DE LAS UNIDADES DIDACTICAS:</w:t>
      </w:r>
    </w:p>
    <w:tbl>
      <w:tblPr>
        <w:tblW w:w="1474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84"/>
        <w:gridCol w:w="28"/>
        <w:gridCol w:w="35"/>
        <w:gridCol w:w="2849"/>
        <w:gridCol w:w="226"/>
        <w:gridCol w:w="523"/>
        <w:gridCol w:w="24"/>
        <w:gridCol w:w="17"/>
        <w:gridCol w:w="33"/>
        <w:gridCol w:w="1714"/>
        <w:gridCol w:w="336"/>
        <w:gridCol w:w="1976"/>
        <w:gridCol w:w="201"/>
        <w:gridCol w:w="551"/>
        <w:gridCol w:w="34"/>
        <w:gridCol w:w="19"/>
        <w:gridCol w:w="1072"/>
        <w:gridCol w:w="358"/>
        <w:gridCol w:w="2881"/>
        <w:gridCol w:w="146"/>
      </w:tblGrid>
      <w:tr w:rsidR="007D7178" w:rsidTr="006712D0">
        <w:trPr>
          <w:trHeight w:val="343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ORIGEN. CONCEPTO Y TEORÍA GENERAL DE LOS TÍTULOS VALORES</w:t>
            </w:r>
          </w:p>
        </w:tc>
        <w:tc>
          <w:tcPr>
            <w:tcW w:w="13907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7178" w:rsidRPr="00314931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314931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CAPACIDAD DE LA UNIDAD DIDÁCTICA I: </w:t>
            </w:r>
            <w:r w:rsidRPr="003149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En el contexto actual el estudiante de derecho, </w:t>
            </w:r>
            <w:r w:rsidRPr="0031493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estudia y distingue </w:t>
            </w:r>
            <w:r w:rsidRPr="00314931">
              <w:rPr>
                <w:rFonts w:ascii="Tahoma" w:hAnsi="Tahoma" w:cs="Tahoma"/>
                <w:color w:val="000000"/>
                <w:sz w:val="18"/>
                <w:szCs w:val="18"/>
              </w:rPr>
              <w:t xml:space="preserve">las bases teóricas, origen y evolución de los títulos valores en el manejo de la actividad mercantil y de acuerdo a la Ley N° 27287. </w:t>
            </w:r>
          </w:p>
        </w:tc>
      </w:tr>
      <w:tr w:rsidR="007D7178" w:rsidTr="006712D0">
        <w:trPr>
          <w:trHeight w:val="80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907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78" w:rsidRDefault="007D7178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D7178" w:rsidTr="006712D0">
        <w:trPr>
          <w:trHeight w:val="211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03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02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6712D0" w:rsidTr="006712D0">
        <w:trPr>
          <w:trHeight w:val="244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8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03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6712D0" w:rsidTr="006712D0">
        <w:trPr>
          <w:trHeight w:val="690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9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314931" w:rsidRDefault="00F11988" w:rsidP="002140CC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4931">
              <w:rPr>
                <w:rFonts w:ascii="Tahoma" w:hAnsi="Tahoma" w:cs="Tahoma"/>
                <w:sz w:val="20"/>
                <w:szCs w:val="20"/>
              </w:rPr>
              <w:t>Generalidades de los títulos valores: Antecedentes. Concepto</w:t>
            </w:r>
            <w:r w:rsidR="002140CC" w:rsidRPr="00314931">
              <w:rPr>
                <w:rFonts w:ascii="Tahoma" w:hAnsi="Tahoma" w:cs="Tahoma"/>
                <w:sz w:val="20"/>
                <w:szCs w:val="20"/>
              </w:rPr>
              <w:t>,</w:t>
            </w:r>
            <w:r w:rsidRPr="00314931">
              <w:rPr>
                <w:rFonts w:ascii="Tahoma" w:hAnsi="Tahoma" w:cs="Tahoma"/>
                <w:sz w:val="20"/>
                <w:szCs w:val="20"/>
              </w:rPr>
              <w:t xml:space="preserve"> Clasificación</w:t>
            </w:r>
            <w:r w:rsidR="002140CC" w:rsidRPr="003149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314931" w:rsidRDefault="00F11988" w:rsidP="002140CC">
            <w:pPr>
              <w:pStyle w:val="Defaul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4931">
              <w:rPr>
                <w:rFonts w:ascii="Tahoma" w:hAnsi="Tahoma" w:cs="Tahoma"/>
                <w:sz w:val="20"/>
                <w:szCs w:val="20"/>
              </w:rPr>
              <w:t>Analiza los antecedentes históricos universales de los títulos valores</w:t>
            </w:r>
            <w:r w:rsidR="002140CC" w:rsidRPr="003149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314931" w:rsidRDefault="00F11988" w:rsidP="00214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14931">
              <w:rPr>
                <w:rFonts w:ascii="Tahoma" w:hAnsi="Tahoma" w:cs="Tahoma"/>
                <w:sz w:val="20"/>
                <w:szCs w:val="20"/>
              </w:rPr>
              <w:t>Comparte información bibliográfica fomentando el debate con sus compañeros de aula.</w:t>
            </w:r>
          </w:p>
        </w:tc>
        <w:tc>
          <w:tcPr>
            <w:tcW w:w="203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31" w:rsidRPr="00314931" w:rsidRDefault="00314931" w:rsidP="0031493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4931">
              <w:rPr>
                <w:rFonts w:ascii="Tahoma" w:hAnsi="Tahoma" w:cs="Tahoma"/>
                <w:b/>
                <w:bCs/>
                <w:sz w:val="20"/>
                <w:szCs w:val="20"/>
              </w:rPr>
              <w:t>Expositiva</w:t>
            </w:r>
          </w:p>
          <w:p w:rsidR="007D7178" w:rsidRPr="00314931" w:rsidRDefault="00314931" w:rsidP="0031493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4931">
              <w:rPr>
                <w:rFonts w:ascii="Tahoma" w:hAnsi="Tahoma" w:cs="Tahoma"/>
                <w:b/>
                <w:bCs/>
                <w:sz w:val="20"/>
                <w:szCs w:val="20"/>
              </w:rPr>
              <w:t>(Docente/Alumno)</w:t>
            </w:r>
            <w:r w:rsidRPr="00314931">
              <w:rPr>
                <w:rFonts w:ascii="Tahoma" w:hAnsi="Tahoma" w:cs="Tahoma"/>
                <w:sz w:val="20"/>
                <w:szCs w:val="20"/>
              </w:rPr>
              <w:t xml:space="preserve"> - Uso de Google Meet</w:t>
            </w:r>
            <w:r w:rsidR="00FB1BBA" w:rsidRPr="0031493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D7178" w:rsidRPr="00314931" w:rsidRDefault="007D7178" w:rsidP="00214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314931" w:rsidRDefault="00F11988" w:rsidP="002140CC">
            <w:pPr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14931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Distingue la noción de título valor, identificando su origen y evolución.</w:t>
            </w:r>
          </w:p>
        </w:tc>
      </w:tr>
      <w:tr w:rsidR="006712D0" w:rsidTr="006712D0">
        <w:trPr>
          <w:trHeight w:val="62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7178" w:rsidRDefault="007D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314931" w:rsidRDefault="00F11988" w:rsidP="002140CC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4931">
              <w:rPr>
                <w:rFonts w:ascii="Tahoma" w:hAnsi="Tahoma" w:cs="Tahoma"/>
                <w:sz w:val="20"/>
                <w:szCs w:val="20"/>
              </w:rPr>
              <w:t>Marco normativo nacional de los títulos valores. La relación causal y la relación cambiaria</w:t>
            </w:r>
            <w:r w:rsidR="00122015" w:rsidRPr="003149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314931" w:rsidRDefault="00F11988" w:rsidP="00214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149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Revisión de normas relacionadas a los títulos valores</w:t>
            </w:r>
            <w:r w:rsidR="00122015" w:rsidRPr="003149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1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314931" w:rsidRDefault="007D7178" w:rsidP="00214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31" w:rsidRPr="00314931" w:rsidRDefault="00314931" w:rsidP="0031493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4931">
              <w:rPr>
                <w:rFonts w:ascii="Tahoma" w:hAnsi="Tahoma" w:cs="Tahoma"/>
                <w:b/>
                <w:bCs/>
                <w:sz w:val="20"/>
                <w:szCs w:val="20"/>
              </w:rPr>
              <w:t>Debate Dirigido</w:t>
            </w:r>
          </w:p>
          <w:p w:rsidR="00314931" w:rsidRPr="00314931" w:rsidRDefault="00314931" w:rsidP="0031493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4931">
              <w:rPr>
                <w:rFonts w:ascii="Tahoma" w:hAnsi="Tahoma" w:cs="Tahoma"/>
                <w:b/>
                <w:bCs/>
                <w:sz w:val="20"/>
                <w:szCs w:val="20"/>
              </w:rPr>
              <w:t>(Discusiones)</w:t>
            </w:r>
          </w:p>
          <w:p w:rsidR="007D7178" w:rsidRPr="00314931" w:rsidRDefault="00314931" w:rsidP="0031493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4931">
              <w:rPr>
                <w:rFonts w:ascii="Tahoma" w:hAnsi="Tahoma" w:cs="Tahoma"/>
                <w:sz w:val="20"/>
                <w:szCs w:val="20"/>
              </w:rPr>
              <w:t>-Foros, Chat</w:t>
            </w:r>
            <w:r w:rsidR="00FB1BBA" w:rsidRPr="003149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78" w:rsidRPr="006712D0" w:rsidRDefault="00F11988" w:rsidP="002140CC">
            <w:pPr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Comprende el marco jurídico de los Títulos y Valores, considerando su aplicabilidad en la gestión de las empresas.</w:t>
            </w:r>
          </w:p>
        </w:tc>
      </w:tr>
      <w:tr w:rsidR="006712D0" w:rsidTr="006712D0">
        <w:trPr>
          <w:trHeight w:val="641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7178" w:rsidRDefault="007D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6712D0" w:rsidRDefault="00F11988" w:rsidP="002140CC">
            <w:pPr>
              <w:pStyle w:val="Prrafodelist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Principios que regulan los títulos valores: Liberalidad. Autonomía. Abstracción. Incorporación. Legitimación</w:t>
            </w:r>
            <w:r w:rsidR="002140CC" w:rsidRPr="006712D0">
              <w:rPr>
                <w:rFonts w:ascii="Tahoma" w:hAnsi="Tahoma" w:cs="Tahoma"/>
                <w:sz w:val="18"/>
                <w:szCs w:val="18"/>
              </w:rPr>
              <w:t>,</w:t>
            </w:r>
            <w:r w:rsidRPr="006712D0">
              <w:rPr>
                <w:rFonts w:ascii="Tahoma" w:hAnsi="Tahoma" w:cs="Tahoma"/>
                <w:sz w:val="18"/>
                <w:szCs w:val="18"/>
              </w:rPr>
              <w:t xml:space="preserve"> Solidaridad</w:t>
            </w:r>
            <w:r w:rsidR="002140CC" w:rsidRPr="006712D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314931" w:rsidRDefault="00F11988" w:rsidP="002140CC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4931">
              <w:rPr>
                <w:rFonts w:ascii="Tahoma" w:hAnsi="Tahoma" w:cs="Tahoma"/>
                <w:sz w:val="20"/>
                <w:szCs w:val="20"/>
              </w:rPr>
              <w:t>Investiga y obtiene jurisprudencia relacionada con títulos valores y sus principios</w:t>
            </w:r>
            <w:r w:rsidR="002140CC" w:rsidRPr="003149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314931" w:rsidRDefault="00F11988" w:rsidP="00214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14931">
              <w:rPr>
                <w:rFonts w:ascii="Tahoma" w:hAnsi="Tahoma" w:cs="Tahoma"/>
                <w:sz w:val="20"/>
                <w:szCs w:val="20"/>
              </w:rPr>
              <w:t>Valora la importancia de la teoría para la comprensión de la evolución histórica del derecho comercial</w:t>
            </w:r>
            <w:r w:rsidR="002140CC" w:rsidRPr="003149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31" w:rsidRPr="00314931" w:rsidRDefault="00314931" w:rsidP="0031493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493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Lecturas </w:t>
            </w:r>
          </w:p>
          <w:p w:rsidR="007D7178" w:rsidRPr="00314931" w:rsidRDefault="00314931" w:rsidP="0031493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4931">
              <w:rPr>
                <w:rFonts w:ascii="Tahoma" w:hAnsi="Tahoma" w:cs="Tahoma"/>
                <w:sz w:val="20"/>
                <w:szCs w:val="20"/>
              </w:rPr>
              <w:t>-Uso de Repositorios digitales</w:t>
            </w:r>
            <w:r w:rsidR="00FB1BBA" w:rsidRPr="0031493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D7178" w:rsidRPr="00314931" w:rsidRDefault="007D7178" w:rsidP="002140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78" w:rsidRPr="00314931" w:rsidRDefault="00F11988" w:rsidP="002140CC">
            <w:pPr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14931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Analiza jurisprudencia en la que se aplican los principios de los títulos valores para dirimir conflictos de interés.</w:t>
            </w:r>
          </w:p>
        </w:tc>
      </w:tr>
      <w:tr w:rsidR="006712D0" w:rsidTr="006712D0">
        <w:trPr>
          <w:trHeight w:val="1843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7178" w:rsidRDefault="007D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6712D0" w:rsidRDefault="00F11988" w:rsidP="00314931">
            <w:pPr>
              <w:pStyle w:val="Prrafodelist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Aspectos generales de todos los títulos valores: Requisitos formales de todo título valor. Transferencia de títulos valores. Gravámenes sobre los títulos valores. Integración de los títulos valores. Emisión de títulos valores en blanco</w:t>
            </w:r>
            <w:r w:rsidR="002140CC" w:rsidRPr="006712D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314931" w:rsidRDefault="00F11988" w:rsidP="002140CC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4931">
              <w:rPr>
                <w:rFonts w:ascii="Tahoma" w:hAnsi="Tahoma" w:cs="Tahoma"/>
                <w:sz w:val="20"/>
                <w:szCs w:val="20"/>
              </w:rPr>
              <w:t>Elabora un cuadro sinóptico relacionado a los aspectos generales de todos los títulos valores</w:t>
            </w:r>
            <w:r w:rsidR="002140CC" w:rsidRPr="003149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1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314931" w:rsidRDefault="007D7178" w:rsidP="002140C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931" w:rsidRPr="00314931" w:rsidRDefault="00314931" w:rsidP="0031493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4931">
              <w:rPr>
                <w:rFonts w:ascii="Tahoma" w:hAnsi="Tahoma" w:cs="Tahoma"/>
                <w:b/>
                <w:bCs/>
                <w:sz w:val="20"/>
                <w:szCs w:val="20"/>
              </w:rPr>
              <w:t>Lluvia de Ideas</w:t>
            </w:r>
            <w:r w:rsidRPr="003149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14931">
              <w:rPr>
                <w:rFonts w:ascii="Tahoma" w:hAnsi="Tahoma" w:cs="Tahoma"/>
                <w:b/>
                <w:bCs/>
                <w:sz w:val="20"/>
                <w:szCs w:val="20"/>
              </w:rPr>
              <w:t>(Saberes Previos)</w:t>
            </w:r>
          </w:p>
          <w:p w:rsidR="007D7178" w:rsidRPr="00314931" w:rsidRDefault="00314931" w:rsidP="00314931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4931">
              <w:rPr>
                <w:rFonts w:ascii="Tahoma" w:hAnsi="Tahoma" w:cs="Tahoma"/>
                <w:sz w:val="20"/>
                <w:szCs w:val="20"/>
              </w:rPr>
              <w:t>-Foros, chat</w:t>
            </w:r>
            <w:r w:rsidR="00FB1BBA" w:rsidRPr="0031493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78" w:rsidRPr="00314931" w:rsidRDefault="007D7178" w:rsidP="002140CC">
            <w:pPr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</w:p>
          <w:p w:rsidR="007D7178" w:rsidRPr="00314931" w:rsidRDefault="00F11988" w:rsidP="002140CC">
            <w:pPr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14931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Analiza la teoría general de los títulos valores identificando los elementos que lo integran.</w:t>
            </w:r>
          </w:p>
          <w:p w:rsidR="007D7178" w:rsidRPr="00314931" w:rsidRDefault="007D7178" w:rsidP="002140CC">
            <w:pPr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</w:p>
        </w:tc>
      </w:tr>
      <w:tr w:rsidR="007D7178" w:rsidTr="006712D0">
        <w:trPr>
          <w:trHeight w:val="243"/>
        </w:trPr>
        <w:tc>
          <w:tcPr>
            <w:tcW w:w="8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14"/>
                <w:szCs w:val="14"/>
                <w:lang w:eastAsia="es-PE"/>
              </w:rPr>
              <w:t xml:space="preserve">Unidad Didáctica: I 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0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7D7178" w:rsidTr="006712D0">
        <w:trPr>
          <w:trHeight w:val="191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7178" w:rsidRDefault="007D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78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7D7178" w:rsidTr="006712D0">
        <w:trPr>
          <w:trHeight w:val="278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7178" w:rsidRDefault="007D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Default="007D71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Default="00314931" w:rsidP="006712D0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Estudio de casos.</w:t>
            </w:r>
          </w:p>
          <w:p w:rsidR="007D7178" w:rsidRPr="006712D0" w:rsidRDefault="00314931" w:rsidP="006712D0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Cuestio</w:t>
            </w:r>
            <w:r w:rsidR="006712D0">
              <w:rPr>
                <w:rFonts w:ascii="Tahoma" w:hAnsi="Tahoma" w:cs="Tahoma"/>
                <w:sz w:val="18"/>
                <w:szCs w:val="18"/>
              </w:rPr>
              <w:t>na</w:t>
            </w:r>
            <w:r w:rsidRPr="006712D0">
              <w:rPr>
                <w:rFonts w:ascii="Tahoma" w:hAnsi="Tahoma" w:cs="Tahoma"/>
                <w:sz w:val="18"/>
                <w:szCs w:val="18"/>
              </w:rPr>
              <w:t>rios.</w:t>
            </w:r>
          </w:p>
        </w:tc>
        <w:tc>
          <w:tcPr>
            <w:tcW w:w="4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31" w:rsidRDefault="00314931" w:rsidP="00314931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Trabajos individuales y/o grupales.</w:t>
            </w:r>
          </w:p>
          <w:p w:rsidR="007D7178" w:rsidRPr="006712D0" w:rsidRDefault="00314931" w:rsidP="006712D0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2D0">
              <w:rPr>
                <w:rFonts w:ascii="Times New Roman" w:hAnsi="Times New Roman"/>
                <w:sz w:val="20"/>
                <w:szCs w:val="20"/>
              </w:rPr>
              <w:t>Soluciones a ejercicios propuestos.</w:t>
            </w:r>
          </w:p>
        </w:tc>
        <w:tc>
          <w:tcPr>
            <w:tcW w:w="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C756CF" w:rsidRDefault="00314931" w:rsidP="00C756C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6CF">
              <w:rPr>
                <w:rFonts w:ascii="Times New Roman" w:hAnsi="Times New Roman"/>
                <w:sz w:val="20"/>
                <w:szCs w:val="20"/>
              </w:rPr>
              <w:t>Comportamiento en clase virtual y chat.</w:t>
            </w:r>
          </w:p>
        </w:tc>
      </w:tr>
      <w:tr w:rsidR="007D7178" w:rsidTr="006712D0">
        <w:trPr>
          <w:trHeight w:val="447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9548F" w:rsidRPr="007B6204" w:rsidRDefault="00F11988" w:rsidP="00D9548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620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CIRCULACIÓN Y EL PAGO CON TÍTULOS VALORES</w:t>
            </w:r>
          </w:p>
        </w:tc>
        <w:tc>
          <w:tcPr>
            <w:tcW w:w="13761" w:type="dxa"/>
            <w:gridSpan w:val="1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FB1BBA" w:rsidRDefault="00F1198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FB1BBA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  <w:r w:rsidRPr="00FB1BBA">
              <w:rPr>
                <w:rFonts w:ascii="Tahoma" w:hAnsi="Tahoma" w:cs="Tahoma"/>
                <w:sz w:val="20"/>
                <w:szCs w:val="20"/>
              </w:rPr>
              <w:t>Con la finalidad de mantener un orden en las opera</w:t>
            </w:r>
            <w:r w:rsidRPr="00FB1B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ciones mercantiles, identifica y maneja el marco legal de las formas reconocidas para la correcta circulación de los títulos valores y conoce los efectos del pago con títulos valores</w:t>
            </w:r>
            <w:r w:rsidR="00D9548F" w:rsidRPr="00FB1BB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46" w:type="dxa"/>
            <w:shd w:val="clear" w:color="auto" w:fill="auto"/>
          </w:tcPr>
          <w:p w:rsidR="007D7178" w:rsidRDefault="007D7178"/>
        </w:tc>
      </w:tr>
      <w:tr w:rsidR="007D7178" w:rsidTr="006712D0">
        <w:trPr>
          <w:trHeight w:val="472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7D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761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BBA" w:rsidRPr="007B6204" w:rsidRDefault="00FB1BBA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7D7178" w:rsidRDefault="007D7178"/>
        </w:tc>
      </w:tr>
      <w:tr w:rsidR="007D7178" w:rsidTr="006712D0">
        <w:trPr>
          <w:trHeight w:val="348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7D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7B62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899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7B62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03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7B62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8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7B62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  <w:tc>
          <w:tcPr>
            <w:tcW w:w="146" w:type="dxa"/>
            <w:shd w:val="clear" w:color="auto" w:fill="auto"/>
          </w:tcPr>
          <w:p w:rsidR="007D7178" w:rsidRDefault="007D7178"/>
        </w:tc>
      </w:tr>
      <w:tr w:rsidR="006712D0" w:rsidTr="006712D0">
        <w:trPr>
          <w:trHeight w:val="319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7D7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7D71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7B62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Cognitivo</w:t>
            </w:r>
          </w:p>
        </w:tc>
        <w:tc>
          <w:tcPr>
            <w:tcW w:w="287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7B62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1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F119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7B62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03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7D71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178" w:rsidRPr="007B6204" w:rsidRDefault="007D71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shd w:val="clear" w:color="auto" w:fill="auto"/>
          </w:tcPr>
          <w:p w:rsidR="007D7178" w:rsidRDefault="007D7178"/>
        </w:tc>
      </w:tr>
      <w:tr w:rsidR="006712D0" w:rsidRPr="00FB1BBA" w:rsidTr="006712D0">
        <w:trPr>
          <w:trHeight w:val="1160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7B62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5</w:t>
            </w:r>
          </w:p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Clases de títulos valores.</w:t>
            </w:r>
          </w:p>
        </w:tc>
        <w:tc>
          <w:tcPr>
            <w:tcW w:w="287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Elabora un cuadro sinóptico sobre las clases de títulos valores.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6712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Valora la importancia de los títulos valores en la actividad comercial.</w:t>
            </w:r>
          </w:p>
        </w:tc>
        <w:tc>
          <w:tcPr>
            <w:tcW w:w="20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12D0">
              <w:rPr>
                <w:rFonts w:ascii="Tahoma" w:hAnsi="Tahoma" w:cs="Tahoma"/>
                <w:b/>
                <w:bCs/>
                <w:sz w:val="18"/>
                <w:szCs w:val="18"/>
              </w:rPr>
              <w:t>Expositiva</w:t>
            </w:r>
          </w:p>
          <w:p w:rsidR="006712D0" w:rsidRPr="006712D0" w:rsidRDefault="006712D0" w:rsidP="006712D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12D0">
              <w:rPr>
                <w:rFonts w:ascii="Tahoma" w:hAnsi="Tahoma" w:cs="Tahoma"/>
                <w:b/>
                <w:bCs/>
                <w:sz w:val="18"/>
                <w:szCs w:val="18"/>
              </w:rPr>
              <w:t>(Docente/Alumno)</w:t>
            </w:r>
            <w:r w:rsidRPr="006712D0">
              <w:rPr>
                <w:rFonts w:ascii="Tahoma" w:hAnsi="Tahoma" w:cs="Tahoma"/>
                <w:sz w:val="18"/>
                <w:szCs w:val="18"/>
              </w:rPr>
              <w:t xml:space="preserve"> - Uso de Google Meet.</w:t>
            </w:r>
          </w:p>
          <w:p w:rsidR="006712D0" w:rsidRP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6712D0" w:rsidRDefault="006712D0" w:rsidP="006712D0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6712D0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Reconoce las diferentes clases de títulos valores que existen en nuestro medio.</w:t>
            </w:r>
          </w:p>
          <w:p w:rsidR="006712D0" w:rsidRPr="006712D0" w:rsidRDefault="006712D0" w:rsidP="006712D0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46" w:type="dxa"/>
            <w:shd w:val="clear" w:color="auto" w:fill="auto"/>
          </w:tcPr>
          <w:p w:rsidR="006712D0" w:rsidRPr="00FB1BBA" w:rsidRDefault="006712D0" w:rsidP="006712D0">
            <w:pPr>
              <w:jc w:val="center"/>
              <w:rPr>
                <w:sz w:val="16"/>
                <w:szCs w:val="16"/>
              </w:rPr>
            </w:pPr>
          </w:p>
        </w:tc>
      </w:tr>
      <w:tr w:rsidR="006712D0" w:rsidRPr="00FB1BBA" w:rsidTr="006712D0">
        <w:trPr>
          <w:trHeight w:val="817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7B62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6</w:t>
            </w:r>
          </w:p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El endoso. Características. Formalidades y requisitos.</w:t>
            </w:r>
          </w:p>
        </w:tc>
        <w:tc>
          <w:tcPr>
            <w:tcW w:w="28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Realiza endosos con inserción de cláusulas especiales en la literalidad de los títulos valores.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Defaul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Internaliza la importancia del endoso en la circulación de los títulos valores.</w:t>
            </w:r>
          </w:p>
          <w:p w:rsidR="006712D0" w:rsidRPr="006712D0" w:rsidRDefault="006712D0" w:rsidP="006712D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12D0">
              <w:rPr>
                <w:rFonts w:ascii="Tahoma" w:hAnsi="Tahoma" w:cs="Tahoma"/>
                <w:b/>
                <w:bCs/>
                <w:sz w:val="18"/>
                <w:szCs w:val="18"/>
              </w:rPr>
              <w:t>Debate Dirigido</w:t>
            </w:r>
          </w:p>
          <w:p w:rsidR="006712D0" w:rsidRPr="006712D0" w:rsidRDefault="006712D0" w:rsidP="006712D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12D0">
              <w:rPr>
                <w:rFonts w:ascii="Tahoma" w:hAnsi="Tahoma" w:cs="Tahoma"/>
                <w:b/>
                <w:bCs/>
                <w:sz w:val="18"/>
                <w:szCs w:val="18"/>
              </w:rPr>
              <w:t>(Discusiones)</w:t>
            </w:r>
          </w:p>
          <w:p w:rsidR="006712D0" w:rsidRPr="006712D0" w:rsidRDefault="006712D0" w:rsidP="006712D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-Foros, Chat.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6712D0" w:rsidRDefault="006712D0" w:rsidP="006712D0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6712D0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Identifica las diferencias entre las distintas clases de endoso.</w:t>
            </w:r>
          </w:p>
        </w:tc>
        <w:tc>
          <w:tcPr>
            <w:tcW w:w="146" w:type="dxa"/>
            <w:shd w:val="clear" w:color="auto" w:fill="auto"/>
          </w:tcPr>
          <w:p w:rsidR="006712D0" w:rsidRPr="00FB1BBA" w:rsidRDefault="006712D0" w:rsidP="006712D0">
            <w:pPr>
              <w:jc w:val="center"/>
              <w:rPr>
                <w:sz w:val="16"/>
                <w:szCs w:val="16"/>
              </w:rPr>
            </w:pPr>
          </w:p>
        </w:tc>
      </w:tr>
      <w:tr w:rsidR="006712D0" w:rsidRPr="00FB1BBA" w:rsidTr="006712D0">
        <w:trPr>
          <w:trHeight w:val="817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7B62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7</w:t>
            </w:r>
          </w:p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Cláusulas especiales de los títulos valores. Garantías de los títulos valores.</w:t>
            </w:r>
          </w:p>
        </w:tc>
        <w:tc>
          <w:tcPr>
            <w:tcW w:w="28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Desarrolla ejemplos de cláusulas especiales en los títulos valores.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Asume con responsabilidad las tareas encomendadas valorando su aprendizaje.</w:t>
            </w:r>
          </w:p>
          <w:p w:rsidR="006712D0" w:rsidRP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12D0">
              <w:rPr>
                <w:rFonts w:ascii="Tahoma" w:hAnsi="Tahoma" w:cs="Tahoma"/>
                <w:b/>
                <w:bCs/>
                <w:sz w:val="18"/>
                <w:szCs w:val="18"/>
              </w:rPr>
              <w:t>Lecturas</w:t>
            </w:r>
          </w:p>
          <w:p w:rsidR="006712D0" w:rsidRPr="006712D0" w:rsidRDefault="006712D0" w:rsidP="006712D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-Uso de Repositorios digitales.</w:t>
            </w:r>
          </w:p>
          <w:p w:rsidR="006712D0" w:rsidRP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6712D0" w:rsidRDefault="006712D0" w:rsidP="006712D0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Conoce las cláusulas especiales que se pueden incorporar a los títulos valores.</w:t>
            </w:r>
          </w:p>
        </w:tc>
        <w:tc>
          <w:tcPr>
            <w:tcW w:w="146" w:type="dxa"/>
            <w:shd w:val="clear" w:color="auto" w:fill="auto"/>
          </w:tcPr>
          <w:p w:rsidR="006712D0" w:rsidRPr="00FB1BBA" w:rsidRDefault="006712D0" w:rsidP="006712D0">
            <w:pPr>
              <w:jc w:val="center"/>
              <w:rPr>
                <w:sz w:val="16"/>
                <w:szCs w:val="16"/>
              </w:rPr>
            </w:pPr>
          </w:p>
        </w:tc>
      </w:tr>
      <w:tr w:rsidR="006712D0" w:rsidRPr="00FB1BBA" w:rsidTr="006712D0">
        <w:trPr>
          <w:trHeight w:val="1585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7B620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8</w:t>
            </w:r>
          </w:p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El pago. El protesto.</w:t>
            </w:r>
          </w:p>
        </w:tc>
        <w:tc>
          <w:tcPr>
            <w:tcW w:w="28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Aplica el razonamiento para su comprensión y aplicación en la vida diaria.</w:t>
            </w:r>
          </w:p>
        </w:tc>
        <w:tc>
          <w:tcPr>
            <w:tcW w:w="217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FB1BBA" w:rsidRDefault="006712D0" w:rsidP="006712D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6712D0" w:rsidRDefault="006712D0" w:rsidP="006712D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b/>
                <w:bCs/>
                <w:sz w:val="18"/>
                <w:szCs w:val="18"/>
              </w:rPr>
              <w:t>Lluvia de Ideas</w:t>
            </w:r>
            <w:r w:rsidRPr="006712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712D0">
              <w:rPr>
                <w:rFonts w:ascii="Tahoma" w:hAnsi="Tahoma" w:cs="Tahoma"/>
                <w:b/>
                <w:bCs/>
                <w:sz w:val="18"/>
                <w:szCs w:val="18"/>
              </w:rPr>
              <w:t>(Saberes Previos)</w:t>
            </w:r>
          </w:p>
          <w:p w:rsidR="006712D0" w:rsidRPr="006712D0" w:rsidRDefault="006712D0" w:rsidP="006712D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-Foros, chat.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6712D0" w:rsidRDefault="006712D0" w:rsidP="006712D0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6712D0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Conoce y diferencia el pago y sus formas, así como el protesto y sus clases vinculando su aplicación en la actividad comercial.</w:t>
            </w:r>
          </w:p>
        </w:tc>
        <w:tc>
          <w:tcPr>
            <w:tcW w:w="146" w:type="dxa"/>
            <w:shd w:val="clear" w:color="auto" w:fill="auto"/>
          </w:tcPr>
          <w:p w:rsidR="006712D0" w:rsidRPr="00FB1BBA" w:rsidRDefault="006712D0" w:rsidP="006712D0">
            <w:pPr>
              <w:jc w:val="center"/>
              <w:rPr>
                <w:sz w:val="16"/>
                <w:szCs w:val="16"/>
              </w:rPr>
            </w:pPr>
          </w:p>
        </w:tc>
      </w:tr>
      <w:tr w:rsidR="006712D0" w:rsidTr="006712D0">
        <w:trPr>
          <w:trHeight w:val="30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7B6204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Unidad Didáctica: II </w:t>
            </w:r>
          </w:p>
        </w:tc>
        <w:tc>
          <w:tcPr>
            <w:tcW w:w="9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7B6204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814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7B62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6712D0" w:rsidTr="006712D0">
        <w:trPr>
          <w:trHeight w:val="249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7B6204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6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8F7B9C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F7B9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7B62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7B620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6712D0" w:rsidTr="006712D0">
        <w:trPr>
          <w:trHeight w:val="60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Pr="007B6204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7B6204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6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Default="006712D0" w:rsidP="006712D0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Estudio de casos.</w:t>
            </w:r>
          </w:p>
          <w:p w:rsidR="006712D0" w:rsidRPr="006712D0" w:rsidRDefault="006712D0" w:rsidP="006712D0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Cuestio</w:t>
            </w:r>
            <w:r>
              <w:rPr>
                <w:rFonts w:ascii="Tahoma" w:hAnsi="Tahoma" w:cs="Tahoma"/>
                <w:sz w:val="18"/>
                <w:szCs w:val="18"/>
              </w:rPr>
              <w:t>na</w:t>
            </w:r>
            <w:r w:rsidRPr="006712D0">
              <w:rPr>
                <w:rFonts w:ascii="Tahoma" w:hAnsi="Tahoma" w:cs="Tahoma"/>
                <w:sz w:val="18"/>
                <w:szCs w:val="18"/>
              </w:rPr>
              <w:t>rios.</w:t>
            </w:r>
          </w:p>
        </w:tc>
        <w:tc>
          <w:tcPr>
            <w:tcW w:w="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Default="006712D0" w:rsidP="006712D0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Trabajos individuales y/o grupales.</w:t>
            </w:r>
          </w:p>
          <w:p w:rsidR="006712D0" w:rsidRPr="006712D0" w:rsidRDefault="006712D0" w:rsidP="006712D0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2D0">
              <w:rPr>
                <w:rFonts w:ascii="Times New Roman" w:hAnsi="Times New Roman"/>
                <w:sz w:val="20"/>
                <w:szCs w:val="20"/>
              </w:rPr>
              <w:t>Soluciones a ejercicios propuestos.</w:t>
            </w:r>
          </w:p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C756CF" w:rsidRDefault="006712D0" w:rsidP="00C756C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6CF">
              <w:rPr>
                <w:rFonts w:ascii="Times New Roman" w:hAnsi="Times New Roman"/>
                <w:sz w:val="20"/>
                <w:szCs w:val="20"/>
              </w:rPr>
              <w:t>Comportamiento en clase virtual y chat.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6712D0" w:rsidTr="006712D0">
        <w:trPr>
          <w:trHeight w:val="447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hAnsi="Tahoma" w:cs="Tahoma"/>
                <w:b/>
              </w:rPr>
              <w:lastRenderedPageBreak/>
              <w:t>ACCIONES CAMBIARIAS Y DETERIORO, DESTRUCCIÓNN, EXTRAVÍO Y SUSTRACCIÓN DE TÍTULOS VALORES</w:t>
            </w:r>
          </w:p>
        </w:tc>
        <w:tc>
          <w:tcPr>
            <w:tcW w:w="13761" w:type="dxa"/>
            <w:gridSpan w:val="1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CAPACIDAD DE LA UNIDAD DIDÁCTICA III: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En la aplicación del Derechos Comercial en la vida diaria, conoce y aplica la terminología apropiada para identificar los sujetos intervinientes, así como sus obligaciones y deberes en la relación cambiaria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6712D0" w:rsidTr="006712D0">
        <w:trPr>
          <w:trHeight w:val="70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761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Default="006712D0" w:rsidP="006712D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6712D0" w:rsidTr="006712D0">
        <w:trPr>
          <w:trHeight w:val="511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203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28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6712D0" w:rsidTr="006712D0">
        <w:trPr>
          <w:trHeight w:val="319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1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87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17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203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6712D0" w:rsidTr="006712D0">
        <w:trPr>
          <w:trHeight w:val="116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34624B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3462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9</w:t>
            </w:r>
          </w:p>
          <w:p w:rsidR="006712D0" w:rsidRPr="0034624B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Concepto de acciones cambiarias. Clases. Requisitos para el ejercicio de acciones cambiarias.</w:t>
            </w:r>
          </w:p>
        </w:tc>
        <w:tc>
          <w:tcPr>
            <w:tcW w:w="28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Elabora un cuadro sobre las acciones cambiarias.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hAnsi="Tahoma" w:cs="Tahoma"/>
                <w:bCs/>
                <w:sz w:val="18"/>
                <w:szCs w:val="18"/>
              </w:rPr>
              <w:t>Comparte</w:t>
            </w:r>
            <w:r w:rsidRPr="00C756CF">
              <w:rPr>
                <w:rFonts w:ascii="Tahoma" w:hAnsi="Tahoma" w:cs="Tahoma"/>
                <w:sz w:val="18"/>
                <w:szCs w:val="18"/>
              </w:rPr>
              <w:t xml:space="preserve"> con sus pares lo aprendido.</w:t>
            </w:r>
          </w:p>
        </w:tc>
        <w:tc>
          <w:tcPr>
            <w:tcW w:w="20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Expositiva</w:t>
            </w:r>
          </w:p>
          <w:p w:rsidR="006712D0" w:rsidRPr="00C756CF" w:rsidRDefault="006712D0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(Docente/Alumno)</w:t>
            </w:r>
            <w:r w:rsidRPr="00C756CF">
              <w:rPr>
                <w:rFonts w:ascii="Tahoma" w:hAnsi="Tahoma" w:cs="Tahoma"/>
                <w:sz w:val="18"/>
                <w:szCs w:val="18"/>
              </w:rPr>
              <w:t xml:space="preserve"> - Uso de Google Meet.</w:t>
            </w:r>
          </w:p>
          <w:p w:rsidR="006712D0" w:rsidRPr="00C756CF" w:rsidRDefault="006712D0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6712D0" w:rsidP="00C756CF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C756CF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Reconoce la importancia de las acciones cambiarias en el uso de los títulos valores.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>
            <w:pPr>
              <w:jc w:val="center"/>
            </w:pPr>
          </w:p>
        </w:tc>
      </w:tr>
      <w:tr w:rsidR="006712D0" w:rsidTr="006712D0">
        <w:trPr>
          <w:trHeight w:val="1288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34624B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3462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10</w:t>
            </w:r>
          </w:p>
          <w:p w:rsidR="006712D0" w:rsidRPr="0034624B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56CF">
              <w:rPr>
                <w:rFonts w:ascii="Tahoma" w:hAnsi="Tahoma" w:cs="Tahoma"/>
                <w:sz w:val="16"/>
                <w:szCs w:val="16"/>
              </w:rPr>
              <w:t>Acciones alternativas. Prescripción y caducidad de las acciones cambiarias. Plazos. Prescripción de la acción de enriquecimiento sin causa y de la acción causal.</w:t>
            </w:r>
          </w:p>
        </w:tc>
        <w:tc>
          <w:tcPr>
            <w:tcW w:w="28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Elabora un flujograma las acciones alternativas y los plazos de prescripción.</w:t>
            </w:r>
          </w:p>
        </w:tc>
        <w:tc>
          <w:tcPr>
            <w:tcW w:w="217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Debate Dirigido</w:t>
            </w:r>
          </w:p>
          <w:p w:rsidR="006712D0" w:rsidRPr="00C756CF" w:rsidRDefault="006712D0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(Discusiones)</w:t>
            </w:r>
          </w:p>
          <w:p w:rsidR="006712D0" w:rsidRPr="00C756CF" w:rsidRDefault="006712D0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-Foros, Chat.</w:t>
            </w: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C756CF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Comprende la aplicación de las acciones alternativas y las distingue de las acciones cambiarias.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>
            <w:pPr>
              <w:jc w:val="center"/>
            </w:pPr>
          </w:p>
        </w:tc>
      </w:tr>
      <w:tr w:rsidR="006712D0" w:rsidTr="006712D0">
        <w:trPr>
          <w:trHeight w:val="817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34624B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3462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11</w:t>
            </w:r>
          </w:p>
          <w:p w:rsidR="006712D0" w:rsidRPr="0034624B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56CF">
              <w:rPr>
                <w:rFonts w:ascii="Tahoma" w:hAnsi="Tahoma" w:cs="Tahoma"/>
                <w:sz w:val="16"/>
                <w:szCs w:val="16"/>
              </w:rPr>
              <w:t>Deterioro. Destrucción, extravío y sustracción de los títulos valores. Concepto. Deterioro notable o destrucción parcial del título valor. Deterioro total. Extravío y sustracción. Tramitación de la ineficacia de los títulos valores.</w:t>
            </w:r>
          </w:p>
        </w:tc>
        <w:tc>
          <w:tcPr>
            <w:tcW w:w="287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Grafica un mapa conceptual sobre el Deterioro. Destrucción, extravío y sustracción de los títulos valores.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pStyle w:val="Default"/>
              <w:jc w:val="center"/>
              <w:rPr>
                <w:rFonts w:ascii="Tahoma" w:eastAsia="Times New Roman" w:hAnsi="Tahoma" w:cs="Tahoma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sz w:val="18"/>
                <w:szCs w:val="18"/>
                <w:lang w:eastAsia="es-PE"/>
              </w:rPr>
              <w:t>Asume responsabilidad con la investigación y lectura sobre el tema</w:t>
            </w:r>
          </w:p>
        </w:tc>
        <w:tc>
          <w:tcPr>
            <w:tcW w:w="20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Lecturas</w:t>
            </w:r>
          </w:p>
          <w:p w:rsidR="006712D0" w:rsidRPr="00C756CF" w:rsidRDefault="006712D0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-Uso de Repositorios digitales.</w:t>
            </w:r>
          </w:p>
          <w:p w:rsidR="006712D0" w:rsidRPr="00C756CF" w:rsidRDefault="006712D0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 w:rsidRPr="00C756CF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>Reconoce las consecuencias jurídicas de las eventualidades que pueden surgir en torno a los títulos valores como el deterioro, sustracción o extravío de éstos y la pérdida del derecho por el paso del tiempo.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>
            <w:pPr>
              <w:jc w:val="center"/>
            </w:pPr>
          </w:p>
        </w:tc>
      </w:tr>
      <w:tr w:rsidR="006712D0" w:rsidTr="006712D0">
        <w:trPr>
          <w:trHeight w:val="1026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34624B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3462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756CF">
              <w:rPr>
                <w:rFonts w:ascii="Tahoma" w:hAnsi="Tahoma" w:cs="Tahoma"/>
                <w:sz w:val="16"/>
                <w:szCs w:val="16"/>
              </w:rPr>
              <w:t>Normas de derecho internacional aplicables a los títulos valores. Capacidad para obligarse en un título valor. Naturaleza y efectos de las obligaciones cambiarias. Derechos causales.</w:t>
            </w:r>
          </w:p>
        </w:tc>
        <w:tc>
          <w:tcPr>
            <w:tcW w:w="2873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Diseña una presentación sobre las Normas de derecho internacional aplicables a los títulos valores.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Emite juicios críticos sobre los contenidos desarrollados respecto a los títulos valores y su importancia jurídica.</w:t>
            </w:r>
          </w:p>
        </w:tc>
        <w:tc>
          <w:tcPr>
            <w:tcW w:w="2034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Lluvia de Ideas</w:t>
            </w:r>
            <w:r w:rsidRPr="00C756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(Saberes Previos)</w:t>
            </w:r>
          </w:p>
          <w:p w:rsidR="006712D0" w:rsidRPr="00C756CF" w:rsidRDefault="006712D0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-Foros, chat.</w:t>
            </w:r>
          </w:p>
        </w:tc>
        <w:tc>
          <w:tcPr>
            <w:tcW w:w="288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C756CF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C756CF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Identifica la influencia de las normas de derecho internacional en la aplicación al tráfico de los títulos valores.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>
            <w:pPr>
              <w:jc w:val="center"/>
            </w:pPr>
          </w:p>
        </w:tc>
      </w:tr>
      <w:tr w:rsidR="006712D0" w:rsidTr="006712D0">
        <w:trPr>
          <w:trHeight w:val="30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14"/>
                <w:szCs w:val="14"/>
                <w:lang w:eastAsia="es-PE"/>
              </w:rPr>
              <w:t>Unidad Didáctica</w:t>
            </w:r>
            <w:r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: III 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877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6712D0" w:rsidTr="006712D0">
        <w:trPr>
          <w:trHeight w:val="249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FB2E0C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FB2E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CONOCIMIENTOS</w:t>
            </w:r>
          </w:p>
        </w:tc>
        <w:tc>
          <w:tcPr>
            <w:tcW w:w="4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FB2E0C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FB2E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PRODUCTO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FB2E0C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FB2E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DESEMPEÑO</w:t>
            </w:r>
          </w:p>
        </w:tc>
        <w:tc>
          <w:tcPr>
            <w:tcW w:w="146" w:type="dxa"/>
            <w:shd w:val="clear" w:color="auto" w:fill="auto"/>
          </w:tcPr>
          <w:p w:rsidR="006712D0" w:rsidRPr="00FB2E0C" w:rsidRDefault="006712D0" w:rsidP="006712D0">
            <w:pPr>
              <w:rPr>
                <w:sz w:val="16"/>
                <w:szCs w:val="16"/>
              </w:rPr>
            </w:pPr>
          </w:p>
        </w:tc>
      </w:tr>
      <w:tr w:rsidR="006712D0" w:rsidTr="006712D0">
        <w:trPr>
          <w:trHeight w:val="265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Default="006712D0" w:rsidP="006712D0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Estudio de casos.</w:t>
            </w:r>
          </w:p>
          <w:p w:rsidR="006712D0" w:rsidRPr="006712D0" w:rsidRDefault="006712D0" w:rsidP="006712D0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Cuestio</w:t>
            </w:r>
            <w:r>
              <w:rPr>
                <w:rFonts w:ascii="Tahoma" w:hAnsi="Tahoma" w:cs="Tahoma"/>
                <w:sz w:val="18"/>
                <w:szCs w:val="18"/>
              </w:rPr>
              <w:t>na</w:t>
            </w:r>
            <w:r w:rsidRPr="006712D0">
              <w:rPr>
                <w:rFonts w:ascii="Tahoma" w:hAnsi="Tahoma" w:cs="Tahoma"/>
                <w:sz w:val="18"/>
                <w:szCs w:val="18"/>
              </w:rPr>
              <w:t>rios.</w:t>
            </w:r>
          </w:p>
        </w:tc>
        <w:tc>
          <w:tcPr>
            <w:tcW w:w="4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Default="006712D0" w:rsidP="00C756CF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Trabajos individuales y/o grupales.</w:t>
            </w:r>
          </w:p>
          <w:p w:rsidR="006712D0" w:rsidRPr="00C756CF" w:rsidRDefault="006712D0" w:rsidP="00C756CF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6CF">
              <w:rPr>
                <w:rFonts w:ascii="Times New Roman" w:hAnsi="Times New Roman"/>
                <w:sz w:val="20"/>
                <w:szCs w:val="20"/>
              </w:rPr>
              <w:t>Soluciones a ejercicios propuestos.</w:t>
            </w:r>
          </w:p>
        </w:tc>
        <w:tc>
          <w:tcPr>
            <w:tcW w:w="4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C756CF" w:rsidRDefault="006712D0" w:rsidP="00C756C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6CF">
              <w:rPr>
                <w:rFonts w:ascii="Times New Roman" w:hAnsi="Times New Roman"/>
                <w:sz w:val="20"/>
                <w:szCs w:val="20"/>
              </w:rPr>
              <w:t>Comportamiento en clase virtual y chat.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6712D0" w:rsidTr="006712D0">
        <w:trPr>
          <w:trHeight w:val="447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12D0" w:rsidRDefault="006712D0" w:rsidP="006712D0">
            <w:pPr>
              <w:spacing w:after="0" w:line="240" w:lineRule="auto"/>
              <w:ind w:left="142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es-ES"/>
              </w:rPr>
              <w:lastRenderedPageBreak/>
              <w:t xml:space="preserve">UNIDAD DIDÁCTICA N° IV : </w:t>
            </w:r>
            <w:r>
              <w:rPr>
                <w:rFonts w:ascii="Tahoma" w:hAnsi="Tahoma" w:cs="Tahoma"/>
                <w:b/>
              </w:rPr>
              <w:t>LOS T´TITULOS VALORES ESPECÍFICOS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761" w:type="dxa"/>
            <w:gridSpan w:val="1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Pr="0034624B" w:rsidRDefault="006712D0" w:rsidP="006712D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34624B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CAPACIDAD DE LA UNIDAD DIDÁCTICA IV: </w:t>
            </w:r>
            <w:r w:rsidRPr="0034624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En la práctica de la actividad mercantil, reconoce las características propias y requisitos indispensables de validez legal de los títulos valores y domina el manejo de cada título valor aplicando su uso a la situación real que corresponda</w:t>
            </w:r>
            <w:r w:rsidRPr="0034624B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 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6712D0" w:rsidTr="006712D0">
        <w:trPr>
          <w:trHeight w:val="115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761" w:type="dxa"/>
            <w:gridSpan w:val="1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2D0" w:rsidRDefault="006712D0" w:rsidP="006712D0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6712D0" w:rsidTr="006712D0">
        <w:trPr>
          <w:trHeight w:val="283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73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877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23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6712D0" w:rsidTr="006712D0">
        <w:trPr>
          <w:trHeight w:val="319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3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3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Pr="00C756CF" w:rsidRDefault="006712D0" w:rsidP="006712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877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2D0" w:rsidRDefault="006712D0" w:rsidP="006712D0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6" w:type="dxa"/>
            <w:shd w:val="clear" w:color="auto" w:fill="auto"/>
          </w:tcPr>
          <w:p w:rsidR="006712D0" w:rsidRDefault="006712D0" w:rsidP="006712D0"/>
        </w:tc>
      </w:tr>
      <w:tr w:rsidR="00C756CF" w:rsidTr="006712D0">
        <w:trPr>
          <w:trHeight w:val="1574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13</w:t>
            </w:r>
          </w:p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La letra de cambio. Evolución histórica. Concepto. Naturaleza jurídica. Contenido. Requisitos. Formas de giro. Endoso. Aceptación.</w:t>
            </w:r>
          </w:p>
          <w:p w:rsidR="00C756CF" w:rsidRPr="00C756CF" w:rsidRDefault="00C756CF" w:rsidP="00C756CF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El pagaré. Concepto. Sujetos intervinientes. Requisitos formales y adicionales. Formas de vencimiento. Diferencias con la letra de cambio.</w:t>
            </w:r>
          </w:p>
        </w:tc>
        <w:tc>
          <w:tcPr>
            <w:tcW w:w="231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pStyle w:val="Prrafodelista"/>
              <w:spacing w:line="240" w:lineRule="auto"/>
              <w:ind w:left="125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Realiza el llenado y endose de los títulos valores estudiados.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Valora la importancia de la teoría para el desarrollo de la práctica empresarial</w:t>
            </w:r>
          </w:p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7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Expositiva</w:t>
            </w:r>
          </w:p>
          <w:p w:rsidR="00C756CF" w:rsidRPr="00C756CF" w:rsidRDefault="00C756CF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(Docente/Alumno)</w:t>
            </w:r>
            <w:r w:rsidRPr="00C756CF">
              <w:rPr>
                <w:rFonts w:ascii="Tahoma" w:hAnsi="Tahoma" w:cs="Tahoma"/>
                <w:sz w:val="18"/>
                <w:szCs w:val="18"/>
              </w:rPr>
              <w:t xml:space="preserve"> - Uso de Google Meet.</w:t>
            </w:r>
          </w:p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3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C756CF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Analiza y tiene manejo jurídico de la letra de cambio y el pagaré en atención a su concepto, características, funcionalidad y diferencias.</w:t>
            </w:r>
          </w:p>
        </w:tc>
        <w:tc>
          <w:tcPr>
            <w:tcW w:w="146" w:type="dxa"/>
            <w:shd w:val="clear" w:color="auto" w:fill="auto"/>
          </w:tcPr>
          <w:p w:rsidR="00C756CF" w:rsidRDefault="00C756CF" w:rsidP="00C756CF">
            <w:pPr>
              <w:jc w:val="center"/>
            </w:pPr>
          </w:p>
        </w:tc>
      </w:tr>
      <w:tr w:rsidR="00C756CF" w:rsidTr="006712D0">
        <w:trPr>
          <w:trHeight w:val="1275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14</w:t>
            </w:r>
          </w:p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El cheque. Antecedentes. Concepto. Sujetos intervinientes. Formalidades. Contenido. Lugar de pago. Beneficiario. Responsabilidad del emitente.</w:t>
            </w:r>
          </w:p>
          <w:p w:rsidR="00C756CF" w:rsidRPr="00C756CF" w:rsidRDefault="00C756CF" w:rsidP="00C756CF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Cheques especiales. Endoso. Pago del cheque. Protesto. Pacto de truncamiento.</w:t>
            </w:r>
          </w:p>
        </w:tc>
        <w:tc>
          <w:tcPr>
            <w:tcW w:w="231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Desarrolla un cuadro comparativo sobre los tipos de cheques especiales.</w:t>
            </w:r>
          </w:p>
        </w:tc>
        <w:tc>
          <w:tcPr>
            <w:tcW w:w="231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Debate Dirigido</w:t>
            </w:r>
          </w:p>
          <w:p w:rsidR="00C756CF" w:rsidRPr="00C756CF" w:rsidRDefault="00C756CF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(Discusiones)</w:t>
            </w:r>
          </w:p>
          <w:p w:rsidR="00C756CF" w:rsidRPr="00C756CF" w:rsidRDefault="00C756CF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-Foros, Chat.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C756CF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Analiza y aplica la normatividad vigente en el estudio del cheque, diferenciándolo de otros títulos valores por su concepto, características y funcionalidad, así como las contingencias a las que se encuentra expuesto y las implicancias legales por su mal uso.</w:t>
            </w:r>
          </w:p>
        </w:tc>
        <w:tc>
          <w:tcPr>
            <w:tcW w:w="146" w:type="dxa"/>
            <w:shd w:val="clear" w:color="auto" w:fill="auto"/>
          </w:tcPr>
          <w:p w:rsidR="00C756CF" w:rsidRDefault="00C756CF" w:rsidP="00C756CF">
            <w:pPr>
              <w:jc w:val="center"/>
            </w:pPr>
          </w:p>
        </w:tc>
      </w:tr>
      <w:tr w:rsidR="00C756CF" w:rsidTr="006712D0">
        <w:trPr>
          <w:trHeight w:val="1597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15</w:t>
            </w:r>
          </w:p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La factura conformada. Antecedentes. Concepto. Requisitos esenciales. Formas de vencimiento. Obligaciones del comprador. Diferencias con la factura comercial.</w:t>
            </w:r>
          </w:p>
          <w:p w:rsidR="00C756CF" w:rsidRPr="00C756CF" w:rsidRDefault="00C756CF" w:rsidP="00C756CF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Elabora un mapa conceptual de la factura conformada.</w:t>
            </w: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Demuestra interés y actitud crítica frente a las nuevas formas de intercambio comercial.</w:t>
            </w:r>
          </w:p>
        </w:tc>
        <w:tc>
          <w:tcPr>
            <w:tcW w:w="18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Lecturas</w:t>
            </w:r>
          </w:p>
          <w:p w:rsidR="00C756CF" w:rsidRPr="00C756CF" w:rsidRDefault="00C756CF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-Uso de Repositorios digitales.</w:t>
            </w:r>
          </w:p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2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C756CF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Distingue las características de la factura conformada de las de la factura comercial y su uso en el tráfico mercantil.</w:t>
            </w:r>
          </w:p>
        </w:tc>
        <w:tc>
          <w:tcPr>
            <w:tcW w:w="146" w:type="dxa"/>
            <w:shd w:val="clear" w:color="auto" w:fill="auto"/>
          </w:tcPr>
          <w:p w:rsidR="00C756CF" w:rsidRDefault="00C756CF" w:rsidP="00C756CF">
            <w:pPr>
              <w:jc w:val="center"/>
            </w:pPr>
          </w:p>
        </w:tc>
      </w:tr>
      <w:tr w:rsidR="00C756CF" w:rsidTr="006712D0">
        <w:trPr>
          <w:trHeight w:val="935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C756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16</w:t>
            </w:r>
          </w:p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El certificado de depósito y el warrant. Concepto. Sujetos intervinientes. Requisitos formales. Forma de transmisión y sus efectos. Liberación de mercaderías.</w:t>
            </w:r>
          </w:p>
        </w:tc>
        <w:tc>
          <w:tcPr>
            <w:tcW w:w="231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Realiza el llenado de un certificado de depósito.</w:t>
            </w:r>
          </w:p>
        </w:tc>
        <w:tc>
          <w:tcPr>
            <w:tcW w:w="2312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Lluvia de Ideas</w:t>
            </w:r>
            <w:r w:rsidRPr="00C756C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756CF">
              <w:rPr>
                <w:rFonts w:ascii="Tahoma" w:hAnsi="Tahoma" w:cs="Tahoma"/>
                <w:b/>
                <w:bCs/>
                <w:sz w:val="18"/>
                <w:szCs w:val="18"/>
              </w:rPr>
              <w:t>(Saberes Previos)</w:t>
            </w:r>
          </w:p>
          <w:p w:rsidR="00C756CF" w:rsidRPr="00C756CF" w:rsidRDefault="00C756CF" w:rsidP="00C756CF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756CF">
              <w:rPr>
                <w:rFonts w:ascii="Tahoma" w:hAnsi="Tahoma" w:cs="Tahoma"/>
                <w:sz w:val="18"/>
                <w:szCs w:val="18"/>
              </w:rPr>
              <w:t>-Foros, chat.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C756CF" w:rsidRDefault="00C756CF" w:rsidP="00C756CF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C756CF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Estudia y analiza casos en los que se utilizan los certificados de depósito y el warrant estableciendo sus diferencias.</w:t>
            </w:r>
          </w:p>
        </w:tc>
        <w:tc>
          <w:tcPr>
            <w:tcW w:w="146" w:type="dxa"/>
            <w:shd w:val="clear" w:color="auto" w:fill="auto"/>
          </w:tcPr>
          <w:p w:rsidR="00C756CF" w:rsidRDefault="00C756CF" w:rsidP="00C756CF"/>
        </w:tc>
      </w:tr>
      <w:tr w:rsidR="00C756CF" w:rsidTr="006712D0">
        <w:trPr>
          <w:trHeight w:val="935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761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FB2E0C" w:rsidRDefault="00C756CF" w:rsidP="00C756CF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</w:p>
          <w:p w:rsidR="00C756CF" w:rsidRPr="00FB2E0C" w:rsidRDefault="00C756CF" w:rsidP="00C756CF">
            <w:pPr>
              <w:spacing w:line="240" w:lineRule="auto"/>
              <w:jc w:val="center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FB2E0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  <w:tc>
          <w:tcPr>
            <w:tcW w:w="146" w:type="dxa"/>
            <w:shd w:val="clear" w:color="auto" w:fill="auto"/>
          </w:tcPr>
          <w:p w:rsidR="00C756CF" w:rsidRPr="00FB2E0C" w:rsidRDefault="00C756CF" w:rsidP="00C756CF">
            <w:pPr>
              <w:rPr>
                <w:sz w:val="18"/>
                <w:szCs w:val="18"/>
              </w:rPr>
            </w:pPr>
          </w:p>
        </w:tc>
      </w:tr>
      <w:tr w:rsidR="00C756CF" w:rsidTr="006712D0">
        <w:trPr>
          <w:trHeight w:val="249"/>
        </w:trPr>
        <w:tc>
          <w:tcPr>
            <w:tcW w:w="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FB2E0C" w:rsidRDefault="00C756CF" w:rsidP="00C75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Pr="00FB2E0C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FB2E0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CONOCIMIENTO</w:t>
            </w:r>
          </w:p>
        </w:tc>
        <w:tc>
          <w:tcPr>
            <w:tcW w:w="4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Pr="00FB2E0C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FB2E0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Pr="00FB2E0C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FB2E0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  <w:tc>
          <w:tcPr>
            <w:tcW w:w="146" w:type="dxa"/>
            <w:shd w:val="clear" w:color="auto" w:fill="auto"/>
          </w:tcPr>
          <w:p w:rsidR="00C756CF" w:rsidRPr="00FB2E0C" w:rsidRDefault="00C756CF" w:rsidP="00C756CF">
            <w:pPr>
              <w:rPr>
                <w:sz w:val="18"/>
                <w:szCs w:val="18"/>
              </w:rPr>
            </w:pPr>
          </w:p>
        </w:tc>
      </w:tr>
      <w:tr w:rsidR="00C756CF" w:rsidTr="006712D0">
        <w:trPr>
          <w:trHeight w:val="513"/>
        </w:trPr>
        <w:tc>
          <w:tcPr>
            <w:tcW w:w="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756CF" w:rsidRDefault="00C756CF" w:rsidP="00C756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6CF" w:rsidRPr="00FB2E0C" w:rsidRDefault="00C756CF" w:rsidP="00C756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5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Default="00C756CF" w:rsidP="00C756CF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Estudio de casos.</w:t>
            </w:r>
          </w:p>
          <w:p w:rsidR="00C756CF" w:rsidRPr="006712D0" w:rsidRDefault="00C756CF" w:rsidP="00C756CF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6712D0">
              <w:rPr>
                <w:rFonts w:ascii="Tahoma" w:hAnsi="Tahoma" w:cs="Tahoma"/>
                <w:sz w:val="18"/>
                <w:szCs w:val="18"/>
              </w:rPr>
              <w:t>Cuestio</w:t>
            </w:r>
            <w:r>
              <w:rPr>
                <w:rFonts w:ascii="Tahoma" w:hAnsi="Tahoma" w:cs="Tahoma"/>
                <w:sz w:val="18"/>
                <w:szCs w:val="18"/>
              </w:rPr>
              <w:t>na</w:t>
            </w:r>
            <w:r w:rsidRPr="006712D0">
              <w:rPr>
                <w:rFonts w:ascii="Tahoma" w:hAnsi="Tahoma" w:cs="Tahoma"/>
                <w:sz w:val="18"/>
                <w:szCs w:val="18"/>
              </w:rPr>
              <w:t>rios.</w:t>
            </w:r>
          </w:p>
        </w:tc>
        <w:tc>
          <w:tcPr>
            <w:tcW w:w="4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Default="00C756CF" w:rsidP="00C756CF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Trabajos individuales y/o grupales.</w:t>
            </w:r>
          </w:p>
          <w:p w:rsidR="00C756CF" w:rsidRPr="00C756CF" w:rsidRDefault="00C756CF" w:rsidP="00C756CF">
            <w:pPr>
              <w:pStyle w:val="Prrafodelista"/>
              <w:numPr>
                <w:ilvl w:val="0"/>
                <w:numId w:val="7"/>
              </w:numPr>
              <w:tabs>
                <w:tab w:val="left" w:pos="3210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56CF">
              <w:rPr>
                <w:rFonts w:ascii="Times New Roman" w:hAnsi="Times New Roman"/>
                <w:sz w:val="20"/>
                <w:szCs w:val="20"/>
              </w:rPr>
              <w:t>Soluciones a ejercicios propuestos.</w:t>
            </w:r>
          </w:p>
        </w:tc>
        <w:tc>
          <w:tcPr>
            <w:tcW w:w="4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6CF" w:rsidRPr="00C756CF" w:rsidRDefault="00C756CF" w:rsidP="00C756C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6CF">
              <w:rPr>
                <w:rFonts w:ascii="Times New Roman" w:hAnsi="Times New Roman"/>
                <w:sz w:val="20"/>
                <w:szCs w:val="20"/>
              </w:rPr>
              <w:t>Comportamiento en clase virtual y chat.</w:t>
            </w:r>
          </w:p>
        </w:tc>
        <w:tc>
          <w:tcPr>
            <w:tcW w:w="146" w:type="dxa"/>
            <w:shd w:val="clear" w:color="auto" w:fill="auto"/>
          </w:tcPr>
          <w:p w:rsidR="00C756CF" w:rsidRPr="00FB2E0C" w:rsidRDefault="00C756CF" w:rsidP="00C756CF">
            <w:pPr>
              <w:rPr>
                <w:sz w:val="18"/>
                <w:szCs w:val="18"/>
              </w:rPr>
            </w:pPr>
          </w:p>
        </w:tc>
      </w:tr>
    </w:tbl>
    <w:p w:rsidR="007D7178" w:rsidRDefault="007D7178">
      <w:pPr>
        <w:spacing w:after="0" w:line="240" w:lineRule="auto"/>
        <w:ind w:left="-426" w:hanging="141"/>
        <w:rPr>
          <w:rFonts w:ascii="Tahoma" w:eastAsia="Times New Roman" w:hAnsi="Tahoma" w:cs="Tahoma"/>
          <w:iCs/>
          <w:sz w:val="20"/>
          <w:szCs w:val="20"/>
          <w:lang w:eastAsia="es-ES"/>
        </w:rPr>
      </w:pPr>
    </w:p>
    <w:p w:rsidR="0034624B" w:rsidRDefault="0034624B">
      <w:pPr>
        <w:spacing w:after="0"/>
        <w:rPr>
          <w:rFonts w:ascii="Tahoma" w:hAnsi="Tahoma" w:cs="Tahoma"/>
        </w:rPr>
      </w:pPr>
    </w:p>
    <w:p w:rsidR="0034624B" w:rsidRDefault="0034624B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7D7178" w:rsidRDefault="007D7178">
      <w:pPr>
        <w:spacing w:after="0"/>
        <w:rPr>
          <w:rFonts w:ascii="Tahoma" w:hAnsi="Tahoma" w:cs="Tahoma"/>
          <w:vanish/>
        </w:rPr>
        <w:sectPr w:rsidR="007D7178">
          <w:footerReference w:type="default" r:id="rId10"/>
          <w:pgSz w:w="16838" w:h="11906" w:orient="landscape"/>
          <w:pgMar w:top="1276" w:right="1418" w:bottom="1701" w:left="1418" w:header="0" w:footer="709" w:gutter="0"/>
          <w:cols w:space="720"/>
          <w:formProt w:val="0"/>
          <w:docGrid w:linePitch="360" w:charSpace="4096"/>
        </w:sectPr>
      </w:pPr>
    </w:p>
    <w:p w:rsidR="00914D94" w:rsidRDefault="00F11988" w:rsidP="00914D94">
      <w:pPr>
        <w:spacing w:after="0" w:line="240" w:lineRule="auto"/>
        <w:ind w:left="426" w:hanging="42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lastRenderedPageBreak/>
        <w:t>V</w:t>
      </w:r>
      <w:r w:rsidR="00914D94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I</w:t>
      </w:r>
      <w:r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.</w:t>
      </w:r>
      <w:r w:rsidR="00914D94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 xml:space="preserve"> </w:t>
      </w:r>
      <w:r w:rsidR="00914D94" w:rsidRPr="00914D94">
        <w:rPr>
          <w:rFonts w:ascii="Times New Roman" w:hAnsi="Times New Roman"/>
          <w:b/>
          <w:sz w:val="24"/>
          <w:szCs w:val="24"/>
        </w:rPr>
        <w:t>MATERIALES EDUCATIVOS Y OTROS RECURSOS DIDACTICOS.</w:t>
      </w:r>
    </w:p>
    <w:p w:rsidR="00914D94" w:rsidRPr="00914D94" w:rsidRDefault="00914D94" w:rsidP="00914D94">
      <w:pPr>
        <w:spacing w:after="0" w:line="240" w:lineRule="auto"/>
        <w:ind w:left="426" w:hanging="42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14D94">
        <w:rPr>
          <w:rFonts w:ascii="Times New Roman" w:hAnsi="Times New Roman"/>
          <w:bCs/>
          <w:sz w:val="24"/>
          <w:szCs w:val="24"/>
        </w:rPr>
        <w:t>Se utilizarán todos los materiales y recursos requeridos de acuerdo a la naturaleza de los temas programados.</w:t>
      </w:r>
    </w:p>
    <w:p w:rsidR="00914D94" w:rsidRPr="00914D94" w:rsidRDefault="00914D94" w:rsidP="00914D94">
      <w:pPr>
        <w:tabs>
          <w:tab w:val="left" w:pos="321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914D94">
        <w:rPr>
          <w:rFonts w:ascii="Times New Roman" w:hAnsi="Times New Roman"/>
          <w:bCs/>
          <w:sz w:val="24"/>
          <w:szCs w:val="24"/>
        </w:rPr>
        <w:t>Básicamente serán.</w:t>
      </w:r>
    </w:p>
    <w:p w:rsidR="00914D94" w:rsidRPr="005A6D34" w:rsidRDefault="00914D94" w:rsidP="00914D94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14D94" w:rsidRPr="005A6D34" w:rsidRDefault="00914D94" w:rsidP="00914D94">
      <w:pPr>
        <w:pStyle w:val="Prrafodelista"/>
        <w:numPr>
          <w:ilvl w:val="0"/>
          <w:numId w:val="8"/>
        </w:numPr>
        <w:tabs>
          <w:tab w:val="left" w:pos="3210"/>
        </w:tabs>
        <w:spacing w:after="160" w:line="259" w:lineRule="auto"/>
        <w:ind w:left="1506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 xml:space="preserve">MEDIOS </w:t>
      </w:r>
      <w:r>
        <w:rPr>
          <w:rFonts w:ascii="Times New Roman" w:hAnsi="Times New Roman" w:cs="Times New Roman"/>
          <w:b/>
          <w:sz w:val="24"/>
          <w:szCs w:val="24"/>
        </w:rPr>
        <w:t>Y PLATAFORMAS VIRTUALES</w:t>
      </w:r>
      <w:r w:rsidRPr="005A6D34">
        <w:rPr>
          <w:rFonts w:ascii="Times New Roman" w:hAnsi="Times New Roman" w:cs="Times New Roman"/>
          <w:b/>
          <w:sz w:val="24"/>
          <w:szCs w:val="24"/>
        </w:rPr>
        <w:t>:</w:t>
      </w:r>
    </w:p>
    <w:p w:rsidR="00914D94" w:rsidRDefault="00914D94" w:rsidP="00914D94">
      <w:pPr>
        <w:pStyle w:val="Prrafodelista"/>
        <w:numPr>
          <w:ilvl w:val="0"/>
          <w:numId w:val="9"/>
        </w:numPr>
        <w:tabs>
          <w:tab w:val="left" w:pos="321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Casos prácticos.</w:t>
      </w:r>
    </w:p>
    <w:p w:rsidR="00914D94" w:rsidRPr="005A6D34" w:rsidRDefault="00914D94" w:rsidP="00914D94">
      <w:pPr>
        <w:pStyle w:val="Prrafodelista"/>
        <w:numPr>
          <w:ilvl w:val="0"/>
          <w:numId w:val="9"/>
        </w:numPr>
        <w:tabs>
          <w:tab w:val="left" w:pos="321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Pizarra interactiva.</w:t>
      </w:r>
    </w:p>
    <w:p w:rsidR="00914D94" w:rsidRDefault="00914D94" w:rsidP="00914D94">
      <w:pPr>
        <w:pStyle w:val="Prrafodelista"/>
        <w:numPr>
          <w:ilvl w:val="0"/>
          <w:numId w:val="9"/>
        </w:numPr>
        <w:tabs>
          <w:tab w:val="left" w:pos="321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Meet.</w:t>
      </w:r>
    </w:p>
    <w:p w:rsidR="00914D94" w:rsidRPr="005A6D34" w:rsidRDefault="00914D94" w:rsidP="00914D94">
      <w:pPr>
        <w:pStyle w:val="Prrafodelista"/>
        <w:numPr>
          <w:ilvl w:val="0"/>
          <w:numId w:val="9"/>
        </w:numPr>
        <w:tabs>
          <w:tab w:val="left" w:pos="321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Repositorios de datos</w:t>
      </w:r>
      <w:r w:rsidRPr="005A6D34">
        <w:rPr>
          <w:rFonts w:ascii="Times New Roman" w:hAnsi="Times New Roman" w:cs="Times New Roman"/>
          <w:sz w:val="24"/>
          <w:szCs w:val="24"/>
        </w:rPr>
        <w:t>.</w:t>
      </w:r>
    </w:p>
    <w:p w:rsidR="00914D94" w:rsidRPr="005A6D34" w:rsidRDefault="00914D94" w:rsidP="00914D94">
      <w:pPr>
        <w:pStyle w:val="Prrafodelista"/>
        <w:tabs>
          <w:tab w:val="left" w:pos="3210"/>
        </w:tabs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914D94" w:rsidRPr="005A6D34" w:rsidRDefault="00914D94" w:rsidP="00914D94">
      <w:pPr>
        <w:pStyle w:val="Prrafodelista"/>
        <w:numPr>
          <w:ilvl w:val="0"/>
          <w:numId w:val="8"/>
        </w:numPr>
        <w:tabs>
          <w:tab w:val="left" w:pos="3210"/>
        </w:tabs>
        <w:spacing w:after="160" w:line="259" w:lineRule="auto"/>
        <w:ind w:left="1506"/>
        <w:rPr>
          <w:rFonts w:ascii="Times New Roman" w:hAnsi="Times New Roman" w:cs="Times New Roman"/>
          <w:b/>
          <w:sz w:val="24"/>
          <w:szCs w:val="24"/>
        </w:rPr>
      </w:pPr>
      <w:r w:rsidRPr="005A6D34">
        <w:rPr>
          <w:rFonts w:ascii="Times New Roman" w:hAnsi="Times New Roman" w:cs="Times New Roman"/>
          <w:b/>
          <w:sz w:val="24"/>
          <w:szCs w:val="24"/>
        </w:rPr>
        <w:t>MEDIOS INFORMATICOS</w:t>
      </w:r>
    </w:p>
    <w:p w:rsidR="00914D94" w:rsidRPr="005A6D34" w:rsidRDefault="00914D94" w:rsidP="00914D94">
      <w:pPr>
        <w:pStyle w:val="Prrafodelista"/>
        <w:numPr>
          <w:ilvl w:val="0"/>
          <w:numId w:val="9"/>
        </w:numPr>
        <w:tabs>
          <w:tab w:val="left" w:pos="3210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Computadora</w:t>
      </w:r>
      <w:r w:rsidRPr="005A6D34">
        <w:rPr>
          <w:rFonts w:ascii="Times New Roman" w:hAnsi="Times New Roman" w:cs="Times New Roman"/>
          <w:sz w:val="24"/>
          <w:szCs w:val="24"/>
        </w:rPr>
        <w:t>.</w:t>
      </w:r>
    </w:p>
    <w:p w:rsidR="00914D94" w:rsidRPr="005A6D34" w:rsidRDefault="00914D94" w:rsidP="00914D94">
      <w:pPr>
        <w:pStyle w:val="Prrafodelista"/>
        <w:numPr>
          <w:ilvl w:val="0"/>
          <w:numId w:val="9"/>
        </w:numPr>
        <w:tabs>
          <w:tab w:val="left" w:pos="3210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Tablet</w:t>
      </w:r>
      <w:r w:rsidRPr="005A6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4D94" w:rsidRPr="005A6D34" w:rsidRDefault="00914D94" w:rsidP="00914D94">
      <w:pPr>
        <w:pStyle w:val="Prrafodelista"/>
        <w:numPr>
          <w:ilvl w:val="0"/>
          <w:numId w:val="9"/>
        </w:numPr>
        <w:tabs>
          <w:tab w:val="left" w:pos="3210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Celulares</w:t>
      </w:r>
      <w:r w:rsidRPr="005A6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4D94" w:rsidRPr="005A6D34" w:rsidRDefault="00914D94" w:rsidP="00914D94">
      <w:pPr>
        <w:pStyle w:val="Prrafodelista"/>
        <w:numPr>
          <w:ilvl w:val="0"/>
          <w:numId w:val="9"/>
        </w:numPr>
        <w:tabs>
          <w:tab w:val="left" w:pos="3210"/>
        </w:tabs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5A6D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4D94" w:rsidRPr="005A6D34" w:rsidRDefault="00914D94" w:rsidP="00914D94">
      <w:pPr>
        <w:pStyle w:val="Prrafodelista"/>
        <w:tabs>
          <w:tab w:val="left" w:pos="3210"/>
        </w:tabs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4D94" w:rsidRPr="00553D10" w:rsidRDefault="00914D94" w:rsidP="00553D10">
      <w:pPr>
        <w:pStyle w:val="Prrafodelista"/>
        <w:numPr>
          <w:ilvl w:val="0"/>
          <w:numId w:val="11"/>
        </w:numPr>
        <w:tabs>
          <w:tab w:val="left" w:pos="3210"/>
        </w:tabs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553D10">
        <w:rPr>
          <w:rFonts w:ascii="Times New Roman" w:hAnsi="Times New Roman"/>
          <w:b/>
          <w:sz w:val="24"/>
          <w:szCs w:val="24"/>
        </w:rPr>
        <w:t>EVALUACION</w:t>
      </w:r>
    </w:p>
    <w:p w:rsidR="00914D94" w:rsidRDefault="00914D94" w:rsidP="00914D94">
      <w:pPr>
        <w:pStyle w:val="Prrafodelista"/>
        <w:tabs>
          <w:tab w:val="left" w:pos="3210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  <w:r w:rsidRPr="005A6D34">
        <w:rPr>
          <w:rFonts w:ascii="Times New Roman" w:hAnsi="Times New Roman" w:cs="Times New Roman"/>
          <w:sz w:val="24"/>
          <w:szCs w:val="24"/>
        </w:rPr>
        <w:t xml:space="preserve">La evaluación </w:t>
      </w:r>
      <w:r>
        <w:rPr>
          <w:rFonts w:ascii="Times New Roman" w:hAnsi="Times New Roman" w:cs="Times New Roman"/>
          <w:sz w:val="24"/>
          <w:szCs w:val="24"/>
        </w:rPr>
        <w:t>es inherente al proceso de enseñanza aprendizaje, y será continua y permanente. Los criterios de evaluación son de conocimiento, de desempeño y de producto.</w:t>
      </w:r>
    </w:p>
    <w:p w:rsidR="00914D94" w:rsidRDefault="00914D94" w:rsidP="00914D94">
      <w:pPr>
        <w:pStyle w:val="Prrafodelista"/>
        <w:tabs>
          <w:tab w:val="left" w:pos="3210"/>
        </w:tabs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914D94" w:rsidRDefault="00914D94" w:rsidP="00914D94">
      <w:pPr>
        <w:pStyle w:val="Prrafodelista"/>
        <w:numPr>
          <w:ilvl w:val="0"/>
          <w:numId w:val="10"/>
        </w:numPr>
        <w:tabs>
          <w:tab w:val="left" w:pos="3210"/>
        </w:tabs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396">
        <w:rPr>
          <w:rFonts w:ascii="Times New Roman" w:hAnsi="Times New Roman" w:cs="Times New Roman"/>
          <w:b/>
          <w:bCs/>
          <w:sz w:val="24"/>
          <w:szCs w:val="24"/>
        </w:rPr>
        <w:t>Evidencias de Conocimiento.</w:t>
      </w:r>
    </w:p>
    <w:p w:rsidR="00914D94" w:rsidRDefault="00914D94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94" w:rsidRPr="00064685" w:rsidRDefault="00914D94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EC7C1F">
        <w:rPr>
          <w:rFonts w:ascii="Times New Roman" w:hAnsi="Times New Roman" w:cs="Times New Roman"/>
          <w:sz w:val="24"/>
          <w:szCs w:val="24"/>
        </w:rPr>
        <w:t>La evaluación</w:t>
      </w:r>
      <w:r>
        <w:rPr>
          <w:rFonts w:ascii="Times New Roman" w:hAnsi="Times New Roman" w:cs="Times New Roman"/>
          <w:sz w:val="24"/>
          <w:szCs w:val="24"/>
        </w:rPr>
        <w:t xml:space="preserve"> será a través de prueba escrita y orales para el análisis y autoevaluación. En cuanto al primer caso, medir la competencia a nivel interpretativo, argumentativo y propositivo, para ello debemos ver como identifica (describe, ejemplifica, relaciona, reconoce, explica, etc); y la forma en que argumenta (plantea una información, describe las refutaciones en contra de dicha afirmación, expone sus argumentos contra las refutaciones y llega a conclusiones) y la forma en que propone a través de establecer estrategias, valoraciones, generalizaciones, formulación de </w:t>
      </w:r>
      <w:r w:rsidRPr="00064685"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64685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tesis</w:t>
      </w:r>
      <w:r w:rsidRPr="00064685">
        <w:rPr>
          <w:rFonts w:ascii="Times New Roman" w:hAnsi="Times New Roman" w:cs="Times New Roman"/>
          <w:sz w:val="24"/>
          <w:szCs w:val="24"/>
        </w:rPr>
        <w:t xml:space="preserve">, respuesta a situaciones, etc. </w:t>
      </w:r>
    </w:p>
    <w:p w:rsidR="00914D94" w:rsidRDefault="00914D94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cuanto a la autoevaluación permite al estudiante que reconozca sus habilidades y fortalezas para corregir o mejorar.</w:t>
      </w:r>
    </w:p>
    <w:p w:rsidR="00914D94" w:rsidRPr="00553D10" w:rsidRDefault="00914D94" w:rsidP="00553D10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evaluaciones de este nivel serán de respuestas simples y otras con preguntas abiertas para su argumentación. </w:t>
      </w:r>
    </w:p>
    <w:p w:rsidR="00914D94" w:rsidRPr="00EC7C1F" w:rsidRDefault="00914D94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</w:p>
    <w:p w:rsidR="00914D94" w:rsidRDefault="00914D94" w:rsidP="00914D94">
      <w:pPr>
        <w:pStyle w:val="Prrafodelista"/>
        <w:numPr>
          <w:ilvl w:val="0"/>
          <w:numId w:val="10"/>
        </w:numPr>
        <w:tabs>
          <w:tab w:val="left" w:pos="3210"/>
        </w:tabs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Evidencia de Desempeño.</w:t>
      </w:r>
    </w:p>
    <w:p w:rsidR="00914D94" w:rsidRDefault="00914D94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4D94" w:rsidRDefault="00914D94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064685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evidencia pone en acción recursos cognitivos, recursos procedimentales y recursos afectivos; todo ello en una integración que evidencia un saber hacer reflexivo; en tanto, se puede verbalizar lo </w:t>
      </w:r>
      <w:r>
        <w:rPr>
          <w:rFonts w:ascii="Times New Roman" w:hAnsi="Times New Roman" w:cs="Times New Roman"/>
          <w:sz w:val="24"/>
          <w:szCs w:val="24"/>
        </w:rPr>
        <w:lastRenderedPageBreak/>
        <w:t>que se hace, fundamentar teóricamente la práctica y evidenciar un pensamiento estratégico, dado en la observación en torno como se efectúa en situaciones impredecibles.</w:t>
      </w:r>
    </w:p>
    <w:p w:rsidR="00914D94" w:rsidRDefault="00914D94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914D94" w:rsidRPr="007A0B92" w:rsidRDefault="00914D94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7A0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D94" w:rsidRDefault="00914D94" w:rsidP="00914D94">
      <w:pPr>
        <w:pStyle w:val="Prrafodelista"/>
        <w:numPr>
          <w:ilvl w:val="0"/>
          <w:numId w:val="10"/>
        </w:numPr>
        <w:tabs>
          <w:tab w:val="left" w:pos="3210"/>
        </w:tabs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Evidencia de Producto.</w:t>
      </w:r>
    </w:p>
    <w:p w:rsidR="00553D10" w:rsidRDefault="00553D10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</w:p>
    <w:p w:rsidR="00914D94" w:rsidRDefault="00914D94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 w:rsidRPr="007A0B92">
        <w:rPr>
          <w:rFonts w:ascii="Times New Roman" w:hAnsi="Times New Roman" w:cs="Times New Roman"/>
          <w:sz w:val="24"/>
          <w:szCs w:val="24"/>
        </w:rPr>
        <w:t xml:space="preserve">Están implicadas en </w:t>
      </w:r>
      <w:r>
        <w:rPr>
          <w:rFonts w:ascii="Times New Roman" w:hAnsi="Times New Roman" w:cs="Times New Roman"/>
          <w:sz w:val="24"/>
          <w:szCs w:val="24"/>
        </w:rPr>
        <w:t>las finalidades de la competencia, por tanto, no es simplemente la entrega del producto, sino que tiene que ver con el campo de acción y los requerimientos del contexto de aplicación.</w:t>
      </w:r>
    </w:p>
    <w:p w:rsidR="00914D94" w:rsidRDefault="00914D94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evaluación de producto de evidencia en la entrega oportuna de sus trabajos parciales y el trabajo parcial.</w:t>
      </w:r>
    </w:p>
    <w:p w:rsidR="00914D94" w:rsidRPr="007A0B92" w:rsidRDefault="00914D94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Además, se tendrá la asistencia como componente de desempeño, el 30% de inasistencia inhabilita el derecho de evaluación.</w:t>
      </w:r>
    </w:p>
    <w:p w:rsidR="00914D94" w:rsidRPr="00D70396" w:rsidRDefault="00914D94" w:rsidP="00914D94">
      <w:pPr>
        <w:pStyle w:val="Prrafodelista"/>
        <w:tabs>
          <w:tab w:val="left" w:pos="3210"/>
        </w:tabs>
        <w:ind w:left="18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2595"/>
        <w:gridCol w:w="3024"/>
        <w:gridCol w:w="2875"/>
      </w:tblGrid>
      <w:tr w:rsidR="00914D94" w:rsidRPr="005A6D34" w:rsidTr="00183EE2">
        <w:trPr>
          <w:trHeight w:val="467"/>
        </w:trPr>
        <w:tc>
          <w:tcPr>
            <w:tcW w:w="3539" w:type="dxa"/>
          </w:tcPr>
          <w:p w:rsidR="00914D94" w:rsidRDefault="00914D94" w:rsidP="00183EE2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D94" w:rsidRPr="005A6D34" w:rsidRDefault="00914D94" w:rsidP="00183EE2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643" w:type="dxa"/>
          </w:tcPr>
          <w:p w:rsidR="00914D94" w:rsidRDefault="00914D94" w:rsidP="00183EE2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D94" w:rsidRPr="005A6D34" w:rsidRDefault="00914D94" w:rsidP="00183EE2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b/>
                <w:sz w:val="24"/>
                <w:szCs w:val="24"/>
              </w:rPr>
              <w:t>PONDERACION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3586" w:type="dxa"/>
          </w:tcPr>
          <w:p w:rsidR="00914D94" w:rsidRPr="005A6D34" w:rsidRDefault="00914D94" w:rsidP="00183EE2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UNIDADES DIDACTICAS DENOMINADOS MODULOS</w:t>
            </w:r>
          </w:p>
        </w:tc>
      </w:tr>
      <w:tr w:rsidR="00914D94" w:rsidRPr="005A6D34" w:rsidTr="00183EE2">
        <w:trPr>
          <w:trHeight w:val="482"/>
        </w:trPr>
        <w:tc>
          <w:tcPr>
            <w:tcW w:w="3539" w:type="dxa"/>
          </w:tcPr>
          <w:p w:rsidR="00914D94" w:rsidRPr="005A6D34" w:rsidRDefault="00914D94" w:rsidP="00183EE2">
            <w:pPr>
              <w:pStyle w:val="Prrafodelista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Evaluación de conocimiento</w:t>
            </w:r>
          </w:p>
        </w:tc>
        <w:tc>
          <w:tcPr>
            <w:tcW w:w="3643" w:type="dxa"/>
          </w:tcPr>
          <w:p w:rsidR="00914D94" w:rsidRPr="005A6D34" w:rsidRDefault="00914D94" w:rsidP="00183EE2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3586" w:type="dxa"/>
            <w:vMerge w:val="restart"/>
          </w:tcPr>
          <w:p w:rsidR="00914D94" w:rsidRDefault="00914D94" w:rsidP="00183EE2">
            <w:pPr>
              <w:pStyle w:val="Prrafodelista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D94" w:rsidRDefault="00914D94" w:rsidP="00183EE2">
            <w:pPr>
              <w:pStyle w:val="Prrafodelista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ciclo académico comprende</w:t>
            </w:r>
          </w:p>
          <w:p w:rsidR="00914D94" w:rsidRPr="005A6D34" w:rsidRDefault="00914D94" w:rsidP="00183EE2">
            <w:pPr>
              <w:pStyle w:val="Prrafodelista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4</w:t>
            </w:r>
          </w:p>
        </w:tc>
      </w:tr>
      <w:tr w:rsidR="00914D94" w:rsidRPr="005A6D34" w:rsidTr="00183EE2">
        <w:trPr>
          <w:trHeight w:val="482"/>
        </w:trPr>
        <w:tc>
          <w:tcPr>
            <w:tcW w:w="3539" w:type="dxa"/>
          </w:tcPr>
          <w:p w:rsidR="00914D94" w:rsidRPr="005A6D34" w:rsidRDefault="00914D94" w:rsidP="00183EE2">
            <w:pPr>
              <w:pStyle w:val="Prrafodelista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 de Producto.</w:t>
            </w:r>
          </w:p>
        </w:tc>
        <w:tc>
          <w:tcPr>
            <w:tcW w:w="3643" w:type="dxa"/>
          </w:tcPr>
          <w:p w:rsidR="00914D94" w:rsidRPr="005A6D34" w:rsidRDefault="00914D94" w:rsidP="00183EE2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6" w:type="dxa"/>
            <w:vMerge/>
          </w:tcPr>
          <w:p w:rsidR="00914D94" w:rsidRPr="005A6D34" w:rsidRDefault="00914D94" w:rsidP="00183EE2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94" w:rsidRPr="005A6D34" w:rsidTr="00183EE2">
        <w:trPr>
          <w:trHeight w:val="482"/>
        </w:trPr>
        <w:tc>
          <w:tcPr>
            <w:tcW w:w="3539" w:type="dxa"/>
          </w:tcPr>
          <w:p w:rsidR="00914D94" w:rsidRPr="005A6D34" w:rsidRDefault="00914D94" w:rsidP="00183EE2">
            <w:pPr>
              <w:pStyle w:val="Prrafodelista"/>
              <w:tabs>
                <w:tab w:val="left" w:pos="25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Evaluación de Desempeño</w:t>
            </w:r>
          </w:p>
        </w:tc>
        <w:tc>
          <w:tcPr>
            <w:tcW w:w="3643" w:type="dxa"/>
          </w:tcPr>
          <w:p w:rsidR="00914D94" w:rsidRPr="005A6D34" w:rsidRDefault="00914D94" w:rsidP="00183EE2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D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6" w:type="dxa"/>
            <w:vMerge/>
          </w:tcPr>
          <w:p w:rsidR="00914D94" w:rsidRPr="005A6D34" w:rsidRDefault="00914D94" w:rsidP="00183EE2">
            <w:pPr>
              <w:pStyle w:val="Prrafodelista"/>
              <w:tabs>
                <w:tab w:val="left" w:pos="255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D94" w:rsidRPr="007B34AE" w:rsidRDefault="00914D94" w:rsidP="00914D94">
      <w:pPr>
        <w:pStyle w:val="Prrafodelista"/>
        <w:tabs>
          <w:tab w:val="left" w:pos="321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914D94" w:rsidRDefault="00914D94" w:rsidP="00914D94">
      <w:pPr>
        <w:pStyle w:val="Prrafodelista"/>
        <w:tabs>
          <w:tab w:val="left" w:pos="3210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14D94" w:rsidRPr="00105EB1" w:rsidRDefault="00914D94" w:rsidP="00914D94">
      <w:pPr>
        <w:pStyle w:val="Prrafodelista"/>
        <w:tabs>
          <w:tab w:val="left" w:pos="3210"/>
        </w:tabs>
        <w:spacing w:after="0"/>
        <w:ind w:left="567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05EB1">
        <w:rPr>
          <w:rFonts w:ascii="Times New Roman" w:hAnsi="Times New Roman" w:cs="Times New Roman"/>
          <w:bCs/>
          <w:sz w:val="24"/>
          <w:szCs w:val="24"/>
          <w:lang w:val="en-US"/>
        </w:rPr>
        <w:t>Siendo el promedio final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PF</w:t>
      </w:r>
      <w:r w:rsidRPr="00105EB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el promedio simple de los ponderados de cada modulo (PM1, PM2, PM3, PM4)</w:t>
      </w:r>
    </w:p>
    <w:p w:rsidR="00914D94" w:rsidRDefault="00914D94" w:rsidP="00914D94">
      <w:pPr>
        <w:pStyle w:val="Prrafodelista"/>
        <w:tabs>
          <w:tab w:val="left" w:pos="3210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14D94" w:rsidRPr="005A6D34" w:rsidRDefault="00914D94" w:rsidP="00914D94">
      <w:pPr>
        <w:pStyle w:val="Prrafodelista"/>
        <w:tabs>
          <w:tab w:val="left" w:pos="3210"/>
        </w:tabs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05EB1">
        <w:rPr>
          <w:rFonts w:ascii="Times New Roman" w:hAnsi="Times New Roman" w:cs="Times New Roman"/>
          <w:b/>
          <w:sz w:val="24"/>
          <w:szCs w:val="24"/>
          <w:lang w:val="en-US"/>
        </w:rPr>
        <w:t>PF=</w:t>
      </w:r>
      <w:r w:rsidRPr="005A6D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PM1+PM2+PM3+PM4</w:t>
      </w:r>
    </w:p>
    <w:p w:rsidR="00914D94" w:rsidRPr="005A6D34" w:rsidRDefault="00914D94" w:rsidP="00914D94">
      <w:pPr>
        <w:tabs>
          <w:tab w:val="left" w:pos="321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A6D34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914D94" w:rsidRDefault="00914D94" w:rsidP="00914D94">
      <w:pPr>
        <w:spacing w:after="0" w:line="240" w:lineRule="auto"/>
        <w:ind w:left="426" w:hanging="426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</w:p>
    <w:p w:rsidR="007D7178" w:rsidRDefault="007D7178">
      <w:pPr>
        <w:spacing w:after="0" w:line="360" w:lineRule="auto"/>
        <w:ind w:left="426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D7178" w:rsidRDefault="007D7178">
      <w:pPr>
        <w:tabs>
          <w:tab w:val="left" w:pos="1260"/>
        </w:tabs>
        <w:spacing w:after="0" w:line="36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D7178" w:rsidRDefault="007D7178">
      <w:pPr>
        <w:tabs>
          <w:tab w:val="left" w:pos="1260"/>
        </w:tabs>
        <w:spacing w:after="0" w:line="36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D7178" w:rsidRDefault="007D7178">
      <w:pPr>
        <w:tabs>
          <w:tab w:val="left" w:pos="1260"/>
        </w:tabs>
        <w:spacing w:after="0" w:line="36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D7178" w:rsidRDefault="007D7178" w:rsidP="00553D10">
      <w:pPr>
        <w:spacing w:after="0" w:line="240" w:lineRule="auto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553D10" w:rsidRPr="00553D10" w:rsidRDefault="00553D10" w:rsidP="00553D10">
      <w:pPr>
        <w:spacing w:after="0" w:line="240" w:lineRule="auto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7D7178" w:rsidRDefault="00F11988">
      <w:pPr>
        <w:spacing w:after="0" w:line="240" w:lineRule="auto"/>
        <w:ind w:left="426" w:hanging="42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lastRenderedPageBreak/>
        <w:t>VII. BIBLIOGRAFÍA</w:t>
      </w:r>
      <w:r w:rsidR="00553D10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.</w:t>
      </w:r>
    </w:p>
    <w:p w:rsidR="007D7178" w:rsidRDefault="007D7178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lang w:val="es-ES" w:eastAsia="es-ES"/>
        </w:rPr>
      </w:pPr>
    </w:p>
    <w:p w:rsidR="007D7178" w:rsidRDefault="00F11988">
      <w:pPr>
        <w:spacing w:after="0" w:line="240" w:lineRule="auto"/>
        <w:ind w:left="1134" w:hanging="567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UNIDAD DIDACTICA I:</w:t>
      </w:r>
    </w:p>
    <w:p w:rsidR="007D7178" w:rsidRDefault="007D7178">
      <w:pPr>
        <w:spacing w:after="0" w:line="240" w:lineRule="auto"/>
        <w:ind w:left="1134" w:hanging="567"/>
        <w:rPr>
          <w:rFonts w:ascii="Tahoma" w:hAnsi="Tahoma" w:cs="Tahoma"/>
          <w:b/>
          <w:sz w:val="24"/>
          <w:szCs w:val="24"/>
          <w:lang w:val="es-ES"/>
        </w:rPr>
      </w:pP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BEAUMONT CALLIRGOS, Ricardo y otro. </w:t>
      </w:r>
      <w:r>
        <w:rPr>
          <w:rFonts w:ascii="Tahoma" w:hAnsi="Tahoma" w:cs="Tahoma"/>
          <w:sz w:val="21"/>
          <w:szCs w:val="21"/>
          <w:u w:val="single"/>
        </w:rPr>
        <w:t>Comentarios a la Nueva Ley de Títulos Valores</w:t>
      </w:r>
      <w:r>
        <w:rPr>
          <w:rFonts w:ascii="Tahoma" w:hAnsi="Tahoma" w:cs="Tahoma"/>
          <w:sz w:val="21"/>
          <w:szCs w:val="21"/>
        </w:rPr>
        <w:t>. Lima, Gaceta Jurídica Editores, 2000.</w:t>
      </w: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CASTRO REYES, Jorge (2012) Manual de Derecho Comercial </w:t>
      </w: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FLORES POLO, Pedro (2012) Estudio Jurídico de la Ley de Títulos Valores</w:t>
      </w: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FREYRE VILLAVICENCIO, Herbert (2011) Manual de la letra de cambio</w:t>
      </w:r>
    </w:p>
    <w:p w:rsidR="007D7178" w:rsidRDefault="00F11988">
      <w:pPr>
        <w:numPr>
          <w:ilvl w:val="0"/>
          <w:numId w:val="4"/>
        </w:numPr>
        <w:tabs>
          <w:tab w:val="left" w:pos="777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MONTOYA MANFREDI Ulises (2004) </w:t>
      </w:r>
      <w:r>
        <w:rPr>
          <w:rFonts w:ascii="Tahoma" w:hAnsi="Tahoma" w:cs="Tahoma"/>
          <w:sz w:val="21"/>
          <w:szCs w:val="21"/>
          <w:u w:val="single"/>
        </w:rPr>
        <w:t xml:space="preserve">Derecho Comercial Tomos I y II </w:t>
      </w:r>
      <w:r>
        <w:rPr>
          <w:rFonts w:ascii="Tahoma" w:hAnsi="Tahoma" w:cs="Tahoma"/>
          <w:sz w:val="21"/>
          <w:szCs w:val="21"/>
        </w:rPr>
        <w:t xml:space="preserve"> GRIJLEY. Lima </w:t>
      </w:r>
    </w:p>
    <w:p w:rsidR="007D7178" w:rsidRDefault="00F11988">
      <w:pPr>
        <w:pStyle w:val="Prrafodelista"/>
        <w:numPr>
          <w:ilvl w:val="0"/>
          <w:numId w:val="4"/>
        </w:numPr>
        <w:ind w:left="92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RAMOS PADILLA, César “Teoría General de los Títulos Valores”</w:t>
      </w:r>
    </w:p>
    <w:p w:rsidR="007D7178" w:rsidRDefault="00F11988">
      <w:pPr>
        <w:pStyle w:val="Prrafodelista"/>
        <w:numPr>
          <w:ilvl w:val="0"/>
          <w:numId w:val="4"/>
        </w:numPr>
        <w:ind w:left="92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VILLANUEVA HARO, Benito. “Los títulos valores en el Perú”</w:t>
      </w:r>
    </w:p>
    <w:p w:rsidR="007D7178" w:rsidRDefault="007D7178">
      <w:pPr>
        <w:spacing w:after="0" w:line="240" w:lineRule="auto"/>
        <w:ind w:left="567" w:hanging="567"/>
        <w:rPr>
          <w:rFonts w:ascii="Tahoma" w:hAnsi="Tahoma" w:cs="Tahoma"/>
          <w:sz w:val="24"/>
          <w:szCs w:val="24"/>
          <w:lang w:val="es-ES"/>
        </w:rPr>
      </w:pPr>
    </w:p>
    <w:p w:rsidR="00D9548F" w:rsidRDefault="00D9548F">
      <w:pPr>
        <w:spacing w:after="0" w:line="240" w:lineRule="auto"/>
        <w:ind w:left="1134" w:hanging="567"/>
        <w:rPr>
          <w:rFonts w:ascii="Tahoma" w:hAnsi="Tahoma" w:cs="Tahoma"/>
          <w:b/>
          <w:sz w:val="24"/>
          <w:szCs w:val="24"/>
          <w:lang w:val="es-ES"/>
        </w:rPr>
      </w:pPr>
    </w:p>
    <w:p w:rsidR="00D9548F" w:rsidRDefault="00D9548F">
      <w:pPr>
        <w:spacing w:after="0" w:line="240" w:lineRule="auto"/>
        <w:ind w:left="1134" w:hanging="567"/>
        <w:rPr>
          <w:rFonts w:ascii="Tahoma" w:hAnsi="Tahoma" w:cs="Tahoma"/>
          <w:b/>
          <w:sz w:val="24"/>
          <w:szCs w:val="24"/>
          <w:lang w:val="es-ES"/>
        </w:rPr>
      </w:pPr>
    </w:p>
    <w:p w:rsidR="007D7178" w:rsidRDefault="00F11988">
      <w:pPr>
        <w:spacing w:after="0" w:line="240" w:lineRule="auto"/>
        <w:ind w:left="1134" w:hanging="567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UNIDAD DIDACTICA II:</w:t>
      </w:r>
    </w:p>
    <w:p w:rsidR="007D7178" w:rsidRDefault="007D7178">
      <w:pPr>
        <w:spacing w:after="0" w:line="240" w:lineRule="auto"/>
        <w:ind w:left="1134" w:hanging="567"/>
        <w:rPr>
          <w:rFonts w:ascii="Tahoma" w:hAnsi="Tahoma" w:cs="Tahoma"/>
          <w:b/>
          <w:sz w:val="24"/>
          <w:szCs w:val="24"/>
          <w:lang w:val="es-ES"/>
        </w:rPr>
      </w:pP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BEAUMONT CALLIRGOS, Ricardo y otro. </w:t>
      </w:r>
      <w:r>
        <w:rPr>
          <w:rFonts w:ascii="Tahoma" w:hAnsi="Tahoma" w:cs="Tahoma"/>
          <w:sz w:val="21"/>
          <w:szCs w:val="21"/>
          <w:u w:val="single"/>
        </w:rPr>
        <w:t>Comentarios a la Nueva Ley de Títulos Valores</w:t>
      </w:r>
      <w:r>
        <w:rPr>
          <w:rFonts w:ascii="Tahoma" w:hAnsi="Tahoma" w:cs="Tahoma"/>
          <w:sz w:val="21"/>
          <w:szCs w:val="21"/>
        </w:rPr>
        <w:t>. Lima, Gaceta Jurídica Editores, 2000.</w:t>
      </w: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CASTRO REYES, Jorge (2012) Manual de Derecho Comercial </w:t>
      </w: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FLORES POLO, Pedro (2012) Estudio Jurídico de la Ley de Títulos Valores</w:t>
      </w: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FREYRE VILLAVICENCIO, Herbert (2011) Manual de la letra de cambio</w:t>
      </w:r>
    </w:p>
    <w:p w:rsidR="007D7178" w:rsidRDefault="00F11988">
      <w:pPr>
        <w:numPr>
          <w:ilvl w:val="0"/>
          <w:numId w:val="4"/>
        </w:numPr>
        <w:tabs>
          <w:tab w:val="left" w:pos="777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MONTOYA MANFREDI Ulises (2004) </w:t>
      </w:r>
      <w:r>
        <w:rPr>
          <w:rFonts w:ascii="Tahoma" w:hAnsi="Tahoma" w:cs="Tahoma"/>
          <w:sz w:val="21"/>
          <w:szCs w:val="21"/>
          <w:u w:val="single"/>
        </w:rPr>
        <w:t xml:space="preserve">Derecho Comercial Tomos I y II </w:t>
      </w:r>
      <w:r>
        <w:rPr>
          <w:rFonts w:ascii="Tahoma" w:hAnsi="Tahoma" w:cs="Tahoma"/>
          <w:sz w:val="21"/>
          <w:szCs w:val="21"/>
        </w:rPr>
        <w:t xml:space="preserve"> GRIJLEY. Lima </w:t>
      </w:r>
    </w:p>
    <w:p w:rsidR="007D7178" w:rsidRDefault="00F11988">
      <w:pPr>
        <w:pStyle w:val="Prrafodelista"/>
        <w:numPr>
          <w:ilvl w:val="0"/>
          <w:numId w:val="4"/>
        </w:numPr>
        <w:ind w:left="92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RAMOS PADILLA, César “Teoría General de los Títulos Valores”</w:t>
      </w:r>
    </w:p>
    <w:p w:rsidR="007D7178" w:rsidRDefault="00F11988">
      <w:pPr>
        <w:pStyle w:val="Prrafodelista"/>
        <w:numPr>
          <w:ilvl w:val="0"/>
          <w:numId w:val="4"/>
        </w:numPr>
        <w:ind w:left="92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VILLANUEVA HARO, Benito. “Los títulos valores en el Perú”</w:t>
      </w:r>
    </w:p>
    <w:p w:rsidR="007D7178" w:rsidRDefault="007D7178">
      <w:pPr>
        <w:spacing w:after="0" w:line="240" w:lineRule="auto"/>
        <w:ind w:left="567"/>
        <w:rPr>
          <w:rFonts w:ascii="Tahoma" w:hAnsi="Tahoma" w:cs="Tahoma"/>
          <w:b/>
          <w:sz w:val="24"/>
          <w:szCs w:val="24"/>
          <w:lang w:val="es-ES"/>
        </w:rPr>
      </w:pPr>
    </w:p>
    <w:p w:rsidR="007D7178" w:rsidRDefault="00F11988">
      <w:pPr>
        <w:spacing w:after="0" w:line="240" w:lineRule="auto"/>
        <w:ind w:left="567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UNIDAD DIDACTICA III:</w:t>
      </w:r>
    </w:p>
    <w:p w:rsidR="007D7178" w:rsidRDefault="007D7178">
      <w:pPr>
        <w:spacing w:after="0" w:line="240" w:lineRule="auto"/>
        <w:ind w:left="567" w:hanging="567"/>
        <w:rPr>
          <w:rFonts w:ascii="Tahoma" w:hAnsi="Tahoma" w:cs="Tahoma"/>
          <w:b/>
          <w:sz w:val="24"/>
          <w:szCs w:val="24"/>
          <w:lang w:val="es-ES"/>
        </w:rPr>
      </w:pP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BEAUMONT CALLIRGOS, Ricardo y otro. </w:t>
      </w:r>
      <w:r>
        <w:rPr>
          <w:rFonts w:ascii="Tahoma" w:hAnsi="Tahoma" w:cs="Tahoma"/>
          <w:sz w:val="21"/>
          <w:szCs w:val="21"/>
          <w:u w:val="single"/>
        </w:rPr>
        <w:t>Comentarios a la Nueva Ley de Títulos Valores</w:t>
      </w:r>
      <w:r>
        <w:rPr>
          <w:rFonts w:ascii="Tahoma" w:hAnsi="Tahoma" w:cs="Tahoma"/>
          <w:sz w:val="21"/>
          <w:szCs w:val="21"/>
        </w:rPr>
        <w:t>. Lima, Gaceta Jurídica Editores, 2000.</w:t>
      </w: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CASTRO REYES, Jorge (2012) Manual de Derecho Comercial </w:t>
      </w: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FLORES POLO, Pedro (2012) Estudio Jurídico de la Ley de Títulos Valores</w:t>
      </w: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FREYRE VILLAVICENCIO, Herbert (2011) Manual de la letra de cambio</w:t>
      </w:r>
    </w:p>
    <w:p w:rsidR="007D7178" w:rsidRDefault="00F11988">
      <w:pPr>
        <w:numPr>
          <w:ilvl w:val="0"/>
          <w:numId w:val="4"/>
        </w:numPr>
        <w:tabs>
          <w:tab w:val="left" w:pos="777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MONTOYA MANFREDI Ulises (2004) </w:t>
      </w:r>
      <w:r>
        <w:rPr>
          <w:rFonts w:ascii="Tahoma" w:hAnsi="Tahoma" w:cs="Tahoma"/>
          <w:sz w:val="21"/>
          <w:szCs w:val="21"/>
          <w:u w:val="single"/>
        </w:rPr>
        <w:t xml:space="preserve">Derecho Comercial Tomos I y II </w:t>
      </w:r>
      <w:r>
        <w:rPr>
          <w:rFonts w:ascii="Tahoma" w:hAnsi="Tahoma" w:cs="Tahoma"/>
          <w:sz w:val="21"/>
          <w:szCs w:val="21"/>
        </w:rPr>
        <w:t xml:space="preserve"> GRIJLEY. Lima </w:t>
      </w:r>
    </w:p>
    <w:p w:rsidR="007D7178" w:rsidRDefault="00F11988">
      <w:pPr>
        <w:pStyle w:val="Prrafodelista"/>
        <w:numPr>
          <w:ilvl w:val="0"/>
          <w:numId w:val="4"/>
        </w:numPr>
        <w:ind w:left="92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RAMOS PADILLA, César “Teoría General de los Títulos Valores”</w:t>
      </w:r>
    </w:p>
    <w:p w:rsidR="007D7178" w:rsidRDefault="00F11988">
      <w:pPr>
        <w:pStyle w:val="Prrafodelista"/>
        <w:numPr>
          <w:ilvl w:val="0"/>
          <w:numId w:val="4"/>
        </w:numPr>
        <w:ind w:left="92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VILLANUEVA HARO, Benito. “Los títulos valores en el Perú”</w:t>
      </w:r>
    </w:p>
    <w:p w:rsidR="007D7178" w:rsidRDefault="00F11988">
      <w:pPr>
        <w:spacing w:after="0" w:line="240" w:lineRule="auto"/>
        <w:ind w:left="567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UNIDAD DIDACTICA IV:</w:t>
      </w:r>
    </w:p>
    <w:p w:rsidR="007D7178" w:rsidRDefault="007D7178">
      <w:pPr>
        <w:spacing w:after="0" w:line="240" w:lineRule="auto"/>
        <w:ind w:left="567"/>
        <w:rPr>
          <w:rFonts w:ascii="Tahoma" w:hAnsi="Tahoma" w:cs="Tahoma"/>
          <w:b/>
          <w:sz w:val="24"/>
          <w:szCs w:val="24"/>
          <w:lang w:val="es-ES"/>
        </w:rPr>
      </w:pP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BEAUMONT CALLIRGOS, Ricardo y otro. </w:t>
      </w:r>
      <w:r>
        <w:rPr>
          <w:rFonts w:ascii="Tahoma" w:hAnsi="Tahoma" w:cs="Tahoma"/>
          <w:sz w:val="21"/>
          <w:szCs w:val="21"/>
          <w:u w:val="single"/>
        </w:rPr>
        <w:t>Comentarios a la Nueva Ley de Títulos Valores</w:t>
      </w:r>
      <w:r>
        <w:rPr>
          <w:rFonts w:ascii="Tahoma" w:hAnsi="Tahoma" w:cs="Tahoma"/>
          <w:sz w:val="21"/>
          <w:szCs w:val="21"/>
        </w:rPr>
        <w:t>. Lima, Gaceta Jurídica Editores, 2000.</w:t>
      </w: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CASTRO REYES, Jorge (2012) Manual de Derecho Comercial </w:t>
      </w: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FLORES POLO, Pedro (2012) Estudio Jurídico de la Ley de Títulos Valores</w:t>
      </w:r>
    </w:p>
    <w:p w:rsidR="007D7178" w:rsidRDefault="00F11988">
      <w:pPr>
        <w:numPr>
          <w:ilvl w:val="0"/>
          <w:numId w:val="4"/>
        </w:numPr>
        <w:tabs>
          <w:tab w:val="left" w:pos="925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FREYRE VILLAVICENCIO, Herbert (2011) Manual de la letra de cambio</w:t>
      </w:r>
    </w:p>
    <w:p w:rsidR="007D7178" w:rsidRDefault="00F11988">
      <w:pPr>
        <w:numPr>
          <w:ilvl w:val="0"/>
          <w:numId w:val="4"/>
        </w:numPr>
        <w:tabs>
          <w:tab w:val="left" w:pos="777"/>
        </w:tabs>
        <w:spacing w:after="0"/>
        <w:ind w:left="924" w:hanging="357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  MONTOYA MANFREDI Ulises (2004) </w:t>
      </w:r>
      <w:r>
        <w:rPr>
          <w:rFonts w:ascii="Tahoma" w:hAnsi="Tahoma" w:cs="Tahoma"/>
          <w:sz w:val="21"/>
          <w:szCs w:val="21"/>
          <w:u w:val="single"/>
        </w:rPr>
        <w:t xml:space="preserve">Derecho Comercial Tomos I y II </w:t>
      </w:r>
      <w:r>
        <w:rPr>
          <w:rFonts w:ascii="Tahoma" w:hAnsi="Tahoma" w:cs="Tahoma"/>
          <w:sz w:val="21"/>
          <w:szCs w:val="21"/>
        </w:rPr>
        <w:t xml:space="preserve"> GRIJLEY. Lima </w:t>
      </w:r>
    </w:p>
    <w:p w:rsidR="007D7178" w:rsidRDefault="00F11988">
      <w:pPr>
        <w:pStyle w:val="Prrafodelista"/>
        <w:numPr>
          <w:ilvl w:val="0"/>
          <w:numId w:val="4"/>
        </w:numPr>
        <w:ind w:left="92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RAMOS PADILLA, César “Teoría General de los Títulos Valores”</w:t>
      </w:r>
    </w:p>
    <w:p w:rsidR="007D7178" w:rsidRDefault="00F11988" w:rsidP="001E2AC5">
      <w:pPr>
        <w:pStyle w:val="Prrafodelista"/>
        <w:numPr>
          <w:ilvl w:val="0"/>
          <w:numId w:val="4"/>
        </w:numPr>
        <w:ind w:left="92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VILLANUEVA HARO, Benito. “Los títulos valores en el Perú</w:t>
      </w:r>
      <w:r w:rsidR="001E2AC5">
        <w:rPr>
          <w:rFonts w:ascii="Tahoma" w:hAnsi="Tahoma" w:cs="Tahoma"/>
          <w:sz w:val="21"/>
          <w:szCs w:val="21"/>
        </w:rPr>
        <w:t>”</w:t>
      </w:r>
    </w:p>
    <w:p w:rsidR="001E2AC5" w:rsidRDefault="001E2AC5" w:rsidP="001E2AC5">
      <w:pPr>
        <w:jc w:val="both"/>
        <w:rPr>
          <w:rFonts w:ascii="Tahoma" w:hAnsi="Tahoma" w:cs="Tahoma"/>
          <w:sz w:val="21"/>
          <w:szCs w:val="21"/>
        </w:rPr>
      </w:pPr>
    </w:p>
    <w:p w:rsidR="001E2AC5" w:rsidRDefault="001E2AC5" w:rsidP="001E2AC5">
      <w:pPr>
        <w:jc w:val="both"/>
        <w:rPr>
          <w:rFonts w:ascii="Tahoma" w:hAnsi="Tahoma" w:cs="Tahoma"/>
          <w:sz w:val="21"/>
          <w:szCs w:val="21"/>
        </w:rPr>
      </w:pPr>
    </w:p>
    <w:p w:rsidR="001E2AC5" w:rsidRDefault="001E2AC5" w:rsidP="001E2AC5">
      <w:pPr>
        <w:spacing w:after="0"/>
        <w:ind w:left="6024" w:firstLine="348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Huacho febrero de 2020</w:t>
      </w:r>
    </w:p>
    <w:p w:rsidR="001E2AC5" w:rsidRDefault="001E2AC5" w:rsidP="001E2AC5">
      <w:pPr>
        <w:spacing w:after="0"/>
        <w:ind w:left="1068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E2AC5" w:rsidRPr="00E353EF" w:rsidRDefault="001E2AC5" w:rsidP="001E2AC5">
      <w:pPr>
        <w:spacing w:after="0"/>
        <w:ind w:left="1068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1E2AC5" w:rsidRDefault="001E2AC5" w:rsidP="001E2AC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1E2AC5" w:rsidRPr="00E353EF" w:rsidRDefault="001E2AC5" w:rsidP="001E2AC5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5154" wp14:editId="310AD065">
                <wp:simplePos x="0" y="0"/>
                <wp:positionH relativeFrom="column">
                  <wp:posOffset>1982242</wp:posOffset>
                </wp:positionH>
                <wp:positionV relativeFrom="paragraph">
                  <wp:posOffset>171031</wp:posOffset>
                </wp:positionV>
                <wp:extent cx="2078966" cy="8626"/>
                <wp:effectExtent l="0" t="0" r="36195" b="29845"/>
                <wp:wrapNone/>
                <wp:docPr id="5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966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44BEF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13.45pt" to="319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" strokecolor="black [3040]"/>
            </w:pict>
          </mc:Fallback>
        </mc:AlternateContent>
      </w:r>
    </w:p>
    <w:p w:rsidR="001E2AC5" w:rsidRPr="001E2AC5" w:rsidRDefault="001E2AC5" w:rsidP="001E2AC5">
      <w:pPr>
        <w:spacing w:after="0"/>
        <w:ind w:left="1068"/>
        <w:contextualSpacing/>
        <w:jc w:val="center"/>
        <w:rPr>
          <w:rFonts w:ascii="Times New Roman" w:hAnsi="Times New Roman"/>
          <w:b/>
          <w:sz w:val="20"/>
          <w:szCs w:val="20"/>
        </w:rPr>
        <w:sectPr w:rsidR="001E2AC5" w:rsidRPr="001E2AC5">
          <w:footerReference w:type="default" r:id="rId11"/>
          <w:pgSz w:w="11906" w:h="16838"/>
          <w:pgMar w:top="1418" w:right="1701" w:bottom="1418" w:left="1701" w:header="0" w:footer="709" w:gutter="0"/>
          <w:cols w:space="720"/>
          <w:formProt w:val="0"/>
          <w:docGrid w:linePitch="360" w:charSpace="4096"/>
        </w:sectPr>
      </w:pPr>
      <w:r w:rsidRPr="00E353EF">
        <w:rPr>
          <w:rFonts w:ascii="Times New Roman" w:hAnsi="Times New Roman"/>
          <w:b/>
          <w:sz w:val="20"/>
          <w:szCs w:val="20"/>
        </w:rPr>
        <w:t xml:space="preserve">Mg.  </w:t>
      </w:r>
      <w:r>
        <w:rPr>
          <w:rFonts w:ascii="Times New Roman" w:hAnsi="Times New Roman"/>
          <w:b/>
          <w:sz w:val="20"/>
          <w:szCs w:val="20"/>
        </w:rPr>
        <w:t>LEONID MENDOZA HUERTA</w:t>
      </w:r>
      <w:bookmarkStart w:id="0" w:name="_GoBack"/>
      <w:bookmarkEnd w:id="0"/>
    </w:p>
    <w:p w:rsidR="00553D10" w:rsidRDefault="00553D10" w:rsidP="00553D10">
      <w:pPr>
        <w:spacing w:after="0" w:line="240" w:lineRule="auto"/>
        <w:rPr>
          <w:rFonts w:ascii="Tahoma" w:hAnsi="Tahoma" w:cs="Tahoma"/>
          <w:b/>
          <w:lang w:val="es-ES"/>
        </w:rPr>
        <w:sectPr w:rsidR="00553D10" w:rsidSect="001E2AC5">
          <w:footerReference w:type="default" r:id="rId12"/>
          <w:pgSz w:w="11906" w:h="16838"/>
          <w:pgMar w:top="1418" w:right="1701" w:bottom="1418" w:left="1701" w:header="0" w:footer="709" w:gutter="0"/>
          <w:cols w:space="720"/>
          <w:formProt w:val="0"/>
          <w:docGrid w:linePitch="360" w:charSpace="4096"/>
        </w:sectPr>
      </w:pPr>
    </w:p>
    <w:p w:rsidR="007D7178" w:rsidRPr="001E2AC5" w:rsidRDefault="007D7178" w:rsidP="001E2AC5">
      <w:pPr>
        <w:spacing w:after="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sectPr w:rsidR="007D7178" w:rsidRPr="001E2AC5" w:rsidSect="001E2AC5">
      <w:pgSz w:w="11906" w:h="16838"/>
      <w:pgMar w:top="1418" w:right="1701" w:bottom="1418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7700" w:rsidRDefault="005E7700">
      <w:pPr>
        <w:spacing w:after="0" w:line="240" w:lineRule="auto"/>
      </w:pPr>
      <w:r>
        <w:separator/>
      </w:r>
    </w:p>
  </w:endnote>
  <w:endnote w:type="continuationSeparator" w:id="0">
    <w:p w:rsidR="005E7700" w:rsidRDefault="005E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837" w:rsidRDefault="00F23837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F23837" w:rsidRDefault="00F238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837" w:rsidRDefault="00F23837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</w:p>
  <w:p w:rsidR="00F23837" w:rsidRDefault="00F238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837" w:rsidRDefault="00F23837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:rsidR="00F23837" w:rsidRDefault="00F2383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3837" w:rsidRDefault="00F23837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</w:p>
  <w:p w:rsidR="00F23837" w:rsidRDefault="00F238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7700" w:rsidRDefault="005E7700">
      <w:pPr>
        <w:spacing w:after="0" w:line="240" w:lineRule="auto"/>
      </w:pPr>
      <w:r>
        <w:separator/>
      </w:r>
    </w:p>
  </w:footnote>
  <w:footnote w:type="continuationSeparator" w:id="0">
    <w:p w:rsidR="005E7700" w:rsidRDefault="005E7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6E84"/>
    <w:multiLevelType w:val="multilevel"/>
    <w:tmpl w:val="04E663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1F47C5"/>
    <w:multiLevelType w:val="multilevel"/>
    <w:tmpl w:val="13C0119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F25466"/>
    <w:multiLevelType w:val="hybridMultilevel"/>
    <w:tmpl w:val="6436D464"/>
    <w:lvl w:ilvl="0" w:tplc="EE420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5181"/>
    <w:multiLevelType w:val="hybridMultilevel"/>
    <w:tmpl w:val="411C222A"/>
    <w:lvl w:ilvl="0" w:tplc="EC401C34"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423813A1"/>
    <w:multiLevelType w:val="hybridMultilevel"/>
    <w:tmpl w:val="BD8AE550"/>
    <w:lvl w:ilvl="0" w:tplc="697E7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031342"/>
    <w:multiLevelType w:val="multilevel"/>
    <w:tmpl w:val="1DE8A3A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CF1E7F"/>
    <w:multiLevelType w:val="hybridMultilevel"/>
    <w:tmpl w:val="54580A64"/>
    <w:lvl w:ilvl="0" w:tplc="280A000F">
      <w:start w:val="1"/>
      <w:numFmt w:val="decimal"/>
      <w:lvlText w:val="%1."/>
      <w:lvlJc w:val="left"/>
      <w:pPr>
        <w:ind w:left="1866" w:hanging="360"/>
      </w:pPr>
    </w:lvl>
    <w:lvl w:ilvl="1" w:tplc="280A0019" w:tentative="1">
      <w:start w:val="1"/>
      <w:numFmt w:val="lowerLetter"/>
      <w:lvlText w:val="%2."/>
      <w:lvlJc w:val="left"/>
      <w:pPr>
        <w:ind w:left="2586" w:hanging="360"/>
      </w:pPr>
    </w:lvl>
    <w:lvl w:ilvl="2" w:tplc="280A001B" w:tentative="1">
      <w:start w:val="1"/>
      <w:numFmt w:val="lowerRoman"/>
      <w:lvlText w:val="%3."/>
      <w:lvlJc w:val="right"/>
      <w:pPr>
        <w:ind w:left="3306" w:hanging="180"/>
      </w:pPr>
    </w:lvl>
    <w:lvl w:ilvl="3" w:tplc="280A000F" w:tentative="1">
      <w:start w:val="1"/>
      <w:numFmt w:val="decimal"/>
      <w:lvlText w:val="%4."/>
      <w:lvlJc w:val="left"/>
      <w:pPr>
        <w:ind w:left="4026" w:hanging="360"/>
      </w:pPr>
    </w:lvl>
    <w:lvl w:ilvl="4" w:tplc="280A0019" w:tentative="1">
      <w:start w:val="1"/>
      <w:numFmt w:val="lowerLetter"/>
      <w:lvlText w:val="%5."/>
      <w:lvlJc w:val="left"/>
      <w:pPr>
        <w:ind w:left="4746" w:hanging="360"/>
      </w:pPr>
    </w:lvl>
    <w:lvl w:ilvl="5" w:tplc="280A001B" w:tentative="1">
      <w:start w:val="1"/>
      <w:numFmt w:val="lowerRoman"/>
      <w:lvlText w:val="%6."/>
      <w:lvlJc w:val="right"/>
      <w:pPr>
        <w:ind w:left="5466" w:hanging="180"/>
      </w:pPr>
    </w:lvl>
    <w:lvl w:ilvl="6" w:tplc="280A000F" w:tentative="1">
      <w:start w:val="1"/>
      <w:numFmt w:val="decimal"/>
      <w:lvlText w:val="%7."/>
      <w:lvlJc w:val="left"/>
      <w:pPr>
        <w:ind w:left="6186" w:hanging="360"/>
      </w:pPr>
    </w:lvl>
    <w:lvl w:ilvl="7" w:tplc="280A0019" w:tentative="1">
      <w:start w:val="1"/>
      <w:numFmt w:val="lowerLetter"/>
      <w:lvlText w:val="%8."/>
      <w:lvlJc w:val="left"/>
      <w:pPr>
        <w:ind w:left="6906" w:hanging="360"/>
      </w:pPr>
    </w:lvl>
    <w:lvl w:ilvl="8" w:tplc="2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4E833628"/>
    <w:multiLevelType w:val="hybridMultilevel"/>
    <w:tmpl w:val="98B873BE"/>
    <w:lvl w:ilvl="0" w:tplc="8630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000EA"/>
    <w:multiLevelType w:val="hybridMultilevel"/>
    <w:tmpl w:val="0170850A"/>
    <w:lvl w:ilvl="0" w:tplc="CE1A6F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570FB"/>
    <w:multiLevelType w:val="multilevel"/>
    <w:tmpl w:val="2324818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FBF0423"/>
    <w:multiLevelType w:val="multilevel"/>
    <w:tmpl w:val="A3627318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78"/>
    <w:rsid w:val="000018FA"/>
    <w:rsid w:val="000B56CF"/>
    <w:rsid w:val="00122015"/>
    <w:rsid w:val="001E2AC5"/>
    <w:rsid w:val="001F2AD2"/>
    <w:rsid w:val="002140CC"/>
    <w:rsid w:val="00314931"/>
    <w:rsid w:val="0034624B"/>
    <w:rsid w:val="00441AEF"/>
    <w:rsid w:val="004E2AF7"/>
    <w:rsid w:val="00553D10"/>
    <w:rsid w:val="005E7700"/>
    <w:rsid w:val="00650ED7"/>
    <w:rsid w:val="00653CB2"/>
    <w:rsid w:val="006712D0"/>
    <w:rsid w:val="00675072"/>
    <w:rsid w:val="006A6135"/>
    <w:rsid w:val="0077280C"/>
    <w:rsid w:val="007B6204"/>
    <w:rsid w:val="007D7178"/>
    <w:rsid w:val="008F7B9C"/>
    <w:rsid w:val="00914D94"/>
    <w:rsid w:val="00A20BEE"/>
    <w:rsid w:val="00A243BA"/>
    <w:rsid w:val="00A807C4"/>
    <w:rsid w:val="00B00DA9"/>
    <w:rsid w:val="00B46E35"/>
    <w:rsid w:val="00C756CF"/>
    <w:rsid w:val="00CA57E1"/>
    <w:rsid w:val="00D41AFA"/>
    <w:rsid w:val="00D9548F"/>
    <w:rsid w:val="00E15031"/>
    <w:rsid w:val="00F11988"/>
    <w:rsid w:val="00F23837"/>
    <w:rsid w:val="00FB1BBA"/>
    <w:rsid w:val="00FB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68A8B"/>
  <w15:docId w15:val="{663E96DA-6647-438F-937C-65D69C9E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F17"/>
    <w:pPr>
      <w:spacing w:after="200" w:line="276" w:lineRule="auto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A1F17"/>
    <w:rPr>
      <w:rFonts w:ascii="Calibri" w:eastAsia="Calibri" w:hAnsi="Calibri" w:cs="Times New Roman"/>
    </w:rPr>
  </w:style>
  <w:style w:type="character" w:customStyle="1" w:styleId="EnlacedeInternet">
    <w:name w:val="Enlace de Internet"/>
    <w:uiPriority w:val="99"/>
    <w:unhideWhenUsed/>
    <w:rsid w:val="009A1F17"/>
    <w:rPr>
      <w:color w:val="0563C1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A1F17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link w:val="PiedepginaCar"/>
    <w:uiPriority w:val="99"/>
    <w:unhideWhenUsed/>
    <w:rsid w:val="009A1F17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Default">
    <w:name w:val="Default"/>
    <w:qFormat/>
    <w:rsid w:val="009A1F17"/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9A1F17"/>
    <w:pPr>
      <w:ind w:left="720"/>
      <w:contextualSpacing/>
    </w:pPr>
    <w:rPr>
      <w:rFonts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A1F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9A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6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6E35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F23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endozah@unjfsc.edu.p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15</Pages>
  <Words>2911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dc:description/>
  <cp:lastModifiedBy>User</cp:lastModifiedBy>
  <cp:revision>28</cp:revision>
  <cp:lastPrinted>2019-03-12T00:35:00Z</cp:lastPrinted>
  <dcterms:created xsi:type="dcterms:W3CDTF">2020-03-09T21:01:00Z</dcterms:created>
  <dcterms:modified xsi:type="dcterms:W3CDTF">2020-05-23T05:43:00Z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Luffi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