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4D614" w14:textId="77777777" w:rsidR="00603BDF" w:rsidRPr="00DB634B" w:rsidRDefault="00603BDF" w:rsidP="00603BDF">
      <w:pPr>
        <w:jc w:val="center"/>
        <w:rPr>
          <w:lang w:val="en-US"/>
        </w:rPr>
      </w:pPr>
      <w:r>
        <w:rPr>
          <w:rFonts w:ascii="Arial" w:hAnsi="Arial" w:cs="Arial"/>
          <w:noProof/>
          <w:sz w:val="24"/>
          <w:szCs w:val="24"/>
          <w:lang w:eastAsia="es-PE"/>
        </w:rPr>
        <w:drawing>
          <wp:inline distT="0" distB="0" distL="0" distR="0" wp14:anchorId="6B25B907" wp14:editId="2138365C">
            <wp:extent cx="895350" cy="809625"/>
            <wp:effectExtent l="0" t="0" r="0" b="9525"/>
            <wp:docPr id="2" name="Imagen 2" descr="http://t1.gstatic.com/images?q=tbn:ANd9GcQbKX6gX3t2WHHXlUOImFJgl_EJliqBrSQyVOtr_-xnmBjApS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t1.gstatic.com/images?q=tbn:ANd9GcQbKX6gX3t2WHHXlUOImFJgl_EJliqBrSQyVOtr_-xnmBjApS9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p w14:paraId="51A575C3" w14:textId="77777777" w:rsidR="00603BDF" w:rsidRPr="001B158D" w:rsidRDefault="00603BDF" w:rsidP="00603BDF">
      <w:pPr>
        <w:jc w:val="both"/>
        <w:rPr>
          <w:lang w:val="es-ES"/>
        </w:rPr>
      </w:pPr>
    </w:p>
    <w:p w14:paraId="53A39208" w14:textId="77777777" w:rsidR="00603BDF" w:rsidRPr="00137371" w:rsidRDefault="00603BDF" w:rsidP="00603BDF">
      <w:pPr>
        <w:spacing w:line="264" w:lineRule="auto"/>
        <w:jc w:val="center"/>
        <w:rPr>
          <w:rFonts w:ascii="Arial" w:hAnsi="Arial" w:cs="Arial"/>
          <w:b/>
          <w:sz w:val="32"/>
          <w:szCs w:val="32"/>
        </w:rPr>
      </w:pPr>
      <w:r w:rsidRPr="00137371">
        <w:rPr>
          <w:rFonts w:ascii="Arial" w:hAnsi="Arial" w:cs="Arial"/>
          <w:b/>
          <w:sz w:val="32"/>
          <w:szCs w:val="32"/>
        </w:rPr>
        <w:t xml:space="preserve">Universidad Nacional “José Faustino Sánchez Carrión” </w:t>
      </w:r>
    </w:p>
    <w:p w14:paraId="419E3300" w14:textId="77777777" w:rsidR="001545FF" w:rsidRPr="008564A9" w:rsidRDefault="001545FF" w:rsidP="001545FF">
      <w:pPr>
        <w:spacing w:line="264" w:lineRule="auto"/>
        <w:jc w:val="center"/>
        <w:rPr>
          <w:rFonts w:ascii="Arial" w:hAnsi="Arial" w:cs="Arial"/>
          <w:sz w:val="28"/>
          <w:szCs w:val="28"/>
        </w:rPr>
      </w:pPr>
      <w:r w:rsidRPr="008564A9">
        <w:rPr>
          <w:rFonts w:ascii="Arial" w:hAnsi="Arial" w:cs="Arial"/>
          <w:b/>
          <w:sz w:val="28"/>
          <w:szCs w:val="28"/>
        </w:rPr>
        <w:t xml:space="preserve">Facultad de </w:t>
      </w:r>
      <w:r>
        <w:rPr>
          <w:rFonts w:ascii="Arial" w:hAnsi="Arial" w:cs="Arial"/>
          <w:b/>
          <w:sz w:val="28"/>
          <w:szCs w:val="28"/>
        </w:rPr>
        <w:t>Derecho y Ciencias Políticas</w:t>
      </w:r>
      <w:r w:rsidRPr="008564A9">
        <w:rPr>
          <w:rFonts w:ascii="Arial" w:hAnsi="Arial" w:cs="Arial"/>
          <w:sz w:val="28"/>
          <w:szCs w:val="28"/>
        </w:rPr>
        <w:t xml:space="preserve"> </w:t>
      </w:r>
    </w:p>
    <w:p w14:paraId="6D175B4B" w14:textId="77777777" w:rsidR="001545FF" w:rsidRPr="008564A9" w:rsidRDefault="001545FF" w:rsidP="001545FF">
      <w:pPr>
        <w:spacing w:line="264" w:lineRule="auto"/>
        <w:jc w:val="center"/>
        <w:rPr>
          <w:sz w:val="28"/>
          <w:szCs w:val="28"/>
        </w:rPr>
      </w:pPr>
    </w:p>
    <w:p w14:paraId="34163359" w14:textId="77777777" w:rsidR="001545FF" w:rsidRPr="001B158D" w:rsidRDefault="001545FF" w:rsidP="001545FF">
      <w:pPr>
        <w:spacing w:line="264" w:lineRule="auto"/>
        <w:jc w:val="center"/>
        <w:rPr>
          <w:rFonts w:ascii="Arial" w:hAnsi="Arial" w:cs="Arial"/>
          <w:b/>
        </w:rPr>
      </w:pPr>
      <w:r w:rsidRPr="001B158D">
        <w:rPr>
          <w:rFonts w:ascii="Arial" w:hAnsi="Arial" w:cs="Arial"/>
          <w:b/>
        </w:rPr>
        <w:t xml:space="preserve">ESCUELA PROFESIONAL DE </w:t>
      </w:r>
      <w:r>
        <w:rPr>
          <w:rFonts w:ascii="Arial" w:hAnsi="Arial" w:cs="Arial"/>
          <w:b/>
        </w:rPr>
        <w:t>DERECHO Y CC.PP.</w:t>
      </w:r>
      <w:r w:rsidRPr="001B158D">
        <w:rPr>
          <w:rFonts w:ascii="Arial" w:hAnsi="Arial" w:cs="Arial"/>
          <w:b/>
        </w:rPr>
        <w:t xml:space="preserve"> </w:t>
      </w:r>
    </w:p>
    <w:p w14:paraId="3D748691" w14:textId="77777777" w:rsidR="00603BDF" w:rsidRPr="001B158D" w:rsidRDefault="00603BDF" w:rsidP="00603BDF">
      <w:pPr>
        <w:jc w:val="both"/>
      </w:pPr>
    </w:p>
    <w:p w14:paraId="3A5B3BFF" w14:textId="77777777" w:rsidR="00603BDF" w:rsidRPr="001B158D" w:rsidRDefault="00603BDF" w:rsidP="00603BDF">
      <w:pPr>
        <w:jc w:val="both"/>
        <w:rPr>
          <w:lang w:val="es-ES"/>
        </w:rPr>
      </w:pPr>
      <w:r>
        <w:rPr>
          <w:noProof/>
          <w:lang w:eastAsia="es-PE"/>
        </w:rPr>
        <mc:AlternateContent>
          <mc:Choice Requires="wps">
            <w:drawing>
              <wp:anchor distT="0" distB="0" distL="114300" distR="114300" simplePos="0" relativeHeight="251664384" behindDoc="1" locked="0" layoutInCell="1" allowOverlap="1" wp14:anchorId="048A21CC" wp14:editId="423F2F54">
                <wp:simplePos x="0" y="0"/>
                <wp:positionH relativeFrom="column">
                  <wp:posOffset>-575310</wp:posOffset>
                </wp:positionH>
                <wp:positionV relativeFrom="paragraph">
                  <wp:posOffset>333375</wp:posOffset>
                </wp:positionV>
                <wp:extent cx="6656070" cy="5629275"/>
                <wp:effectExtent l="0" t="0" r="1143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5629275"/>
                        </a:xfrm>
                        <a:prstGeom prst="rect">
                          <a:avLst/>
                        </a:prstGeom>
                        <a:solidFill>
                          <a:srgbClr val="FFFFFF"/>
                        </a:solidFill>
                        <a:ln w="25400" algn="ctr">
                          <a:solidFill>
                            <a:srgbClr val="000000"/>
                          </a:solidFill>
                          <a:miter lim="800000"/>
                          <a:headEnd/>
                          <a:tailEnd/>
                        </a:ln>
                      </wps:spPr>
                      <wps:txbx>
                        <w:txbxContent>
                          <w:p w14:paraId="087063F7" w14:textId="77777777" w:rsidR="00E81143" w:rsidRDefault="00E81143" w:rsidP="00603BDF">
                            <w:pPr>
                              <w:jc w:val="center"/>
                              <w:rPr>
                                <w:b/>
                                <w:sz w:val="52"/>
                                <w:szCs w:val="52"/>
                              </w:rPr>
                            </w:pPr>
                            <w:r w:rsidRPr="006B3BF8">
                              <w:rPr>
                                <w:b/>
                                <w:sz w:val="44"/>
                                <w:szCs w:val="44"/>
                              </w:rPr>
                              <w:t>SÍLABO POR</w:t>
                            </w:r>
                            <w:r w:rsidRPr="00DA63F3">
                              <w:rPr>
                                <w:b/>
                                <w:sz w:val="52"/>
                                <w:szCs w:val="52"/>
                              </w:rPr>
                              <w:t xml:space="preserve"> </w:t>
                            </w:r>
                            <w:r w:rsidRPr="006B3BF8">
                              <w:rPr>
                                <w:b/>
                                <w:sz w:val="44"/>
                                <w:szCs w:val="44"/>
                              </w:rPr>
                              <w:t>COMPETENCIAS</w:t>
                            </w:r>
                          </w:p>
                          <w:p w14:paraId="5AB7A849" w14:textId="77777777" w:rsidR="00E81143" w:rsidRDefault="00E81143" w:rsidP="006B3BF8">
                            <w:pPr>
                              <w:rPr>
                                <w:b/>
                                <w:sz w:val="52"/>
                                <w:szCs w:val="52"/>
                              </w:rPr>
                            </w:pPr>
                          </w:p>
                          <w:p w14:paraId="28FF4A9E" w14:textId="77777777" w:rsidR="00E81143" w:rsidRDefault="00E81143" w:rsidP="00603BDF">
                            <w:pPr>
                              <w:jc w:val="center"/>
                              <w:rPr>
                                <w:rFonts w:ascii="Arial" w:hAnsi="Arial" w:cs="Arial"/>
                                <w:b/>
                                <w:sz w:val="32"/>
                                <w:szCs w:val="32"/>
                              </w:rPr>
                            </w:pPr>
                          </w:p>
                          <w:p w14:paraId="64DE64D1" w14:textId="125C9938" w:rsidR="00E81143" w:rsidRPr="001B158D" w:rsidRDefault="00E81143" w:rsidP="00603BDF">
                            <w:pPr>
                              <w:jc w:val="center"/>
                              <w:rPr>
                                <w:rFonts w:ascii="Arial" w:hAnsi="Arial" w:cs="Arial"/>
                                <w:b/>
                                <w:sz w:val="32"/>
                                <w:szCs w:val="32"/>
                              </w:rPr>
                            </w:pPr>
                            <w:r>
                              <w:rPr>
                                <w:rFonts w:ascii="Arial" w:hAnsi="Arial" w:cs="Arial"/>
                                <w:b/>
                                <w:sz w:val="32"/>
                                <w:szCs w:val="32"/>
                              </w:rPr>
                              <w:t>MG. SANDRA RIVERA MAGUIÑA</w:t>
                            </w:r>
                          </w:p>
                          <w:p w14:paraId="42CE8276" w14:textId="77777777" w:rsidR="00E81143" w:rsidRDefault="00E81143" w:rsidP="00603BDF">
                            <w:pPr>
                              <w:jc w:val="center"/>
                              <w:rPr>
                                <w:rFonts w:ascii="Arial" w:hAnsi="Arial" w:cs="Arial"/>
                                <w:b/>
                                <w:sz w:val="32"/>
                                <w:szCs w:val="32"/>
                              </w:rPr>
                            </w:pPr>
                          </w:p>
                          <w:p w14:paraId="076FCF39" w14:textId="5801A9D1" w:rsidR="00E81143" w:rsidRPr="00DA63F3" w:rsidRDefault="00E81143" w:rsidP="00603BDF">
                            <w:pPr>
                              <w:jc w:val="center"/>
                              <w:rPr>
                                <w:rFonts w:cstheme="minorHAnsi"/>
                                <w:b/>
                                <w:sz w:val="44"/>
                                <w:szCs w:val="44"/>
                              </w:rPr>
                            </w:pPr>
                            <w:r w:rsidRPr="00DA63F3">
                              <w:rPr>
                                <w:rFonts w:cstheme="minorHAnsi"/>
                                <w:b/>
                                <w:sz w:val="44"/>
                                <w:szCs w:val="44"/>
                              </w:rPr>
                              <w:t>20</w:t>
                            </w:r>
                            <w:r>
                              <w:rPr>
                                <w:rFonts w:cstheme="minorHAnsi"/>
                                <w:b/>
                                <w:sz w:val="44"/>
                                <w:szCs w:val="44"/>
                              </w:rPr>
                              <w:t>20</w:t>
                            </w:r>
                            <w:r w:rsidRPr="00DA63F3">
                              <w:rPr>
                                <w:rFonts w:cstheme="minorHAnsi"/>
                                <w:b/>
                                <w:sz w:val="44"/>
                                <w:szCs w:val="44"/>
                              </w:rPr>
                              <w:t>-I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8A21CC" id="Rectángulo 3" o:spid="_x0000_s1026" style="position:absolute;left:0;text-align:left;margin-left:-45.3pt;margin-top:26.25pt;width:524.1pt;height:44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" strokeweight="2pt">
                <v:textbox>
                  <w:txbxContent>
                    <w:p w14:paraId="087063F7" w14:textId="77777777" w:rsidR="00E81143" w:rsidRDefault="00E81143" w:rsidP="00603BDF">
                      <w:pPr>
                        <w:jc w:val="center"/>
                        <w:rPr>
                          <w:b/>
                          <w:sz w:val="52"/>
                          <w:szCs w:val="52"/>
                        </w:rPr>
                      </w:pPr>
                      <w:r w:rsidRPr="006B3BF8">
                        <w:rPr>
                          <w:b/>
                          <w:sz w:val="44"/>
                          <w:szCs w:val="44"/>
                        </w:rPr>
                        <w:t>SÍLABO POR</w:t>
                      </w:r>
                      <w:r w:rsidRPr="00DA63F3">
                        <w:rPr>
                          <w:b/>
                          <w:sz w:val="52"/>
                          <w:szCs w:val="52"/>
                        </w:rPr>
                        <w:t xml:space="preserve"> </w:t>
                      </w:r>
                      <w:r w:rsidRPr="006B3BF8">
                        <w:rPr>
                          <w:b/>
                          <w:sz w:val="44"/>
                          <w:szCs w:val="44"/>
                        </w:rPr>
                        <w:t>COMPETENCIAS</w:t>
                      </w:r>
                    </w:p>
                    <w:p w14:paraId="5AB7A849" w14:textId="77777777" w:rsidR="00E81143" w:rsidRDefault="00E81143" w:rsidP="006B3BF8">
                      <w:pPr>
                        <w:rPr>
                          <w:b/>
                          <w:sz w:val="52"/>
                          <w:szCs w:val="52"/>
                        </w:rPr>
                      </w:pPr>
                    </w:p>
                    <w:p w14:paraId="28FF4A9E" w14:textId="77777777" w:rsidR="00E81143" w:rsidRDefault="00E81143" w:rsidP="00603BDF">
                      <w:pPr>
                        <w:jc w:val="center"/>
                        <w:rPr>
                          <w:rFonts w:ascii="Arial" w:hAnsi="Arial" w:cs="Arial"/>
                          <w:b/>
                          <w:sz w:val="32"/>
                          <w:szCs w:val="32"/>
                        </w:rPr>
                      </w:pPr>
                    </w:p>
                    <w:p w14:paraId="64DE64D1" w14:textId="125C9938" w:rsidR="00E81143" w:rsidRPr="001B158D" w:rsidRDefault="00E81143" w:rsidP="00603BDF">
                      <w:pPr>
                        <w:jc w:val="center"/>
                        <w:rPr>
                          <w:rFonts w:ascii="Arial" w:hAnsi="Arial" w:cs="Arial"/>
                          <w:b/>
                          <w:sz w:val="32"/>
                          <w:szCs w:val="32"/>
                        </w:rPr>
                      </w:pPr>
                      <w:r>
                        <w:rPr>
                          <w:rFonts w:ascii="Arial" w:hAnsi="Arial" w:cs="Arial"/>
                          <w:b/>
                          <w:sz w:val="32"/>
                          <w:szCs w:val="32"/>
                        </w:rPr>
                        <w:t>MG. SANDRA RIVERA MAGUIÑA</w:t>
                      </w:r>
                    </w:p>
                    <w:p w14:paraId="42CE8276" w14:textId="77777777" w:rsidR="00E81143" w:rsidRDefault="00E81143" w:rsidP="00603BDF">
                      <w:pPr>
                        <w:jc w:val="center"/>
                        <w:rPr>
                          <w:rFonts w:ascii="Arial" w:hAnsi="Arial" w:cs="Arial"/>
                          <w:b/>
                          <w:sz w:val="32"/>
                          <w:szCs w:val="32"/>
                        </w:rPr>
                      </w:pPr>
                    </w:p>
                    <w:p w14:paraId="076FCF39" w14:textId="5801A9D1" w:rsidR="00E81143" w:rsidRPr="00DA63F3" w:rsidRDefault="00E81143" w:rsidP="00603BDF">
                      <w:pPr>
                        <w:jc w:val="center"/>
                        <w:rPr>
                          <w:rFonts w:cstheme="minorHAnsi"/>
                          <w:b/>
                          <w:sz w:val="44"/>
                          <w:szCs w:val="44"/>
                        </w:rPr>
                      </w:pPr>
                      <w:r w:rsidRPr="00DA63F3">
                        <w:rPr>
                          <w:rFonts w:cstheme="minorHAnsi"/>
                          <w:b/>
                          <w:sz w:val="44"/>
                          <w:szCs w:val="44"/>
                        </w:rPr>
                        <w:t>20</w:t>
                      </w:r>
                      <w:r>
                        <w:rPr>
                          <w:rFonts w:cstheme="minorHAnsi"/>
                          <w:b/>
                          <w:sz w:val="44"/>
                          <w:szCs w:val="44"/>
                        </w:rPr>
                        <w:t>20</w:t>
                      </w:r>
                      <w:r w:rsidRPr="00DA63F3">
                        <w:rPr>
                          <w:rFonts w:cstheme="minorHAnsi"/>
                          <w:b/>
                          <w:sz w:val="44"/>
                          <w:szCs w:val="44"/>
                        </w:rPr>
                        <w:t>-I</w:t>
                      </w:r>
                    </w:p>
                  </w:txbxContent>
                </v:textbox>
              </v:rect>
            </w:pict>
          </mc:Fallback>
        </mc:AlternateContent>
      </w:r>
    </w:p>
    <w:p w14:paraId="59197EE0" w14:textId="77777777" w:rsidR="00603BDF" w:rsidRPr="001B158D" w:rsidRDefault="00603BDF" w:rsidP="00603BDF">
      <w:pPr>
        <w:jc w:val="both"/>
        <w:rPr>
          <w:lang w:val="es-ES"/>
        </w:rPr>
      </w:pPr>
    </w:p>
    <w:p w14:paraId="42253E07" w14:textId="7F7EDF89" w:rsidR="00603BDF" w:rsidRPr="006B3BF8" w:rsidRDefault="006B3BF8" w:rsidP="006B3BF8">
      <w:pPr>
        <w:tabs>
          <w:tab w:val="left" w:pos="1500"/>
        </w:tabs>
        <w:jc w:val="both"/>
        <w:rPr>
          <w:b/>
          <w:bCs/>
          <w:sz w:val="52"/>
          <w:szCs w:val="52"/>
          <w:lang w:val="es-ES"/>
        </w:rPr>
      </w:pPr>
      <w:r>
        <w:rPr>
          <w:lang w:val="es-ES"/>
        </w:rPr>
        <w:tab/>
      </w:r>
      <w:r w:rsidRPr="006B3BF8">
        <w:rPr>
          <w:b/>
          <w:bCs/>
          <w:sz w:val="52"/>
          <w:szCs w:val="52"/>
          <w:lang w:val="es-ES"/>
        </w:rPr>
        <w:t>MODALIDAD NO PRESENCIAL</w:t>
      </w:r>
    </w:p>
    <w:p w14:paraId="29C9668A" w14:textId="77777777" w:rsidR="00603BDF" w:rsidRPr="001B158D" w:rsidRDefault="00603BDF" w:rsidP="00603BDF">
      <w:pPr>
        <w:jc w:val="both"/>
        <w:rPr>
          <w:lang w:val="es-ES"/>
        </w:rPr>
      </w:pPr>
    </w:p>
    <w:p w14:paraId="2E6F875D" w14:textId="77777777" w:rsidR="000A2855" w:rsidRDefault="00DA63F3" w:rsidP="00603BDF">
      <w:pPr>
        <w:rPr>
          <w:rFonts w:cs="Arial"/>
          <w:b/>
          <w:sz w:val="28"/>
        </w:rPr>
      </w:pPr>
      <w:r>
        <w:rPr>
          <w:noProof/>
          <w:lang w:eastAsia="es-PE"/>
        </w:rPr>
        <mc:AlternateContent>
          <mc:Choice Requires="wps">
            <w:drawing>
              <wp:anchor distT="0" distB="0" distL="114300" distR="114300" simplePos="0" relativeHeight="251665408" behindDoc="0" locked="0" layoutInCell="1" allowOverlap="1" wp14:anchorId="0D078767" wp14:editId="2CF7B2D0">
                <wp:simplePos x="0" y="0"/>
                <wp:positionH relativeFrom="column">
                  <wp:posOffset>986790</wp:posOffset>
                </wp:positionH>
                <wp:positionV relativeFrom="paragraph">
                  <wp:posOffset>984250</wp:posOffset>
                </wp:positionV>
                <wp:extent cx="3228975" cy="619125"/>
                <wp:effectExtent l="0" t="0" r="28575" b="28575"/>
                <wp:wrapNone/>
                <wp:docPr id="4" name="Rectángulo: esquinas redondeadas 4"/>
                <wp:cNvGraphicFramePr/>
                <a:graphic xmlns:a="http://schemas.openxmlformats.org/drawingml/2006/main">
                  <a:graphicData uri="http://schemas.microsoft.com/office/word/2010/wordprocessingShape">
                    <wps:wsp>
                      <wps:cNvSpPr/>
                      <wps:spPr>
                        <a:xfrm>
                          <a:off x="0" y="0"/>
                          <a:ext cx="3228975" cy="6191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D4E21BA" w14:textId="0CCFE3A3" w:rsidR="00E81143" w:rsidRPr="00DA63F3" w:rsidRDefault="00E81143" w:rsidP="00C8009F">
                            <w:pPr>
                              <w:rPr>
                                <w:rFonts w:ascii="Arial" w:hAnsi="Arial" w:cs="Arial"/>
                                <w:b/>
                                <w:sz w:val="36"/>
                                <w:szCs w:val="36"/>
                              </w:rPr>
                            </w:pPr>
                            <w:r>
                              <w:rPr>
                                <w:rFonts w:ascii="Arial" w:hAnsi="Arial" w:cs="Arial"/>
                                <w:b/>
                                <w:sz w:val="36"/>
                                <w:szCs w:val="36"/>
                              </w:rPr>
                              <w:t>DERECHO TRIBUTARIO</w:t>
                            </w:r>
                            <w:r w:rsidRPr="00DA63F3">
                              <w:rPr>
                                <w:rFonts w:ascii="Arial" w:hAnsi="Arial" w:cs="Arial"/>
                                <w:b/>
                                <w:sz w:val="36"/>
                                <w:szCs w:val="36"/>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078767" id="Rectángulo: esquinas redondeadas 4" o:spid="_x0000_s1027" style="position:absolute;margin-left:77.7pt;margin-top:77.5pt;width:254.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" fillcolor="white [3201]" strokecolor="#4472c4 [3208]" strokeweight="1pt">
                <v:stroke joinstyle="miter"/>
                <v:textbox>
                  <w:txbxContent>
                    <w:p w14:paraId="6D4E21BA" w14:textId="0CCFE3A3" w:rsidR="00E81143" w:rsidRPr="00DA63F3" w:rsidRDefault="00E81143" w:rsidP="00C8009F">
                      <w:pPr>
                        <w:rPr>
                          <w:rFonts w:ascii="Arial" w:hAnsi="Arial" w:cs="Arial"/>
                          <w:b/>
                          <w:sz w:val="36"/>
                          <w:szCs w:val="36"/>
                        </w:rPr>
                      </w:pPr>
                      <w:r>
                        <w:rPr>
                          <w:rFonts w:ascii="Arial" w:hAnsi="Arial" w:cs="Arial"/>
                          <w:b/>
                          <w:sz w:val="36"/>
                          <w:szCs w:val="36"/>
                        </w:rPr>
                        <w:t>DERECHO TRIBUTARIO</w:t>
                      </w:r>
                      <w:r w:rsidRPr="00DA63F3">
                        <w:rPr>
                          <w:rFonts w:ascii="Arial" w:hAnsi="Arial" w:cs="Arial"/>
                          <w:b/>
                          <w:sz w:val="36"/>
                          <w:szCs w:val="36"/>
                        </w:rPr>
                        <w:t xml:space="preserve"> I</w:t>
                      </w:r>
                    </w:p>
                  </w:txbxContent>
                </v:textbox>
              </v:roundrect>
            </w:pict>
          </mc:Fallback>
        </mc:AlternateContent>
      </w:r>
      <w:r w:rsidR="00603BDF" w:rsidRPr="001B158D">
        <w:rPr>
          <w:lang w:val="es-ES"/>
        </w:rPr>
        <w:br w:type="page"/>
      </w:r>
    </w:p>
    <w:p w14:paraId="07A8BC5A" w14:textId="77777777" w:rsidR="003D7E8A" w:rsidRPr="008A4DFD" w:rsidRDefault="003D7E8A" w:rsidP="003D7E8A">
      <w:pPr>
        <w:jc w:val="center"/>
        <w:rPr>
          <w:rFonts w:cs="Arial"/>
          <w:b/>
          <w:sz w:val="28"/>
        </w:rPr>
      </w:pPr>
      <w:r w:rsidRPr="008A4DFD">
        <w:rPr>
          <w:rFonts w:cs="Arial"/>
          <w:b/>
          <w:sz w:val="28"/>
        </w:rPr>
        <w:lastRenderedPageBreak/>
        <w:t xml:space="preserve">SÍLABO DE ASIGNATURA </w:t>
      </w:r>
    </w:p>
    <w:p w14:paraId="6F4E79B2" w14:textId="1A8A6162" w:rsidR="00BA553E" w:rsidRPr="008A4DFD" w:rsidRDefault="00C8009F" w:rsidP="003D7E8A">
      <w:pPr>
        <w:jc w:val="center"/>
        <w:rPr>
          <w:rFonts w:cs="Arial"/>
          <w:b/>
          <w:sz w:val="28"/>
        </w:rPr>
      </w:pPr>
      <w:r>
        <w:rPr>
          <w:rFonts w:cs="Arial"/>
          <w:b/>
          <w:sz w:val="28"/>
        </w:rPr>
        <w:t>DERECHO TRIBUTARIO</w:t>
      </w:r>
      <w:r w:rsidR="00EB3A52">
        <w:rPr>
          <w:rFonts w:cs="Arial"/>
          <w:b/>
          <w:sz w:val="28"/>
        </w:rPr>
        <w:t xml:space="preserve"> I</w:t>
      </w:r>
    </w:p>
    <w:p w14:paraId="309F99ED" w14:textId="77777777" w:rsidR="003D7E8A" w:rsidRPr="008A4DFD" w:rsidRDefault="003D7E8A" w:rsidP="003D7E8A">
      <w:pPr>
        <w:pStyle w:val="Prrafodelista"/>
        <w:numPr>
          <w:ilvl w:val="0"/>
          <w:numId w:val="1"/>
        </w:numPr>
        <w:rPr>
          <w:rFonts w:cs="Arial"/>
          <w:b/>
        </w:rPr>
      </w:pPr>
      <w:r w:rsidRPr="008A4DFD">
        <w:rPr>
          <w:rFonts w:cs="Arial"/>
          <w:b/>
        </w:rPr>
        <w:t>DATOS GENERALES</w:t>
      </w:r>
    </w:p>
    <w:tbl>
      <w:tblPr>
        <w:tblStyle w:val="Tablaconcuadrcula"/>
        <w:tblW w:w="8716" w:type="dxa"/>
        <w:jc w:val="center"/>
        <w:tblLook w:val="04A0" w:firstRow="1" w:lastRow="0" w:firstColumn="1" w:lastColumn="0" w:noHBand="0" w:noVBand="1"/>
      </w:tblPr>
      <w:tblGrid>
        <w:gridCol w:w="2466"/>
        <w:gridCol w:w="6250"/>
      </w:tblGrid>
      <w:tr w:rsidR="003D7E8A" w:rsidRPr="008A4DFD" w14:paraId="62680955" w14:textId="77777777" w:rsidTr="00602C3F">
        <w:trPr>
          <w:trHeight w:val="510"/>
          <w:jc w:val="center"/>
        </w:trPr>
        <w:tc>
          <w:tcPr>
            <w:tcW w:w="2466" w:type="dxa"/>
            <w:vAlign w:val="center"/>
          </w:tcPr>
          <w:p w14:paraId="75E0E11A" w14:textId="5E8441C7" w:rsidR="003D7E8A" w:rsidRPr="006B3BF8" w:rsidRDefault="006B3BF8" w:rsidP="006B3BF8">
            <w:pPr>
              <w:rPr>
                <w:rFonts w:cs="Arial"/>
                <w:b/>
                <w:bCs/>
              </w:rPr>
            </w:pPr>
            <w:r w:rsidRPr="006B3BF8">
              <w:rPr>
                <w:rFonts w:cs="Arial"/>
                <w:b/>
                <w:bCs/>
              </w:rPr>
              <w:t>Línea De Carrera</w:t>
            </w:r>
          </w:p>
        </w:tc>
        <w:tc>
          <w:tcPr>
            <w:tcW w:w="6250" w:type="dxa"/>
            <w:vAlign w:val="center"/>
          </w:tcPr>
          <w:p w14:paraId="4F2891A3" w14:textId="77777777" w:rsidR="003D7E8A" w:rsidRPr="008A4DFD" w:rsidRDefault="003D7E8A" w:rsidP="00602C3F">
            <w:pPr>
              <w:jc w:val="both"/>
              <w:rPr>
                <w:rFonts w:cs="Arial"/>
              </w:rPr>
            </w:pPr>
            <w:r w:rsidRPr="008A4DFD">
              <w:rPr>
                <w:rFonts w:cs="Arial"/>
              </w:rPr>
              <w:t>CURSOS GENERALES</w:t>
            </w:r>
          </w:p>
        </w:tc>
      </w:tr>
      <w:tr w:rsidR="00A75BA7" w:rsidRPr="008A4DFD" w14:paraId="7112E975" w14:textId="77777777" w:rsidTr="00602C3F">
        <w:trPr>
          <w:trHeight w:val="510"/>
          <w:jc w:val="center"/>
        </w:trPr>
        <w:tc>
          <w:tcPr>
            <w:tcW w:w="2466" w:type="dxa"/>
            <w:vAlign w:val="center"/>
          </w:tcPr>
          <w:p w14:paraId="4C3AEA07" w14:textId="28DD044B" w:rsidR="00A75BA7" w:rsidRPr="006B3BF8" w:rsidRDefault="006B3BF8" w:rsidP="006B3BF8">
            <w:pPr>
              <w:rPr>
                <w:rFonts w:cs="Arial"/>
                <w:b/>
                <w:bCs/>
              </w:rPr>
            </w:pPr>
            <w:r w:rsidRPr="006B3BF8">
              <w:rPr>
                <w:rFonts w:cs="Arial"/>
                <w:b/>
                <w:bCs/>
              </w:rPr>
              <w:t>Curso</w:t>
            </w:r>
          </w:p>
        </w:tc>
        <w:tc>
          <w:tcPr>
            <w:tcW w:w="6250" w:type="dxa"/>
            <w:vAlign w:val="center"/>
          </w:tcPr>
          <w:p w14:paraId="0B30FAD1" w14:textId="02B128FA" w:rsidR="00A75BA7" w:rsidRDefault="00C8009F" w:rsidP="00EB3A52">
            <w:pPr>
              <w:jc w:val="both"/>
              <w:rPr>
                <w:rFonts w:cs="Arial"/>
              </w:rPr>
            </w:pPr>
            <w:r>
              <w:rPr>
                <w:rFonts w:cs="Arial"/>
              </w:rPr>
              <w:t>DERECHO TRIBUTARIO</w:t>
            </w:r>
            <w:r w:rsidR="001545FF">
              <w:rPr>
                <w:rFonts w:cs="Arial"/>
              </w:rPr>
              <w:t xml:space="preserve"> I</w:t>
            </w:r>
          </w:p>
        </w:tc>
      </w:tr>
      <w:tr w:rsidR="0003392B" w:rsidRPr="008A4DFD" w14:paraId="3C93496D" w14:textId="77777777" w:rsidTr="00602C3F">
        <w:trPr>
          <w:trHeight w:val="510"/>
          <w:jc w:val="center"/>
        </w:trPr>
        <w:tc>
          <w:tcPr>
            <w:tcW w:w="2466" w:type="dxa"/>
            <w:vAlign w:val="center"/>
          </w:tcPr>
          <w:p w14:paraId="7D931CEB" w14:textId="3E613A18" w:rsidR="0003392B" w:rsidRPr="006B3BF8" w:rsidRDefault="006B3BF8" w:rsidP="006B3BF8">
            <w:pPr>
              <w:rPr>
                <w:rFonts w:cs="Arial"/>
                <w:b/>
                <w:bCs/>
              </w:rPr>
            </w:pPr>
            <w:r w:rsidRPr="006B3BF8">
              <w:rPr>
                <w:rFonts w:cs="Arial"/>
                <w:b/>
                <w:bCs/>
              </w:rPr>
              <w:t>Código</w:t>
            </w:r>
          </w:p>
        </w:tc>
        <w:tc>
          <w:tcPr>
            <w:tcW w:w="6250" w:type="dxa"/>
            <w:vAlign w:val="center"/>
          </w:tcPr>
          <w:p w14:paraId="0FC96779" w14:textId="23A1FE58" w:rsidR="0003392B" w:rsidRPr="008A4DFD" w:rsidRDefault="005E6698" w:rsidP="00EB3A52">
            <w:pPr>
              <w:jc w:val="both"/>
              <w:rPr>
                <w:rFonts w:cs="Arial"/>
              </w:rPr>
            </w:pPr>
            <w:r>
              <w:rPr>
                <w:rFonts w:cs="Arial"/>
              </w:rPr>
              <w:t>454</w:t>
            </w:r>
          </w:p>
        </w:tc>
      </w:tr>
      <w:tr w:rsidR="003D7E8A" w:rsidRPr="008A4DFD" w14:paraId="6AA6CE2C" w14:textId="77777777" w:rsidTr="00602C3F">
        <w:trPr>
          <w:trHeight w:val="510"/>
          <w:jc w:val="center"/>
        </w:trPr>
        <w:tc>
          <w:tcPr>
            <w:tcW w:w="2466" w:type="dxa"/>
            <w:vAlign w:val="center"/>
          </w:tcPr>
          <w:p w14:paraId="7974A479" w14:textId="694452B7" w:rsidR="003D7E8A" w:rsidRPr="006B3BF8" w:rsidRDefault="006B3BF8" w:rsidP="006B3BF8">
            <w:pPr>
              <w:rPr>
                <w:rFonts w:cs="Arial"/>
                <w:b/>
                <w:bCs/>
              </w:rPr>
            </w:pPr>
            <w:r w:rsidRPr="006B3BF8">
              <w:rPr>
                <w:rFonts w:cs="Arial"/>
                <w:b/>
                <w:bCs/>
              </w:rPr>
              <w:t>Horas</w:t>
            </w:r>
          </w:p>
        </w:tc>
        <w:tc>
          <w:tcPr>
            <w:tcW w:w="6250" w:type="dxa"/>
            <w:vAlign w:val="center"/>
          </w:tcPr>
          <w:p w14:paraId="0AD6B9E9" w14:textId="3F8918D5" w:rsidR="003D7E8A" w:rsidRPr="008A4DFD" w:rsidRDefault="003A5BCF" w:rsidP="0024107F">
            <w:pPr>
              <w:jc w:val="both"/>
              <w:rPr>
                <w:rFonts w:cs="Arial"/>
              </w:rPr>
            </w:pPr>
            <w:r>
              <w:rPr>
                <w:rFonts w:cs="Arial"/>
              </w:rPr>
              <w:t>HT:</w:t>
            </w:r>
            <w:proofErr w:type="gramStart"/>
            <w:r>
              <w:rPr>
                <w:rFonts w:cs="Arial"/>
              </w:rPr>
              <w:t>0</w:t>
            </w:r>
            <w:r w:rsidR="0024107F">
              <w:rPr>
                <w:rFonts w:cs="Arial"/>
              </w:rPr>
              <w:t xml:space="preserve">2 </w:t>
            </w:r>
            <w:r>
              <w:rPr>
                <w:rFonts w:cs="Arial"/>
              </w:rPr>
              <w:t xml:space="preserve"> HP</w:t>
            </w:r>
            <w:proofErr w:type="gramEnd"/>
            <w:r>
              <w:rPr>
                <w:rFonts w:cs="Arial"/>
              </w:rPr>
              <w:t>:02  TH:04</w:t>
            </w:r>
          </w:p>
        </w:tc>
      </w:tr>
      <w:tr w:rsidR="0024107F" w:rsidRPr="008A4DFD" w14:paraId="5D3FE5D2" w14:textId="77777777" w:rsidTr="00602C3F">
        <w:trPr>
          <w:trHeight w:val="558"/>
          <w:jc w:val="center"/>
        </w:trPr>
        <w:tc>
          <w:tcPr>
            <w:tcW w:w="2466" w:type="dxa"/>
            <w:vAlign w:val="center"/>
          </w:tcPr>
          <w:p w14:paraId="1C406679" w14:textId="39A8BBD0" w:rsidR="0024107F" w:rsidRPr="006B3BF8" w:rsidRDefault="006B3BF8" w:rsidP="006B3BF8">
            <w:pPr>
              <w:rPr>
                <w:rFonts w:cs="Arial"/>
                <w:b/>
                <w:bCs/>
              </w:rPr>
            </w:pPr>
            <w:r w:rsidRPr="006B3BF8">
              <w:rPr>
                <w:rFonts w:cs="Arial"/>
                <w:b/>
                <w:bCs/>
              </w:rPr>
              <w:t>Créditos</w:t>
            </w:r>
          </w:p>
        </w:tc>
        <w:tc>
          <w:tcPr>
            <w:tcW w:w="6250" w:type="dxa"/>
            <w:vAlign w:val="center"/>
          </w:tcPr>
          <w:p w14:paraId="6DA7E66D" w14:textId="2DCFA38B" w:rsidR="0024107F" w:rsidRDefault="0024107F" w:rsidP="00602C3F">
            <w:pPr>
              <w:jc w:val="both"/>
              <w:rPr>
                <w:rFonts w:cs="Arial"/>
              </w:rPr>
            </w:pPr>
            <w:r>
              <w:rPr>
                <w:rFonts w:cs="Arial"/>
              </w:rPr>
              <w:t>03</w:t>
            </w:r>
            <w:r w:rsidRPr="008A4DFD">
              <w:rPr>
                <w:rFonts w:cs="Arial"/>
              </w:rPr>
              <w:t xml:space="preserve"> </w:t>
            </w:r>
          </w:p>
        </w:tc>
      </w:tr>
      <w:tr w:rsidR="003D7E8A" w:rsidRPr="008A4DFD" w14:paraId="25F52003" w14:textId="77777777" w:rsidTr="00602C3F">
        <w:trPr>
          <w:trHeight w:val="558"/>
          <w:jc w:val="center"/>
        </w:trPr>
        <w:tc>
          <w:tcPr>
            <w:tcW w:w="2466" w:type="dxa"/>
            <w:vAlign w:val="center"/>
          </w:tcPr>
          <w:p w14:paraId="77609DCD" w14:textId="5F56659B" w:rsidR="003D7E8A" w:rsidRPr="006B3BF8" w:rsidRDefault="006B3BF8" w:rsidP="006B3BF8">
            <w:pPr>
              <w:rPr>
                <w:rFonts w:cs="Arial"/>
                <w:b/>
                <w:bCs/>
              </w:rPr>
            </w:pPr>
            <w:r w:rsidRPr="006B3BF8">
              <w:rPr>
                <w:rFonts w:cs="Arial"/>
                <w:b/>
                <w:bCs/>
              </w:rPr>
              <w:t>Semestre Académico</w:t>
            </w:r>
          </w:p>
        </w:tc>
        <w:tc>
          <w:tcPr>
            <w:tcW w:w="6250" w:type="dxa"/>
            <w:vAlign w:val="center"/>
          </w:tcPr>
          <w:p w14:paraId="5092AC9F" w14:textId="1165831A" w:rsidR="003D7E8A" w:rsidRPr="008A4DFD" w:rsidRDefault="00603BDF" w:rsidP="00603BDF">
            <w:pPr>
              <w:jc w:val="both"/>
              <w:rPr>
                <w:rFonts w:cs="Arial"/>
              </w:rPr>
            </w:pPr>
            <w:r>
              <w:rPr>
                <w:rFonts w:cs="Arial"/>
              </w:rPr>
              <w:t>20</w:t>
            </w:r>
            <w:r w:rsidR="00753144">
              <w:rPr>
                <w:rFonts w:cs="Arial"/>
              </w:rPr>
              <w:t>20</w:t>
            </w:r>
            <w:r w:rsidR="0024107F">
              <w:rPr>
                <w:rFonts w:cs="Arial"/>
              </w:rPr>
              <w:t>- I</w:t>
            </w:r>
          </w:p>
        </w:tc>
      </w:tr>
      <w:tr w:rsidR="003A5BCF" w:rsidRPr="008A4DFD" w14:paraId="58BCC861" w14:textId="77777777" w:rsidTr="00602C3F">
        <w:trPr>
          <w:trHeight w:val="558"/>
          <w:jc w:val="center"/>
        </w:trPr>
        <w:tc>
          <w:tcPr>
            <w:tcW w:w="2466" w:type="dxa"/>
            <w:vAlign w:val="center"/>
          </w:tcPr>
          <w:p w14:paraId="383860E4" w14:textId="52F338CD" w:rsidR="003A5BCF" w:rsidRPr="006B3BF8" w:rsidRDefault="006B3BF8" w:rsidP="006B3BF8">
            <w:pPr>
              <w:rPr>
                <w:rFonts w:cs="Arial"/>
                <w:b/>
                <w:bCs/>
              </w:rPr>
            </w:pPr>
            <w:r w:rsidRPr="006B3BF8">
              <w:rPr>
                <w:rFonts w:cs="Arial"/>
                <w:b/>
                <w:bCs/>
              </w:rPr>
              <w:t>Ciclo De Estudio</w:t>
            </w:r>
          </w:p>
        </w:tc>
        <w:tc>
          <w:tcPr>
            <w:tcW w:w="6250" w:type="dxa"/>
            <w:vAlign w:val="center"/>
          </w:tcPr>
          <w:p w14:paraId="65E9E32B" w14:textId="49705E75" w:rsidR="003A5BCF" w:rsidRDefault="00C8009F" w:rsidP="00603BDF">
            <w:pPr>
              <w:jc w:val="both"/>
              <w:rPr>
                <w:rFonts w:cs="Arial"/>
              </w:rPr>
            </w:pPr>
            <w:r>
              <w:rPr>
                <w:rFonts w:cs="Arial"/>
              </w:rPr>
              <w:t>VIII</w:t>
            </w:r>
          </w:p>
        </w:tc>
      </w:tr>
      <w:tr w:rsidR="00A75BA7" w:rsidRPr="008A4DFD" w14:paraId="783D41A7" w14:textId="77777777" w:rsidTr="00602C3F">
        <w:trPr>
          <w:trHeight w:val="594"/>
          <w:jc w:val="center"/>
        </w:trPr>
        <w:tc>
          <w:tcPr>
            <w:tcW w:w="2466" w:type="dxa"/>
            <w:vAlign w:val="center"/>
          </w:tcPr>
          <w:p w14:paraId="47D9DB2C" w14:textId="6AE7D0BB" w:rsidR="00A75BA7" w:rsidRPr="006B3BF8" w:rsidRDefault="006B3BF8" w:rsidP="006B3BF8">
            <w:pPr>
              <w:rPr>
                <w:rFonts w:cs="Arial"/>
                <w:b/>
                <w:bCs/>
              </w:rPr>
            </w:pPr>
            <w:r w:rsidRPr="006B3BF8">
              <w:rPr>
                <w:rFonts w:cs="Arial"/>
                <w:b/>
                <w:bCs/>
              </w:rPr>
              <w:t>Docente</w:t>
            </w:r>
          </w:p>
        </w:tc>
        <w:tc>
          <w:tcPr>
            <w:tcW w:w="6250" w:type="dxa"/>
            <w:vAlign w:val="center"/>
          </w:tcPr>
          <w:p w14:paraId="0BB9F6C9" w14:textId="1D0D65E9" w:rsidR="00A75BA7" w:rsidRDefault="008C64E8" w:rsidP="00CE5269">
            <w:pPr>
              <w:jc w:val="both"/>
              <w:rPr>
                <w:rFonts w:cs="Arial"/>
              </w:rPr>
            </w:pPr>
            <w:proofErr w:type="gramStart"/>
            <w:r>
              <w:rPr>
                <w:rFonts w:cs="Arial"/>
              </w:rPr>
              <w:t>Mg.</w:t>
            </w:r>
            <w:r w:rsidR="0024107F">
              <w:rPr>
                <w:rFonts w:cs="Arial"/>
              </w:rPr>
              <w:t>.</w:t>
            </w:r>
            <w:proofErr w:type="gramEnd"/>
            <w:r w:rsidR="0024107F">
              <w:rPr>
                <w:rFonts w:cs="Arial"/>
              </w:rPr>
              <w:t xml:space="preserve"> </w:t>
            </w:r>
            <w:r w:rsidR="00C8009F">
              <w:rPr>
                <w:rFonts w:cs="Arial"/>
              </w:rPr>
              <w:t>SANDRA RIVERA MAGUIÑA</w:t>
            </w:r>
          </w:p>
        </w:tc>
      </w:tr>
      <w:tr w:rsidR="006B3BF8" w:rsidRPr="008A4DFD" w14:paraId="28C82CB4" w14:textId="77777777" w:rsidTr="00602C3F">
        <w:trPr>
          <w:trHeight w:val="594"/>
          <w:jc w:val="center"/>
        </w:trPr>
        <w:tc>
          <w:tcPr>
            <w:tcW w:w="2466" w:type="dxa"/>
            <w:vAlign w:val="center"/>
          </w:tcPr>
          <w:p w14:paraId="33152091" w14:textId="040C0AF6" w:rsidR="006B3BF8" w:rsidRPr="006B3BF8" w:rsidRDefault="006B3BF8" w:rsidP="006B3BF8">
            <w:pPr>
              <w:rPr>
                <w:rFonts w:cs="Arial"/>
                <w:b/>
                <w:bCs/>
              </w:rPr>
            </w:pPr>
            <w:r>
              <w:rPr>
                <w:rFonts w:cs="Arial"/>
                <w:b/>
                <w:bCs/>
              </w:rPr>
              <w:t>Correo Institucional</w:t>
            </w:r>
          </w:p>
        </w:tc>
        <w:tc>
          <w:tcPr>
            <w:tcW w:w="6250" w:type="dxa"/>
            <w:vAlign w:val="center"/>
          </w:tcPr>
          <w:p w14:paraId="4C8F193E" w14:textId="3FADC778" w:rsidR="006B3BF8" w:rsidRDefault="00C8009F" w:rsidP="00CE5269">
            <w:pPr>
              <w:jc w:val="both"/>
              <w:rPr>
                <w:rFonts w:cs="Arial"/>
              </w:rPr>
            </w:pPr>
            <w:r>
              <w:rPr>
                <w:rFonts w:cs="Arial"/>
              </w:rPr>
              <w:t>sriveram</w:t>
            </w:r>
            <w:r w:rsidRPr="00C8009F">
              <w:rPr>
                <w:rFonts w:cs="Arial"/>
              </w:rPr>
              <w:t>@</w:t>
            </w:r>
            <w:r w:rsidR="00F5375B">
              <w:rPr>
                <w:rFonts w:cs="Arial"/>
              </w:rPr>
              <w:t>unjfs.edu.pe</w:t>
            </w:r>
          </w:p>
        </w:tc>
      </w:tr>
    </w:tbl>
    <w:p w14:paraId="610C8C31" w14:textId="77777777" w:rsidR="003D7E8A" w:rsidRPr="008A4DFD" w:rsidRDefault="003D7E8A">
      <w:pPr>
        <w:rPr>
          <w:rFonts w:cs="Arial"/>
        </w:rPr>
      </w:pPr>
    </w:p>
    <w:p w14:paraId="396B1CA0" w14:textId="77777777" w:rsidR="003D7E8A" w:rsidRPr="008A4DFD" w:rsidRDefault="003D7E8A" w:rsidP="003D7E8A">
      <w:pPr>
        <w:pStyle w:val="Prrafodelista"/>
        <w:numPr>
          <w:ilvl w:val="0"/>
          <w:numId w:val="1"/>
        </w:numPr>
        <w:rPr>
          <w:rFonts w:cs="Arial"/>
          <w:b/>
        </w:rPr>
      </w:pPr>
      <w:r w:rsidRPr="008A4DFD">
        <w:rPr>
          <w:rFonts w:cs="Arial"/>
          <w:b/>
        </w:rPr>
        <w:t>SUMILLA Y DESCRIPCIÓN DEL CURSO</w:t>
      </w:r>
    </w:p>
    <w:p w14:paraId="57118902" w14:textId="77777777" w:rsidR="005B7A96" w:rsidRPr="005B7A96" w:rsidRDefault="005B7A96" w:rsidP="00C8009F">
      <w:pPr>
        <w:pStyle w:val="Prrafodelista"/>
        <w:pBdr>
          <w:top w:val="single" w:sz="4" w:space="1" w:color="auto"/>
          <w:left w:val="single" w:sz="4" w:space="4" w:color="auto"/>
          <w:bottom w:val="single" w:sz="4" w:space="1" w:color="auto"/>
          <w:right w:val="single" w:sz="4" w:space="4" w:color="auto"/>
        </w:pBdr>
        <w:ind w:left="360"/>
        <w:jc w:val="both"/>
        <w:rPr>
          <w:rFonts w:cs="Arial"/>
          <w:b/>
          <w:bCs/>
        </w:rPr>
      </w:pPr>
      <w:r w:rsidRPr="005B7A96">
        <w:rPr>
          <w:rFonts w:cs="Arial"/>
          <w:b/>
          <w:bCs/>
        </w:rPr>
        <w:t>SUMILLA:</w:t>
      </w:r>
    </w:p>
    <w:p w14:paraId="56C206B0" w14:textId="77777777" w:rsidR="005B7A96" w:rsidRPr="005B7A96" w:rsidRDefault="005B7A96" w:rsidP="00C8009F">
      <w:pPr>
        <w:pStyle w:val="Prrafodelista"/>
        <w:pBdr>
          <w:top w:val="single" w:sz="4" w:space="1" w:color="auto"/>
          <w:left w:val="single" w:sz="4" w:space="4" w:color="auto"/>
          <w:bottom w:val="single" w:sz="4" w:space="1" w:color="auto"/>
          <w:right w:val="single" w:sz="4" w:space="4" w:color="auto"/>
        </w:pBdr>
        <w:ind w:left="360"/>
        <w:jc w:val="both"/>
        <w:rPr>
          <w:rFonts w:cs="Arial"/>
        </w:rPr>
      </w:pPr>
      <w:r w:rsidRPr="005B7A96">
        <w:rPr>
          <w:rFonts w:cs="Arial"/>
        </w:rPr>
        <w:t>La asignatura corresponde al área de Formación Profesional Especializada de la línea de Derecho Público, con el carácter de teórico-práctico. Tiene por objeto el estudio del establecimiento y aplicación de los impuestos, así como de la obligación tributaria y sus accesorias en el Derecho peruano.  1) Principios del Derecho Tributario y el Sistema Tributario peruano, 2) La relación jurídica tributaria, 3) La administración tributaria y los administrados, y 4) los procedimientos contenciosos y no contenciosos sobre tributos y las infracciones tributarias</w:t>
      </w:r>
    </w:p>
    <w:p w14:paraId="6C877C87" w14:textId="77777777" w:rsidR="005B7A96" w:rsidRPr="005B7A96" w:rsidRDefault="005B7A96" w:rsidP="00C8009F">
      <w:pPr>
        <w:pStyle w:val="Prrafodelista"/>
        <w:pBdr>
          <w:top w:val="single" w:sz="4" w:space="1" w:color="auto"/>
          <w:left w:val="single" w:sz="4" w:space="4" w:color="auto"/>
          <w:bottom w:val="single" w:sz="4" w:space="1" w:color="auto"/>
          <w:right w:val="single" w:sz="4" w:space="4" w:color="auto"/>
        </w:pBdr>
        <w:ind w:left="360"/>
        <w:jc w:val="both"/>
        <w:rPr>
          <w:rFonts w:cs="Arial"/>
          <w:b/>
          <w:bCs/>
        </w:rPr>
      </w:pPr>
      <w:r w:rsidRPr="005B7A96">
        <w:rPr>
          <w:rFonts w:cs="Arial"/>
          <w:b/>
          <w:bCs/>
        </w:rPr>
        <w:t>DESCRIPCIÓN DEL CURSO:</w:t>
      </w:r>
    </w:p>
    <w:p w14:paraId="24C14B25" w14:textId="77777777" w:rsidR="005B7A96" w:rsidRPr="005B7A96" w:rsidRDefault="005B7A96" w:rsidP="00C8009F">
      <w:pPr>
        <w:pStyle w:val="Prrafodelista"/>
        <w:pBdr>
          <w:top w:val="single" w:sz="4" w:space="1" w:color="auto"/>
          <w:left w:val="single" w:sz="4" w:space="4" w:color="auto"/>
          <w:bottom w:val="single" w:sz="4" w:space="1" w:color="auto"/>
          <w:right w:val="single" w:sz="4" w:space="4" w:color="auto"/>
        </w:pBdr>
        <w:ind w:left="360"/>
        <w:jc w:val="both"/>
        <w:rPr>
          <w:rFonts w:cs="Arial"/>
        </w:rPr>
      </w:pPr>
      <w:r w:rsidRPr="005B7A96">
        <w:rPr>
          <w:rFonts w:cs="Arial"/>
        </w:rPr>
        <w:t xml:space="preserve">El curso de Derecho Tributario I, busca que introducir en los estudiantes los conocimientos acerca de la importancia que representa la tributación para que el Estado pueda cumplir con sus fines del bien común social.  Crear conciencia tributaria es la finalidad, lo que nos permitirá ampliar la base numérica de contribuyentes, la reducción de la informalidad habrá mayor recaudación tributaria, que redundará en calidad de la educación, salud, salarios, etc. </w:t>
      </w:r>
    </w:p>
    <w:p w14:paraId="73C714E4" w14:textId="266C86E9" w:rsidR="00C567EE" w:rsidRDefault="00C567EE" w:rsidP="005B7A96">
      <w:pPr>
        <w:pStyle w:val="Prrafodelista"/>
        <w:pBdr>
          <w:top w:val="single" w:sz="4" w:space="1" w:color="auto"/>
          <w:left w:val="single" w:sz="4" w:space="4" w:color="auto"/>
          <w:bottom w:val="single" w:sz="4" w:space="1" w:color="auto"/>
          <w:right w:val="single" w:sz="4" w:space="4" w:color="auto"/>
        </w:pBdr>
        <w:ind w:left="360"/>
        <w:rPr>
          <w:rFonts w:cs="Arial"/>
          <w:lang w:val="en-US"/>
        </w:rPr>
      </w:pPr>
    </w:p>
    <w:p w14:paraId="2C806286" w14:textId="54508C44" w:rsidR="005B7A96" w:rsidRDefault="005B7A96" w:rsidP="005B7A96">
      <w:pPr>
        <w:pStyle w:val="Prrafodelista"/>
        <w:pBdr>
          <w:top w:val="single" w:sz="4" w:space="1" w:color="auto"/>
          <w:left w:val="single" w:sz="4" w:space="4" w:color="auto"/>
          <w:bottom w:val="single" w:sz="4" w:space="1" w:color="auto"/>
          <w:right w:val="single" w:sz="4" w:space="4" w:color="auto"/>
        </w:pBdr>
        <w:ind w:left="360"/>
        <w:rPr>
          <w:rFonts w:cs="Arial"/>
          <w:lang w:val="en-US"/>
        </w:rPr>
      </w:pPr>
    </w:p>
    <w:p w14:paraId="3121E186" w14:textId="7BD59CD4" w:rsidR="005B7A96" w:rsidRDefault="005B7A96" w:rsidP="006E48E5">
      <w:pPr>
        <w:pStyle w:val="Prrafodelista"/>
        <w:ind w:left="360"/>
        <w:rPr>
          <w:rFonts w:cs="Arial"/>
          <w:lang w:val="en-US"/>
        </w:rPr>
      </w:pPr>
    </w:p>
    <w:p w14:paraId="4CEE7856" w14:textId="738B56E0" w:rsidR="005B7A96" w:rsidRDefault="005B7A96" w:rsidP="006E48E5">
      <w:pPr>
        <w:pStyle w:val="Prrafodelista"/>
        <w:ind w:left="360"/>
        <w:rPr>
          <w:rFonts w:cs="Arial"/>
          <w:lang w:val="en-US"/>
        </w:rPr>
      </w:pPr>
    </w:p>
    <w:p w14:paraId="4390D532" w14:textId="264FC8E4" w:rsidR="005B7A96" w:rsidRDefault="005B7A96" w:rsidP="006E48E5">
      <w:pPr>
        <w:pStyle w:val="Prrafodelista"/>
        <w:ind w:left="360"/>
        <w:rPr>
          <w:rFonts w:cs="Arial"/>
          <w:lang w:val="en-US"/>
        </w:rPr>
      </w:pPr>
    </w:p>
    <w:p w14:paraId="5DDA919E" w14:textId="25113C7B" w:rsidR="005B7A96" w:rsidRDefault="005B7A96" w:rsidP="006E48E5">
      <w:pPr>
        <w:pStyle w:val="Prrafodelista"/>
        <w:ind w:left="360"/>
        <w:rPr>
          <w:rFonts w:cs="Arial"/>
          <w:lang w:val="en-US"/>
        </w:rPr>
      </w:pPr>
    </w:p>
    <w:p w14:paraId="214A0B9C" w14:textId="30AC19BE" w:rsidR="005B7A96" w:rsidRDefault="005B7A96" w:rsidP="006E48E5">
      <w:pPr>
        <w:pStyle w:val="Prrafodelista"/>
        <w:ind w:left="360"/>
        <w:rPr>
          <w:rFonts w:cs="Arial"/>
          <w:lang w:val="en-US"/>
        </w:rPr>
      </w:pPr>
    </w:p>
    <w:p w14:paraId="55645F18" w14:textId="06A10A18" w:rsidR="005B7A96" w:rsidRDefault="005B7A96" w:rsidP="006E48E5">
      <w:pPr>
        <w:pStyle w:val="Prrafodelista"/>
        <w:ind w:left="360"/>
        <w:rPr>
          <w:rFonts w:cs="Arial"/>
          <w:lang w:val="en-US"/>
        </w:rPr>
      </w:pPr>
    </w:p>
    <w:p w14:paraId="6B0CDD2F" w14:textId="77777777" w:rsidR="005B7A96" w:rsidRPr="00C567EE" w:rsidRDefault="005B7A96" w:rsidP="006E48E5">
      <w:pPr>
        <w:pStyle w:val="Prrafodelista"/>
        <w:ind w:left="360"/>
        <w:rPr>
          <w:rFonts w:cs="Arial"/>
          <w:lang w:val="en-US"/>
        </w:rPr>
      </w:pPr>
    </w:p>
    <w:p w14:paraId="37795A0D" w14:textId="77777777" w:rsidR="008A4DFD" w:rsidRPr="0003392B" w:rsidRDefault="008A4DFD" w:rsidP="008A4DFD">
      <w:pPr>
        <w:pStyle w:val="Prrafodelista"/>
        <w:numPr>
          <w:ilvl w:val="0"/>
          <w:numId w:val="1"/>
        </w:numPr>
        <w:rPr>
          <w:rFonts w:cs="Arial"/>
        </w:rPr>
      </w:pPr>
      <w:r w:rsidRPr="008A4DFD">
        <w:rPr>
          <w:rFonts w:cs="Arial"/>
          <w:b/>
        </w:rPr>
        <w:t>CAPACIDADES AL FINALIZAR EL CURSO</w:t>
      </w:r>
    </w:p>
    <w:p w14:paraId="45807BDD" w14:textId="77777777" w:rsidR="00AF36B8" w:rsidRDefault="00AF36B8" w:rsidP="00AF36B8">
      <w:pPr>
        <w:pStyle w:val="Prrafodelista"/>
        <w:ind w:left="360"/>
        <w:rPr>
          <w:rFonts w:cs="Arial"/>
          <w:b/>
        </w:rPr>
      </w:pPr>
    </w:p>
    <w:p w14:paraId="6D1CB0A3" w14:textId="77777777" w:rsidR="00F907EA" w:rsidRDefault="00F907EA" w:rsidP="00AF36B8">
      <w:pPr>
        <w:pStyle w:val="Prrafodelista"/>
        <w:ind w:left="360"/>
        <w:rPr>
          <w:rFonts w:cs="Arial"/>
          <w:b/>
        </w:rPr>
      </w:pPr>
    </w:p>
    <w:p w14:paraId="00B157E0" w14:textId="77777777" w:rsidR="00F907EA" w:rsidRDefault="00F907EA" w:rsidP="00AF36B8">
      <w:pPr>
        <w:pStyle w:val="Prrafodelista"/>
        <w:ind w:left="360"/>
        <w:rPr>
          <w:rFonts w:cs="Arial"/>
          <w:b/>
        </w:rPr>
      </w:pP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36"/>
      </w:tblGrid>
      <w:tr w:rsidR="005B7A96" w:rsidRPr="00FD46B3" w14:paraId="174EB68D" w14:textId="77777777" w:rsidTr="00E81143">
        <w:trPr>
          <w:trHeight w:val="1007"/>
        </w:trPr>
        <w:tc>
          <w:tcPr>
            <w:tcW w:w="709" w:type="dxa"/>
            <w:shd w:val="clear" w:color="auto" w:fill="A6A6A6"/>
          </w:tcPr>
          <w:p w14:paraId="7A0DB656" w14:textId="77777777" w:rsidR="005B7A96" w:rsidRPr="00FD46B3" w:rsidRDefault="005B7A96" w:rsidP="00E81143">
            <w:pPr>
              <w:spacing w:after="0" w:line="360" w:lineRule="auto"/>
              <w:ind w:left="567" w:right="-500" w:firstLine="425"/>
              <w:jc w:val="center"/>
              <w:rPr>
                <w:rFonts w:ascii="Times New Roman" w:eastAsia="Times New Roman" w:hAnsi="Times New Roman"/>
                <w:b/>
                <w:iCs/>
                <w:lang w:val="es-ES" w:eastAsia="es-ES"/>
              </w:rPr>
            </w:pPr>
          </w:p>
        </w:tc>
        <w:tc>
          <w:tcPr>
            <w:tcW w:w="4820" w:type="dxa"/>
            <w:shd w:val="clear" w:color="auto" w:fill="auto"/>
            <w:vAlign w:val="center"/>
          </w:tcPr>
          <w:p w14:paraId="7B18EE42" w14:textId="77777777" w:rsidR="005B7A96" w:rsidRPr="00FD46B3" w:rsidRDefault="005B7A96" w:rsidP="00E81143">
            <w:pPr>
              <w:spacing w:after="0" w:line="240" w:lineRule="auto"/>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CAPACIDAD DE LA UNIDAD DIDACTICA</w:t>
            </w:r>
          </w:p>
        </w:tc>
        <w:tc>
          <w:tcPr>
            <w:tcW w:w="3919" w:type="dxa"/>
            <w:shd w:val="clear" w:color="auto" w:fill="auto"/>
            <w:vAlign w:val="center"/>
          </w:tcPr>
          <w:p w14:paraId="06796546" w14:textId="77777777" w:rsidR="005B7A96" w:rsidRPr="00FD46B3" w:rsidRDefault="005B7A96" w:rsidP="00E81143">
            <w:pPr>
              <w:spacing w:after="0" w:line="240" w:lineRule="auto"/>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NOMBRE DE LA UNIDAD DIDACTICA</w:t>
            </w:r>
          </w:p>
        </w:tc>
        <w:tc>
          <w:tcPr>
            <w:tcW w:w="1136" w:type="dxa"/>
            <w:shd w:val="clear" w:color="auto" w:fill="auto"/>
          </w:tcPr>
          <w:p w14:paraId="7A2ED550" w14:textId="77777777" w:rsidR="005B7A96" w:rsidRPr="00FD46B3" w:rsidRDefault="005B7A96" w:rsidP="00E81143">
            <w:pPr>
              <w:spacing w:after="0" w:line="360" w:lineRule="auto"/>
              <w:jc w:val="center"/>
              <w:rPr>
                <w:rFonts w:ascii="Times New Roman" w:eastAsia="Times New Roman" w:hAnsi="Times New Roman"/>
                <w:b/>
                <w:iCs/>
                <w:lang w:val="es-ES" w:eastAsia="es-ES"/>
              </w:rPr>
            </w:pPr>
          </w:p>
          <w:p w14:paraId="71BA68AD" w14:textId="77777777" w:rsidR="005B7A96" w:rsidRPr="00FD46B3" w:rsidRDefault="005B7A96" w:rsidP="00E81143">
            <w:pPr>
              <w:spacing w:after="0" w:line="360" w:lineRule="auto"/>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 xml:space="preserve">SEMANAS </w:t>
            </w:r>
          </w:p>
        </w:tc>
      </w:tr>
      <w:tr w:rsidR="005B7A96" w:rsidRPr="00FD46B3" w14:paraId="36243A7B" w14:textId="77777777" w:rsidTr="00E81143">
        <w:trPr>
          <w:cantSplit/>
          <w:trHeight w:val="2278"/>
        </w:trPr>
        <w:tc>
          <w:tcPr>
            <w:tcW w:w="709" w:type="dxa"/>
            <w:shd w:val="clear" w:color="auto" w:fill="A6A6A6"/>
            <w:textDirection w:val="btLr"/>
            <w:vAlign w:val="center"/>
          </w:tcPr>
          <w:p w14:paraId="41BE02E2" w14:textId="77777777" w:rsidR="005B7A96" w:rsidRPr="00FD46B3" w:rsidRDefault="005B7A96" w:rsidP="00E81143">
            <w:pPr>
              <w:spacing w:after="0" w:line="240" w:lineRule="auto"/>
              <w:ind w:left="113" w:right="113"/>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 xml:space="preserve">UNIDAD </w:t>
            </w:r>
          </w:p>
          <w:p w14:paraId="318172C4" w14:textId="77777777" w:rsidR="005B7A96" w:rsidRPr="00FD46B3" w:rsidRDefault="005B7A96" w:rsidP="00E81143">
            <w:pPr>
              <w:spacing w:after="0" w:line="240" w:lineRule="auto"/>
              <w:ind w:left="113" w:right="113"/>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I</w:t>
            </w:r>
          </w:p>
        </w:tc>
        <w:tc>
          <w:tcPr>
            <w:tcW w:w="4820" w:type="dxa"/>
            <w:shd w:val="clear" w:color="auto" w:fill="auto"/>
            <w:vAlign w:val="center"/>
          </w:tcPr>
          <w:p w14:paraId="4E1C9ACD" w14:textId="77777777" w:rsidR="005B7A96" w:rsidRPr="00FD46B3" w:rsidRDefault="005B7A96" w:rsidP="00E81143">
            <w:pPr>
              <w:jc w:val="both"/>
              <w:rPr>
                <w:rFonts w:ascii="Times New Roman" w:hAnsi="Times New Roman"/>
                <w:b/>
                <w:color w:val="000000"/>
              </w:rPr>
            </w:pPr>
          </w:p>
          <w:p w14:paraId="3A6B7CE5" w14:textId="77777777" w:rsidR="005B7A96" w:rsidRPr="00FD46B3" w:rsidRDefault="005B7A96" w:rsidP="00E81143">
            <w:pPr>
              <w:jc w:val="both"/>
              <w:rPr>
                <w:rFonts w:ascii="Times New Roman" w:hAnsi="Times New Roman"/>
                <w:color w:val="000000"/>
              </w:rPr>
            </w:pPr>
            <w:r w:rsidRPr="00FD46B3">
              <w:rPr>
                <w:rFonts w:ascii="Times New Roman" w:hAnsi="Times New Roman"/>
                <w:b/>
                <w:color w:val="000000"/>
              </w:rPr>
              <w:t>Establece</w:t>
            </w:r>
            <w:r w:rsidRPr="00FD46B3">
              <w:rPr>
                <w:rFonts w:ascii="Times New Roman" w:hAnsi="Times New Roman"/>
                <w:color w:val="000000"/>
              </w:rPr>
              <w:t xml:space="preserve"> la ubicación del Derecho Tributario dentro del sistema financiero, su estructura normativa y los principios constitucionales.</w:t>
            </w:r>
          </w:p>
          <w:p w14:paraId="48A32F8A" w14:textId="77777777" w:rsidR="005B7A96" w:rsidRPr="00FD46B3" w:rsidRDefault="005B7A96" w:rsidP="00E81143">
            <w:pPr>
              <w:jc w:val="both"/>
              <w:rPr>
                <w:rFonts w:ascii="Times New Roman" w:hAnsi="Times New Roman"/>
                <w:color w:val="000000"/>
              </w:rPr>
            </w:pPr>
            <w:r w:rsidRPr="00FD46B3">
              <w:rPr>
                <w:rFonts w:ascii="Times New Roman" w:hAnsi="Times New Roman"/>
                <w:color w:val="000000"/>
              </w:rPr>
              <w:t>.</w:t>
            </w:r>
          </w:p>
        </w:tc>
        <w:tc>
          <w:tcPr>
            <w:tcW w:w="3919" w:type="dxa"/>
            <w:shd w:val="clear" w:color="auto" w:fill="auto"/>
            <w:vAlign w:val="center"/>
          </w:tcPr>
          <w:p w14:paraId="37638C83" w14:textId="77777777" w:rsidR="005B7A96" w:rsidRPr="00FD46B3" w:rsidRDefault="005B7A96" w:rsidP="00E81143">
            <w:pPr>
              <w:jc w:val="center"/>
              <w:rPr>
                <w:rFonts w:ascii="Times New Roman" w:hAnsi="Times New Roman"/>
                <w:color w:val="000000"/>
              </w:rPr>
            </w:pPr>
            <w:r w:rsidRPr="00FD46B3">
              <w:rPr>
                <w:rFonts w:ascii="Times New Roman" w:hAnsi="Times New Roman"/>
                <w:color w:val="000000"/>
              </w:rPr>
              <w:t>PRINCIPIOS DEL DERECHO TRIBUTARIO Y SISTEMA TRIBUTARIO</w:t>
            </w:r>
          </w:p>
        </w:tc>
        <w:tc>
          <w:tcPr>
            <w:tcW w:w="1136" w:type="dxa"/>
            <w:shd w:val="clear" w:color="auto" w:fill="auto"/>
            <w:vAlign w:val="center"/>
          </w:tcPr>
          <w:p w14:paraId="01124D18" w14:textId="77777777" w:rsidR="005B7A96" w:rsidRPr="004276F9" w:rsidRDefault="005B7A96" w:rsidP="00E81143">
            <w:pPr>
              <w:spacing w:after="0"/>
              <w:jc w:val="center"/>
              <w:rPr>
                <w:b/>
                <w:lang w:val="es-AR"/>
              </w:rPr>
            </w:pPr>
            <w:r w:rsidRPr="004276F9">
              <w:rPr>
                <w:b/>
                <w:lang w:val="es-AR"/>
              </w:rPr>
              <w:t>1-4</w:t>
            </w:r>
          </w:p>
        </w:tc>
      </w:tr>
      <w:tr w:rsidR="005B7A96" w:rsidRPr="00FD46B3" w14:paraId="6EA0AD30" w14:textId="77777777" w:rsidTr="00E81143">
        <w:trPr>
          <w:cantSplit/>
          <w:trHeight w:val="2278"/>
        </w:trPr>
        <w:tc>
          <w:tcPr>
            <w:tcW w:w="709" w:type="dxa"/>
            <w:shd w:val="clear" w:color="auto" w:fill="A6A6A6"/>
            <w:textDirection w:val="btLr"/>
            <w:vAlign w:val="center"/>
          </w:tcPr>
          <w:p w14:paraId="26E45355" w14:textId="77777777" w:rsidR="005B7A96" w:rsidRPr="00FD46B3" w:rsidRDefault="005B7A96" w:rsidP="00E81143">
            <w:pPr>
              <w:spacing w:after="0" w:line="240" w:lineRule="auto"/>
              <w:ind w:left="113" w:right="113"/>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UNIDAD</w:t>
            </w:r>
          </w:p>
          <w:p w14:paraId="205DB03C" w14:textId="77777777" w:rsidR="005B7A96" w:rsidRPr="00FD46B3" w:rsidRDefault="005B7A96" w:rsidP="00E81143">
            <w:pPr>
              <w:spacing w:after="0" w:line="240" w:lineRule="auto"/>
              <w:ind w:left="113" w:right="113"/>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II</w:t>
            </w:r>
          </w:p>
        </w:tc>
        <w:tc>
          <w:tcPr>
            <w:tcW w:w="4820" w:type="dxa"/>
            <w:shd w:val="clear" w:color="auto" w:fill="auto"/>
            <w:vAlign w:val="center"/>
          </w:tcPr>
          <w:p w14:paraId="453EA4CB" w14:textId="77777777" w:rsidR="005B7A96" w:rsidRPr="00FD46B3" w:rsidRDefault="005B7A96" w:rsidP="00E81143">
            <w:pPr>
              <w:jc w:val="both"/>
              <w:rPr>
                <w:rFonts w:ascii="Times New Roman" w:hAnsi="Times New Roman"/>
                <w:color w:val="000000"/>
              </w:rPr>
            </w:pPr>
          </w:p>
          <w:p w14:paraId="0F44E607" w14:textId="77777777" w:rsidR="005B7A96" w:rsidRPr="00FD46B3" w:rsidRDefault="005B7A96" w:rsidP="00E81143">
            <w:pPr>
              <w:jc w:val="both"/>
              <w:rPr>
                <w:rFonts w:ascii="Times New Roman" w:hAnsi="Times New Roman"/>
                <w:color w:val="000000"/>
              </w:rPr>
            </w:pPr>
            <w:r w:rsidRPr="00FD46B3">
              <w:rPr>
                <w:rFonts w:ascii="Times New Roman" w:hAnsi="Times New Roman"/>
                <w:b/>
              </w:rPr>
              <w:t xml:space="preserve">Reconoce </w:t>
            </w:r>
            <w:r w:rsidRPr="00FD46B3">
              <w:rPr>
                <w:rFonts w:ascii="Times New Roman" w:hAnsi="Times New Roman"/>
              </w:rPr>
              <w:t xml:space="preserve">la naturaleza jurídica del nacimiento </w:t>
            </w:r>
            <w:proofErr w:type="gramStart"/>
            <w:r w:rsidRPr="00FD46B3">
              <w:rPr>
                <w:rFonts w:ascii="Times New Roman" w:hAnsi="Times New Roman"/>
              </w:rPr>
              <w:t>de  la</w:t>
            </w:r>
            <w:proofErr w:type="gramEnd"/>
            <w:r w:rsidRPr="00FD46B3">
              <w:rPr>
                <w:rFonts w:ascii="Times New Roman" w:hAnsi="Times New Roman"/>
              </w:rPr>
              <w:t xml:space="preserve"> obligación tributaria en base a los principios generales del derecho privado, en lo referente a la teoría general del</w:t>
            </w:r>
            <w:r w:rsidRPr="00FD46B3">
              <w:rPr>
                <w:rFonts w:ascii="Times New Roman" w:hAnsi="Times New Roman"/>
                <w:b/>
              </w:rPr>
              <w:t xml:space="preserve"> </w:t>
            </w:r>
            <w:r w:rsidRPr="00FD46B3">
              <w:rPr>
                <w:rFonts w:ascii="Times New Roman" w:hAnsi="Times New Roman"/>
              </w:rPr>
              <w:t>tributo y positivismo jurídico del Código Tributario y modificatorias.</w:t>
            </w:r>
          </w:p>
        </w:tc>
        <w:tc>
          <w:tcPr>
            <w:tcW w:w="3919" w:type="dxa"/>
            <w:shd w:val="clear" w:color="auto" w:fill="auto"/>
            <w:vAlign w:val="center"/>
          </w:tcPr>
          <w:p w14:paraId="61394BB2" w14:textId="77777777" w:rsidR="005B7A96" w:rsidRPr="00FD46B3" w:rsidRDefault="005B7A96" w:rsidP="00E81143">
            <w:pPr>
              <w:jc w:val="center"/>
              <w:rPr>
                <w:rFonts w:ascii="Times New Roman" w:hAnsi="Times New Roman"/>
                <w:color w:val="000000"/>
              </w:rPr>
            </w:pPr>
            <w:r w:rsidRPr="00FD46B3">
              <w:rPr>
                <w:rFonts w:ascii="Times New Roman" w:hAnsi="Times New Roman"/>
                <w:color w:val="000000"/>
              </w:rPr>
              <w:t xml:space="preserve">DERECHO TRIBUTARIO SUSTANTIVO O MATERIAL </w:t>
            </w:r>
          </w:p>
        </w:tc>
        <w:tc>
          <w:tcPr>
            <w:tcW w:w="1136" w:type="dxa"/>
            <w:shd w:val="clear" w:color="auto" w:fill="auto"/>
            <w:vAlign w:val="center"/>
          </w:tcPr>
          <w:p w14:paraId="6E19CB7F" w14:textId="77777777" w:rsidR="005B7A96" w:rsidRPr="004276F9" w:rsidRDefault="005B7A96" w:rsidP="00E81143">
            <w:pPr>
              <w:spacing w:after="0"/>
              <w:jc w:val="center"/>
              <w:rPr>
                <w:b/>
                <w:lang w:val="es-AR"/>
              </w:rPr>
            </w:pPr>
            <w:r w:rsidRPr="004276F9">
              <w:rPr>
                <w:b/>
                <w:lang w:val="es-AR"/>
              </w:rPr>
              <w:t>5-8</w:t>
            </w:r>
          </w:p>
        </w:tc>
      </w:tr>
      <w:tr w:rsidR="005B7A96" w:rsidRPr="00FD46B3" w14:paraId="15EE0601" w14:textId="77777777" w:rsidTr="00E81143">
        <w:trPr>
          <w:cantSplit/>
          <w:trHeight w:val="2278"/>
        </w:trPr>
        <w:tc>
          <w:tcPr>
            <w:tcW w:w="709" w:type="dxa"/>
            <w:shd w:val="clear" w:color="auto" w:fill="A6A6A6"/>
            <w:textDirection w:val="btLr"/>
            <w:vAlign w:val="center"/>
          </w:tcPr>
          <w:p w14:paraId="2520F390" w14:textId="77777777" w:rsidR="005B7A96" w:rsidRPr="00FD46B3" w:rsidRDefault="005B7A96" w:rsidP="00E81143">
            <w:pPr>
              <w:spacing w:after="0" w:line="240" w:lineRule="auto"/>
              <w:ind w:left="113" w:right="113"/>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UNIDAD</w:t>
            </w:r>
          </w:p>
          <w:p w14:paraId="7C2CAF27" w14:textId="77777777" w:rsidR="005B7A96" w:rsidRPr="00FD46B3" w:rsidRDefault="005B7A96" w:rsidP="00E81143">
            <w:pPr>
              <w:spacing w:after="0" w:line="240" w:lineRule="auto"/>
              <w:ind w:left="113" w:right="113"/>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III</w:t>
            </w:r>
          </w:p>
        </w:tc>
        <w:tc>
          <w:tcPr>
            <w:tcW w:w="4820" w:type="dxa"/>
            <w:shd w:val="clear" w:color="auto" w:fill="auto"/>
            <w:vAlign w:val="center"/>
          </w:tcPr>
          <w:p w14:paraId="5948752F" w14:textId="77777777" w:rsidR="005B7A96" w:rsidRPr="00FD46B3" w:rsidRDefault="005B7A96" w:rsidP="00E81143">
            <w:pPr>
              <w:jc w:val="both"/>
              <w:rPr>
                <w:rFonts w:ascii="Times New Roman" w:hAnsi="Times New Roman"/>
                <w:color w:val="000000"/>
              </w:rPr>
            </w:pPr>
          </w:p>
          <w:p w14:paraId="4BC47C64" w14:textId="77777777" w:rsidR="005B7A96" w:rsidRPr="00FD46B3" w:rsidRDefault="005B7A96" w:rsidP="00E81143">
            <w:pPr>
              <w:jc w:val="both"/>
              <w:rPr>
                <w:rFonts w:ascii="Times New Roman" w:hAnsi="Times New Roman"/>
                <w:color w:val="000000"/>
              </w:rPr>
            </w:pPr>
            <w:r w:rsidRPr="00FD46B3">
              <w:rPr>
                <w:rFonts w:ascii="Times New Roman" w:hAnsi="Times New Roman"/>
                <w:b/>
              </w:rPr>
              <w:t xml:space="preserve">Explica </w:t>
            </w:r>
            <w:r w:rsidRPr="00FD46B3">
              <w:rPr>
                <w:rFonts w:ascii="Times New Roman" w:hAnsi="Times New Roman"/>
              </w:rPr>
              <w:t xml:space="preserve">la naturaleza jurídica del delito tributario en sus diferentes formas regulado por D. </w:t>
            </w:r>
            <w:proofErr w:type="spellStart"/>
            <w:r w:rsidRPr="00FD46B3">
              <w:rPr>
                <w:rFonts w:ascii="Times New Roman" w:hAnsi="Times New Roman"/>
              </w:rPr>
              <w:t>Leg</w:t>
            </w:r>
            <w:proofErr w:type="spellEnd"/>
            <w:r w:rsidRPr="00FD46B3">
              <w:rPr>
                <w:rFonts w:ascii="Times New Roman" w:hAnsi="Times New Roman"/>
              </w:rPr>
              <w:t xml:space="preserve">. </w:t>
            </w:r>
            <w:proofErr w:type="spellStart"/>
            <w:r w:rsidRPr="00FD46B3">
              <w:rPr>
                <w:rFonts w:ascii="Times New Roman" w:hAnsi="Times New Roman"/>
              </w:rPr>
              <w:t>Nº</w:t>
            </w:r>
            <w:proofErr w:type="spellEnd"/>
            <w:r w:rsidRPr="00FD46B3">
              <w:rPr>
                <w:rFonts w:ascii="Times New Roman" w:hAnsi="Times New Roman"/>
              </w:rPr>
              <w:t xml:space="preserve"> 813</w:t>
            </w:r>
            <w:r w:rsidRPr="00FD46B3">
              <w:rPr>
                <w:rFonts w:ascii="Times New Roman" w:hAnsi="Times New Roman"/>
                <w:color w:val="000000"/>
              </w:rPr>
              <w:t>.</w:t>
            </w:r>
          </w:p>
        </w:tc>
        <w:tc>
          <w:tcPr>
            <w:tcW w:w="3919" w:type="dxa"/>
            <w:shd w:val="clear" w:color="auto" w:fill="auto"/>
            <w:vAlign w:val="center"/>
          </w:tcPr>
          <w:p w14:paraId="4BE4ECE2" w14:textId="77777777" w:rsidR="005B7A96" w:rsidRPr="00FD46B3" w:rsidRDefault="005B7A96" w:rsidP="00E81143">
            <w:pPr>
              <w:jc w:val="center"/>
              <w:rPr>
                <w:rFonts w:ascii="Times New Roman" w:hAnsi="Times New Roman"/>
                <w:color w:val="000000"/>
              </w:rPr>
            </w:pPr>
            <w:r w:rsidRPr="00FD46B3">
              <w:rPr>
                <w:rFonts w:ascii="Times New Roman" w:hAnsi="Times New Roman"/>
                <w:color w:val="000000"/>
              </w:rPr>
              <w:t>DERECHO PENAL TRIBUTARIO</w:t>
            </w:r>
          </w:p>
        </w:tc>
        <w:tc>
          <w:tcPr>
            <w:tcW w:w="1136" w:type="dxa"/>
            <w:shd w:val="clear" w:color="auto" w:fill="auto"/>
            <w:vAlign w:val="center"/>
          </w:tcPr>
          <w:p w14:paraId="28606ACD" w14:textId="77777777" w:rsidR="005B7A96" w:rsidRPr="004276F9" w:rsidRDefault="005B7A96" w:rsidP="00E81143">
            <w:pPr>
              <w:spacing w:after="0"/>
              <w:jc w:val="center"/>
              <w:rPr>
                <w:b/>
                <w:lang w:val="es-AR"/>
              </w:rPr>
            </w:pPr>
            <w:r w:rsidRPr="004276F9">
              <w:rPr>
                <w:b/>
                <w:lang w:val="es-AR"/>
              </w:rPr>
              <w:t>9-13</w:t>
            </w:r>
          </w:p>
        </w:tc>
      </w:tr>
      <w:tr w:rsidR="005B7A96" w:rsidRPr="00FD46B3" w14:paraId="39A8A68F" w14:textId="77777777" w:rsidTr="00E81143">
        <w:trPr>
          <w:cantSplit/>
          <w:trHeight w:val="2530"/>
        </w:trPr>
        <w:tc>
          <w:tcPr>
            <w:tcW w:w="709" w:type="dxa"/>
            <w:shd w:val="clear" w:color="auto" w:fill="A6A6A6"/>
            <w:textDirection w:val="btLr"/>
            <w:vAlign w:val="center"/>
          </w:tcPr>
          <w:p w14:paraId="67690B6F" w14:textId="77777777" w:rsidR="005B7A96" w:rsidRPr="00FD46B3" w:rsidRDefault="005B7A96" w:rsidP="00E81143">
            <w:pPr>
              <w:spacing w:after="0" w:line="240" w:lineRule="auto"/>
              <w:ind w:left="113" w:right="113"/>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UNIDAD</w:t>
            </w:r>
          </w:p>
          <w:p w14:paraId="43E88E92" w14:textId="77777777" w:rsidR="005B7A96" w:rsidRPr="00FD46B3" w:rsidRDefault="005B7A96" w:rsidP="00E81143">
            <w:pPr>
              <w:spacing w:after="0" w:line="240" w:lineRule="auto"/>
              <w:ind w:left="113" w:right="113"/>
              <w:jc w:val="center"/>
              <w:rPr>
                <w:rFonts w:ascii="Times New Roman" w:eastAsia="Times New Roman" w:hAnsi="Times New Roman"/>
                <w:b/>
                <w:iCs/>
                <w:lang w:val="es-ES" w:eastAsia="es-ES"/>
              </w:rPr>
            </w:pPr>
            <w:r w:rsidRPr="00FD46B3">
              <w:rPr>
                <w:rFonts w:ascii="Times New Roman" w:eastAsia="Times New Roman" w:hAnsi="Times New Roman"/>
                <w:b/>
                <w:iCs/>
                <w:lang w:val="es-ES" w:eastAsia="es-ES"/>
              </w:rPr>
              <w:t>IV</w:t>
            </w:r>
          </w:p>
        </w:tc>
        <w:tc>
          <w:tcPr>
            <w:tcW w:w="4820" w:type="dxa"/>
            <w:shd w:val="clear" w:color="auto" w:fill="auto"/>
            <w:vAlign w:val="center"/>
          </w:tcPr>
          <w:p w14:paraId="4BB24A6F" w14:textId="2B714751" w:rsidR="005B7A96" w:rsidRPr="00FD46B3" w:rsidRDefault="005B7A96" w:rsidP="00E81143">
            <w:pPr>
              <w:jc w:val="both"/>
              <w:rPr>
                <w:rFonts w:ascii="Times New Roman" w:hAnsi="Times New Roman"/>
                <w:color w:val="000000"/>
              </w:rPr>
            </w:pPr>
            <w:r w:rsidRPr="00FD46B3">
              <w:rPr>
                <w:rFonts w:ascii="Times New Roman" w:hAnsi="Times New Roman"/>
                <w:b/>
                <w:color w:val="000000"/>
              </w:rPr>
              <w:t>Establece</w:t>
            </w:r>
            <w:r w:rsidRPr="00FD46B3">
              <w:rPr>
                <w:rFonts w:ascii="Times New Roman" w:hAnsi="Times New Roman"/>
                <w:color w:val="000000"/>
              </w:rPr>
              <w:t xml:space="preserve"> la utilidad </w:t>
            </w:r>
            <w:r w:rsidRPr="00FD46B3">
              <w:rPr>
                <w:rFonts w:ascii="Times New Roman" w:hAnsi="Times New Roman"/>
              </w:rPr>
              <w:t>de los convenios internacionales de naturaleza jurídica tributaria celebrados por el Perú.</w:t>
            </w:r>
          </w:p>
        </w:tc>
        <w:tc>
          <w:tcPr>
            <w:tcW w:w="3919" w:type="dxa"/>
            <w:shd w:val="clear" w:color="auto" w:fill="auto"/>
            <w:vAlign w:val="center"/>
          </w:tcPr>
          <w:p w14:paraId="11DE6489" w14:textId="77777777" w:rsidR="005B7A96" w:rsidRPr="00FD46B3" w:rsidRDefault="005B7A96" w:rsidP="00E81143">
            <w:pPr>
              <w:jc w:val="center"/>
              <w:rPr>
                <w:rFonts w:ascii="Times New Roman" w:hAnsi="Times New Roman"/>
                <w:color w:val="000000"/>
              </w:rPr>
            </w:pPr>
            <w:r w:rsidRPr="00FD46B3">
              <w:rPr>
                <w:rFonts w:ascii="Times New Roman" w:hAnsi="Times New Roman"/>
                <w:color w:val="000000"/>
              </w:rPr>
              <w:t>DERECHO INTERNACIONAL TRIBUTARIO</w:t>
            </w:r>
          </w:p>
        </w:tc>
        <w:tc>
          <w:tcPr>
            <w:tcW w:w="1136" w:type="dxa"/>
            <w:shd w:val="clear" w:color="auto" w:fill="auto"/>
            <w:vAlign w:val="center"/>
          </w:tcPr>
          <w:p w14:paraId="1BC397F1" w14:textId="77777777" w:rsidR="005B7A96" w:rsidRPr="004276F9" w:rsidRDefault="005B7A96" w:rsidP="00E81143">
            <w:pPr>
              <w:spacing w:after="0"/>
              <w:jc w:val="center"/>
              <w:rPr>
                <w:b/>
                <w:lang w:val="es-AR"/>
              </w:rPr>
            </w:pPr>
            <w:r w:rsidRPr="004276F9">
              <w:rPr>
                <w:b/>
                <w:lang w:val="es-AR"/>
              </w:rPr>
              <w:t>14-16</w:t>
            </w:r>
          </w:p>
        </w:tc>
      </w:tr>
    </w:tbl>
    <w:p w14:paraId="160A83A9" w14:textId="77777777" w:rsidR="005B7A96" w:rsidRPr="00FD46B3" w:rsidRDefault="005B7A96" w:rsidP="005B7A96">
      <w:pPr>
        <w:spacing w:after="0" w:line="360" w:lineRule="auto"/>
        <w:jc w:val="both"/>
        <w:rPr>
          <w:rFonts w:ascii="Times New Roman" w:eastAsia="Times New Roman" w:hAnsi="Times New Roman"/>
          <w:b/>
          <w:iCs/>
          <w:lang w:val="es-ES" w:eastAsia="es-ES"/>
        </w:rPr>
      </w:pPr>
    </w:p>
    <w:p w14:paraId="46D66DBB" w14:textId="77777777" w:rsidR="00AF36B8" w:rsidRDefault="00AF36B8" w:rsidP="00AF36B8">
      <w:pPr>
        <w:pStyle w:val="Prrafodelista"/>
        <w:ind w:left="360"/>
        <w:rPr>
          <w:rFonts w:cs="Arial"/>
          <w:b/>
        </w:rPr>
      </w:pPr>
    </w:p>
    <w:p w14:paraId="2B3C722E" w14:textId="77777777" w:rsidR="00AF36B8" w:rsidRDefault="00AF36B8" w:rsidP="00AF36B8">
      <w:pPr>
        <w:pStyle w:val="Prrafodelista"/>
        <w:ind w:left="360"/>
        <w:rPr>
          <w:rFonts w:cs="Arial"/>
          <w:b/>
        </w:rPr>
      </w:pPr>
    </w:p>
    <w:p w14:paraId="3E97A5FD" w14:textId="77777777" w:rsidR="00F907EA" w:rsidRPr="005B7A96" w:rsidRDefault="00F907EA" w:rsidP="005B7A96">
      <w:pPr>
        <w:rPr>
          <w:rFonts w:cs="Arial"/>
          <w:b/>
        </w:rPr>
      </w:pPr>
    </w:p>
    <w:p w14:paraId="5AC7BE6A" w14:textId="77777777" w:rsidR="00DE1734" w:rsidRDefault="00DE1734" w:rsidP="00AF36B8">
      <w:pPr>
        <w:pStyle w:val="Prrafodelista"/>
        <w:ind w:left="360"/>
        <w:rPr>
          <w:rFonts w:cs="Arial"/>
          <w:b/>
        </w:rPr>
      </w:pPr>
    </w:p>
    <w:p w14:paraId="3BE0CABD" w14:textId="77777777" w:rsidR="00DE1734" w:rsidRDefault="00DE1734" w:rsidP="00AF36B8">
      <w:pPr>
        <w:pStyle w:val="Prrafodelista"/>
        <w:ind w:left="360"/>
        <w:rPr>
          <w:rFonts w:cs="Arial"/>
          <w:b/>
        </w:rPr>
      </w:pPr>
    </w:p>
    <w:p w14:paraId="39CE9385" w14:textId="77777777" w:rsidR="008A4DFD" w:rsidRPr="002F0C68" w:rsidRDefault="008A4DFD" w:rsidP="008A4DFD">
      <w:pPr>
        <w:pStyle w:val="Prrafodelista"/>
        <w:numPr>
          <w:ilvl w:val="0"/>
          <w:numId w:val="1"/>
        </w:numPr>
        <w:rPr>
          <w:rFonts w:cs="Arial"/>
        </w:rPr>
      </w:pPr>
      <w:r w:rsidRPr="008A4DFD">
        <w:rPr>
          <w:rFonts w:cs="Arial"/>
          <w:b/>
        </w:rPr>
        <w:t>INDICADORES DE CAPACIDADES AL FINALIZAR EL CURSO</w:t>
      </w:r>
    </w:p>
    <w:p w14:paraId="44FE2D82" w14:textId="77777777" w:rsidR="002F0C68" w:rsidRDefault="002F0C68" w:rsidP="002F0C68">
      <w:pPr>
        <w:pStyle w:val="Prrafodelista"/>
        <w:ind w:left="360"/>
        <w:rPr>
          <w:rFonts w:cs="Arial"/>
          <w:b/>
        </w:rPr>
      </w:pPr>
    </w:p>
    <w:tbl>
      <w:tblPr>
        <w:tblStyle w:val="Tablaconcuadrcula"/>
        <w:tblW w:w="8470" w:type="dxa"/>
        <w:tblInd w:w="360" w:type="dxa"/>
        <w:tblLook w:val="04A0" w:firstRow="1" w:lastRow="0" w:firstColumn="1" w:lastColumn="0" w:noHBand="0" w:noVBand="1"/>
      </w:tblPr>
      <w:tblGrid>
        <w:gridCol w:w="1156"/>
        <w:gridCol w:w="7314"/>
      </w:tblGrid>
      <w:tr w:rsidR="002F0C68" w14:paraId="396482EC" w14:textId="77777777" w:rsidTr="005B7A96">
        <w:trPr>
          <w:trHeight w:val="293"/>
        </w:trPr>
        <w:tc>
          <w:tcPr>
            <w:tcW w:w="1156" w:type="dxa"/>
            <w:vAlign w:val="center"/>
          </w:tcPr>
          <w:p w14:paraId="6624A60C" w14:textId="77777777" w:rsidR="002F0C68" w:rsidRPr="00BC66A9" w:rsidRDefault="002F0C68" w:rsidP="002F0C68">
            <w:pPr>
              <w:pStyle w:val="Prrafodelista"/>
              <w:ind w:left="0"/>
              <w:jc w:val="center"/>
              <w:rPr>
                <w:rFonts w:cs="Arial"/>
                <w:b/>
                <w:sz w:val="24"/>
              </w:rPr>
            </w:pPr>
            <w:r w:rsidRPr="00BC66A9">
              <w:rPr>
                <w:rFonts w:cs="Arial"/>
                <w:b/>
                <w:sz w:val="24"/>
              </w:rPr>
              <w:t>NÚMERO</w:t>
            </w:r>
          </w:p>
        </w:tc>
        <w:tc>
          <w:tcPr>
            <w:tcW w:w="7314" w:type="dxa"/>
            <w:vAlign w:val="center"/>
          </w:tcPr>
          <w:p w14:paraId="270301B0" w14:textId="77777777" w:rsidR="002F0C68" w:rsidRPr="00BC66A9" w:rsidRDefault="002F0C68" w:rsidP="002F0C68">
            <w:pPr>
              <w:pStyle w:val="Prrafodelista"/>
              <w:ind w:left="0"/>
              <w:jc w:val="center"/>
              <w:rPr>
                <w:rFonts w:cs="Arial"/>
                <w:b/>
                <w:sz w:val="24"/>
              </w:rPr>
            </w:pPr>
            <w:r w:rsidRPr="00BC66A9">
              <w:rPr>
                <w:rFonts w:cs="Arial"/>
                <w:b/>
                <w:sz w:val="24"/>
              </w:rPr>
              <w:t>INDICADORES DE CAPACIDAD AL FINALIZAR EL CURSO</w:t>
            </w:r>
          </w:p>
        </w:tc>
      </w:tr>
      <w:tr w:rsidR="005B7A96" w:rsidRPr="00590829" w14:paraId="3AF59FC1" w14:textId="77777777" w:rsidTr="005B7A96">
        <w:trPr>
          <w:trHeight w:val="862"/>
        </w:trPr>
        <w:tc>
          <w:tcPr>
            <w:tcW w:w="1156" w:type="dxa"/>
            <w:vAlign w:val="center"/>
          </w:tcPr>
          <w:p w14:paraId="5FFF643C" w14:textId="77777777" w:rsidR="005B7A96" w:rsidRPr="002F0C68" w:rsidRDefault="005B7A96" w:rsidP="005B7A96">
            <w:pPr>
              <w:pStyle w:val="Prrafodelista"/>
              <w:ind w:left="0"/>
              <w:jc w:val="center"/>
              <w:rPr>
                <w:rFonts w:cs="Arial"/>
              </w:rPr>
            </w:pPr>
            <w:r>
              <w:rPr>
                <w:rFonts w:cs="Arial"/>
              </w:rPr>
              <w:t>1</w:t>
            </w:r>
          </w:p>
        </w:tc>
        <w:tc>
          <w:tcPr>
            <w:tcW w:w="7314" w:type="dxa"/>
            <w:shd w:val="clear" w:color="auto" w:fill="auto"/>
          </w:tcPr>
          <w:p w14:paraId="63B53D18" w14:textId="1E4AC800" w:rsidR="005B7A96" w:rsidRPr="008B6F4C"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 xml:space="preserve">Identifica el proceso estructural del sistema tributario peruano </w:t>
            </w:r>
          </w:p>
        </w:tc>
      </w:tr>
      <w:tr w:rsidR="005B7A96" w:rsidRPr="00590829" w14:paraId="020F88D4" w14:textId="77777777" w:rsidTr="005B7A96">
        <w:trPr>
          <w:trHeight w:val="587"/>
        </w:trPr>
        <w:tc>
          <w:tcPr>
            <w:tcW w:w="1156" w:type="dxa"/>
            <w:vAlign w:val="center"/>
          </w:tcPr>
          <w:p w14:paraId="7BFE8760" w14:textId="77777777" w:rsidR="005B7A96" w:rsidRPr="002F0C68" w:rsidRDefault="005B7A96" w:rsidP="005B7A96">
            <w:pPr>
              <w:pStyle w:val="Prrafodelista"/>
              <w:ind w:left="0"/>
              <w:jc w:val="center"/>
              <w:rPr>
                <w:rFonts w:cs="Arial"/>
              </w:rPr>
            </w:pPr>
            <w:r>
              <w:rPr>
                <w:rFonts w:cs="Arial"/>
              </w:rPr>
              <w:t>2</w:t>
            </w:r>
          </w:p>
        </w:tc>
        <w:tc>
          <w:tcPr>
            <w:tcW w:w="7314" w:type="dxa"/>
            <w:shd w:val="clear" w:color="auto" w:fill="auto"/>
          </w:tcPr>
          <w:p w14:paraId="6E9C6D07" w14:textId="35E76BD0" w:rsidR="005B7A96" w:rsidRPr="008B6F4C"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 xml:space="preserve">Elabora un mapa conceptual de ubicación del Derecho </w:t>
            </w:r>
            <w:proofErr w:type="gramStart"/>
            <w:r w:rsidRPr="00FD46B3">
              <w:rPr>
                <w:rFonts w:ascii="Times New Roman" w:eastAsia="Times New Roman" w:hAnsi="Times New Roman"/>
                <w:iCs/>
                <w:lang w:val="es-ES" w:eastAsia="es-ES"/>
              </w:rPr>
              <w:t>tributación  en</w:t>
            </w:r>
            <w:proofErr w:type="gramEnd"/>
            <w:r w:rsidRPr="00FD46B3">
              <w:rPr>
                <w:rFonts w:ascii="Times New Roman" w:eastAsia="Times New Roman" w:hAnsi="Times New Roman"/>
                <w:iCs/>
                <w:lang w:val="es-ES" w:eastAsia="es-ES"/>
              </w:rPr>
              <w:t xml:space="preserve"> el sistema financiero</w:t>
            </w:r>
          </w:p>
        </w:tc>
      </w:tr>
      <w:tr w:rsidR="005B7A96" w:rsidRPr="00590829" w14:paraId="1F9B42F5" w14:textId="77777777" w:rsidTr="005B7A96">
        <w:trPr>
          <w:trHeight w:val="587"/>
        </w:trPr>
        <w:tc>
          <w:tcPr>
            <w:tcW w:w="1156" w:type="dxa"/>
            <w:vAlign w:val="center"/>
          </w:tcPr>
          <w:p w14:paraId="2900D40E" w14:textId="77777777" w:rsidR="005B7A96" w:rsidRPr="002F0C68" w:rsidRDefault="005B7A96" w:rsidP="005B7A96">
            <w:pPr>
              <w:pStyle w:val="Prrafodelista"/>
              <w:ind w:left="0"/>
              <w:jc w:val="center"/>
              <w:rPr>
                <w:rFonts w:cs="Arial"/>
              </w:rPr>
            </w:pPr>
            <w:r>
              <w:rPr>
                <w:rFonts w:cs="Arial"/>
              </w:rPr>
              <w:t>3</w:t>
            </w:r>
          </w:p>
        </w:tc>
        <w:tc>
          <w:tcPr>
            <w:tcW w:w="7314" w:type="dxa"/>
            <w:shd w:val="clear" w:color="auto" w:fill="auto"/>
          </w:tcPr>
          <w:p w14:paraId="1FD3E8EB" w14:textId="0A1FCCCD" w:rsidR="005B7A96" w:rsidRPr="008B6F4C"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Identifica los diferentes tipos de tributos en los niveles de gobierno</w:t>
            </w:r>
            <w:r w:rsidRPr="00FD46B3">
              <w:rPr>
                <w:rFonts w:ascii="Times New Roman" w:eastAsia="Times New Roman" w:hAnsi="Times New Roman"/>
                <w:iCs/>
                <w:lang w:val="es-ES" w:eastAsia="es-ES"/>
              </w:rPr>
              <w:tab/>
            </w:r>
          </w:p>
        </w:tc>
      </w:tr>
      <w:tr w:rsidR="005B7A96" w:rsidRPr="00590829" w14:paraId="0DE11D70" w14:textId="77777777" w:rsidTr="005B7A96">
        <w:trPr>
          <w:trHeight w:val="568"/>
        </w:trPr>
        <w:tc>
          <w:tcPr>
            <w:tcW w:w="1156" w:type="dxa"/>
            <w:vAlign w:val="center"/>
          </w:tcPr>
          <w:p w14:paraId="226484B3" w14:textId="77777777" w:rsidR="005B7A96" w:rsidRPr="002F0C68" w:rsidRDefault="005B7A96" w:rsidP="005B7A96">
            <w:pPr>
              <w:pStyle w:val="Prrafodelista"/>
              <w:ind w:left="0"/>
              <w:jc w:val="center"/>
              <w:rPr>
                <w:rFonts w:cs="Arial"/>
              </w:rPr>
            </w:pPr>
            <w:r>
              <w:rPr>
                <w:rFonts w:cs="Arial"/>
              </w:rPr>
              <w:t>4</w:t>
            </w:r>
          </w:p>
        </w:tc>
        <w:tc>
          <w:tcPr>
            <w:tcW w:w="7314" w:type="dxa"/>
            <w:shd w:val="clear" w:color="auto" w:fill="auto"/>
          </w:tcPr>
          <w:p w14:paraId="05439CC0" w14:textId="01009DD5" w:rsidR="005B7A96" w:rsidRPr="008B6F4C" w:rsidRDefault="005B7A96" w:rsidP="005B7A96">
            <w:pPr>
              <w:pStyle w:val="Prrafodelista"/>
              <w:ind w:left="0"/>
              <w:jc w:val="both"/>
              <w:rPr>
                <w:rFonts w:cs="Arial"/>
                <w:lang w:val="en-US"/>
              </w:rPr>
            </w:pPr>
            <w:r w:rsidRPr="00FD46B3">
              <w:rPr>
                <w:rFonts w:ascii="Times New Roman" w:eastAsia="Times New Roman" w:hAnsi="Times New Roman"/>
                <w:color w:val="000000"/>
                <w:lang w:eastAsia="es-PE"/>
              </w:rPr>
              <w:t>Compara el poder y las limitaciones tributarias</w:t>
            </w:r>
          </w:p>
        </w:tc>
      </w:tr>
      <w:tr w:rsidR="005B7A96" w:rsidRPr="00590829" w14:paraId="1075B0A6" w14:textId="77777777" w:rsidTr="005B7A96">
        <w:trPr>
          <w:trHeight w:val="587"/>
        </w:trPr>
        <w:tc>
          <w:tcPr>
            <w:tcW w:w="1156" w:type="dxa"/>
            <w:vAlign w:val="center"/>
          </w:tcPr>
          <w:p w14:paraId="10330132" w14:textId="77777777" w:rsidR="005B7A96" w:rsidRPr="002F0C68" w:rsidRDefault="005B7A96" w:rsidP="005B7A96">
            <w:pPr>
              <w:pStyle w:val="Prrafodelista"/>
              <w:ind w:left="0"/>
              <w:jc w:val="center"/>
              <w:rPr>
                <w:rFonts w:cs="Arial"/>
              </w:rPr>
            </w:pPr>
            <w:r>
              <w:rPr>
                <w:rFonts w:cs="Arial"/>
              </w:rPr>
              <w:t>5</w:t>
            </w:r>
          </w:p>
        </w:tc>
        <w:tc>
          <w:tcPr>
            <w:tcW w:w="7314" w:type="dxa"/>
            <w:shd w:val="clear" w:color="auto" w:fill="auto"/>
          </w:tcPr>
          <w:p w14:paraId="0FC194CA" w14:textId="493022D8" w:rsidR="005B7A96" w:rsidRPr="008B6F4C" w:rsidRDefault="00C8009F" w:rsidP="005B7A96">
            <w:pPr>
              <w:pStyle w:val="Prrafodelista"/>
              <w:ind w:left="0"/>
              <w:jc w:val="both"/>
              <w:rPr>
                <w:rFonts w:cs="Arial"/>
                <w:lang w:val="en-US"/>
              </w:rPr>
            </w:pPr>
            <w:r w:rsidRPr="00FD46B3">
              <w:rPr>
                <w:rFonts w:ascii="Times New Roman" w:eastAsia="Times New Roman" w:hAnsi="Times New Roman"/>
                <w:lang w:eastAsia="es-PE"/>
              </w:rPr>
              <w:t>Clasifica jurídicamente</w:t>
            </w:r>
            <w:r w:rsidR="005B7A96" w:rsidRPr="00FD46B3">
              <w:rPr>
                <w:rFonts w:ascii="Times New Roman" w:eastAsia="Times New Roman" w:hAnsi="Times New Roman"/>
                <w:lang w:eastAsia="es-PE"/>
              </w:rPr>
              <w:t xml:space="preserve"> los tributos: impuestos, tasas y contribuciones especiales</w:t>
            </w:r>
          </w:p>
        </w:tc>
      </w:tr>
      <w:tr w:rsidR="005B7A96" w:rsidRPr="00590829" w14:paraId="03C2BADA" w14:textId="77777777" w:rsidTr="005B7A96">
        <w:trPr>
          <w:trHeight w:val="587"/>
        </w:trPr>
        <w:tc>
          <w:tcPr>
            <w:tcW w:w="1156" w:type="dxa"/>
            <w:vAlign w:val="center"/>
          </w:tcPr>
          <w:p w14:paraId="0E068AAD" w14:textId="77777777" w:rsidR="005B7A96" w:rsidRPr="002F0C68" w:rsidRDefault="005B7A96" w:rsidP="005B7A96">
            <w:pPr>
              <w:pStyle w:val="Prrafodelista"/>
              <w:ind w:left="0"/>
              <w:jc w:val="center"/>
              <w:rPr>
                <w:rFonts w:cs="Arial"/>
              </w:rPr>
            </w:pPr>
            <w:r>
              <w:rPr>
                <w:rFonts w:cs="Arial"/>
              </w:rPr>
              <w:t>6</w:t>
            </w:r>
          </w:p>
        </w:tc>
        <w:tc>
          <w:tcPr>
            <w:tcW w:w="7314" w:type="dxa"/>
            <w:shd w:val="clear" w:color="auto" w:fill="auto"/>
          </w:tcPr>
          <w:p w14:paraId="2C02D56F" w14:textId="793B79BD" w:rsidR="005B7A96" w:rsidRPr="008B6F4C"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Propone ejemplos relacionados con la materia tributaria</w:t>
            </w:r>
          </w:p>
        </w:tc>
      </w:tr>
      <w:tr w:rsidR="005B7A96" w:rsidRPr="00590829" w14:paraId="00DAE08F" w14:textId="77777777" w:rsidTr="005B7A96">
        <w:trPr>
          <w:trHeight w:val="568"/>
        </w:trPr>
        <w:tc>
          <w:tcPr>
            <w:tcW w:w="1156" w:type="dxa"/>
            <w:vAlign w:val="center"/>
          </w:tcPr>
          <w:p w14:paraId="6086E129" w14:textId="77777777" w:rsidR="005B7A96" w:rsidRPr="002F0C68" w:rsidRDefault="005B7A96" w:rsidP="005B7A96">
            <w:pPr>
              <w:pStyle w:val="Prrafodelista"/>
              <w:ind w:left="0"/>
              <w:jc w:val="center"/>
              <w:rPr>
                <w:rFonts w:cs="Arial"/>
              </w:rPr>
            </w:pPr>
            <w:r>
              <w:rPr>
                <w:rFonts w:cs="Arial"/>
              </w:rPr>
              <w:t>7</w:t>
            </w:r>
          </w:p>
        </w:tc>
        <w:tc>
          <w:tcPr>
            <w:tcW w:w="7314" w:type="dxa"/>
            <w:shd w:val="clear" w:color="auto" w:fill="auto"/>
          </w:tcPr>
          <w:p w14:paraId="3178C2EE" w14:textId="79BA420D" w:rsidR="005B7A96" w:rsidRPr="008B6F4C"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Debate sobre institución de la potestad delegada para legislar en materia tributaria</w:t>
            </w:r>
            <w:r w:rsidRPr="00FD46B3">
              <w:rPr>
                <w:rFonts w:ascii="Times New Roman" w:eastAsia="Times New Roman" w:hAnsi="Times New Roman"/>
                <w:iCs/>
                <w:lang w:val="es-ES" w:eastAsia="es-ES"/>
              </w:rPr>
              <w:tab/>
            </w:r>
          </w:p>
        </w:tc>
      </w:tr>
      <w:tr w:rsidR="005B7A96" w:rsidRPr="00590829" w14:paraId="093F0613" w14:textId="77777777" w:rsidTr="005B7A96">
        <w:trPr>
          <w:trHeight w:val="293"/>
        </w:trPr>
        <w:tc>
          <w:tcPr>
            <w:tcW w:w="1156" w:type="dxa"/>
            <w:vAlign w:val="center"/>
          </w:tcPr>
          <w:p w14:paraId="67E574FC" w14:textId="77777777" w:rsidR="005B7A96" w:rsidRPr="002F0C68" w:rsidRDefault="005B7A96" w:rsidP="005B7A96">
            <w:pPr>
              <w:pStyle w:val="Prrafodelista"/>
              <w:ind w:left="0"/>
              <w:jc w:val="center"/>
              <w:rPr>
                <w:rFonts w:cs="Arial"/>
              </w:rPr>
            </w:pPr>
            <w:r>
              <w:rPr>
                <w:rFonts w:cs="Arial"/>
              </w:rPr>
              <w:t>8</w:t>
            </w:r>
          </w:p>
        </w:tc>
        <w:tc>
          <w:tcPr>
            <w:tcW w:w="7314" w:type="dxa"/>
            <w:shd w:val="clear" w:color="auto" w:fill="auto"/>
          </w:tcPr>
          <w:p w14:paraId="68C5D9BD" w14:textId="0FA0A807" w:rsidR="005B7A96" w:rsidRPr="008B6F4C"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 xml:space="preserve">Identifica </w:t>
            </w:r>
            <w:r w:rsidR="00C8009F" w:rsidRPr="00FD46B3">
              <w:rPr>
                <w:rFonts w:ascii="Times New Roman" w:eastAsia="Times New Roman" w:hAnsi="Times New Roman"/>
                <w:iCs/>
                <w:lang w:val="es-ES" w:eastAsia="es-ES"/>
              </w:rPr>
              <w:t>la relación</w:t>
            </w:r>
            <w:r w:rsidRPr="00FD46B3">
              <w:rPr>
                <w:rFonts w:ascii="Times New Roman" w:eastAsia="Times New Roman" w:hAnsi="Times New Roman"/>
                <w:iCs/>
                <w:lang w:val="es-ES" w:eastAsia="es-ES"/>
              </w:rPr>
              <w:t xml:space="preserve"> jurídico tributaria y obligación tributaria </w:t>
            </w:r>
            <w:r w:rsidRPr="00FD46B3">
              <w:rPr>
                <w:rFonts w:ascii="Times New Roman" w:eastAsia="Times New Roman" w:hAnsi="Times New Roman"/>
                <w:iCs/>
                <w:lang w:val="es-ES" w:eastAsia="es-ES"/>
              </w:rPr>
              <w:tab/>
            </w:r>
          </w:p>
        </w:tc>
      </w:tr>
      <w:tr w:rsidR="005B7A96" w:rsidRPr="00590829" w14:paraId="43435F78" w14:textId="77777777" w:rsidTr="005B7A96">
        <w:trPr>
          <w:trHeight w:val="587"/>
        </w:trPr>
        <w:tc>
          <w:tcPr>
            <w:tcW w:w="1156" w:type="dxa"/>
            <w:vAlign w:val="center"/>
          </w:tcPr>
          <w:p w14:paraId="51D8B548" w14:textId="77777777" w:rsidR="005B7A96" w:rsidRPr="002F0C68" w:rsidRDefault="005B7A96" w:rsidP="005B7A96">
            <w:pPr>
              <w:pStyle w:val="Prrafodelista"/>
              <w:ind w:left="0"/>
              <w:jc w:val="center"/>
              <w:rPr>
                <w:rFonts w:cs="Arial"/>
              </w:rPr>
            </w:pPr>
            <w:r>
              <w:rPr>
                <w:rFonts w:cs="Arial"/>
              </w:rPr>
              <w:t>9</w:t>
            </w:r>
          </w:p>
        </w:tc>
        <w:tc>
          <w:tcPr>
            <w:tcW w:w="7314" w:type="dxa"/>
            <w:shd w:val="clear" w:color="auto" w:fill="auto"/>
          </w:tcPr>
          <w:p w14:paraId="01AF75B5" w14:textId="7CB883E0" w:rsidR="005B7A96" w:rsidRPr="00001930"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Determina las causas de la obligación tributaria</w:t>
            </w:r>
          </w:p>
        </w:tc>
      </w:tr>
      <w:tr w:rsidR="005B7A96" w:rsidRPr="00590829" w14:paraId="63166F76" w14:textId="77777777" w:rsidTr="005B7A96">
        <w:trPr>
          <w:trHeight w:val="274"/>
        </w:trPr>
        <w:tc>
          <w:tcPr>
            <w:tcW w:w="1156" w:type="dxa"/>
            <w:vAlign w:val="center"/>
          </w:tcPr>
          <w:p w14:paraId="0AB259B6" w14:textId="77777777" w:rsidR="005B7A96" w:rsidRPr="002F0C68" w:rsidRDefault="005B7A96" w:rsidP="005B7A96">
            <w:pPr>
              <w:pStyle w:val="Prrafodelista"/>
              <w:ind w:left="0"/>
              <w:jc w:val="center"/>
              <w:rPr>
                <w:rFonts w:cs="Arial"/>
              </w:rPr>
            </w:pPr>
            <w:r>
              <w:rPr>
                <w:rFonts w:cs="Arial"/>
              </w:rPr>
              <w:t>10</w:t>
            </w:r>
          </w:p>
        </w:tc>
        <w:tc>
          <w:tcPr>
            <w:tcW w:w="7314" w:type="dxa"/>
            <w:shd w:val="clear" w:color="auto" w:fill="auto"/>
          </w:tcPr>
          <w:p w14:paraId="772860CC" w14:textId="4DA81818" w:rsidR="005B7A96" w:rsidRPr="00001930"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Debate sobre la determinación de la obligación tributaria</w:t>
            </w:r>
          </w:p>
        </w:tc>
      </w:tr>
      <w:tr w:rsidR="005B7A96" w:rsidRPr="00590829" w14:paraId="37CE7959" w14:textId="77777777" w:rsidTr="005B7A96">
        <w:trPr>
          <w:trHeight w:val="587"/>
        </w:trPr>
        <w:tc>
          <w:tcPr>
            <w:tcW w:w="1156" w:type="dxa"/>
            <w:vAlign w:val="center"/>
          </w:tcPr>
          <w:p w14:paraId="6EBEFDB9" w14:textId="77777777" w:rsidR="005B7A96" w:rsidRPr="002F0C68" w:rsidRDefault="005B7A96" w:rsidP="005B7A96">
            <w:pPr>
              <w:pStyle w:val="Prrafodelista"/>
              <w:ind w:left="0"/>
              <w:jc w:val="center"/>
              <w:rPr>
                <w:rFonts w:cs="Arial"/>
              </w:rPr>
            </w:pPr>
            <w:r>
              <w:rPr>
                <w:rFonts w:cs="Arial"/>
              </w:rPr>
              <w:t>11</w:t>
            </w:r>
          </w:p>
        </w:tc>
        <w:tc>
          <w:tcPr>
            <w:tcW w:w="7314" w:type="dxa"/>
            <w:shd w:val="clear" w:color="auto" w:fill="auto"/>
          </w:tcPr>
          <w:p w14:paraId="301885B7" w14:textId="44B123F7" w:rsidR="005B7A96" w:rsidRPr="00001930" w:rsidRDefault="005B7A96" w:rsidP="005B7A96">
            <w:pPr>
              <w:pStyle w:val="Prrafodelista"/>
              <w:ind w:left="0"/>
              <w:jc w:val="both"/>
              <w:rPr>
                <w:rFonts w:cs="Arial"/>
                <w:lang w:val="en-US"/>
              </w:rPr>
            </w:pPr>
            <w:r w:rsidRPr="00FD46B3">
              <w:rPr>
                <w:rFonts w:ascii="Times New Roman" w:eastAsia="Times New Roman" w:hAnsi="Times New Roman"/>
                <w:color w:val="000000"/>
                <w:lang w:eastAsia="es-PE"/>
              </w:rPr>
              <w:t>Debate sobre el modo de efectuar el pago tributario</w:t>
            </w:r>
          </w:p>
        </w:tc>
      </w:tr>
      <w:tr w:rsidR="005B7A96" w:rsidRPr="00590829" w14:paraId="3CC6EF18" w14:textId="77777777" w:rsidTr="005B7A96">
        <w:trPr>
          <w:trHeight w:val="587"/>
        </w:trPr>
        <w:tc>
          <w:tcPr>
            <w:tcW w:w="1156" w:type="dxa"/>
            <w:vAlign w:val="center"/>
          </w:tcPr>
          <w:p w14:paraId="07122A32" w14:textId="77777777" w:rsidR="005B7A96" w:rsidRPr="002F0C68" w:rsidRDefault="005B7A96" w:rsidP="005B7A96">
            <w:pPr>
              <w:pStyle w:val="Prrafodelista"/>
              <w:ind w:left="0"/>
              <w:jc w:val="center"/>
              <w:rPr>
                <w:rFonts w:cs="Arial"/>
              </w:rPr>
            </w:pPr>
            <w:r>
              <w:rPr>
                <w:rFonts w:cs="Arial"/>
              </w:rPr>
              <w:t>12</w:t>
            </w:r>
          </w:p>
        </w:tc>
        <w:tc>
          <w:tcPr>
            <w:tcW w:w="7314" w:type="dxa"/>
            <w:shd w:val="clear" w:color="auto" w:fill="auto"/>
          </w:tcPr>
          <w:p w14:paraId="5EE971FD" w14:textId="5ABD8D00" w:rsidR="005B7A96" w:rsidRPr="00001930"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Propone ejemplos de determinación de la obligación tributaria</w:t>
            </w:r>
            <w:r w:rsidRPr="00FD46B3">
              <w:rPr>
                <w:rFonts w:ascii="Times New Roman" w:eastAsia="Times New Roman" w:hAnsi="Times New Roman"/>
                <w:iCs/>
                <w:lang w:val="es-ES" w:eastAsia="es-ES"/>
              </w:rPr>
              <w:tab/>
            </w:r>
          </w:p>
        </w:tc>
      </w:tr>
      <w:tr w:rsidR="005B7A96" w:rsidRPr="00590829" w14:paraId="1F203179" w14:textId="77777777" w:rsidTr="005B7A96">
        <w:trPr>
          <w:trHeight w:val="568"/>
        </w:trPr>
        <w:tc>
          <w:tcPr>
            <w:tcW w:w="1156" w:type="dxa"/>
            <w:vAlign w:val="center"/>
          </w:tcPr>
          <w:p w14:paraId="36CF530C" w14:textId="77777777" w:rsidR="005B7A96" w:rsidRPr="002F0C68" w:rsidRDefault="005B7A96" w:rsidP="005B7A96">
            <w:pPr>
              <w:pStyle w:val="Prrafodelista"/>
              <w:ind w:left="0"/>
              <w:jc w:val="center"/>
              <w:rPr>
                <w:rFonts w:cs="Arial"/>
              </w:rPr>
            </w:pPr>
            <w:r>
              <w:rPr>
                <w:rFonts w:cs="Arial"/>
              </w:rPr>
              <w:t>13</w:t>
            </w:r>
          </w:p>
        </w:tc>
        <w:tc>
          <w:tcPr>
            <w:tcW w:w="7314" w:type="dxa"/>
            <w:shd w:val="clear" w:color="auto" w:fill="auto"/>
          </w:tcPr>
          <w:p w14:paraId="4AB1B958" w14:textId="34D723C6" w:rsidR="005B7A96" w:rsidRPr="00001930"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Elabora un mapa mental de los principios constitucionales tributarios</w:t>
            </w:r>
          </w:p>
        </w:tc>
      </w:tr>
      <w:tr w:rsidR="005B7A96" w:rsidRPr="00590829" w14:paraId="506D698D" w14:textId="77777777" w:rsidTr="005B7A96">
        <w:trPr>
          <w:trHeight w:val="587"/>
        </w:trPr>
        <w:tc>
          <w:tcPr>
            <w:tcW w:w="1156" w:type="dxa"/>
            <w:vAlign w:val="center"/>
          </w:tcPr>
          <w:p w14:paraId="3116B3E4" w14:textId="77777777" w:rsidR="005B7A96" w:rsidRPr="002F0C68" w:rsidRDefault="005B7A96" w:rsidP="005B7A96">
            <w:pPr>
              <w:pStyle w:val="Prrafodelista"/>
              <w:ind w:left="0"/>
              <w:jc w:val="center"/>
              <w:rPr>
                <w:rFonts w:cs="Arial"/>
              </w:rPr>
            </w:pPr>
            <w:r>
              <w:rPr>
                <w:rFonts w:cs="Arial"/>
              </w:rPr>
              <w:t>14</w:t>
            </w:r>
          </w:p>
        </w:tc>
        <w:tc>
          <w:tcPr>
            <w:tcW w:w="7314" w:type="dxa"/>
            <w:shd w:val="clear" w:color="auto" w:fill="auto"/>
          </w:tcPr>
          <w:p w14:paraId="4F000FDD" w14:textId="3C84368D" w:rsidR="005B7A96" w:rsidRPr="0005029D" w:rsidRDefault="005B7A96" w:rsidP="005B7A96">
            <w:pPr>
              <w:pStyle w:val="Prrafodelista"/>
              <w:ind w:left="0"/>
              <w:jc w:val="both"/>
              <w:rPr>
                <w:rFonts w:cs="Arial"/>
                <w:lang w:val="en-US"/>
              </w:rPr>
            </w:pPr>
            <w:r w:rsidRPr="00FD46B3">
              <w:rPr>
                <w:rFonts w:ascii="Times New Roman" w:eastAsia="Times New Roman" w:hAnsi="Times New Roman"/>
                <w:color w:val="000000"/>
                <w:lang w:eastAsia="es-PE"/>
              </w:rPr>
              <w:t>Debate sobre infracción e ilícitos tributarios</w:t>
            </w:r>
          </w:p>
        </w:tc>
      </w:tr>
      <w:tr w:rsidR="005B7A96" w:rsidRPr="00590829" w14:paraId="6A1EBEF7" w14:textId="77777777" w:rsidTr="005B7A96">
        <w:trPr>
          <w:trHeight w:val="293"/>
        </w:trPr>
        <w:tc>
          <w:tcPr>
            <w:tcW w:w="1156" w:type="dxa"/>
            <w:vAlign w:val="center"/>
          </w:tcPr>
          <w:p w14:paraId="10771F04" w14:textId="77777777" w:rsidR="005B7A96" w:rsidRPr="002F0C68" w:rsidRDefault="005B7A96" w:rsidP="005B7A96">
            <w:pPr>
              <w:pStyle w:val="Prrafodelista"/>
              <w:ind w:left="0"/>
              <w:jc w:val="center"/>
              <w:rPr>
                <w:rFonts w:cs="Arial"/>
              </w:rPr>
            </w:pPr>
            <w:r>
              <w:rPr>
                <w:rFonts w:cs="Arial"/>
              </w:rPr>
              <w:t>15</w:t>
            </w:r>
          </w:p>
        </w:tc>
        <w:tc>
          <w:tcPr>
            <w:tcW w:w="7314" w:type="dxa"/>
            <w:shd w:val="clear" w:color="auto" w:fill="auto"/>
          </w:tcPr>
          <w:p w14:paraId="44ED994C" w14:textId="372D8DF9" w:rsidR="005B7A96" w:rsidRPr="0005029D" w:rsidRDefault="005B7A96" w:rsidP="005B7A96">
            <w:pPr>
              <w:pStyle w:val="Prrafodelista"/>
              <w:ind w:left="0"/>
              <w:jc w:val="both"/>
              <w:rPr>
                <w:rFonts w:cs="Arial"/>
                <w:lang w:val="en-US"/>
              </w:rPr>
            </w:pPr>
            <w:r w:rsidRPr="00FD46B3">
              <w:rPr>
                <w:rFonts w:ascii="Times New Roman" w:eastAsia="Times New Roman" w:hAnsi="Times New Roman"/>
                <w:color w:val="000000"/>
                <w:lang w:val="es-ES" w:eastAsia="es-PE"/>
              </w:rPr>
              <w:t xml:space="preserve">Elabora un mapa sobre las características de las infracciones tributarias </w:t>
            </w:r>
          </w:p>
        </w:tc>
      </w:tr>
      <w:tr w:rsidR="005B7A96" w:rsidRPr="00590829" w14:paraId="7C78BB20" w14:textId="77777777" w:rsidTr="005B7A96">
        <w:trPr>
          <w:trHeight w:val="274"/>
        </w:trPr>
        <w:tc>
          <w:tcPr>
            <w:tcW w:w="1156" w:type="dxa"/>
            <w:vAlign w:val="center"/>
          </w:tcPr>
          <w:p w14:paraId="3890F913" w14:textId="77777777" w:rsidR="005B7A96" w:rsidRPr="002F0C68" w:rsidRDefault="005B7A96" w:rsidP="005B7A96">
            <w:pPr>
              <w:pStyle w:val="Prrafodelista"/>
              <w:ind w:left="0"/>
              <w:jc w:val="center"/>
              <w:rPr>
                <w:rFonts w:cs="Arial"/>
              </w:rPr>
            </w:pPr>
            <w:r>
              <w:rPr>
                <w:rFonts w:cs="Arial"/>
              </w:rPr>
              <w:t>16</w:t>
            </w:r>
          </w:p>
        </w:tc>
        <w:tc>
          <w:tcPr>
            <w:tcW w:w="7314" w:type="dxa"/>
            <w:shd w:val="clear" w:color="auto" w:fill="auto"/>
          </w:tcPr>
          <w:p w14:paraId="2CB02499" w14:textId="69AC5F9F" w:rsidR="005B7A96" w:rsidRPr="0005029D" w:rsidRDefault="005B7A96" w:rsidP="005B7A96">
            <w:pPr>
              <w:pStyle w:val="Prrafodelista"/>
              <w:ind w:left="0"/>
              <w:jc w:val="both"/>
              <w:rPr>
                <w:rFonts w:cs="Arial"/>
                <w:lang w:val="en-US"/>
              </w:rPr>
            </w:pPr>
            <w:r w:rsidRPr="00FD46B3">
              <w:rPr>
                <w:rFonts w:ascii="Times New Roman" w:eastAsia="Times New Roman" w:hAnsi="Times New Roman"/>
                <w:iCs/>
                <w:lang w:val="es-ES" w:eastAsia="es-ES"/>
              </w:rPr>
              <w:t>Revisa los conceptos de la relación tributaria para identificar los derechos de los contribuyentes</w:t>
            </w:r>
            <w:r w:rsidRPr="00FD46B3">
              <w:rPr>
                <w:rFonts w:ascii="Times New Roman" w:eastAsia="Times New Roman" w:hAnsi="Times New Roman"/>
                <w:iCs/>
                <w:lang w:val="es-ES" w:eastAsia="es-ES"/>
              </w:rPr>
              <w:tab/>
            </w:r>
          </w:p>
        </w:tc>
      </w:tr>
    </w:tbl>
    <w:p w14:paraId="46BADA2A" w14:textId="77777777" w:rsidR="002F0C68" w:rsidRPr="0005029D" w:rsidRDefault="002F0C68" w:rsidP="002F0C68">
      <w:pPr>
        <w:pStyle w:val="Prrafodelista"/>
        <w:ind w:left="360"/>
        <w:rPr>
          <w:rFonts w:cs="Arial"/>
          <w:b/>
          <w:lang w:val="en-US"/>
        </w:rPr>
      </w:pPr>
    </w:p>
    <w:p w14:paraId="09505168" w14:textId="77777777" w:rsidR="002F0C68" w:rsidRPr="0005029D" w:rsidRDefault="002F0C68" w:rsidP="002F0C68">
      <w:pPr>
        <w:pStyle w:val="Prrafodelista"/>
        <w:ind w:left="360"/>
        <w:rPr>
          <w:rFonts w:cs="Arial"/>
          <w:b/>
          <w:lang w:val="en-US"/>
        </w:rPr>
      </w:pPr>
    </w:p>
    <w:p w14:paraId="694FB595" w14:textId="77777777" w:rsidR="002F0C68" w:rsidRPr="0005029D" w:rsidRDefault="002F0C68" w:rsidP="002F0C68">
      <w:pPr>
        <w:pStyle w:val="Prrafodelista"/>
        <w:ind w:left="360"/>
        <w:rPr>
          <w:rFonts w:cs="Arial"/>
          <w:b/>
          <w:lang w:val="en-US"/>
        </w:rPr>
      </w:pPr>
    </w:p>
    <w:p w14:paraId="31F5F4D0" w14:textId="77777777" w:rsidR="00333B57" w:rsidRPr="0005029D" w:rsidRDefault="00333B57" w:rsidP="00333B57">
      <w:pPr>
        <w:rPr>
          <w:rFonts w:cs="Arial"/>
          <w:b/>
          <w:lang w:val="en-US"/>
        </w:rPr>
        <w:sectPr w:rsidR="00333B57" w:rsidRPr="0005029D" w:rsidSect="00AF36B8">
          <w:footerReference w:type="default" r:id="rId8"/>
          <w:pgSz w:w="11906" w:h="16838"/>
          <w:pgMar w:top="1276" w:right="1701" w:bottom="1417" w:left="1701" w:header="708" w:footer="708" w:gutter="0"/>
          <w:cols w:space="708"/>
          <w:docGrid w:linePitch="360"/>
        </w:sectPr>
      </w:pPr>
    </w:p>
    <w:p w14:paraId="43BDA7AE" w14:textId="77777777" w:rsidR="00F907EA" w:rsidRPr="002A307F" w:rsidRDefault="00F907EA" w:rsidP="002A307F">
      <w:pPr>
        <w:rPr>
          <w:rFonts w:cs="Arial"/>
          <w:lang w:val="en-US"/>
        </w:rPr>
      </w:pPr>
    </w:p>
    <w:p w14:paraId="5DD68910" w14:textId="77777777" w:rsidR="008A4DFD" w:rsidRPr="0084718F" w:rsidRDefault="008A4DFD" w:rsidP="008A4DFD">
      <w:pPr>
        <w:pStyle w:val="Prrafodelista"/>
        <w:numPr>
          <w:ilvl w:val="0"/>
          <w:numId w:val="1"/>
        </w:numPr>
        <w:rPr>
          <w:rFonts w:cs="Arial"/>
        </w:rPr>
      </w:pPr>
      <w:r>
        <w:rPr>
          <w:rFonts w:cs="Arial"/>
          <w:b/>
        </w:rPr>
        <w:t>DESARROLLO DE LAS UNIDADES DIDÁ</w:t>
      </w:r>
      <w:r w:rsidRPr="008A4DFD">
        <w:rPr>
          <w:rFonts w:cs="Arial"/>
          <w:b/>
        </w:rPr>
        <w:t>CTICAS:</w:t>
      </w:r>
    </w:p>
    <w:p w14:paraId="0A551643" w14:textId="77777777" w:rsidR="0084718F" w:rsidRDefault="0084718F" w:rsidP="0084718F">
      <w:pPr>
        <w:pStyle w:val="Prrafodelista"/>
        <w:ind w:left="360"/>
        <w:rPr>
          <w:rFonts w:cs="Arial"/>
        </w:rPr>
      </w:pPr>
    </w:p>
    <w:tbl>
      <w:tblPr>
        <w:tblStyle w:val="Tablaconcuadrcula"/>
        <w:tblW w:w="14459" w:type="dxa"/>
        <w:tblLook w:val="04A0" w:firstRow="1" w:lastRow="0" w:firstColumn="1" w:lastColumn="0" w:noHBand="0" w:noVBand="1"/>
      </w:tblPr>
      <w:tblGrid>
        <w:gridCol w:w="567"/>
        <w:gridCol w:w="1013"/>
        <w:gridCol w:w="2820"/>
        <w:gridCol w:w="993"/>
        <w:gridCol w:w="1561"/>
        <w:gridCol w:w="2413"/>
        <w:gridCol w:w="426"/>
        <w:gridCol w:w="1703"/>
        <w:gridCol w:w="2963"/>
      </w:tblGrid>
      <w:tr w:rsidR="00BC66A9" w:rsidRPr="00590829" w14:paraId="262B6A84" w14:textId="77777777" w:rsidTr="00AC0214">
        <w:trPr>
          <w:trHeight w:val="574"/>
        </w:trPr>
        <w:tc>
          <w:tcPr>
            <w:tcW w:w="567" w:type="dxa"/>
            <w:vMerge w:val="restart"/>
            <w:textDirection w:val="btLr"/>
            <w:vAlign w:val="center"/>
          </w:tcPr>
          <w:p w14:paraId="7D43CDF2" w14:textId="637DA58B" w:rsidR="00BC66A9" w:rsidRPr="00091E68" w:rsidRDefault="00BC66A9" w:rsidP="00091E68">
            <w:pPr>
              <w:rPr>
                <w:rFonts w:cs="Arial"/>
                <w:b/>
                <w:sz w:val="24"/>
                <w:szCs w:val="24"/>
              </w:rPr>
            </w:pPr>
            <w:r w:rsidRPr="00091E68">
              <w:rPr>
                <w:rFonts w:cs="Arial"/>
                <w:b/>
                <w:sz w:val="24"/>
                <w:szCs w:val="24"/>
              </w:rPr>
              <w:t xml:space="preserve">Unidad Didáctica I: </w:t>
            </w:r>
            <w:r w:rsidR="009A6723" w:rsidRPr="00091E68">
              <w:rPr>
                <w:rFonts w:cs="Arial"/>
                <w:b/>
                <w:sz w:val="24"/>
                <w:szCs w:val="24"/>
              </w:rPr>
              <w:t xml:space="preserve"> </w:t>
            </w:r>
            <w:r w:rsidR="000F331B" w:rsidRPr="00091E68">
              <w:rPr>
                <w:rFonts w:cs="Arial"/>
                <w:b/>
                <w:sz w:val="24"/>
                <w:szCs w:val="24"/>
              </w:rPr>
              <w:t>PRINCIPIOS DEL DERECHO TRIBUTARIO Y SISTEMA TRIBUTARIO</w:t>
            </w:r>
          </w:p>
        </w:tc>
        <w:tc>
          <w:tcPr>
            <w:tcW w:w="13892" w:type="dxa"/>
            <w:gridSpan w:val="8"/>
          </w:tcPr>
          <w:p w14:paraId="2D40B34D" w14:textId="7943DF51" w:rsidR="00BC66A9" w:rsidRPr="000F331B" w:rsidRDefault="00BC66A9" w:rsidP="00BC66A9">
            <w:pPr>
              <w:pStyle w:val="Prrafodelista"/>
              <w:ind w:left="0"/>
              <w:rPr>
                <w:rFonts w:cs="Arial"/>
                <w:sz w:val="18"/>
                <w:szCs w:val="18"/>
                <w:lang w:val="en-US"/>
              </w:rPr>
            </w:pPr>
            <w:r w:rsidRPr="000F331B">
              <w:rPr>
                <w:rFonts w:cs="Arial"/>
                <w:b/>
                <w:sz w:val="18"/>
                <w:szCs w:val="18"/>
                <w:lang w:val="en-US"/>
              </w:rPr>
              <w:t xml:space="preserve">CAPACIDAD DE LA UNIDAD DIDÁCTICA I: </w:t>
            </w:r>
            <w:r w:rsidR="000F331B" w:rsidRPr="000F331B">
              <w:rPr>
                <w:rFonts w:ascii="Times New Roman" w:eastAsia="Times New Roman" w:hAnsi="Times New Roman"/>
                <w:color w:val="000000"/>
                <w:lang w:eastAsia="es-PE"/>
              </w:rPr>
              <w:t>R</w:t>
            </w:r>
            <w:r w:rsidR="000F331B" w:rsidRPr="00FD46B3">
              <w:rPr>
                <w:rFonts w:ascii="Times New Roman" w:eastAsia="Times New Roman" w:hAnsi="Times New Roman"/>
                <w:color w:val="000000"/>
                <w:lang w:eastAsia="es-PE"/>
              </w:rPr>
              <w:t>econocer los principios constitucionales tributarios y el sistema tributario peruano</w:t>
            </w:r>
          </w:p>
        </w:tc>
      </w:tr>
      <w:tr w:rsidR="00BC66A9" w14:paraId="7E9675F0" w14:textId="77777777" w:rsidTr="00AC0214">
        <w:trPr>
          <w:trHeight w:val="245"/>
        </w:trPr>
        <w:tc>
          <w:tcPr>
            <w:tcW w:w="567" w:type="dxa"/>
            <w:vMerge/>
          </w:tcPr>
          <w:p w14:paraId="6AA1FFC0" w14:textId="77777777" w:rsidR="00BC66A9" w:rsidRPr="000F331B" w:rsidRDefault="00BC66A9" w:rsidP="00BC66A9">
            <w:pPr>
              <w:pStyle w:val="Prrafodelista"/>
              <w:ind w:left="0"/>
              <w:rPr>
                <w:rFonts w:cs="Arial"/>
                <w:b/>
                <w:sz w:val="18"/>
                <w:szCs w:val="18"/>
                <w:lang w:val="en-US"/>
              </w:rPr>
            </w:pPr>
          </w:p>
        </w:tc>
        <w:tc>
          <w:tcPr>
            <w:tcW w:w="1013" w:type="dxa"/>
            <w:vMerge w:val="restart"/>
            <w:vAlign w:val="center"/>
          </w:tcPr>
          <w:p w14:paraId="63DD529F" w14:textId="77777777" w:rsidR="00BC66A9" w:rsidRPr="000F331B" w:rsidRDefault="006C14AB" w:rsidP="006C14AB">
            <w:pPr>
              <w:pStyle w:val="Prrafodelista"/>
              <w:ind w:left="0"/>
              <w:jc w:val="center"/>
              <w:rPr>
                <w:rFonts w:cs="Arial"/>
                <w:b/>
                <w:sz w:val="18"/>
                <w:szCs w:val="18"/>
              </w:rPr>
            </w:pPr>
            <w:r w:rsidRPr="000F331B">
              <w:rPr>
                <w:rFonts w:cs="Arial"/>
                <w:b/>
                <w:sz w:val="18"/>
                <w:szCs w:val="18"/>
              </w:rPr>
              <w:t>Semana</w:t>
            </w:r>
          </w:p>
        </w:tc>
        <w:tc>
          <w:tcPr>
            <w:tcW w:w="7787" w:type="dxa"/>
            <w:gridSpan w:val="4"/>
            <w:vAlign w:val="center"/>
          </w:tcPr>
          <w:p w14:paraId="3CB790DA" w14:textId="77777777" w:rsidR="00BC66A9" w:rsidRPr="002A307F" w:rsidRDefault="006C14AB" w:rsidP="006C14AB">
            <w:pPr>
              <w:pStyle w:val="Prrafodelista"/>
              <w:ind w:left="0"/>
              <w:jc w:val="center"/>
              <w:rPr>
                <w:rFonts w:cs="Arial"/>
                <w:b/>
              </w:rPr>
            </w:pPr>
            <w:r w:rsidRPr="002A307F">
              <w:rPr>
                <w:rFonts w:cs="Arial"/>
                <w:b/>
              </w:rPr>
              <w:t>Contenidos</w:t>
            </w:r>
          </w:p>
        </w:tc>
        <w:tc>
          <w:tcPr>
            <w:tcW w:w="2129" w:type="dxa"/>
            <w:gridSpan w:val="2"/>
            <w:vMerge w:val="restart"/>
            <w:vAlign w:val="center"/>
          </w:tcPr>
          <w:p w14:paraId="693CD508" w14:textId="1134433B" w:rsidR="00BC66A9" w:rsidRPr="002A307F" w:rsidRDefault="006C14AB" w:rsidP="006C14AB">
            <w:pPr>
              <w:pStyle w:val="Prrafodelista"/>
              <w:ind w:left="0"/>
              <w:jc w:val="center"/>
              <w:rPr>
                <w:rFonts w:cs="Arial"/>
                <w:b/>
              </w:rPr>
            </w:pPr>
            <w:r w:rsidRPr="002A307F">
              <w:rPr>
                <w:rFonts w:cs="Arial"/>
                <w:b/>
              </w:rPr>
              <w:t>Estrategia</w:t>
            </w:r>
            <w:r w:rsidR="0084718F" w:rsidRPr="002A307F">
              <w:rPr>
                <w:rFonts w:cs="Arial"/>
                <w:b/>
              </w:rPr>
              <w:t>s</w:t>
            </w:r>
            <w:r w:rsidRPr="002A307F">
              <w:rPr>
                <w:rFonts w:cs="Arial"/>
                <w:b/>
              </w:rPr>
              <w:t xml:space="preserve"> </w:t>
            </w:r>
            <w:r w:rsidR="00A03C00">
              <w:rPr>
                <w:rFonts w:cs="Arial"/>
                <w:b/>
              </w:rPr>
              <w:t>de la enseñanza virtual</w:t>
            </w:r>
          </w:p>
        </w:tc>
        <w:tc>
          <w:tcPr>
            <w:tcW w:w="2963" w:type="dxa"/>
            <w:vMerge w:val="restart"/>
            <w:tcBorders>
              <w:right w:val="single" w:sz="4" w:space="0" w:color="auto"/>
            </w:tcBorders>
            <w:vAlign w:val="center"/>
          </w:tcPr>
          <w:p w14:paraId="5DC58BF1" w14:textId="77777777" w:rsidR="00BC66A9" w:rsidRPr="002A307F" w:rsidRDefault="006C14AB" w:rsidP="006C14AB">
            <w:pPr>
              <w:pStyle w:val="Prrafodelista"/>
              <w:ind w:left="0"/>
              <w:jc w:val="center"/>
              <w:rPr>
                <w:rFonts w:cs="Arial"/>
                <w:b/>
              </w:rPr>
            </w:pPr>
            <w:r w:rsidRPr="002A307F">
              <w:rPr>
                <w:rFonts w:cs="Arial"/>
                <w:b/>
              </w:rPr>
              <w:t>Indicadores de logro de la capacidad</w:t>
            </w:r>
          </w:p>
        </w:tc>
      </w:tr>
      <w:tr w:rsidR="006C14AB" w14:paraId="744CB5F2" w14:textId="77777777" w:rsidTr="00AC0214">
        <w:trPr>
          <w:trHeight w:val="235"/>
        </w:trPr>
        <w:tc>
          <w:tcPr>
            <w:tcW w:w="567" w:type="dxa"/>
            <w:vMerge/>
          </w:tcPr>
          <w:p w14:paraId="6D376CC6" w14:textId="77777777" w:rsidR="00BC66A9" w:rsidRPr="000F331B" w:rsidRDefault="00BC66A9" w:rsidP="00BC66A9">
            <w:pPr>
              <w:pStyle w:val="Prrafodelista"/>
              <w:ind w:left="0"/>
              <w:rPr>
                <w:rFonts w:cs="Arial"/>
                <w:b/>
                <w:sz w:val="18"/>
                <w:szCs w:val="18"/>
              </w:rPr>
            </w:pPr>
          </w:p>
        </w:tc>
        <w:tc>
          <w:tcPr>
            <w:tcW w:w="1013" w:type="dxa"/>
            <w:vMerge/>
          </w:tcPr>
          <w:p w14:paraId="0254DA0D" w14:textId="77777777" w:rsidR="00BC66A9" w:rsidRPr="000F331B" w:rsidRDefault="00BC66A9" w:rsidP="00BC66A9">
            <w:pPr>
              <w:pStyle w:val="Prrafodelista"/>
              <w:ind w:left="0"/>
              <w:rPr>
                <w:rFonts w:cs="Arial"/>
                <w:b/>
                <w:sz w:val="18"/>
                <w:szCs w:val="18"/>
              </w:rPr>
            </w:pPr>
          </w:p>
        </w:tc>
        <w:tc>
          <w:tcPr>
            <w:tcW w:w="2820" w:type="dxa"/>
            <w:vAlign w:val="center"/>
          </w:tcPr>
          <w:p w14:paraId="0C3DCA6A" w14:textId="77777777" w:rsidR="00BC66A9" w:rsidRPr="002A307F" w:rsidRDefault="006C14AB" w:rsidP="006C14AB">
            <w:pPr>
              <w:pStyle w:val="Prrafodelista"/>
              <w:ind w:left="0"/>
              <w:jc w:val="center"/>
              <w:rPr>
                <w:rFonts w:cs="Arial"/>
                <w:b/>
              </w:rPr>
            </w:pPr>
            <w:r w:rsidRPr="002A307F">
              <w:rPr>
                <w:rFonts w:cs="Arial"/>
                <w:b/>
              </w:rPr>
              <w:t>Conceptual</w:t>
            </w:r>
          </w:p>
        </w:tc>
        <w:tc>
          <w:tcPr>
            <w:tcW w:w="2554" w:type="dxa"/>
            <w:gridSpan w:val="2"/>
            <w:vAlign w:val="center"/>
          </w:tcPr>
          <w:p w14:paraId="398B0600" w14:textId="77777777" w:rsidR="00BC66A9" w:rsidRPr="002A307F" w:rsidRDefault="006C14AB" w:rsidP="006C14AB">
            <w:pPr>
              <w:pStyle w:val="Prrafodelista"/>
              <w:ind w:left="0"/>
              <w:jc w:val="center"/>
              <w:rPr>
                <w:rFonts w:cs="Arial"/>
                <w:b/>
              </w:rPr>
            </w:pPr>
            <w:r w:rsidRPr="002A307F">
              <w:rPr>
                <w:rFonts w:cs="Arial"/>
                <w:b/>
              </w:rPr>
              <w:t>Procedimental</w:t>
            </w:r>
          </w:p>
        </w:tc>
        <w:tc>
          <w:tcPr>
            <w:tcW w:w="2413" w:type="dxa"/>
            <w:vAlign w:val="center"/>
          </w:tcPr>
          <w:p w14:paraId="2571EF08" w14:textId="77777777" w:rsidR="00BC66A9" w:rsidRPr="002A307F" w:rsidRDefault="006C14AB" w:rsidP="006C14AB">
            <w:pPr>
              <w:pStyle w:val="Prrafodelista"/>
              <w:ind w:left="0"/>
              <w:jc w:val="center"/>
              <w:rPr>
                <w:rFonts w:cs="Arial"/>
                <w:b/>
              </w:rPr>
            </w:pPr>
            <w:r w:rsidRPr="002A307F">
              <w:rPr>
                <w:rFonts w:cs="Arial"/>
                <w:b/>
              </w:rPr>
              <w:t>Actitudinal</w:t>
            </w:r>
          </w:p>
        </w:tc>
        <w:tc>
          <w:tcPr>
            <w:tcW w:w="2129" w:type="dxa"/>
            <w:gridSpan w:val="2"/>
            <w:vMerge/>
          </w:tcPr>
          <w:p w14:paraId="1EEBC393" w14:textId="77777777" w:rsidR="00BC66A9" w:rsidRPr="002A307F" w:rsidRDefault="00BC66A9" w:rsidP="00BC66A9">
            <w:pPr>
              <w:pStyle w:val="Prrafodelista"/>
              <w:ind w:left="0"/>
              <w:rPr>
                <w:rFonts w:cs="Arial"/>
                <w:b/>
              </w:rPr>
            </w:pPr>
          </w:p>
        </w:tc>
        <w:tc>
          <w:tcPr>
            <w:tcW w:w="2963" w:type="dxa"/>
            <w:vMerge/>
            <w:tcBorders>
              <w:right w:val="single" w:sz="4" w:space="0" w:color="auto"/>
            </w:tcBorders>
          </w:tcPr>
          <w:p w14:paraId="55BAA4AF" w14:textId="77777777" w:rsidR="00BC66A9" w:rsidRPr="002A307F" w:rsidRDefault="00BC66A9" w:rsidP="00BC66A9">
            <w:pPr>
              <w:pStyle w:val="Prrafodelista"/>
              <w:ind w:left="0"/>
              <w:rPr>
                <w:rFonts w:cs="Arial"/>
                <w:b/>
              </w:rPr>
            </w:pPr>
          </w:p>
        </w:tc>
      </w:tr>
      <w:tr w:rsidR="005B7A96" w:rsidRPr="00590829" w14:paraId="563A2819" w14:textId="77777777" w:rsidTr="00AC0214">
        <w:trPr>
          <w:trHeight w:val="610"/>
        </w:trPr>
        <w:tc>
          <w:tcPr>
            <w:tcW w:w="567" w:type="dxa"/>
            <w:vMerge/>
          </w:tcPr>
          <w:p w14:paraId="3DED0617" w14:textId="77777777" w:rsidR="005B7A96" w:rsidRPr="000F331B" w:rsidRDefault="005B7A96" w:rsidP="005B7A96">
            <w:pPr>
              <w:pStyle w:val="Prrafodelista"/>
              <w:ind w:left="0"/>
              <w:rPr>
                <w:rFonts w:cs="Arial"/>
                <w:b/>
                <w:sz w:val="18"/>
                <w:szCs w:val="18"/>
              </w:rPr>
            </w:pPr>
          </w:p>
        </w:tc>
        <w:tc>
          <w:tcPr>
            <w:tcW w:w="1013" w:type="dxa"/>
            <w:vAlign w:val="center"/>
          </w:tcPr>
          <w:p w14:paraId="490F7FE4" w14:textId="77777777" w:rsidR="005B7A96" w:rsidRPr="000F331B" w:rsidRDefault="005B7A96" w:rsidP="005B7A96">
            <w:pPr>
              <w:pStyle w:val="Prrafodelista"/>
              <w:ind w:left="0"/>
              <w:jc w:val="center"/>
              <w:rPr>
                <w:rFonts w:cs="Arial"/>
                <w:b/>
                <w:sz w:val="18"/>
                <w:szCs w:val="18"/>
              </w:rPr>
            </w:pPr>
            <w:r w:rsidRPr="000F331B">
              <w:rPr>
                <w:rFonts w:cs="Arial"/>
                <w:b/>
                <w:sz w:val="18"/>
                <w:szCs w:val="18"/>
              </w:rPr>
              <w:t>1</w:t>
            </w:r>
          </w:p>
        </w:tc>
        <w:tc>
          <w:tcPr>
            <w:tcW w:w="2820" w:type="dxa"/>
            <w:vAlign w:val="center"/>
          </w:tcPr>
          <w:p w14:paraId="64CF7E0F" w14:textId="6433A139" w:rsidR="005B7A96" w:rsidRPr="00FA6823" w:rsidRDefault="001545FF" w:rsidP="00FA6823">
            <w:pPr>
              <w:jc w:val="both"/>
              <w:rPr>
                <w:rFonts w:cs="Arial"/>
                <w:lang w:val="en-US"/>
              </w:rPr>
            </w:pPr>
            <w:proofErr w:type="spellStart"/>
            <w:r>
              <w:rPr>
                <w:rFonts w:cs="Arial"/>
                <w:lang w:val="en-US"/>
              </w:rPr>
              <w:t>Antecedentes</w:t>
            </w:r>
            <w:proofErr w:type="spellEnd"/>
            <w:r>
              <w:rPr>
                <w:rFonts w:cs="Arial"/>
                <w:lang w:val="en-US"/>
              </w:rPr>
              <w:t xml:space="preserve"> de la </w:t>
            </w:r>
            <w:proofErr w:type="spellStart"/>
            <w:r w:rsidR="005B7A96" w:rsidRPr="00FA6823">
              <w:rPr>
                <w:rFonts w:cs="Arial"/>
                <w:lang w:val="en-US"/>
              </w:rPr>
              <w:t>Tributación</w:t>
            </w:r>
            <w:proofErr w:type="spellEnd"/>
            <w:r w:rsidR="005B7A96" w:rsidRPr="00FA6823">
              <w:rPr>
                <w:rFonts w:cs="Arial"/>
                <w:lang w:val="en-US"/>
              </w:rPr>
              <w:t xml:space="preserve"> y </w:t>
            </w:r>
            <w:proofErr w:type="spellStart"/>
            <w:r w:rsidR="005B7A96" w:rsidRPr="00FA6823">
              <w:rPr>
                <w:rFonts w:cs="Arial"/>
                <w:lang w:val="en-US"/>
              </w:rPr>
              <w:t>Constitución</w:t>
            </w:r>
            <w:proofErr w:type="spellEnd"/>
            <w:r w:rsidR="005B7A96" w:rsidRPr="00FA6823">
              <w:rPr>
                <w:rFonts w:cs="Arial"/>
                <w:lang w:val="en-US"/>
              </w:rPr>
              <w:t xml:space="preserve"> y </w:t>
            </w:r>
            <w:proofErr w:type="spellStart"/>
            <w:r w:rsidR="005B7A96" w:rsidRPr="00FA6823">
              <w:rPr>
                <w:rFonts w:cs="Arial"/>
                <w:lang w:val="en-US"/>
              </w:rPr>
              <w:t>límites</w:t>
            </w:r>
            <w:proofErr w:type="spellEnd"/>
            <w:r w:rsidR="005B7A96" w:rsidRPr="00FA6823">
              <w:rPr>
                <w:rFonts w:cs="Arial"/>
                <w:lang w:val="en-US"/>
              </w:rPr>
              <w:t xml:space="preserve"> del </w:t>
            </w:r>
            <w:proofErr w:type="spellStart"/>
            <w:r w:rsidR="005B7A96" w:rsidRPr="00FA6823">
              <w:rPr>
                <w:rFonts w:cs="Arial"/>
                <w:lang w:val="en-US"/>
              </w:rPr>
              <w:t>poder</w:t>
            </w:r>
            <w:proofErr w:type="spellEnd"/>
            <w:r w:rsidR="005B7A96" w:rsidRPr="00FA6823">
              <w:rPr>
                <w:rFonts w:cs="Arial"/>
                <w:lang w:val="en-US"/>
              </w:rPr>
              <w:t xml:space="preserve"> </w:t>
            </w:r>
            <w:proofErr w:type="spellStart"/>
            <w:r w:rsidR="005B7A96" w:rsidRPr="00FA6823">
              <w:rPr>
                <w:rFonts w:cs="Arial"/>
                <w:lang w:val="en-US"/>
              </w:rPr>
              <w:t>tributario</w:t>
            </w:r>
            <w:proofErr w:type="spellEnd"/>
            <w:r w:rsidR="005B7A96" w:rsidRPr="00FA6823">
              <w:rPr>
                <w:rFonts w:cs="Arial"/>
                <w:lang w:val="en-US"/>
              </w:rPr>
              <w:t xml:space="preserve"> </w:t>
            </w:r>
          </w:p>
        </w:tc>
        <w:tc>
          <w:tcPr>
            <w:tcW w:w="2554" w:type="dxa"/>
            <w:gridSpan w:val="2"/>
            <w:vAlign w:val="center"/>
          </w:tcPr>
          <w:p w14:paraId="0723FF70" w14:textId="32A5BE96" w:rsidR="005B7A96" w:rsidRPr="002A307F" w:rsidRDefault="00C8009F" w:rsidP="005B7A96">
            <w:pPr>
              <w:jc w:val="both"/>
              <w:rPr>
                <w:rFonts w:cs="Arial"/>
                <w:lang w:val="en-US"/>
              </w:rPr>
            </w:pPr>
            <w:r w:rsidRPr="00FD46B3">
              <w:rPr>
                <w:rFonts w:ascii="Times New Roman" w:eastAsia="Times New Roman" w:hAnsi="Times New Roman"/>
                <w:color w:val="000000"/>
                <w:lang w:eastAsia="es-PE"/>
              </w:rPr>
              <w:t>Diseña diferentes</w:t>
            </w:r>
            <w:r w:rsidR="005B7A96" w:rsidRPr="00FD46B3">
              <w:rPr>
                <w:rFonts w:ascii="Times New Roman" w:eastAsia="Times New Roman" w:hAnsi="Times New Roman"/>
                <w:color w:val="000000"/>
                <w:lang w:eastAsia="es-PE"/>
              </w:rPr>
              <w:t xml:space="preserve"> nociones y conceptualizaciones </w:t>
            </w:r>
            <w:r w:rsidRPr="00FD46B3">
              <w:rPr>
                <w:rFonts w:ascii="Times New Roman" w:eastAsia="Times New Roman" w:hAnsi="Times New Roman"/>
                <w:color w:val="000000"/>
                <w:lang w:eastAsia="es-PE"/>
              </w:rPr>
              <w:t>jurídicas sobre</w:t>
            </w:r>
            <w:r w:rsidR="005B7A96" w:rsidRPr="00FD46B3">
              <w:rPr>
                <w:rFonts w:ascii="Times New Roman" w:eastAsia="Times New Roman" w:hAnsi="Times New Roman"/>
                <w:color w:val="000000"/>
                <w:lang w:eastAsia="es-PE"/>
              </w:rPr>
              <w:t xml:space="preserve"> la tributación </w:t>
            </w:r>
          </w:p>
        </w:tc>
        <w:tc>
          <w:tcPr>
            <w:tcW w:w="2413" w:type="dxa"/>
            <w:vAlign w:val="center"/>
          </w:tcPr>
          <w:p w14:paraId="0B0B2B15" w14:textId="58B02493" w:rsidR="005B7A96" w:rsidRPr="002A307F" w:rsidRDefault="005B7A96" w:rsidP="005B7A96">
            <w:pPr>
              <w:pStyle w:val="Prrafodelista"/>
              <w:ind w:left="0"/>
              <w:jc w:val="both"/>
              <w:rPr>
                <w:rFonts w:cs="Arial"/>
                <w:lang w:val="en-US"/>
              </w:rPr>
            </w:pPr>
            <w:proofErr w:type="spellStart"/>
            <w:r w:rsidRPr="005B7A96">
              <w:rPr>
                <w:rFonts w:cs="Arial"/>
                <w:lang w:val="en-US"/>
              </w:rPr>
              <w:t>Valora</w:t>
            </w:r>
            <w:proofErr w:type="spellEnd"/>
            <w:r w:rsidRPr="005B7A96">
              <w:rPr>
                <w:rFonts w:cs="Arial"/>
                <w:lang w:val="en-US"/>
              </w:rPr>
              <w:t xml:space="preserve"> el </w:t>
            </w:r>
            <w:proofErr w:type="spellStart"/>
            <w:r w:rsidRPr="005B7A96">
              <w:rPr>
                <w:rFonts w:cs="Arial"/>
                <w:lang w:val="en-US"/>
              </w:rPr>
              <w:t>marco</w:t>
            </w:r>
            <w:proofErr w:type="spellEnd"/>
            <w:r w:rsidRPr="005B7A96">
              <w:rPr>
                <w:rFonts w:cs="Arial"/>
                <w:lang w:val="en-US"/>
              </w:rPr>
              <w:t xml:space="preserve"> legal </w:t>
            </w:r>
            <w:proofErr w:type="spellStart"/>
            <w:r w:rsidRPr="005B7A96">
              <w:rPr>
                <w:rFonts w:cs="Arial"/>
                <w:lang w:val="en-US"/>
              </w:rPr>
              <w:t>en</w:t>
            </w:r>
            <w:proofErr w:type="spellEnd"/>
            <w:r w:rsidRPr="005B7A96">
              <w:rPr>
                <w:rFonts w:cs="Arial"/>
                <w:lang w:val="en-US"/>
              </w:rPr>
              <w:t xml:space="preserve"> </w:t>
            </w:r>
            <w:proofErr w:type="spellStart"/>
            <w:r w:rsidRPr="005B7A96">
              <w:rPr>
                <w:rFonts w:cs="Arial"/>
                <w:lang w:val="en-US"/>
              </w:rPr>
              <w:t>materia</w:t>
            </w:r>
            <w:proofErr w:type="spellEnd"/>
            <w:r w:rsidRPr="005B7A96">
              <w:rPr>
                <w:rFonts w:cs="Arial"/>
                <w:lang w:val="en-US"/>
              </w:rPr>
              <w:t xml:space="preserve"> </w:t>
            </w:r>
            <w:proofErr w:type="spellStart"/>
            <w:r w:rsidRPr="005B7A96">
              <w:rPr>
                <w:rFonts w:cs="Arial"/>
                <w:lang w:val="en-US"/>
              </w:rPr>
              <w:t>tributaria</w:t>
            </w:r>
            <w:proofErr w:type="spellEnd"/>
          </w:p>
        </w:tc>
        <w:tc>
          <w:tcPr>
            <w:tcW w:w="2129" w:type="dxa"/>
            <w:gridSpan w:val="2"/>
            <w:vMerge w:val="restart"/>
            <w:vAlign w:val="center"/>
          </w:tcPr>
          <w:p w14:paraId="20050562" w14:textId="5CF034F2" w:rsidR="00171480" w:rsidRDefault="00171480" w:rsidP="005B7A96">
            <w:pPr>
              <w:jc w:val="both"/>
              <w:rPr>
                <w:rFonts w:cs="Arial"/>
                <w:b/>
                <w:bCs/>
                <w:lang w:val="en-US"/>
              </w:rPr>
            </w:pPr>
            <w:proofErr w:type="spellStart"/>
            <w:r>
              <w:rPr>
                <w:rFonts w:cs="Arial"/>
                <w:b/>
                <w:bCs/>
                <w:lang w:val="en-US"/>
              </w:rPr>
              <w:t>Presentación</w:t>
            </w:r>
            <w:proofErr w:type="spellEnd"/>
          </w:p>
          <w:p w14:paraId="2E706716" w14:textId="0EBA8A75" w:rsidR="005B7A96" w:rsidRPr="006A0E21" w:rsidRDefault="005B7A96" w:rsidP="005B7A96">
            <w:pPr>
              <w:jc w:val="both"/>
              <w:rPr>
                <w:rFonts w:cs="Arial"/>
                <w:lang w:val="en-US"/>
              </w:rPr>
            </w:pPr>
            <w:r w:rsidRPr="006A0E21">
              <w:rPr>
                <w:rFonts w:cs="Arial"/>
                <w:lang w:val="en-US"/>
              </w:rPr>
              <w:t>(</w:t>
            </w:r>
            <w:proofErr w:type="spellStart"/>
            <w:r w:rsidR="00171480">
              <w:rPr>
                <w:rFonts w:cs="Arial"/>
                <w:lang w:val="en-US"/>
              </w:rPr>
              <w:t>docente</w:t>
            </w:r>
            <w:proofErr w:type="spellEnd"/>
            <w:r w:rsidR="00171480">
              <w:rPr>
                <w:rFonts w:cs="Arial"/>
                <w:lang w:val="en-US"/>
              </w:rPr>
              <w:t>/</w:t>
            </w:r>
            <w:proofErr w:type="spellStart"/>
            <w:r w:rsidR="00171480">
              <w:rPr>
                <w:rFonts w:cs="Arial"/>
                <w:lang w:val="en-US"/>
              </w:rPr>
              <w:t>alumno</w:t>
            </w:r>
            <w:proofErr w:type="spellEnd"/>
            <w:r w:rsidRPr="006A0E21">
              <w:rPr>
                <w:rFonts w:cs="Arial"/>
                <w:lang w:val="en-US"/>
              </w:rPr>
              <w:t>)</w:t>
            </w:r>
          </w:p>
          <w:p w14:paraId="46806B5E" w14:textId="68DFAF29" w:rsidR="005B7A96" w:rsidRPr="006A0E21" w:rsidRDefault="005B7A96" w:rsidP="005B7A96">
            <w:pPr>
              <w:pStyle w:val="Prrafodelista"/>
              <w:numPr>
                <w:ilvl w:val="0"/>
                <w:numId w:val="27"/>
              </w:numPr>
              <w:jc w:val="both"/>
              <w:rPr>
                <w:rFonts w:cs="Arial"/>
                <w:lang w:val="en-US"/>
              </w:rPr>
            </w:pPr>
            <w:proofErr w:type="spellStart"/>
            <w:r>
              <w:rPr>
                <w:rFonts w:cs="Arial"/>
                <w:lang w:val="en-US"/>
              </w:rPr>
              <w:t>Uso</w:t>
            </w:r>
            <w:proofErr w:type="spellEnd"/>
            <w:r>
              <w:rPr>
                <w:rFonts w:cs="Arial"/>
                <w:lang w:val="en-US"/>
              </w:rPr>
              <w:t xml:space="preserve"> de Google Meet</w:t>
            </w:r>
          </w:p>
          <w:p w14:paraId="47A3CB77" w14:textId="3B534877" w:rsidR="005B7A96" w:rsidRPr="001B0641" w:rsidRDefault="005B7A96" w:rsidP="005B7A96">
            <w:pPr>
              <w:jc w:val="both"/>
              <w:rPr>
                <w:rFonts w:cs="Arial"/>
                <w:b/>
                <w:bCs/>
                <w:lang w:val="en-US"/>
              </w:rPr>
            </w:pPr>
            <w:r w:rsidRPr="001B0641">
              <w:rPr>
                <w:rFonts w:cs="Arial"/>
                <w:b/>
                <w:bCs/>
                <w:lang w:val="en-US"/>
              </w:rPr>
              <w:t xml:space="preserve"> </w:t>
            </w:r>
            <w:r w:rsidR="00171480">
              <w:rPr>
                <w:rFonts w:cs="Arial"/>
                <w:b/>
                <w:bCs/>
                <w:lang w:val="en-US"/>
              </w:rPr>
              <w:t>Lluvia de ideas</w:t>
            </w:r>
          </w:p>
          <w:p w14:paraId="7942976A" w14:textId="28D3106A" w:rsidR="005B7A96" w:rsidRPr="006A0E21" w:rsidRDefault="00171480" w:rsidP="005B7A96">
            <w:pPr>
              <w:pStyle w:val="Prrafodelista"/>
              <w:numPr>
                <w:ilvl w:val="0"/>
                <w:numId w:val="28"/>
              </w:numPr>
              <w:jc w:val="both"/>
              <w:rPr>
                <w:rFonts w:cs="Arial"/>
                <w:lang w:val="en-US"/>
              </w:rPr>
            </w:pPr>
            <w:proofErr w:type="spellStart"/>
            <w:r w:rsidRPr="006A0E21">
              <w:rPr>
                <w:rFonts w:cs="Arial"/>
                <w:lang w:val="en-US"/>
              </w:rPr>
              <w:t>Foros</w:t>
            </w:r>
            <w:proofErr w:type="spellEnd"/>
            <w:r w:rsidRPr="006A0E21">
              <w:rPr>
                <w:rFonts w:cs="Arial"/>
                <w:lang w:val="en-US"/>
              </w:rPr>
              <w:t>, Chat</w:t>
            </w:r>
          </w:p>
          <w:p w14:paraId="06EE22AA" w14:textId="77777777" w:rsidR="005B7A96" w:rsidRPr="002A307F" w:rsidRDefault="005B7A96" w:rsidP="005B7A96">
            <w:pPr>
              <w:pStyle w:val="Prrafodelista"/>
              <w:spacing w:line="276" w:lineRule="auto"/>
              <w:ind w:left="360"/>
              <w:jc w:val="both"/>
              <w:rPr>
                <w:rFonts w:cs="Arial"/>
                <w:lang w:val="en-US"/>
              </w:rPr>
            </w:pPr>
          </w:p>
          <w:p w14:paraId="119A352A" w14:textId="33AAEC00" w:rsidR="005B7A96" w:rsidRPr="001B0641" w:rsidRDefault="00171480" w:rsidP="005B7A96">
            <w:pPr>
              <w:spacing w:line="276" w:lineRule="auto"/>
              <w:jc w:val="both"/>
              <w:rPr>
                <w:rFonts w:cs="Arial"/>
                <w:b/>
                <w:bCs/>
                <w:lang w:val="en-US"/>
              </w:rPr>
            </w:pPr>
            <w:proofErr w:type="spellStart"/>
            <w:r>
              <w:rPr>
                <w:rFonts w:cs="Arial"/>
                <w:b/>
                <w:bCs/>
                <w:lang w:val="en-US"/>
              </w:rPr>
              <w:t>Lecturas</w:t>
            </w:r>
            <w:proofErr w:type="spellEnd"/>
          </w:p>
          <w:p w14:paraId="3B40FB15" w14:textId="29D549A7" w:rsidR="005B7A96" w:rsidRDefault="00171480" w:rsidP="005B7A96">
            <w:pPr>
              <w:pStyle w:val="Prrafodelista"/>
              <w:numPr>
                <w:ilvl w:val="0"/>
                <w:numId w:val="29"/>
              </w:numPr>
              <w:spacing w:line="276" w:lineRule="auto"/>
              <w:jc w:val="both"/>
              <w:rPr>
                <w:rFonts w:cs="Arial"/>
                <w:lang w:val="en-US"/>
              </w:rPr>
            </w:pPr>
            <w:proofErr w:type="spellStart"/>
            <w:r>
              <w:rPr>
                <w:rFonts w:cs="Arial"/>
                <w:lang w:val="en-US"/>
              </w:rPr>
              <w:t>Uso</w:t>
            </w:r>
            <w:proofErr w:type="spellEnd"/>
            <w:r>
              <w:rPr>
                <w:rFonts w:cs="Arial"/>
                <w:lang w:val="en-US"/>
              </w:rPr>
              <w:t xml:space="preserve"> de </w:t>
            </w:r>
            <w:proofErr w:type="spellStart"/>
            <w:r>
              <w:rPr>
                <w:rFonts w:cs="Arial"/>
                <w:lang w:val="en-US"/>
              </w:rPr>
              <w:t>repositorio</w:t>
            </w:r>
            <w:proofErr w:type="spellEnd"/>
            <w:r>
              <w:rPr>
                <w:rFonts w:cs="Arial"/>
                <w:lang w:val="en-US"/>
              </w:rPr>
              <w:t xml:space="preserve"> digital</w:t>
            </w:r>
          </w:p>
          <w:p w14:paraId="76774C07" w14:textId="60DDFF94" w:rsidR="00171480" w:rsidRDefault="00171480" w:rsidP="00171480">
            <w:pPr>
              <w:spacing w:line="276" w:lineRule="auto"/>
              <w:jc w:val="both"/>
              <w:rPr>
                <w:rFonts w:cs="Arial"/>
                <w:b/>
                <w:bCs/>
                <w:lang w:val="en-US"/>
              </w:rPr>
            </w:pPr>
            <w:r w:rsidRPr="00171480">
              <w:rPr>
                <w:rFonts w:cs="Arial"/>
                <w:b/>
                <w:bCs/>
                <w:lang w:val="en-US"/>
              </w:rPr>
              <w:t>Debates</w:t>
            </w:r>
          </w:p>
          <w:p w14:paraId="3FA2C13C" w14:textId="42827F6C" w:rsidR="00171480" w:rsidRPr="00171480" w:rsidRDefault="00171480" w:rsidP="00171480">
            <w:pPr>
              <w:pStyle w:val="Prrafodelista"/>
              <w:numPr>
                <w:ilvl w:val="0"/>
                <w:numId w:val="31"/>
              </w:numPr>
              <w:spacing w:line="276" w:lineRule="auto"/>
              <w:ind w:left="409" w:hanging="409"/>
              <w:jc w:val="both"/>
              <w:rPr>
                <w:rFonts w:cs="Arial"/>
                <w:lang w:val="en-US"/>
              </w:rPr>
            </w:pPr>
            <w:proofErr w:type="spellStart"/>
            <w:proofErr w:type="gramStart"/>
            <w:r w:rsidRPr="00171480">
              <w:rPr>
                <w:rFonts w:cs="Arial"/>
                <w:lang w:val="en-US"/>
              </w:rPr>
              <w:t>Foros</w:t>
            </w:r>
            <w:proofErr w:type="spellEnd"/>
            <w:r w:rsidRPr="00171480">
              <w:rPr>
                <w:rFonts w:cs="Arial"/>
                <w:lang w:val="en-US"/>
              </w:rPr>
              <w:t xml:space="preserve"> ,</w:t>
            </w:r>
            <w:proofErr w:type="gramEnd"/>
            <w:r w:rsidRPr="00171480">
              <w:rPr>
                <w:rFonts w:cs="Arial"/>
                <w:lang w:val="en-US"/>
              </w:rPr>
              <w:t xml:space="preserve"> Chat</w:t>
            </w:r>
          </w:p>
          <w:p w14:paraId="6DC5EBDD" w14:textId="77777777" w:rsidR="005B7A96" w:rsidRPr="002A307F" w:rsidRDefault="005B7A96" w:rsidP="005B7A96">
            <w:pPr>
              <w:pStyle w:val="Prrafodelista"/>
              <w:spacing w:line="276" w:lineRule="auto"/>
              <w:ind w:left="360"/>
              <w:jc w:val="both"/>
              <w:rPr>
                <w:rFonts w:cs="Arial"/>
                <w:lang w:val="en-US"/>
              </w:rPr>
            </w:pPr>
          </w:p>
          <w:p w14:paraId="63F64BA5" w14:textId="45BBE3C1" w:rsidR="005B7A96" w:rsidRPr="001B0641" w:rsidRDefault="005B7A96" w:rsidP="005B7A96">
            <w:pPr>
              <w:spacing w:line="480" w:lineRule="auto"/>
              <w:jc w:val="both"/>
              <w:rPr>
                <w:rFonts w:cs="Arial"/>
                <w:lang w:val="en-US"/>
              </w:rPr>
            </w:pPr>
          </w:p>
        </w:tc>
        <w:tc>
          <w:tcPr>
            <w:tcW w:w="2963" w:type="dxa"/>
            <w:tcBorders>
              <w:right w:val="single" w:sz="4" w:space="0" w:color="auto"/>
            </w:tcBorders>
            <w:vAlign w:val="center"/>
          </w:tcPr>
          <w:p w14:paraId="7AC0EC67" w14:textId="33F97322" w:rsidR="005B7A96" w:rsidRPr="002A307F" w:rsidRDefault="00171480" w:rsidP="005B7A96">
            <w:pPr>
              <w:pStyle w:val="Prrafodelista"/>
              <w:ind w:left="0"/>
              <w:jc w:val="both"/>
              <w:rPr>
                <w:rFonts w:cs="Arial"/>
                <w:lang w:val="en-US"/>
              </w:rPr>
            </w:pPr>
            <w:proofErr w:type="spellStart"/>
            <w:r w:rsidRPr="00171480">
              <w:rPr>
                <w:rFonts w:cs="Arial"/>
                <w:b/>
                <w:lang w:val="en-US"/>
              </w:rPr>
              <w:t>Identifica</w:t>
            </w:r>
            <w:proofErr w:type="spellEnd"/>
            <w:r w:rsidRPr="00171480">
              <w:rPr>
                <w:rFonts w:cs="Arial"/>
                <w:b/>
                <w:lang w:val="en-US"/>
              </w:rPr>
              <w:t xml:space="preserve"> </w:t>
            </w:r>
            <w:r w:rsidRPr="00171480">
              <w:rPr>
                <w:rFonts w:cs="Arial"/>
                <w:bCs/>
                <w:lang w:val="en-US"/>
              </w:rPr>
              <w:t xml:space="preserve">el </w:t>
            </w:r>
            <w:proofErr w:type="spellStart"/>
            <w:r w:rsidRPr="00171480">
              <w:rPr>
                <w:rFonts w:cs="Arial"/>
                <w:bCs/>
                <w:lang w:val="en-US"/>
              </w:rPr>
              <w:t>proceso</w:t>
            </w:r>
            <w:proofErr w:type="spellEnd"/>
            <w:r w:rsidRPr="00171480">
              <w:rPr>
                <w:rFonts w:cs="Arial"/>
                <w:bCs/>
                <w:lang w:val="en-US"/>
              </w:rPr>
              <w:t xml:space="preserve"> de </w:t>
            </w:r>
            <w:proofErr w:type="spellStart"/>
            <w:r w:rsidRPr="00171480">
              <w:rPr>
                <w:rFonts w:cs="Arial"/>
                <w:bCs/>
                <w:lang w:val="en-US"/>
              </w:rPr>
              <w:t>formación</w:t>
            </w:r>
            <w:proofErr w:type="spellEnd"/>
            <w:r w:rsidRPr="00171480">
              <w:rPr>
                <w:rFonts w:cs="Arial"/>
                <w:bCs/>
                <w:lang w:val="en-US"/>
              </w:rPr>
              <w:t xml:space="preserve"> de la </w:t>
            </w:r>
            <w:proofErr w:type="spellStart"/>
            <w:r w:rsidRPr="00171480">
              <w:rPr>
                <w:rFonts w:cs="Arial"/>
                <w:bCs/>
                <w:lang w:val="en-US"/>
              </w:rPr>
              <w:t>materia</w:t>
            </w:r>
            <w:proofErr w:type="spellEnd"/>
            <w:r w:rsidRPr="00171480">
              <w:rPr>
                <w:rFonts w:cs="Arial"/>
                <w:bCs/>
                <w:lang w:val="en-US"/>
              </w:rPr>
              <w:t xml:space="preserve"> </w:t>
            </w:r>
            <w:proofErr w:type="spellStart"/>
            <w:r w:rsidRPr="00171480">
              <w:rPr>
                <w:rFonts w:cs="Arial"/>
                <w:bCs/>
                <w:lang w:val="en-US"/>
              </w:rPr>
              <w:t>tributaria</w:t>
            </w:r>
            <w:proofErr w:type="spellEnd"/>
            <w:r w:rsidRPr="00171480">
              <w:rPr>
                <w:rFonts w:cs="Arial"/>
                <w:bCs/>
                <w:lang w:val="en-US"/>
              </w:rPr>
              <w:t xml:space="preserve"> </w:t>
            </w:r>
            <w:proofErr w:type="spellStart"/>
            <w:r w:rsidRPr="00171480">
              <w:rPr>
                <w:rFonts w:cs="Arial"/>
                <w:bCs/>
                <w:lang w:val="en-US"/>
              </w:rPr>
              <w:t>constitucional</w:t>
            </w:r>
            <w:proofErr w:type="spellEnd"/>
          </w:p>
        </w:tc>
      </w:tr>
      <w:tr w:rsidR="005B7A96" w:rsidRPr="00590829" w14:paraId="4EE1C4C3" w14:textId="77777777" w:rsidTr="00AC0214">
        <w:trPr>
          <w:trHeight w:val="574"/>
        </w:trPr>
        <w:tc>
          <w:tcPr>
            <w:tcW w:w="567" w:type="dxa"/>
            <w:vMerge/>
          </w:tcPr>
          <w:p w14:paraId="10212A84" w14:textId="77777777" w:rsidR="005B7A96" w:rsidRPr="000F331B" w:rsidRDefault="005B7A96" w:rsidP="005B7A96">
            <w:pPr>
              <w:pStyle w:val="Prrafodelista"/>
              <w:ind w:left="0"/>
              <w:rPr>
                <w:rFonts w:cs="Arial"/>
                <w:b/>
                <w:sz w:val="18"/>
                <w:szCs w:val="18"/>
                <w:lang w:val="en-US"/>
              </w:rPr>
            </w:pPr>
          </w:p>
        </w:tc>
        <w:tc>
          <w:tcPr>
            <w:tcW w:w="1013" w:type="dxa"/>
            <w:vAlign w:val="center"/>
          </w:tcPr>
          <w:p w14:paraId="6368BEDA" w14:textId="77777777" w:rsidR="005B7A96" w:rsidRPr="000F331B" w:rsidRDefault="005B7A96" w:rsidP="005B7A96">
            <w:pPr>
              <w:pStyle w:val="Prrafodelista"/>
              <w:ind w:left="0"/>
              <w:jc w:val="center"/>
              <w:rPr>
                <w:rFonts w:cs="Arial"/>
                <w:b/>
                <w:sz w:val="18"/>
                <w:szCs w:val="18"/>
              </w:rPr>
            </w:pPr>
            <w:r w:rsidRPr="000F331B">
              <w:rPr>
                <w:rFonts w:cs="Arial"/>
                <w:b/>
                <w:sz w:val="18"/>
                <w:szCs w:val="18"/>
              </w:rPr>
              <w:t>2</w:t>
            </w:r>
          </w:p>
        </w:tc>
        <w:tc>
          <w:tcPr>
            <w:tcW w:w="2820" w:type="dxa"/>
            <w:vAlign w:val="center"/>
          </w:tcPr>
          <w:p w14:paraId="238AD29A" w14:textId="38FF92F9" w:rsidR="005B7A96" w:rsidRPr="002A307F" w:rsidRDefault="001545FF" w:rsidP="00171480">
            <w:pPr>
              <w:jc w:val="both"/>
              <w:rPr>
                <w:rFonts w:cs="Arial"/>
                <w:lang w:val="en-US"/>
              </w:rPr>
            </w:pPr>
            <w:proofErr w:type="spellStart"/>
            <w:r>
              <w:rPr>
                <w:rFonts w:cs="Arial"/>
                <w:lang w:val="en-US"/>
              </w:rPr>
              <w:t>P</w:t>
            </w:r>
            <w:r w:rsidR="00171480" w:rsidRPr="00171480">
              <w:rPr>
                <w:rFonts w:cs="Arial"/>
                <w:lang w:val="en-US"/>
              </w:rPr>
              <w:t>rincipios</w:t>
            </w:r>
            <w:proofErr w:type="spellEnd"/>
            <w:r w:rsidR="00171480" w:rsidRPr="00171480">
              <w:rPr>
                <w:rFonts w:cs="Arial"/>
                <w:lang w:val="en-US"/>
              </w:rPr>
              <w:t xml:space="preserve"> </w:t>
            </w:r>
            <w:proofErr w:type="spellStart"/>
            <w:r w:rsidR="00171480">
              <w:rPr>
                <w:rFonts w:cs="Arial"/>
                <w:lang w:val="en-US"/>
              </w:rPr>
              <w:t>general</w:t>
            </w:r>
            <w:r w:rsidR="003A0717">
              <w:rPr>
                <w:rFonts w:cs="Arial"/>
                <w:lang w:val="en-US"/>
              </w:rPr>
              <w:t>e</w:t>
            </w:r>
            <w:r w:rsidR="00171480">
              <w:rPr>
                <w:rFonts w:cs="Arial"/>
                <w:lang w:val="en-US"/>
              </w:rPr>
              <w:t>s</w:t>
            </w:r>
            <w:proofErr w:type="spellEnd"/>
            <w:r w:rsidR="00171480">
              <w:rPr>
                <w:rFonts w:cs="Arial"/>
                <w:lang w:val="en-US"/>
              </w:rPr>
              <w:t xml:space="preserve"> del Derecho </w:t>
            </w:r>
            <w:proofErr w:type="spellStart"/>
            <w:r w:rsidR="00171480">
              <w:rPr>
                <w:rFonts w:cs="Arial"/>
                <w:lang w:val="en-US"/>
              </w:rPr>
              <w:t>Tributario</w:t>
            </w:r>
            <w:proofErr w:type="spellEnd"/>
          </w:p>
        </w:tc>
        <w:tc>
          <w:tcPr>
            <w:tcW w:w="2554" w:type="dxa"/>
            <w:gridSpan w:val="2"/>
            <w:vAlign w:val="center"/>
          </w:tcPr>
          <w:p w14:paraId="1FBE3384" w14:textId="15D862B2" w:rsidR="005B7A96" w:rsidRPr="002A307F" w:rsidRDefault="00171480" w:rsidP="005B7A96">
            <w:pPr>
              <w:pStyle w:val="Prrafodelista"/>
              <w:ind w:left="0"/>
              <w:jc w:val="both"/>
              <w:rPr>
                <w:rFonts w:cs="Arial"/>
                <w:lang w:val="en-US"/>
              </w:rPr>
            </w:pPr>
            <w:proofErr w:type="spellStart"/>
            <w:r w:rsidRPr="00171480">
              <w:rPr>
                <w:rFonts w:cs="Arial"/>
                <w:lang w:val="en-US"/>
              </w:rPr>
              <w:t>Estructura</w:t>
            </w:r>
            <w:proofErr w:type="spellEnd"/>
            <w:r w:rsidRPr="00171480">
              <w:rPr>
                <w:rFonts w:cs="Arial"/>
                <w:lang w:val="en-US"/>
              </w:rPr>
              <w:t xml:space="preserve"> un </w:t>
            </w:r>
            <w:proofErr w:type="spellStart"/>
            <w:r w:rsidRPr="00171480">
              <w:rPr>
                <w:rFonts w:cs="Arial"/>
                <w:lang w:val="en-US"/>
              </w:rPr>
              <w:t>cuadro</w:t>
            </w:r>
            <w:proofErr w:type="spellEnd"/>
            <w:r w:rsidRPr="00171480">
              <w:rPr>
                <w:rFonts w:cs="Arial"/>
                <w:lang w:val="en-US"/>
              </w:rPr>
              <w:t xml:space="preserve"> </w:t>
            </w:r>
            <w:proofErr w:type="spellStart"/>
            <w:r w:rsidR="00C8009F" w:rsidRPr="00171480">
              <w:rPr>
                <w:rFonts w:cs="Arial"/>
                <w:lang w:val="en-US"/>
              </w:rPr>
              <w:t>donde</w:t>
            </w:r>
            <w:proofErr w:type="spellEnd"/>
            <w:r w:rsidR="00C8009F" w:rsidRPr="00171480">
              <w:rPr>
                <w:rFonts w:cs="Arial"/>
                <w:lang w:val="en-US"/>
              </w:rPr>
              <w:t xml:space="preserve"> se</w:t>
            </w:r>
            <w:r w:rsidRPr="00171480">
              <w:rPr>
                <w:rFonts w:cs="Arial"/>
                <w:lang w:val="en-US"/>
              </w:rPr>
              <w:t xml:space="preserve"> </w:t>
            </w:r>
            <w:proofErr w:type="spellStart"/>
            <w:r w:rsidRPr="00171480">
              <w:rPr>
                <w:rFonts w:cs="Arial"/>
                <w:lang w:val="en-US"/>
              </w:rPr>
              <w:t>relacione</w:t>
            </w:r>
            <w:proofErr w:type="spellEnd"/>
            <w:r w:rsidRPr="00171480">
              <w:rPr>
                <w:rFonts w:cs="Arial"/>
                <w:lang w:val="en-US"/>
              </w:rPr>
              <w:t xml:space="preserve"> los </w:t>
            </w:r>
            <w:proofErr w:type="spellStart"/>
            <w:r w:rsidRPr="00171480">
              <w:rPr>
                <w:rFonts w:cs="Arial"/>
                <w:lang w:val="en-US"/>
              </w:rPr>
              <w:t>principios</w:t>
            </w:r>
            <w:proofErr w:type="spellEnd"/>
            <w:r w:rsidRPr="00171480">
              <w:rPr>
                <w:rFonts w:cs="Arial"/>
                <w:lang w:val="en-US"/>
              </w:rPr>
              <w:t xml:space="preserve"> </w:t>
            </w:r>
            <w:proofErr w:type="spellStart"/>
            <w:r w:rsidRPr="00171480">
              <w:rPr>
                <w:rFonts w:cs="Arial"/>
                <w:lang w:val="en-US"/>
              </w:rPr>
              <w:t>tributarios</w:t>
            </w:r>
            <w:proofErr w:type="spellEnd"/>
          </w:p>
        </w:tc>
        <w:tc>
          <w:tcPr>
            <w:tcW w:w="2413" w:type="dxa"/>
            <w:vAlign w:val="center"/>
          </w:tcPr>
          <w:p w14:paraId="5ECB1310" w14:textId="4F29C40B" w:rsidR="005B7A96" w:rsidRPr="002A307F" w:rsidRDefault="00171480" w:rsidP="005B7A96">
            <w:pPr>
              <w:pStyle w:val="Prrafodelista"/>
              <w:ind w:left="0"/>
              <w:jc w:val="both"/>
              <w:rPr>
                <w:rFonts w:cs="Arial"/>
                <w:lang w:val="en-US"/>
              </w:rPr>
            </w:pPr>
            <w:proofErr w:type="spellStart"/>
            <w:r>
              <w:rPr>
                <w:rFonts w:cs="Arial"/>
                <w:lang w:val="en-US"/>
              </w:rPr>
              <w:t>Valora</w:t>
            </w:r>
            <w:proofErr w:type="spellEnd"/>
            <w:r>
              <w:rPr>
                <w:rFonts w:cs="Arial"/>
                <w:lang w:val="en-US"/>
              </w:rPr>
              <w:t xml:space="preserve"> la </w:t>
            </w:r>
            <w:proofErr w:type="spellStart"/>
            <w:r>
              <w:rPr>
                <w:rFonts w:cs="Arial"/>
                <w:lang w:val="en-US"/>
              </w:rPr>
              <w:t>importancia</w:t>
            </w:r>
            <w:proofErr w:type="spellEnd"/>
            <w:r>
              <w:rPr>
                <w:rFonts w:cs="Arial"/>
                <w:lang w:val="en-US"/>
              </w:rPr>
              <w:t xml:space="preserve"> de la </w:t>
            </w:r>
            <w:proofErr w:type="spellStart"/>
            <w:r>
              <w:rPr>
                <w:rFonts w:cs="Arial"/>
                <w:lang w:val="en-US"/>
              </w:rPr>
              <w:t>aplicacion</w:t>
            </w:r>
            <w:proofErr w:type="spellEnd"/>
            <w:r>
              <w:rPr>
                <w:rFonts w:cs="Arial"/>
                <w:lang w:val="en-US"/>
              </w:rPr>
              <w:t xml:space="preserve"> de los </w:t>
            </w:r>
            <w:proofErr w:type="spellStart"/>
            <w:r>
              <w:rPr>
                <w:rFonts w:cs="Arial"/>
                <w:lang w:val="en-US"/>
              </w:rPr>
              <w:t>principios</w:t>
            </w:r>
            <w:proofErr w:type="spellEnd"/>
            <w:r>
              <w:rPr>
                <w:rFonts w:cs="Arial"/>
                <w:lang w:val="en-US"/>
              </w:rPr>
              <w:t>.</w:t>
            </w:r>
          </w:p>
        </w:tc>
        <w:tc>
          <w:tcPr>
            <w:tcW w:w="2129" w:type="dxa"/>
            <w:gridSpan w:val="2"/>
            <w:vMerge/>
            <w:vAlign w:val="center"/>
          </w:tcPr>
          <w:p w14:paraId="2FA72AEC" w14:textId="77777777" w:rsidR="005B7A96" w:rsidRPr="002A307F" w:rsidRDefault="005B7A96" w:rsidP="005B7A96">
            <w:pPr>
              <w:pStyle w:val="Prrafodelista"/>
              <w:ind w:left="0"/>
              <w:jc w:val="both"/>
              <w:rPr>
                <w:rFonts w:cs="Arial"/>
                <w:lang w:val="en-US"/>
              </w:rPr>
            </w:pPr>
          </w:p>
        </w:tc>
        <w:tc>
          <w:tcPr>
            <w:tcW w:w="2963" w:type="dxa"/>
            <w:vAlign w:val="center"/>
          </w:tcPr>
          <w:p w14:paraId="3B267EF8" w14:textId="745EF9D7" w:rsidR="005B7A96" w:rsidRPr="002A307F" w:rsidRDefault="00FA6823" w:rsidP="005B7A96">
            <w:pPr>
              <w:pStyle w:val="Prrafodelista"/>
              <w:ind w:left="0"/>
              <w:jc w:val="both"/>
              <w:rPr>
                <w:rFonts w:cs="Arial"/>
                <w:lang w:val="en-US"/>
              </w:rPr>
            </w:pPr>
            <w:r w:rsidRPr="00FD46B3">
              <w:rPr>
                <w:rFonts w:ascii="Times New Roman" w:eastAsia="Times New Roman" w:hAnsi="Times New Roman"/>
                <w:b/>
                <w:color w:val="000000"/>
                <w:lang w:eastAsia="es-PE"/>
              </w:rPr>
              <w:t>Elabora</w:t>
            </w:r>
            <w:r w:rsidRPr="00FD46B3">
              <w:rPr>
                <w:rFonts w:ascii="Times New Roman" w:eastAsia="Times New Roman" w:hAnsi="Times New Roman"/>
                <w:color w:val="000000"/>
                <w:lang w:eastAsia="es-PE"/>
              </w:rPr>
              <w:t xml:space="preserve"> un cuadro comparativo sobre la diferencia entre los principios tributarios</w:t>
            </w:r>
          </w:p>
        </w:tc>
      </w:tr>
      <w:tr w:rsidR="000F331B" w:rsidRPr="00590829" w14:paraId="37FE1472" w14:textId="77777777" w:rsidTr="00AC0214">
        <w:trPr>
          <w:trHeight w:val="610"/>
        </w:trPr>
        <w:tc>
          <w:tcPr>
            <w:tcW w:w="567" w:type="dxa"/>
            <w:vMerge/>
          </w:tcPr>
          <w:p w14:paraId="4646506B" w14:textId="77777777" w:rsidR="000F331B" w:rsidRPr="000F331B" w:rsidRDefault="000F331B" w:rsidP="000F331B">
            <w:pPr>
              <w:pStyle w:val="Prrafodelista"/>
              <w:ind w:left="0"/>
              <w:rPr>
                <w:rFonts w:cs="Arial"/>
                <w:b/>
                <w:sz w:val="18"/>
                <w:szCs w:val="18"/>
                <w:lang w:val="en-US"/>
              </w:rPr>
            </w:pPr>
          </w:p>
        </w:tc>
        <w:tc>
          <w:tcPr>
            <w:tcW w:w="1013" w:type="dxa"/>
            <w:vAlign w:val="center"/>
          </w:tcPr>
          <w:p w14:paraId="12880213" w14:textId="77777777" w:rsidR="000F331B" w:rsidRPr="000F331B" w:rsidRDefault="000F331B" w:rsidP="000F331B">
            <w:pPr>
              <w:pStyle w:val="Prrafodelista"/>
              <w:ind w:left="0"/>
              <w:jc w:val="center"/>
              <w:rPr>
                <w:rFonts w:cs="Arial"/>
                <w:b/>
                <w:sz w:val="18"/>
                <w:szCs w:val="18"/>
              </w:rPr>
            </w:pPr>
            <w:r w:rsidRPr="000F331B">
              <w:rPr>
                <w:rFonts w:cs="Arial"/>
                <w:b/>
                <w:sz w:val="18"/>
                <w:szCs w:val="18"/>
              </w:rPr>
              <w:t>3</w:t>
            </w:r>
          </w:p>
        </w:tc>
        <w:tc>
          <w:tcPr>
            <w:tcW w:w="2820" w:type="dxa"/>
            <w:vAlign w:val="center"/>
          </w:tcPr>
          <w:p w14:paraId="4DD5F6AC" w14:textId="18EED89E" w:rsidR="000F331B" w:rsidRPr="00FD46B3" w:rsidRDefault="001545FF" w:rsidP="000F331B">
            <w:pPr>
              <w:pStyle w:val="Prrafodelista"/>
              <w:ind w:left="0"/>
              <w:rPr>
                <w:rFonts w:ascii="Times New Roman" w:hAnsi="Times New Roman"/>
              </w:rPr>
            </w:pPr>
            <w:r>
              <w:rPr>
                <w:rFonts w:ascii="Times New Roman" w:hAnsi="Times New Roman"/>
              </w:rPr>
              <w:t>R</w:t>
            </w:r>
            <w:r w:rsidR="000F331B" w:rsidRPr="00FD46B3">
              <w:rPr>
                <w:rFonts w:ascii="Times New Roman" w:hAnsi="Times New Roman"/>
              </w:rPr>
              <w:t>égimen tributario en la Constitución.</w:t>
            </w:r>
          </w:p>
          <w:p w14:paraId="209162B9" w14:textId="246515EE" w:rsidR="000F331B" w:rsidRPr="002A307F" w:rsidRDefault="000F331B" w:rsidP="000F331B">
            <w:pPr>
              <w:pStyle w:val="Prrafodelista"/>
              <w:ind w:left="0"/>
              <w:jc w:val="both"/>
              <w:rPr>
                <w:rFonts w:cs="Arial"/>
              </w:rPr>
            </w:pPr>
            <w:r w:rsidRPr="00FD46B3">
              <w:rPr>
                <w:rFonts w:ascii="Times New Roman" w:hAnsi="Times New Roman"/>
              </w:rPr>
              <w:t>Distribución del poder tributario y vigencia de las normas tributarias, exoneración e inmunidad tributaria</w:t>
            </w:r>
            <w:r w:rsidRPr="00FD46B3">
              <w:rPr>
                <w:rFonts w:ascii="Times New Roman" w:eastAsia="Times New Roman" w:hAnsi="Times New Roman"/>
                <w:color w:val="000000"/>
                <w:lang w:eastAsia="es-PE"/>
              </w:rPr>
              <w:t>.</w:t>
            </w:r>
          </w:p>
        </w:tc>
        <w:tc>
          <w:tcPr>
            <w:tcW w:w="2554" w:type="dxa"/>
            <w:gridSpan w:val="2"/>
            <w:vAlign w:val="center"/>
          </w:tcPr>
          <w:p w14:paraId="048525EF" w14:textId="5947C9D4" w:rsidR="000F331B" w:rsidRPr="002A307F" w:rsidRDefault="000F331B" w:rsidP="000F331B">
            <w:pPr>
              <w:pStyle w:val="Prrafodelista"/>
              <w:ind w:left="0"/>
              <w:jc w:val="both"/>
              <w:rPr>
                <w:rFonts w:cs="Arial"/>
                <w:lang w:val="en-US"/>
              </w:rPr>
            </w:pPr>
            <w:r w:rsidRPr="00FD46B3">
              <w:rPr>
                <w:rFonts w:ascii="Times New Roman" w:eastAsia="Times New Roman" w:hAnsi="Times New Roman"/>
                <w:color w:val="000000"/>
                <w:lang w:eastAsia="es-PE"/>
              </w:rPr>
              <w:t>Elabora un cuadro sobre la clasificación del Derecho tributario</w:t>
            </w:r>
            <w:r w:rsidRPr="002A307F">
              <w:rPr>
                <w:rFonts w:cs="Arial"/>
                <w:lang w:val="en-US"/>
              </w:rPr>
              <w:t>.</w:t>
            </w:r>
          </w:p>
        </w:tc>
        <w:tc>
          <w:tcPr>
            <w:tcW w:w="2413" w:type="dxa"/>
            <w:vAlign w:val="center"/>
          </w:tcPr>
          <w:p w14:paraId="030CE352" w14:textId="2B40E097" w:rsidR="000F331B" w:rsidRPr="002A307F" w:rsidRDefault="000F331B" w:rsidP="000F331B">
            <w:pPr>
              <w:pStyle w:val="Prrafodelista"/>
              <w:ind w:left="0"/>
              <w:jc w:val="both"/>
              <w:rPr>
                <w:rFonts w:cs="Arial"/>
                <w:lang w:val="en-US"/>
              </w:rPr>
            </w:pPr>
            <w:proofErr w:type="spellStart"/>
            <w:r w:rsidRPr="00FA6823">
              <w:rPr>
                <w:rFonts w:cs="Arial"/>
                <w:lang w:val="en-US"/>
              </w:rPr>
              <w:t>Valora</w:t>
            </w:r>
            <w:proofErr w:type="spellEnd"/>
            <w:r w:rsidRPr="00FA6823">
              <w:rPr>
                <w:rFonts w:cs="Arial"/>
                <w:lang w:val="en-US"/>
              </w:rPr>
              <w:t xml:space="preserve"> la </w:t>
            </w:r>
            <w:proofErr w:type="spellStart"/>
            <w:r w:rsidRPr="00FA6823">
              <w:rPr>
                <w:rFonts w:cs="Arial"/>
                <w:lang w:val="en-US"/>
              </w:rPr>
              <w:t>importancia</w:t>
            </w:r>
            <w:proofErr w:type="spellEnd"/>
            <w:r w:rsidRPr="00FA6823">
              <w:rPr>
                <w:rFonts w:cs="Arial"/>
                <w:lang w:val="en-US"/>
              </w:rPr>
              <w:t xml:space="preserve"> del Derecho </w:t>
            </w:r>
            <w:proofErr w:type="spellStart"/>
            <w:r w:rsidRPr="00FA6823">
              <w:rPr>
                <w:rFonts w:cs="Arial"/>
                <w:lang w:val="en-US"/>
              </w:rPr>
              <w:t>tributario</w:t>
            </w:r>
            <w:proofErr w:type="spellEnd"/>
          </w:p>
        </w:tc>
        <w:tc>
          <w:tcPr>
            <w:tcW w:w="2129" w:type="dxa"/>
            <w:gridSpan w:val="2"/>
            <w:vMerge/>
            <w:vAlign w:val="center"/>
          </w:tcPr>
          <w:p w14:paraId="20797BAF" w14:textId="77777777" w:rsidR="000F331B" w:rsidRPr="002A307F" w:rsidRDefault="000F331B" w:rsidP="000F331B">
            <w:pPr>
              <w:pStyle w:val="Prrafodelista"/>
              <w:ind w:left="0"/>
              <w:jc w:val="both"/>
              <w:rPr>
                <w:rFonts w:cs="Arial"/>
                <w:lang w:val="en-US"/>
              </w:rPr>
            </w:pPr>
          </w:p>
        </w:tc>
        <w:tc>
          <w:tcPr>
            <w:tcW w:w="2963" w:type="dxa"/>
            <w:vAlign w:val="center"/>
          </w:tcPr>
          <w:p w14:paraId="6F8AB992" w14:textId="0FE4FEA5" w:rsidR="000F331B" w:rsidRPr="002A307F" w:rsidRDefault="000F331B" w:rsidP="000F331B">
            <w:pPr>
              <w:pStyle w:val="Prrafodelista"/>
              <w:ind w:left="0"/>
              <w:jc w:val="both"/>
              <w:rPr>
                <w:rFonts w:cs="Arial"/>
                <w:lang w:val="en-US"/>
              </w:rPr>
            </w:pPr>
            <w:r w:rsidRPr="00FD46B3">
              <w:rPr>
                <w:rFonts w:ascii="Times New Roman" w:eastAsia="Times New Roman" w:hAnsi="Times New Roman"/>
                <w:b/>
                <w:color w:val="000000"/>
                <w:lang w:eastAsia="es-PE"/>
              </w:rPr>
              <w:t>Identifica</w:t>
            </w:r>
            <w:r w:rsidRPr="00FD46B3">
              <w:rPr>
                <w:rFonts w:ascii="Times New Roman" w:eastAsia="Times New Roman" w:hAnsi="Times New Roman"/>
                <w:color w:val="000000"/>
                <w:lang w:eastAsia="es-PE"/>
              </w:rPr>
              <w:t xml:space="preserve"> </w:t>
            </w:r>
            <w:r>
              <w:rPr>
                <w:rFonts w:ascii="Times New Roman" w:eastAsia="Times New Roman" w:hAnsi="Times New Roman"/>
                <w:color w:val="000000"/>
                <w:lang w:eastAsia="es-PE"/>
              </w:rPr>
              <w:t>distribución del poder</w:t>
            </w:r>
            <w:r w:rsidRPr="00FD46B3">
              <w:rPr>
                <w:rFonts w:ascii="Times New Roman" w:eastAsia="Times New Roman" w:hAnsi="Times New Roman"/>
                <w:color w:val="000000"/>
                <w:lang w:eastAsia="es-PE"/>
              </w:rPr>
              <w:t xml:space="preserve"> </w:t>
            </w:r>
          </w:p>
        </w:tc>
      </w:tr>
      <w:tr w:rsidR="000F331B" w:rsidRPr="00590829" w14:paraId="2F007DB4" w14:textId="77777777" w:rsidTr="001C0AE0">
        <w:trPr>
          <w:trHeight w:val="1671"/>
        </w:trPr>
        <w:tc>
          <w:tcPr>
            <w:tcW w:w="567" w:type="dxa"/>
            <w:vMerge/>
          </w:tcPr>
          <w:p w14:paraId="29631D60" w14:textId="77777777" w:rsidR="000F331B" w:rsidRPr="000F331B" w:rsidRDefault="000F331B" w:rsidP="000F331B">
            <w:pPr>
              <w:pStyle w:val="Prrafodelista"/>
              <w:ind w:left="0"/>
              <w:rPr>
                <w:rFonts w:cs="Arial"/>
                <w:b/>
                <w:sz w:val="18"/>
                <w:szCs w:val="18"/>
                <w:lang w:val="en-US"/>
              </w:rPr>
            </w:pPr>
          </w:p>
        </w:tc>
        <w:tc>
          <w:tcPr>
            <w:tcW w:w="1013" w:type="dxa"/>
            <w:vMerge w:val="restart"/>
            <w:vAlign w:val="center"/>
          </w:tcPr>
          <w:p w14:paraId="5A6ABC0C" w14:textId="77777777" w:rsidR="000F331B" w:rsidRPr="000F331B" w:rsidRDefault="000F331B" w:rsidP="000F331B">
            <w:pPr>
              <w:pStyle w:val="Prrafodelista"/>
              <w:ind w:left="0"/>
              <w:jc w:val="center"/>
              <w:rPr>
                <w:rFonts w:cs="Arial"/>
                <w:b/>
                <w:sz w:val="18"/>
                <w:szCs w:val="18"/>
              </w:rPr>
            </w:pPr>
            <w:r w:rsidRPr="000F331B">
              <w:rPr>
                <w:rFonts w:cs="Arial"/>
                <w:b/>
                <w:sz w:val="18"/>
                <w:szCs w:val="18"/>
              </w:rPr>
              <w:t>4</w:t>
            </w:r>
          </w:p>
        </w:tc>
        <w:tc>
          <w:tcPr>
            <w:tcW w:w="2820" w:type="dxa"/>
            <w:vAlign w:val="center"/>
          </w:tcPr>
          <w:p w14:paraId="1F6AFEA8" w14:textId="5A0A71BC" w:rsidR="000F331B" w:rsidRPr="00FD46B3" w:rsidRDefault="000F331B" w:rsidP="000F331B">
            <w:pPr>
              <w:rPr>
                <w:rFonts w:ascii="Times New Roman" w:hAnsi="Times New Roman"/>
              </w:rPr>
            </w:pPr>
            <w:r w:rsidRPr="00FD46B3">
              <w:rPr>
                <w:rFonts w:ascii="Times New Roman" w:hAnsi="Times New Roman"/>
              </w:rPr>
              <w:t xml:space="preserve">La extensión de la reserva de la </w:t>
            </w:r>
            <w:r w:rsidR="00C8009F" w:rsidRPr="00FD46B3">
              <w:rPr>
                <w:rFonts w:ascii="Times New Roman" w:hAnsi="Times New Roman"/>
              </w:rPr>
              <w:t>Ley en</w:t>
            </w:r>
            <w:r w:rsidRPr="00FD46B3">
              <w:rPr>
                <w:rFonts w:ascii="Times New Roman" w:hAnsi="Times New Roman"/>
              </w:rPr>
              <w:t xml:space="preserve"> el ámbito tributario.</w:t>
            </w:r>
          </w:p>
          <w:p w14:paraId="66B8303F" w14:textId="77777777" w:rsidR="000F331B" w:rsidRPr="00FD46B3" w:rsidRDefault="000F331B" w:rsidP="000F331B">
            <w:pPr>
              <w:jc w:val="both"/>
              <w:rPr>
                <w:rFonts w:ascii="Times New Roman" w:eastAsia="Times New Roman" w:hAnsi="Times New Roman"/>
                <w:color w:val="000000"/>
                <w:lang w:eastAsia="es-PE"/>
              </w:rPr>
            </w:pPr>
            <w:r w:rsidRPr="00FD46B3">
              <w:rPr>
                <w:rFonts w:ascii="Times New Roman" w:hAnsi="Times New Roman"/>
              </w:rPr>
              <w:t>La potestad tributaria del Estado</w:t>
            </w:r>
          </w:p>
          <w:p w14:paraId="4A5FD380" w14:textId="77777777" w:rsidR="000F331B" w:rsidRPr="002A307F" w:rsidRDefault="000F331B" w:rsidP="000F331B">
            <w:pPr>
              <w:pStyle w:val="Prrafodelista"/>
              <w:ind w:left="0"/>
              <w:jc w:val="both"/>
              <w:rPr>
                <w:rFonts w:cs="Arial"/>
              </w:rPr>
            </w:pPr>
          </w:p>
        </w:tc>
        <w:tc>
          <w:tcPr>
            <w:tcW w:w="2554" w:type="dxa"/>
            <w:gridSpan w:val="2"/>
            <w:vAlign w:val="center"/>
          </w:tcPr>
          <w:p w14:paraId="5941AC7E" w14:textId="6E440B02" w:rsidR="000F331B" w:rsidRPr="002A307F" w:rsidRDefault="000F331B" w:rsidP="000F331B">
            <w:pPr>
              <w:pStyle w:val="Prrafodelista"/>
              <w:ind w:left="0"/>
              <w:jc w:val="both"/>
              <w:rPr>
                <w:rFonts w:cs="Arial"/>
                <w:lang w:val="en-US"/>
              </w:rPr>
            </w:pPr>
            <w:proofErr w:type="spellStart"/>
            <w:r w:rsidRPr="000F331B">
              <w:rPr>
                <w:rFonts w:cs="Arial"/>
                <w:lang w:val="en-US"/>
              </w:rPr>
              <w:t>Establece</w:t>
            </w:r>
            <w:proofErr w:type="spellEnd"/>
            <w:r w:rsidRPr="000F331B">
              <w:rPr>
                <w:rFonts w:cs="Arial"/>
                <w:lang w:val="en-US"/>
              </w:rPr>
              <w:t xml:space="preserve"> una </w:t>
            </w:r>
            <w:proofErr w:type="spellStart"/>
            <w:r w:rsidRPr="000F331B">
              <w:rPr>
                <w:rFonts w:cs="Arial"/>
                <w:lang w:val="en-US"/>
              </w:rPr>
              <w:t>comparación</w:t>
            </w:r>
            <w:proofErr w:type="spellEnd"/>
            <w:r w:rsidRPr="000F331B">
              <w:rPr>
                <w:rFonts w:cs="Arial"/>
                <w:lang w:val="en-US"/>
              </w:rPr>
              <w:t xml:space="preserve"> entre la </w:t>
            </w:r>
            <w:proofErr w:type="spellStart"/>
            <w:r w:rsidRPr="000F331B">
              <w:rPr>
                <w:rFonts w:cs="Arial"/>
                <w:lang w:val="en-US"/>
              </w:rPr>
              <w:t>reserva</w:t>
            </w:r>
            <w:proofErr w:type="spellEnd"/>
            <w:r w:rsidRPr="000F331B">
              <w:rPr>
                <w:rFonts w:cs="Arial"/>
                <w:lang w:val="en-US"/>
              </w:rPr>
              <w:t xml:space="preserve"> </w:t>
            </w:r>
            <w:proofErr w:type="spellStart"/>
            <w:r w:rsidRPr="000F331B">
              <w:rPr>
                <w:rFonts w:cs="Arial"/>
                <w:lang w:val="en-US"/>
              </w:rPr>
              <w:t>tributaria</w:t>
            </w:r>
            <w:proofErr w:type="spellEnd"/>
            <w:r w:rsidRPr="000F331B">
              <w:rPr>
                <w:rFonts w:cs="Arial"/>
                <w:lang w:val="en-US"/>
              </w:rPr>
              <w:t xml:space="preserve"> y la </w:t>
            </w:r>
            <w:proofErr w:type="spellStart"/>
            <w:r w:rsidRPr="000F331B">
              <w:rPr>
                <w:rFonts w:cs="Arial"/>
                <w:lang w:val="en-US"/>
              </w:rPr>
              <w:t>potestad</w:t>
            </w:r>
            <w:proofErr w:type="spellEnd"/>
            <w:r w:rsidRPr="000F331B">
              <w:rPr>
                <w:rFonts w:cs="Arial"/>
                <w:lang w:val="en-US"/>
              </w:rPr>
              <w:t xml:space="preserve"> </w:t>
            </w:r>
            <w:proofErr w:type="spellStart"/>
            <w:r w:rsidRPr="000F331B">
              <w:rPr>
                <w:rFonts w:cs="Arial"/>
                <w:lang w:val="en-US"/>
              </w:rPr>
              <w:t>tributaria</w:t>
            </w:r>
            <w:proofErr w:type="spellEnd"/>
            <w:r w:rsidRPr="000F331B">
              <w:rPr>
                <w:rFonts w:cs="Arial"/>
                <w:lang w:val="en-US"/>
              </w:rPr>
              <w:t xml:space="preserve"> del Estado</w:t>
            </w:r>
          </w:p>
        </w:tc>
        <w:tc>
          <w:tcPr>
            <w:tcW w:w="2413" w:type="dxa"/>
            <w:vAlign w:val="center"/>
          </w:tcPr>
          <w:p w14:paraId="47833331" w14:textId="4B13C4DC" w:rsidR="000F331B" w:rsidRPr="002A307F" w:rsidRDefault="000F331B" w:rsidP="000F331B">
            <w:pPr>
              <w:pStyle w:val="Prrafodelista"/>
              <w:ind w:left="0"/>
              <w:jc w:val="both"/>
              <w:rPr>
                <w:rFonts w:cs="Arial"/>
                <w:lang w:val="en-US"/>
              </w:rPr>
            </w:pPr>
            <w:r w:rsidRPr="000F331B">
              <w:rPr>
                <w:rFonts w:cs="Arial"/>
                <w:lang w:val="en-US"/>
              </w:rPr>
              <w:t xml:space="preserve">Debate </w:t>
            </w:r>
            <w:proofErr w:type="spellStart"/>
            <w:r w:rsidRPr="000F331B">
              <w:rPr>
                <w:rFonts w:cs="Arial"/>
                <w:lang w:val="en-US"/>
              </w:rPr>
              <w:t>sobre</w:t>
            </w:r>
            <w:proofErr w:type="spellEnd"/>
            <w:r w:rsidRPr="000F331B">
              <w:rPr>
                <w:rFonts w:cs="Arial"/>
                <w:lang w:val="en-US"/>
              </w:rPr>
              <w:t xml:space="preserve"> la </w:t>
            </w:r>
            <w:proofErr w:type="spellStart"/>
            <w:r w:rsidRPr="000F331B">
              <w:rPr>
                <w:rFonts w:cs="Arial"/>
                <w:lang w:val="en-US"/>
              </w:rPr>
              <w:t>reserva</w:t>
            </w:r>
            <w:proofErr w:type="spellEnd"/>
            <w:r w:rsidRPr="000F331B">
              <w:rPr>
                <w:rFonts w:cs="Arial"/>
                <w:lang w:val="en-US"/>
              </w:rPr>
              <w:t xml:space="preserve"> </w:t>
            </w:r>
            <w:proofErr w:type="spellStart"/>
            <w:r w:rsidRPr="000F331B">
              <w:rPr>
                <w:rFonts w:cs="Arial"/>
                <w:lang w:val="en-US"/>
              </w:rPr>
              <w:t>tributaria</w:t>
            </w:r>
            <w:proofErr w:type="spellEnd"/>
            <w:r w:rsidRPr="000F331B">
              <w:rPr>
                <w:rFonts w:cs="Arial"/>
                <w:lang w:val="en-US"/>
              </w:rPr>
              <w:t xml:space="preserve"> y </w:t>
            </w:r>
            <w:proofErr w:type="spellStart"/>
            <w:r w:rsidRPr="000F331B">
              <w:rPr>
                <w:rFonts w:cs="Arial"/>
                <w:lang w:val="en-US"/>
              </w:rPr>
              <w:t>potestad</w:t>
            </w:r>
            <w:proofErr w:type="spellEnd"/>
            <w:r w:rsidRPr="000F331B">
              <w:rPr>
                <w:rFonts w:cs="Arial"/>
                <w:lang w:val="en-US"/>
              </w:rPr>
              <w:t xml:space="preserve"> </w:t>
            </w:r>
            <w:proofErr w:type="spellStart"/>
            <w:r w:rsidRPr="000F331B">
              <w:rPr>
                <w:rFonts w:cs="Arial"/>
                <w:lang w:val="en-US"/>
              </w:rPr>
              <w:t>tributaria</w:t>
            </w:r>
            <w:proofErr w:type="spellEnd"/>
            <w:r w:rsidRPr="000F331B">
              <w:rPr>
                <w:rFonts w:cs="Arial"/>
                <w:lang w:val="en-US"/>
              </w:rPr>
              <w:t xml:space="preserve"> del Estado</w:t>
            </w:r>
          </w:p>
        </w:tc>
        <w:tc>
          <w:tcPr>
            <w:tcW w:w="2129" w:type="dxa"/>
            <w:gridSpan w:val="2"/>
            <w:vMerge/>
            <w:vAlign w:val="center"/>
          </w:tcPr>
          <w:p w14:paraId="0F4FBB57" w14:textId="77777777" w:rsidR="000F331B" w:rsidRPr="002A307F" w:rsidRDefault="000F331B" w:rsidP="000F331B">
            <w:pPr>
              <w:pStyle w:val="Prrafodelista"/>
              <w:ind w:left="0"/>
              <w:jc w:val="both"/>
              <w:rPr>
                <w:rFonts w:cs="Arial"/>
                <w:lang w:val="en-US"/>
              </w:rPr>
            </w:pPr>
          </w:p>
        </w:tc>
        <w:tc>
          <w:tcPr>
            <w:tcW w:w="2963" w:type="dxa"/>
            <w:vAlign w:val="center"/>
          </w:tcPr>
          <w:p w14:paraId="00D2B899" w14:textId="01881DE0" w:rsidR="000F331B" w:rsidRPr="002A307F" w:rsidRDefault="000F331B" w:rsidP="000F331B">
            <w:pPr>
              <w:pStyle w:val="Prrafodelista"/>
              <w:ind w:left="0"/>
              <w:jc w:val="both"/>
              <w:rPr>
                <w:rFonts w:cs="Arial"/>
                <w:lang w:val="en-US"/>
              </w:rPr>
            </w:pPr>
            <w:r w:rsidRPr="00FD46B3">
              <w:rPr>
                <w:rFonts w:ascii="Times New Roman" w:eastAsia="Times New Roman" w:hAnsi="Times New Roman"/>
                <w:b/>
                <w:color w:val="000000"/>
                <w:lang w:eastAsia="es-PE"/>
              </w:rPr>
              <w:t>Compara</w:t>
            </w:r>
            <w:r w:rsidRPr="00FD46B3">
              <w:rPr>
                <w:rFonts w:ascii="Times New Roman" w:eastAsia="Times New Roman" w:hAnsi="Times New Roman"/>
                <w:color w:val="000000"/>
                <w:lang w:eastAsia="es-PE"/>
              </w:rPr>
              <w:t xml:space="preserve"> </w:t>
            </w:r>
            <w:r w:rsidR="00C8009F" w:rsidRPr="00FD46B3">
              <w:rPr>
                <w:rFonts w:ascii="Times New Roman" w:eastAsia="Times New Roman" w:hAnsi="Times New Roman"/>
                <w:color w:val="000000"/>
                <w:lang w:eastAsia="es-PE"/>
              </w:rPr>
              <w:t>diferencias de</w:t>
            </w:r>
            <w:r w:rsidRPr="00FD46B3">
              <w:rPr>
                <w:rFonts w:ascii="Times New Roman" w:eastAsia="Times New Roman" w:hAnsi="Times New Roman"/>
                <w:color w:val="000000"/>
                <w:lang w:eastAsia="es-PE"/>
              </w:rPr>
              <w:t xml:space="preserve"> la reserva de la ley con la potestad tributaria del Estado</w:t>
            </w:r>
          </w:p>
        </w:tc>
      </w:tr>
      <w:tr w:rsidR="000F331B" w14:paraId="7BFA43F8" w14:textId="77777777" w:rsidTr="00AC0214">
        <w:trPr>
          <w:trHeight w:val="347"/>
        </w:trPr>
        <w:tc>
          <w:tcPr>
            <w:tcW w:w="567" w:type="dxa"/>
            <w:vMerge/>
          </w:tcPr>
          <w:p w14:paraId="40E33E1B" w14:textId="77777777" w:rsidR="000F331B" w:rsidRPr="0084718F" w:rsidRDefault="000F331B" w:rsidP="000F331B">
            <w:pPr>
              <w:pStyle w:val="Prrafodelista"/>
              <w:ind w:left="0"/>
              <w:rPr>
                <w:rFonts w:cs="Arial"/>
                <w:b/>
                <w:lang w:val="en-US"/>
              </w:rPr>
            </w:pPr>
          </w:p>
        </w:tc>
        <w:tc>
          <w:tcPr>
            <w:tcW w:w="1013" w:type="dxa"/>
            <w:vMerge/>
          </w:tcPr>
          <w:p w14:paraId="68D25D5F" w14:textId="77777777" w:rsidR="000F331B" w:rsidRPr="0084718F" w:rsidRDefault="000F331B" w:rsidP="000F331B">
            <w:pPr>
              <w:pStyle w:val="Prrafodelista"/>
              <w:ind w:left="0"/>
              <w:rPr>
                <w:rFonts w:cs="Arial"/>
                <w:b/>
                <w:lang w:val="en-US"/>
              </w:rPr>
            </w:pPr>
          </w:p>
        </w:tc>
        <w:tc>
          <w:tcPr>
            <w:tcW w:w="12879" w:type="dxa"/>
            <w:gridSpan w:val="7"/>
            <w:vAlign w:val="center"/>
          </w:tcPr>
          <w:p w14:paraId="6954F9A6" w14:textId="77777777" w:rsidR="000F331B" w:rsidRPr="005F3FC5" w:rsidRDefault="000F331B" w:rsidP="000F331B">
            <w:pPr>
              <w:pStyle w:val="Prrafodelista"/>
              <w:ind w:left="0"/>
              <w:jc w:val="center"/>
              <w:rPr>
                <w:rFonts w:cs="Arial"/>
                <w:b/>
                <w:sz w:val="18"/>
                <w:szCs w:val="18"/>
              </w:rPr>
            </w:pPr>
            <w:r w:rsidRPr="005F3FC5">
              <w:rPr>
                <w:rFonts w:cs="Arial"/>
                <w:b/>
                <w:sz w:val="18"/>
                <w:szCs w:val="18"/>
              </w:rPr>
              <w:t>EVALUACIÓN DE LA UNIDAD DIDÁCTICA</w:t>
            </w:r>
          </w:p>
        </w:tc>
      </w:tr>
      <w:tr w:rsidR="000F331B" w14:paraId="30515DCD" w14:textId="77777777" w:rsidTr="001C0AE0">
        <w:trPr>
          <w:trHeight w:val="213"/>
        </w:trPr>
        <w:tc>
          <w:tcPr>
            <w:tcW w:w="567" w:type="dxa"/>
            <w:vMerge/>
          </w:tcPr>
          <w:p w14:paraId="4B0E8C29" w14:textId="77777777" w:rsidR="000F331B" w:rsidRDefault="000F331B" w:rsidP="000F331B">
            <w:pPr>
              <w:pStyle w:val="Prrafodelista"/>
              <w:ind w:left="0"/>
              <w:rPr>
                <w:rFonts w:cs="Arial"/>
                <w:b/>
              </w:rPr>
            </w:pPr>
          </w:p>
        </w:tc>
        <w:tc>
          <w:tcPr>
            <w:tcW w:w="1013" w:type="dxa"/>
            <w:vMerge/>
          </w:tcPr>
          <w:p w14:paraId="0823DF88" w14:textId="77777777" w:rsidR="000F331B" w:rsidRDefault="000F331B" w:rsidP="000F331B">
            <w:pPr>
              <w:pStyle w:val="Prrafodelista"/>
              <w:ind w:left="0"/>
              <w:rPr>
                <w:rFonts w:cs="Arial"/>
                <w:b/>
              </w:rPr>
            </w:pPr>
          </w:p>
        </w:tc>
        <w:tc>
          <w:tcPr>
            <w:tcW w:w="3813" w:type="dxa"/>
            <w:gridSpan w:val="2"/>
            <w:vAlign w:val="center"/>
          </w:tcPr>
          <w:p w14:paraId="634327B1" w14:textId="77777777" w:rsidR="000F331B" w:rsidRPr="005F3FC5" w:rsidRDefault="000F331B" w:rsidP="000F331B">
            <w:pPr>
              <w:pStyle w:val="Prrafodelista"/>
              <w:ind w:left="0"/>
              <w:jc w:val="center"/>
              <w:rPr>
                <w:rFonts w:cs="Arial"/>
                <w:b/>
                <w:sz w:val="18"/>
                <w:szCs w:val="18"/>
              </w:rPr>
            </w:pPr>
            <w:r w:rsidRPr="005F3FC5">
              <w:rPr>
                <w:rFonts w:cs="Arial"/>
                <w:b/>
                <w:sz w:val="18"/>
                <w:szCs w:val="18"/>
              </w:rPr>
              <w:t>EVIDENCIA DE CONOCIMIENTOS</w:t>
            </w:r>
          </w:p>
        </w:tc>
        <w:tc>
          <w:tcPr>
            <w:tcW w:w="4400" w:type="dxa"/>
            <w:gridSpan w:val="3"/>
            <w:vAlign w:val="center"/>
          </w:tcPr>
          <w:p w14:paraId="22568F7D" w14:textId="77777777" w:rsidR="000F331B" w:rsidRPr="005F3FC5" w:rsidRDefault="000F331B" w:rsidP="000F331B">
            <w:pPr>
              <w:pStyle w:val="Prrafodelista"/>
              <w:ind w:left="0"/>
              <w:jc w:val="center"/>
              <w:rPr>
                <w:rFonts w:cs="Arial"/>
                <w:b/>
                <w:sz w:val="18"/>
                <w:szCs w:val="18"/>
              </w:rPr>
            </w:pPr>
            <w:r w:rsidRPr="005F3FC5">
              <w:rPr>
                <w:rFonts w:cs="Arial"/>
                <w:b/>
                <w:sz w:val="18"/>
                <w:szCs w:val="18"/>
              </w:rPr>
              <w:t>EVIDENCIA DE PRODUCTO</w:t>
            </w:r>
          </w:p>
        </w:tc>
        <w:tc>
          <w:tcPr>
            <w:tcW w:w="4666" w:type="dxa"/>
            <w:gridSpan w:val="2"/>
            <w:vAlign w:val="center"/>
          </w:tcPr>
          <w:p w14:paraId="6DCB6E3F" w14:textId="77777777" w:rsidR="000F331B" w:rsidRPr="005F3FC5" w:rsidRDefault="000F331B" w:rsidP="000F331B">
            <w:pPr>
              <w:pStyle w:val="Prrafodelista"/>
              <w:ind w:left="0"/>
              <w:jc w:val="center"/>
              <w:rPr>
                <w:rFonts w:cs="Arial"/>
                <w:b/>
                <w:sz w:val="18"/>
                <w:szCs w:val="18"/>
              </w:rPr>
            </w:pPr>
            <w:r w:rsidRPr="005F3FC5">
              <w:rPr>
                <w:rFonts w:cs="Arial"/>
                <w:b/>
                <w:sz w:val="18"/>
                <w:szCs w:val="18"/>
              </w:rPr>
              <w:t>EVIDENCIA DE DESEMPEÑO</w:t>
            </w:r>
          </w:p>
        </w:tc>
      </w:tr>
      <w:tr w:rsidR="000F331B" w:rsidRPr="00590829" w14:paraId="14D4F940" w14:textId="77777777" w:rsidTr="00AC0214">
        <w:trPr>
          <w:trHeight w:val="574"/>
        </w:trPr>
        <w:tc>
          <w:tcPr>
            <w:tcW w:w="567" w:type="dxa"/>
            <w:vMerge/>
          </w:tcPr>
          <w:p w14:paraId="3C883F24" w14:textId="77777777" w:rsidR="000F331B" w:rsidRDefault="000F331B" w:rsidP="000F331B">
            <w:pPr>
              <w:pStyle w:val="Prrafodelista"/>
              <w:ind w:left="0"/>
              <w:rPr>
                <w:rFonts w:cs="Arial"/>
                <w:b/>
              </w:rPr>
            </w:pPr>
          </w:p>
        </w:tc>
        <w:tc>
          <w:tcPr>
            <w:tcW w:w="1013" w:type="dxa"/>
            <w:vMerge/>
          </w:tcPr>
          <w:p w14:paraId="51EB0E5C" w14:textId="77777777" w:rsidR="000F331B" w:rsidRDefault="000F331B" w:rsidP="000F331B">
            <w:pPr>
              <w:pStyle w:val="Prrafodelista"/>
              <w:ind w:left="0"/>
              <w:rPr>
                <w:rFonts w:cs="Arial"/>
                <w:b/>
              </w:rPr>
            </w:pPr>
          </w:p>
        </w:tc>
        <w:tc>
          <w:tcPr>
            <w:tcW w:w="3813" w:type="dxa"/>
            <w:gridSpan w:val="2"/>
            <w:vAlign w:val="center"/>
          </w:tcPr>
          <w:p w14:paraId="09BAEE54" w14:textId="77777777" w:rsidR="000F331B" w:rsidRPr="005F3FC5" w:rsidRDefault="000F331B" w:rsidP="000F331B">
            <w:pPr>
              <w:pStyle w:val="Prrafodelista"/>
              <w:ind w:left="0"/>
              <w:jc w:val="both"/>
              <w:rPr>
                <w:rFonts w:cs="Arial"/>
                <w:sz w:val="18"/>
                <w:szCs w:val="18"/>
                <w:lang w:val="en-US"/>
              </w:rPr>
            </w:pPr>
            <w:r w:rsidRPr="005F3FC5">
              <w:rPr>
                <w:rFonts w:cs="Arial"/>
                <w:sz w:val="18"/>
                <w:szCs w:val="18"/>
                <w:lang w:val="en-US"/>
              </w:rPr>
              <w:t>Práctica escrita.</w:t>
            </w:r>
          </w:p>
          <w:p w14:paraId="4192C7CC" w14:textId="386B5BBD" w:rsidR="001C0AE0" w:rsidRPr="005F3FC5" w:rsidRDefault="001C0AE0" w:rsidP="000F331B">
            <w:pPr>
              <w:pStyle w:val="Prrafodelista"/>
              <w:ind w:left="0"/>
              <w:jc w:val="both"/>
              <w:rPr>
                <w:rFonts w:cs="Arial"/>
                <w:b/>
                <w:sz w:val="18"/>
                <w:szCs w:val="18"/>
                <w:lang w:val="en-US"/>
              </w:rPr>
            </w:pPr>
            <w:r w:rsidRPr="005F3FC5">
              <w:rPr>
                <w:rFonts w:cs="Arial"/>
                <w:sz w:val="18"/>
                <w:szCs w:val="18"/>
                <w:lang w:val="en-US"/>
              </w:rPr>
              <w:t xml:space="preserve">Examen </w:t>
            </w:r>
            <w:r w:rsidR="001545FF" w:rsidRPr="005F3FC5">
              <w:rPr>
                <w:rFonts w:cs="Arial"/>
                <w:sz w:val="18"/>
                <w:szCs w:val="18"/>
                <w:lang w:val="en-US"/>
              </w:rPr>
              <w:t>m</w:t>
            </w:r>
            <w:r w:rsidRPr="005F3FC5">
              <w:rPr>
                <w:rFonts w:cs="Arial"/>
                <w:sz w:val="18"/>
                <w:szCs w:val="18"/>
                <w:lang w:val="en-US"/>
              </w:rPr>
              <w:t>ensual</w:t>
            </w:r>
          </w:p>
        </w:tc>
        <w:tc>
          <w:tcPr>
            <w:tcW w:w="4400" w:type="dxa"/>
            <w:gridSpan w:val="3"/>
            <w:vAlign w:val="center"/>
          </w:tcPr>
          <w:p w14:paraId="1CA15D55" w14:textId="215AD728" w:rsidR="000F331B" w:rsidRPr="005F3FC5" w:rsidRDefault="001C0AE0" w:rsidP="000F331B">
            <w:pPr>
              <w:pStyle w:val="Prrafodelista"/>
              <w:ind w:left="0"/>
              <w:jc w:val="both"/>
              <w:rPr>
                <w:rFonts w:cs="Arial"/>
                <w:sz w:val="18"/>
                <w:szCs w:val="18"/>
                <w:lang w:val="en-US"/>
              </w:rPr>
            </w:pPr>
            <w:r w:rsidRPr="005F3FC5">
              <w:rPr>
                <w:rFonts w:cs="Arial"/>
                <w:sz w:val="18"/>
                <w:szCs w:val="18"/>
                <w:lang w:val="en-US"/>
              </w:rPr>
              <w:t xml:space="preserve">Desarrolla cuestionarios </w:t>
            </w:r>
          </w:p>
          <w:p w14:paraId="34FCDF5E" w14:textId="4DD17D69" w:rsidR="00C8009F" w:rsidRPr="005F3FC5" w:rsidRDefault="00C8009F" w:rsidP="000F331B">
            <w:pPr>
              <w:pStyle w:val="Prrafodelista"/>
              <w:ind w:left="0"/>
              <w:jc w:val="both"/>
              <w:rPr>
                <w:rFonts w:cs="Arial"/>
                <w:sz w:val="18"/>
                <w:szCs w:val="18"/>
                <w:lang w:val="en-US"/>
              </w:rPr>
            </w:pPr>
            <w:proofErr w:type="spellStart"/>
            <w:r w:rsidRPr="005F3FC5">
              <w:rPr>
                <w:rFonts w:cs="Arial"/>
                <w:sz w:val="18"/>
                <w:szCs w:val="18"/>
                <w:lang w:val="en-US"/>
              </w:rPr>
              <w:t>Trabajo</w:t>
            </w:r>
            <w:proofErr w:type="spellEnd"/>
            <w:r w:rsidRPr="005F3FC5">
              <w:rPr>
                <w:rFonts w:cs="Arial"/>
                <w:sz w:val="18"/>
                <w:szCs w:val="18"/>
                <w:lang w:val="en-US"/>
              </w:rPr>
              <w:t xml:space="preserve"> de </w:t>
            </w:r>
            <w:proofErr w:type="spellStart"/>
            <w:r w:rsidRPr="005F3FC5">
              <w:rPr>
                <w:rFonts w:cs="Arial"/>
                <w:sz w:val="18"/>
                <w:szCs w:val="18"/>
                <w:lang w:val="en-US"/>
              </w:rPr>
              <w:t>an</w:t>
            </w:r>
            <w:r w:rsidR="001545FF" w:rsidRPr="005F3FC5">
              <w:rPr>
                <w:rFonts w:cs="Arial"/>
                <w:sz w:val="18"/>
                <w:szCs w:val="18"/>
                <w:lang w:val="en-US"/>
              </w:rPr>
              <w:t>á</w:t>
            </w:r>
            <w:r w:rsidRPr="005F3FC5">
              <w:rPr>
                <w:rFonts w:cs="Arial"/>
                <w:sz w:val="18"/>
                <w:szCs w:val="18"/>
                <w:lang w:val="en-US"/>
              </w:rPr>
              <w:t>lisis</w:t>
            </w:r>
            <w:proofErr w:type="spellEnd"/>
          </w:p>
          <w:p w14:paraId="3707B7EC" w14:textId="624F70A5" w:rsidR="001C0AE0" w:rsidRPr="005F3FC5" w:rsidRDefault="001C0AE0" w:rsidP="000F331B">
            <w:pPr>
              <w:pStyle w:val="Prrafodelista"/>
              <w:ind w:left="0"/>
              <w:jc w:val="both"/>
              <w:rPr>
                <w:rFonts w:cs="Arial"/>
                <w:sz w:val="18"/>
                <w:szCs w:val="18"/>
                <w:lang w:val="en-US"/>
              </w:rPr>
            </w:pPr>
          </w:p>
        </w:tc>
        <w:tc>
          <w:tcPr>
            <w:tcW w:w="4666" w:type="dxa"/>
            <w:gridSpan w:val="2"/>
            <w:vAlign w:val="center"/>
          </w:tcPr>
          <w:p w14:paraId="3E27B845" w14:textId="624DF6C6" w:rsidR="000F331B" w:rsidRPr="005F3FC5" w:rsidRDefault="001C0AE0" w:rsidP="001C0AE0">
            <w:pPr>
              <w:jc w:val="both"/>
              <w:rPr>
                <w:rFonts w:cs="Arial"/>
                <w:sz w:val="18"/>
                <w:szCs w:val="18"/>
                <w:lang w:val="en-US"/>
              </w:rPr>
            </w:pPr>
            <w:proofErr w:type="spellStart"/>
            <w:r w:rsidRPr="005F3FC5">
              <w:rPr>
                <w:rFonts w:cs="Arial"/>
                <w:sz w:val="18"/>
                <w:szCs w:val="18"/>
                <w:lang w:val="en-US"/>
              </w:rPr>
              <w:t>Cumple</w:t>
            </w:r>
            <w:proofErr w:type="spellEnd"/>
            <w:r w:rsidRPr="005F3FC5">
              <w:rPr>
                <w:rFonts w:cs="Arial"/>
                <w:sz w:val="18"/>
                <w:szCs w:val="18"/>
                <w:lang w:val="en-US"/>
              </w:rPr>
              <w:t xml:space="preserve"> con </w:t>
            </w:r>
            <w:proofErr w:type="spellStart"/>
            <w:r w:rsidRPr="005F3FC5">
              <w:rPr>
                <w:rFonts w:cs="Arial"/>
                <w:sz w:val="18"/>
                <w:szCs w:val="18"/>
                <w:lang w:val="en-US"/>
              </w:rPr>
              <w:t>asistir</w:t>
            </w:r>
            <w:proofErr w:type="spellEnd"/>
            <w:r w:rsidRPr="005F3FC5">
              <w:rPr>
                <w:rFonts w:cs="Arial"/>
                <w:sz w:val="18"/>
                <w:szCs w:val="18"/>
                <w:lang w:val="en-US"/>
              </w:rPr>
              <w:t xml:space="preserve"> </w:t>
            </w:r>
            <w:proofErr w:type="spellStart"/>
            <w:r w:rsidRPr="005F3FC5">
              <w:rPr>
                <w:rFonts w:cs="Arial"/>
                <w:sz w:val="18"/>
                <w:szCs w:val="18"/>
                <w:lang w:val="en-US"/>
              </w:rPr>
              <w:t>puntualmente</w:t>
            </w:r>
            <w:proofErr w:type="spellEnd"/>
            <w:r w:rsidR="00C8009F" w:rsidRPr="005F3FC5">
              <w:rPr>
                <w:rFonts w:cs="Arial"/>
                <w:sz w:val="18"/>
                <w:szCs w:val="18"/>
                <w:lang w:val="en-US"/>
              </w:rPr>
              <w:t xml:space="preserve">, </w:t>
            </w:r>
            <w:proofErr w:type="spellStart"/>
            <w:r w:rsidRPr="005F3FC5">
              <w:rPr>
                <w:rFonts w:cs="Arial"/>
                <w:sz w:val="18"/>
                <w:szCs w:val="18"/>
                <w:lang w:val="en-US"/>
              </w:rPr>
              <w:t>permanece</w:t>
            </w:r>
            <w:proofErr w:type="spellEnd"/>
            <w:r w:rsidRPr="005F3FC5">
              <w:rPr>
                <w:rFonts w:cs="Arial"/>
                <w:sz w:val="18"/>
                <w:szCs w:val="18"/>
                <w:lang w:val="en-US"/>
              </w:rPr>
              <w:t xml:space="preserve"> </w:t>
            </w:r>
            <w:proofErr w:type="spellStart"/>
            <w:r w:rsidRPr="005F3FC5">
              <w:rPr>
                <w:rFonts w:cs="Arial"/>
                <w:sz w:val="18"/>
                <w:szCs w:val="18"/>
                <w:lang w:val="en-US"/>
              </w:rPr>
              <w:t>durante</w:t>
            </w:r>
            <w:proofErr w:type="spellEnd"/>
            <w:r w:rsidRPr="005F3FC5">
              <w:rPr>
                <w:rFonts w:cs="Arial"/>
                <w:sz w:val="18"/>
                <w:szCs w:val="18"/>
                <w:lang w:val="en-US"/>
              </w:rPr>
              <w:t xml:space="preserve"> la </w:t>
            </w:r>
            <w:proofErr w:type="spellStart"/>
            <w:r w:rsidRPr="005F3FC5">
              <w:rPr>
                <w:rFonts w:cs="Arial"/>
                <w:sz w:val="18"/>
                <w:szCs w:val="18"/>
                <w:lang w:val="en-US"/>
              </w:rPr>
              <w:t>sesión</w:t>
            </w:r>
            <w:proofErr w:type="spellEnd"/>
            <w:r w:rsidRPr="005F3FC5">
              <w:rPr>
                <w:rFonts w:cs="Arial"/>
                <w:sz w:val="18"/>
                <w:szCs w:val="18"/>
                <w:lang w:val="en-US"/>
              </w:rPr>
              <w:t xml:space="preserve"> y </w:t>
            </w:r>
            <w:r w:rsidR="00C8009F" w:rsidRPr="005F3FC5">
              <w:rPr>
                <w:rFonts w:cs="Arial"/>
                <w:sz w:val="18"/>
                <w:szCs w:val="18"/>
                <w:lang w:val="en-US"/>
              </w:rPr>
              <w:t>p</w:t>
            </w:r>
            <w:r w:rsidRPr="005F3FC5">
              <w:rPr>
                <w:rFonts w:cs="Arial"/>
                <w:sz w:val="18"/>
                <w:szCs w:val="18"/>
                <w:lang w:val="en-US"/>
              </w:rPr>
              <w:t>articipa activamente en clase y cumple con las tarea.</w:t>
            </w:r>
          </w:p>
        </w:tc>
      </w:tr>
    </w:tbl>
    <w:p w14:paraId="1E475FE2" w14:textId="77777777" w:rsidR="00F907EA" w:rsidRDefault="00F907EA" w:rsidP="00091E68">
      <w:pPr>
        <w:spacing w:after="0" w:line="240" w:lineRule="auto"/>
        <w:rPr>
          <w:rFonts w:cs="Arial"/>
          <w:b/>
          <w:lang w:val="en-US"/>
        </w:rPr>
      </w:pPr>
    </w:p>
    <w:p w14:paraId="33362DC1" w14:textId="77777777" w:rsidR="0050708C" w:rsidRPr="0084718F" w:rsidRDefault="0050708C" w:rsidP="00243E82">
      <w:pPr>
        <w:rPr>
          <w:rFonts w:cs="Arial"/>
          <w:b/>
          <w:lang w:val="en-US"/>
        </w:rPr>
      </w:pPr>
    </w:p>
    <w:tbl>
      <w:tblPr>
        <w:tblStyle w:val="Tablaconcuadrcula"/>
        <w:tblW w:w="14459" w:type="dxa"/>
        <w:tblInd w:w="-5" w:type="dxa"/>
        <w:tblLook w:val="04A0" w:firstRow="1" w:lastRow="0" w:firstColumn="1" w:lastColumn="0" w:noHBand="0" w:noVBand="1"/>
      </w:tblPr>
      <w:tblGrid>
        <w:gridCol w:w="567"/>
        <w:gridCol w:w="1013"/>
        <w:gridCol w:w="2820"/>
        <w:gridCol w:w="993"/>
        <w:gridCol w:w="1561"/>
        <w:gridCol w:w="2413"/>
        <w:gridCol w:w="426"/>
        <w:gridCol w:w="1703"/>
        <w:gridCol w:w="2963"/>
      </w:tblGrid>
      <w:tr w:rsidR="0063610E" w:rsidRPr="00590829" w14:paraId="215D5383" w14:textId="77777777" w:rsidTr="00295939">
        <w:trPr>
          <w:trHeight w:val="574"/>
        </w:trPr>
        <w:tc>
          <w:tcPr>
            <w:tcW w:w="567" w:type="dxa"/>
            <w:vMerge w:val="restart"/>
            <w:textDirection w:val="btLr"/>
            <w:vAlign w:val="center"/>
          </w:tcPr>
          <w:p w14:paraId="19D23C22" w14:textId="57B67845" w:rsidR="00D44116" w:rsidRPr="00091E68" w:rsidRDefault="00D44116" w:rsidP="00D44116">
            <w:pPr>
              <w:rPr>
                <w:rFonts w:ascii="Times New Roman" w:hAnsi="Times New Roman"/>
                <w:color w:val="000000"/>
                <w:sz w:val="24"/>
                <w:szCs w:val="24"/>
              </w:rPr>
            </w:pPr>
            <w:r w:rsidRPr="00091E68">
              <w:rPr>
                <w:rFonts w:cs="Arial"/>
                <w:b/>
                <w:sz w:val="24"/>
                <w:szCs w:val="24"/>
              </w:rPr>
              <w:t xml:space="preserve">                             </w:t>
            </w:r>
            <w:r w:rsidR="0063610E" w:rsidRPr="00091E68">
              <w:rPr>
                <w:rFonts w:cs="Arial"/>
                <w:b/>
                <w:sz w:val="24"/>
                <w:szCs w:val="24"/>
              </w:rPr>
              <w:t xml:space="preserve">Unidad Didáctica II: </w:t>
            </w:r>
            <w:r w:rsidR="00091E68" w:rsidRPr="00091E68">
              <w:rPr>
                <w:rFonts w:cs="Arial"/>
                <w:b/>
                <w:sz w:val="24"/>
                <w:szCs w:val="24"/>
              </w:rPr>
              <w:t>TEORÍA GENERAL DE LA TRIBUTACIÓN</w:t>
            </w:r>
          </w:p>
          <w:p w14:paraId="408617FC" w14:textId="3159913C" w:rsidR="0063610E" w:rsidRPr="00BC66A9" w:rsidRDefault="0063610E" w:rsidP="000536FA">
            <w:pPr>
              <w:pStyle w:val="Prrafodelista"/>
              <w:ind w:left="113" w:right="113"/>
              <w:jc w:val="center"/>
              <w:rPr>
                <w:rFonts w:cs="Arial"/>
                <w:sz w:val="24"/>
              </w:rPr>
            </w:pPr>
          </w:p>
        </w:tc>
        <w:tc>
          <w:tcPr>
            <w:tcW w:w="13892" w:type="dxa"/>
            <w:gridSpan w:val="8"/>
          </w:tcPr>
          <w:p w14:paraId="2C15059D" w14:textId="77777777" w:rsidR="00D44116" w:rsidRPr="00FD46B3" w:rsidRDefault="0063610E" w:rsidP="00D44116">
            <w:pPr>
              <w:jc w:val="center"/>
              <w:rPr>
                <w:rFonts w:ascii="Times New Roman" w:hAnsi="Times New Roman"/>
              </w:rPr>
            </w:pPr>
            <w:r w:rsidRPr="0084718F">
              <w:rPr>
                <w:rFonts w:cs="Arial"/>
                <w:b/>
                <w:lang w:val="en-US"/>
              </w:rPr>
              <w:t xml:space="preserve">CAPACIDAD DE LA UNIDAD DIDÁCTICA II: </w:t>
            </w:r>
            <w:r w:rsidR="00D44116" w:rsidRPr="00FD46B3">
              <w:rPr>
                <w:rFonts w:ascii="Times New Roman" w:hAnsi="Times New Roman"/>
              </w:rPr>
              <w:t>Reconocer los</w:t>
            </w:r>
            <w:r w:rsidR="00D44116" w:rsidRPr="00FD46B3">
              <w:rPr>
                <w:rFonts w:ascii="Times New Roman" w:hAnsi="Times New Roman"/>
                <w:color w:val="000000"/>
              </w:rPr>
              <w:t xml:space="preserve"> sistemas impositivos, sus implicancias políticas y económicas.</w:t>
            </w:r>
          </w:p>
          <w:p w14:paraId="7352F456" w14:textId="3D8531A6" w:rsidR="00274A56" w:rsidRPr="00A04BCB" w:rsidRDefault="00274A56" w:rsidP="00274A56">
            <w:pPr>
              <w:pStyle w:val="Prrafodelista"/>
              <w:ind w:left="0"/>
              <w:jc w:val="both"/>
              <w:rPr>
                <w:rFonts w:cs="Arial"/>
                <w:lang w:val="en-US"/>
              </w:rPr>
            </w:pPr>
          </w:p>
          <w:p w14:paraId="5074869F" w14:textId="77777777" w:rsidR="0063610E" w:rsidRPr="0084718F" w:rsidRDefault="0063610E" w:rsidP="00193E5D">
            <w:pPr>
              <w:pStyle w:val="Prrafodelista"/>
              <w:ind w:left="0"/>
              <w:rPr>
                <w:rFonts w:cs="Arial"/>
                <w:lang w:val="en-US"/>
              </w:rPr>
            </w:pPr>
          </w:p>
        </w:tc>
      </w:tr>
      <w:tr w:rsidR="0063610E" w14:paraId="2A9F099B" w14:textId="77777777" w:rsidTr="00295939">
        <w:trPr>
          <w:trHeight w:val="245"/>
        </w:trPr>
        <w:tc>
          <w:tcPr>
            <w:tcW w:w="567" w:type="dxa"/>
            <w:vMerge/>
          </w:tcPr>
          <w:p w14:paraId="14598296" w14:textId="77777777" w:rsidR="0063610E" w:rsidRPr="0084718F" w:rsidRDefault="0063610E" w:rsidP="0063610E">
            <w:pPr>
              <w:pStyle w:val="Prrafodelista"/>
              <w:ind w:left="0"/>
              <w:rPr>
                <w:rFonts w:cs="Arial"/>
                <w:b/>
                <w:lang w:val="en-US"/>
              </w:rPr>
            </w:pPr>
          </w:p>
        </w:tc>
        <w:tc>
          <w:tcPr>
            <w:tcW w:w="1013" w:type="dxa"/>
            <w:vMerge w:val="restart"/>
            <w:vAlign w:val="center"/>
          </w:tcPr>
          <w:p w14:paraId="48F37E99" w14:textId="77777777" w:rsidR="0063610E" w:rsidRPr="006C14AB" w:rsidRDefault="0063610E" w:rsidP="0063610E">
            <w:pPr>
              <w:pStyle w:val="Prrafodelista"/>
              <w:ind w:left="0"/>
              <w:jc w:val="center"/>
              <w:rPr>
                <w:rFonts w:cs="Arial"/>
                <w:b/>
                <w:sz w:val="24"/>
              </w:rPr>
            </w:pPr>
            <w:r w:rsidRPr="006C14AB">
              <w:rPr>
                <w:rFonts w:cs="Arial"/>
                <w:b/>
                <w:sz w:val="24"/>
              </w:rPr>
              <w:t>Semana</w:t>
            </w:r>
          </w:p>
        </w:tc>
        <w:tc>
          <w:tcPr>
            <w:tcW w:w="7787" w:type="dxa"/>
            <w:gridSpan w:val="4"/>
            <w:vAlign w:val="center"/>
          </w:tcPr>
          <w:p w14:paraId="404C7FB6" w14:textId="77777777" w:rsidR="0063610E" w:rsidRPr="00041F65" w:rsidRDefault="0063610E" w:rsidP="0063610E">
            <w:pPr>
              <w:pStyle w:val="Prrafodelista"/>
              <w:ind w:left="0"/>
              <w:jc w:val="center"/>
              <w:rPr>
                <w:rFonts w:cs="Arial"/>
                <w:b/>
              </w:rPr>
            </w:pPr>
            <w:r w:rsidRPr="00041F65">
              <w:rPr>
                <w:rFonts w:cs="Arial"/>
                <w:b/>
              </w:rPr>
              <w:t>Contenidos</w:t>
            </w:r>
          </w:p>
        </w:tc>
        <w:tc>
          <w:tcPr>
            <w:tcW w:w="2129" w:type="dxa"/>
            <w:gridSpan w:val="2"/>
            <w:vMerge w:val="restart"/>
            <w:vAlign w:val="center"/>
          </w:tcPr>
          <w:p w14:paraId="51CC3192" w14:textId="77777777" w:rsidR="0063610E" w:rsidRPr="00041F65" w:rsidRDefault="0063610E" w:rsidP="0063610E">
            <w:pPr>
              <w:pStyle w:val="Prrafodelista"/>
              <w:ind w:left="0"/>
              <w:jc w:val="center"/>
              <w:rPr>
                <w:rFonts w:cs="Arial"/>
                <w:b/>
              </w:rPr>
            </w:pPr>
            <w:r w:rsidRPr="00041F65">
              <w:rPr>
                <w:rFonts w:cs="Arial"/>
                <w:b/>
              </w:rPr>
              <w:t>Estrategia didáctica</w:t>
            </w:r>
          </w:p>
        </w:tc>
        <w:tc>
          <w:tcPr>
            <w:tcW w:w="2963" w:type="dxa"/>
            <w:vMerge w:val="restart"/>
            <w:tcBorders>
              <w:right w:val="single" w:sz="4" w:space="0" w:color="auto"/>
            </w:tcBorders>
            <w:vAlign w:val="center"/>
          </w:tcPr>
          <w:p w14:paraId="2196A0AE" w14:textId="77777777" w:rsidR="0063610E" w:rsidRPr="00041F65" w:rsidRDefault="0063610E" w:rsidP="0063610E">
            <w:pPr>
              <w:pStyle w:val="Prrafodelista"/>
              <w:ind w:left="0"/>
              <w:jc w:val="center"/>
              <w:rPr>
                <w:rFonts w:cs="Arial"/>
                <w:b/>
              </w:rPr>
            </w:pPr>
            <w:r w:rsidRPr="00041F65">
              <w:rPr>
                <w:rFonts w:cs="Arial"/>
                <w:b/>
              </w:rPr>
              <w:t>Indicadores de logro de la capacidad</w:t>
            </w:r>
          </w:p>
        </w:tc>
      </w:tr>
      <w:tr w:rsidR="0063610E" w14:paraId="2AE8A6E7" w14:textId="77777777" w:rsidTr="00295939">
        <w:trPr>
          <w:trHeight w:val="235"/>
        </w:trPr>
        <w:tc>
          <w:tcPr>
            <w:tcW w:w="567" w:type="dxa"/>
            <w:vMerge/>
          </w:tcPr>
          <w:p w14:paraId="32404358" w14:textId="77777777" w:rsidR="0063610E" w:rsidRDefault="0063610E" w:rsidP="0063610E">
            <w:pPr>
              <w:pStyle w:val="Prrafodelista"/>
              <w:ind w:left="0"/>
              <w:rPr>
                <w:rFonts w:cs="Arial"/>
                <w:b/>
              </w:rPr>
            </w:pPr>
          </w:p>
        </w:tc>
        <w:tc>
          <w:tcPr>
            <w:tcW w:w="1013" w:type="dxa"/>
            <w:vMerge/>
          </w:tcPr>
          <w:p w14:paraId="66645E1C" w14:textId="77777777" w:rsidR="0063610E" w:rsidRPr="006C14AB" w:rsidRDefault="0063610E" w:rsidP="0063610E">
            <w:pPr>
              <w:pStyle w:val="Prrafodelista"/>
              <w:ind w:left="0"/>
              <w:rPr>
                <w:rFonts w:cs="Arial"/>
                <w:b/>
                <w:sz w:val="24"/>
              </w:rPr>
            </w:pPr>
          </w:p>
        </w:tc>
        <w:tc>
          <w:tcPr>
            <w:tcW w:w="2820" w:type="dxa"/>
            <w:vAlign w:val="center"/>
          </w:tcPr>
          <w:p w14:paraId="337B3B87" w14:textId="77777777" w:rsidR="0063610E" w:rsidRPr="00041F65" w:rsidRDefault="0063610E" w:rsidP="0063610E">
            <w:pPr>
              <w:pStyle w:val="Prrafodelista"/>
              <w:ind w:left="0"/>
              <w:jc w:val="center"/>
              <w:rPr>
                <w:rFonts w:cs="Arial"/>
                <w:b/>
              </w:rPr>
            </w:pPr>
            <w:r w:rsidRPr="00041F65">
              <w:rPr>
                <w:rFonts w:cs="Arial"/>
                <w:b/>
              </w:rPr>
              <w:t>Conceptual</w:t>
            </w:r>
          </w:p>
        </w:tc>
        <w:tc>
          <w:tcPr>
            <w:tcW w:w="2554" w:type="dxa"/>
            <w:gridSpan w:val="2"/>
            <w:vAlign w:val="center"/>
          </w:tcPr>
          <w:p w14:paraId="19A77E57" w14:textId="77777777" w:rsidR="0063610E" w:rsidRPr="00041F65" w:rsidRDefault="0063610E" w:rsidP="0063610E">
            <w:pPr>
              <w:pStyle w:val="Prrafodelista"/>
              <w:ind w:left="0"/>
              <w:jc w:val="center"/>
              <w:rPr>
                <w:rFonts w:cs="Arial"/>
                <w:b/>
              </w:rPr>
            </w:pPr>
            <w:r w:rsidRPr="00041F65">
              <w:rPr>
                <w:rFonts w:cs="Arial"/>
                <w:b/>
              </w:rPr>
              <w:t>Procedimental</w:t>
            </w:r>
          </w:p>
        </w:tc>
        <w:tc>
          <w:tcPr>
            <w:tcW w:w="2413" w:type="dxa"/>
            <w:vAlign w:val="center"/>
          </w:tcPr>
          <w:p w14:paraId="49A69058" w14:textId="77777777" w:rsidR="0063610E" w:rsidRPr="00041F65" w:rsidRDefault="0063610E" w:rsidP="0063610E">
            <w:pPr>
              <w:pStyle w:val="Prrafodelista"/>
              <w:ind w:left="0"/>
              <w:jc w:val="center"/>
              <w:rPr>
                <w:rFonts w:cs="Arial"/>
                <w:b/>
              </w:rPr>
            </w:pPr>
            <w:r w:rsidRPr="00041F65">
              <w:rPr>
                <w:rFonts w:cs="Arial"/>
                <w:b/>
              </w:rPr>
              <w:t>Actitudinal</w:t>
            </w:r>
          </w:p>
        </w:tc>
        <w:tc>
          <w:tcPr>
            <w:tcW w:w="2129" w:type="dxa"/>
            <w:gridSpan w:val="2"/>
            <w:vMerge/>
          </w:tcPr>
          <w:p w14:paraId="15FC576A" w14:textId="77777777" w:rsidR="0063610E" w:rsidRPr="00041F65" w:rsidRDefault="0063610E" w:rsidP="0063610E">
            <w:pPr>
              <w:pStyle w:val="Prrafodelista"/>
              <w:ind w:left="0"/>
              <w:rPr>
                <w:rFonts w:cs="Arial"/>
                <w:b/>
              </w:rPr>
            </w:pPr>
          </w:p>
        </w:tc>
        <w:tc>
          <w:tcPr>
            <w:tcW w:w="2963" w:type="dxa"/>
            <w:vMerge/>
            <w:tcBorders>
              <w:right w:val="single" w:sz="4" w:space="0" w:color="auto"/>
            </w:tcBorders>
          </w:tcPr>
          <w:p w14:paraId="0CB23003" w14:textId="77777777" w:rsidR="0063610E" w:rsidRPr="00041F65" w:rsidRDefault="0063610E" w:rsidP="0063610E">
            <w:pPr>
              <w:pStyle w:val="Prrafodelista"/>
              <w:ind w:left="0"/>
              <w:rPr>
                <w:rFonts w:cs="Arial"/>
                <w:b/>
              </w:rPr>
            </w:pPr>
          </w:p>
        </w:tc>
      </w:tr>
      <w:tr w:rsidR="00C8009F" w:rsidRPr="00590829" w14:paraId="27375F17" w14:textId="77777777" w:rsidTr="00295939">
        <w:trPr>
          <w:trHeight w:val="610"/>
        </w:trPr>
        <w:tc>
          <w:tcPr>
            <w:tcW w:w="567" w:type="dxa"/>
            <w:vMerge/>
          </w:tcPr>
          <w:p w14:paraId="3A57AE28" w14:textId="77777777" w:rsidR="00C8009F" w:rsidRDefault="00C8009F" w:rsidP="00C8009F">
            <w:pPr>
              <w:pStyle w:val="Prrafodelista"/>
              <w:ind w:left="0"/>
              <w:rPr>
                <w:rFonts w:cs="Arial"/>
                <w:b/>
              </w:rPr>
            </w:pPr>
          </w:p>
        </w:tc>
        <w:tc>
          <w:tcPr>
            <w:tcW w:w="1013" w:type="dxa"/>
            <w:vAlign w:val="center"/>
          </w:tcPr>
          <w:p w14:paraId="50C0FDE3" w14:textId="77777777" w:rsidR="00C8009F" w:rsidRDefault="00C8009F" w:rsidP="00C8009F">
            <w:pPr>
              <w:pStyle w:val="Prrafodelista"/>
              <w:ind w:left="0"/>
              <w:jc w:val="center"/>
              <w:rPr>
                <w:rFonts w:cs="Arial"/>
                <w:b/>
              </w:rPr>
            </w:pPr>
            <w:r>
              <w:rPr>
                <w:rFonts w:cs="Arial"/>
                <w:b/>
              </w:rPr>
              <w:t>5</w:t>
            </w:r>
          </w:p>
        </w:tc>
        <w:tc>
          <w:tcPr>
            <w:tcW w:w="2820" w:type="dxa"/>
            <w:vAlign w:val="center"/>
          </w:tcPr>
          <w:p w14:paraId="33E4CED9" w14:textId="49912634" w:rsidR="00C8009F" w:rsidRPr="00041F65" w:rsidRDefault="001545FF" w:rsidP="00C8009F">
            <w:pPr>
              <w:pStyle w:val="Prrafodelista"/>
              <w:ind w:left="0"/>
              <w:jc w:val="both"/>
              <w:rPr>
                <w:rFonts w:cs="Arial"/>
              </w:rPr>
            </w:pPr>
            <w:r>
              <w:rPr>
                <w:rFonts w:ascii="Times New Roman" w:hAnsi="Times New Roman"/>
              </w:rPr>
              <w:t>I</w:t>
            </w:r>
            <w:r w:rsidRPr="00FD46B3">
              <w:rPr>
                <w:rFonts w:ascii="Times New Roman" w:hAnsi="Times New Roman"/>
              </w:rPr>
              <w:t xml:space="preserve">mportancia del, Derecho Tributario General, </w:t>
            </w:r>
            <w:r w:rsidR="00E81143" w:rsidRPr="00FD46B3">
              <w:rPr>
                <w:rFonts w:ascii="Times New Roman" w:hAnsi="Times New Roman"/>
              </w:rPr>
              <w:t>Material, Formal</w:t>
            </w:r>
            <w:r w:rsidRPr="00FD46B3">
              <w:rPr>
                <w:rFonts w:ascii="Times New Roman" w:hAnsi="Times New Roman"/>
              </w:rPr>
              <w:t xml:space="preserve"> y Constitucional</w:t>
            </w:r>
            <w:r w:rsidRPr="00041F65">
              <w:rPr>
                <w:rFonts w:cs="Arial"/>
              </w:rPr>
              <w:t xml:space="preserve"> </w:t>
            </w:r>
          </w:p>
        </w:tc>
        <w:tc>
          <w:tcPr>
            <w:tcW w:w="2554" w:type="dxa"/>
            <w:gridSpan w:val="2"/>
            <w:vAlign w:val="center"/>
          </w:tcPr>
          <w:p w14:paraId="1254878A" w14:textId="28D7931C" w:rsidR="00C8009F" w:rsidRPr="00041F65" w:rsidRDefault="00E81143" w:rsidP="00C8009F">
            <w:pPr>
              <w:pStyle w:val="Prrafodelista"/>
              <w:ind w:left="0"/>
              <w:jc w:val="both"/>
              <w:rPr>
                <w:rFonts w:cs="Arial"/>
                <w:lang w:val="en-US"/>
              </w:rPr>
            </w:pPr>
            <w:r w:rsidRPr="00FD46B3">
              <w:rPr>
                <w:rFonts w:ascii="Times New Roman" w:eastAsia="Times New Roman" w:hAnsi="Times New Roman"/>
                <w:lang w:eastAsia="es-PE"/>
              </w:rPr>
              <w:t xml:space="preserve">Construye </w:t>
            </w:r>
            <w:r w:rsidRPr="00FD46B3">
              <w:rPr>
                <w:rFonts w:ascii="Times New Roman" w:hAnsi="Times New Roman"/>
              </w:rPr>
              <w:t>teorías</w:t>
            </w:r>
            <w:r w:rsidR="001545FF" w:rsidRPr="00FD46B3">
              <w:rPr>
                <w:rFonts w:ascii="Times New Roman" w:eastAsia="Times New Roman" w:hAnsi="Times New Roman"/>
                <w:lang w:eastAsia="es-PE"/>
              </w:rPr>
              <w:t xml:space="preserve"> referidas al marco conceptual referencial del Derecho Tributario </w:t>
            </w:r>
          </w:p>
        </w:tc>
        <w:tc>
          <w:tcPr>
            <w:tcW w:w="2413" w:type="dxa"/>
            <w:vAlign w:val="center"/>
          </w:tcPr>
          <w:p w14:paraId="4FE07DB1" w14:textId="4A4985DD" w:rsidR="00C8009F" w:rsidRPr="00041F65" w:rsidRDefault="001545FF" w:rsidP="00C8009F">
            <w:pPr>
              <w:pStyle w:val="Prrafodelista"/>
              <w:ind w:left="0"/>
              <w:jc w:val="both"/>
              <w:rPr>
                <w:rFonts w:cs="Arial"/>
                <w:lang w:val="en-US"/>
              </w:rPr>
            </w:pPr>
            <w:r w:rsidRPr="00FD46B3">
              <w:rPr>
                <w:rFonts w:ascii="Times New Roman" w:eastAsia="Times New Roman" w:hAnsi="Times New Roman"/>
                <w:lang w:eastAsia="es-PE"/>
              </w:rPr>
              <w:t xml:space="preserve">Valora la </w:t>
            </w:r>
            <w:r w:rsidR="00E81143" w:rsidRPr="00FD46B3">
              <w:rPr>
                <w:rFonts w:ascii="Times New Roman" w:eastAsia="Times New Roman" w:hAnsi="Times New Roman"/>
                <w:lang w:eastAsia="es-PE"/>
              </w:rPr>
              <w:t xml:space="preserve">importancia </w:t>
            </w:r>
            <w:r w:rsidR="00E81143" w:rsidRPr="00FD46B3">
              <w:rPr>
                <w:rFonts w:ascii="Times New Roman" w:hAnsi="Times New Roman"/>
              </w:rPr>
              <w:t>de</w:t>
            </w:r>
            <w:r w:rsidRPr="00FD46B3">
              <w:rPr>
                <w:rFonts w:ascii="Times New Roman" w:eastAsia="Times New Roman" w:hAnsi="Times New Roman"/>
                <w:lang w:eastAsia="es-PE"/>
              </w:rPr>
              <w:t xml:space="preserve"> la función jurídica-económica-social de la posesión</w:t>
            </w:r>
            <w:r>
              <w:rPr>
                <w:rFonts w:ascii="Times New Roman" w:eastAsia="Times New Roman" w:hAnsi="Times New Roman"/>
                <w:lang w:eastAsia="es-PE"/>
              </w:rPr>
              <w:t>.</w:t>
            </w:r>
          </w:p>
        </w:tc>
        <w:tc>
          <w:tcPr>
            <w:tcW w:w="2129" w:type="dxa"/>
            <w:gridSpan w:val="2"/>
            <w:vMerge w:val="restart"/>
            <w:vAlign w:val="center"/>
          </w:tcPr>
          <w:p w14:paraId="5BEC5ACF" w14:textId="77777777" w:rsidR="00C8009F" w:rsidRDefault="00C8009F" w:rsidP="00C8009F">
            <w:pPr>
              <w:jc w:val="both"/>
              <w:rPr>
                <w:rFonts w:cs="Arial"/>
                <w:b/>
                <w:bCs/>
                <w:lang w:val="en-US"/>
              </w:rPr>
            </w:pPr>
            <w:proofErr w:type="spellStart"/>
            <w:r>
              <w:rPr>
                <w:rFonts w:cs="Arial"/>
                <w:b/>
                <w:bCs/>
                <w:lang w:val="en-US"/>
              </w:rPr>
              <w:t>Presentación</w:t>
            </w:r>
            <w:proofErr w:type="spellEnd"/>
          </w:p>
          <w:p w14:paraId="15649563" w14:textId="77777777" w:rsidR="00C8009F" w:rsidRPr="006A0E21" w:rsidRDefault="00C8009F" w:rsidP="00C8009F">
            <w:pPr>
              <w:jc w:val="both"/>
              <w:rPr>
                <w:rFonts w:cs="Arial"/>
                <w:lang w:val="en-US"/>
              </w:rPr>
            </w:pPr>
            <w:r w:rsidRPr="006A0E21">
              <w:rPr>
                <w:rFonts w:cs="Arial"/>
                <w:lang w:val="en-US"/>
              </w:rPr>
              <w:t>(</w:t>
            </w:r>
            <w:proofErr w:type="spellStart"/>
            <w:r>
              <w:rPr>
                <w:rFonts w:cs="Arial"/>
                <w:lang w:val="en-US"/>
              </w:rPr>
              <w:t>docente</w:t>
            </w:r>
            <w:proofErr w:type="spellEnd"/>
            <w:r>
              <w:rPr>
                <w:rFonts w:cs="Arial"/>
                <w:lang w:val="en-US"/>
              </w:rPr>
              <w:t>/</w:t>
            </w:r>
            <w:proofErr w:type="spellStart"/>
            <w:r>
              <w:rPr>
                <w:rFonts w:cs="Arial"/>
                <w:lang w:val="en-US"/>
              </w:rPr>
              <w:t>alumno</w:t>
            </w:r>
            <w:proofErr w:type="spellEnd"/>
            <w:r w:rsidRPr="006A0E21">
              <w:rPr>
                <w:rFonts w:cs="Arial"/>
                <w:lang w:val="en-US"/>
              </w:rPr>
              <w:t>)</w:t>
            </w:r>
          </w:p>
          <w:p w14:paraId="4EC3B6CE" w14:textId="77777777" w:rsidR="00C8009F" w:rsidRPr="006A0E21" w:rsidRDefault="00C8009F" w:rsidP="00C8009F">
            <w:pPr>
              <w:pStyle w:val="Prrafodelista"/>
              <w:numPr>
                <w:ilvl w:val="0"/>
                <w:numId w:val="27"/>
              </w:numPr>
              <w:jc w:val="both"/>
              <w:rPr>
                <w:rFonts w:cs="Arial"/>
                <w:lang w:val="en-US"/>
              </w:rPr>
            </w:pPr>
            <w:proofErr w:type="spellStart"/>
            <w:r>
              <w:rPr>
                <w:rFonts w:cs="Arial"/>
                <w:lang w:val="en-US"/>
              </w:rPr>
              <w:t>Uso</w:t>
            </w:r>
            <w:proofErr w:type="spellEnd"/>
            <w:r>
              <w:rPr>
                <w:rFonts w:cs="Arial"/>
                <w:lang w:val="en-US"/>
              </w:rPr>
              <w:t xml:space="preserve"> de Google Meet</w:t>
            </w:r>
          </w:p>
          <w:p w14:paraId="4548CD62" w14:textId="77777777" w:rsidR="00C8009F" w:rsidRPr="001B0641" w:rsidRDefault="00C8009F" w:rsidP="00C8009F">
            <w:pPr>
              <w:jc w:val="both"/>
              <w:rPr>
                <w:rFonts w:cs="Arial"/>
                <w:b/>
                <w:bCs/>
                <w:lang w:val="en-US"/>
              </w:rPr>
            </w:pPr>
            <w:r w:rsidRPr="001B0641">
              <w:rPr>
                <w:rFonts w:cs="Arial"/>
                <w:b/>
                <w:bCs/>
                <w:lang w:val="en-US"/>
              </w:rPr>
              <w:t xml:space="preserve"> </w:t>
            </w:r>
            <w:r>
              <w:rPr>
                <w:rFonts w:cs="Arial"/>
                <w:b/>
                <w:bCs/>
                <w:lang w:val="en-US"/>
              </w:rPr>
              <w:t>Lluvia de ideas</w:t>
            </w:r>
          </w:p>
          <w:p w14:paraId="14FC0C8F" w14:textId="77777777" w:rsidR="00C8009F" w:rsidRPr="006A0E21" w:rsidRDefault="00C8009F" w:rsidP="00C8009F">
            <w:pPr>
              <w:pStyle w:val="Prrafodelista"/>
              <w:numPr>
                <w:ilvl w:val="0"/>
                <w:numId w:val="28"/>
              </w:numPr>
              <w:jc w:val="both"/>
              <w:rPr>
                <w:rFonts w:cs="Arial"/>
                <w:lang w:val="en-US"/>
              </w:rPr>
            </w:pPr>
            <w:proofErr w:type="spellStart"/>
            <w:r w:rsidRPr="006A0E21">
              <w:rPr>
                <w:rFonts w:cs="Arial"/>
                <w:lang w:val="en-US"/>
              </w:rPr>
              <w:t>Foros</w:t>
            </w:r>
            <w:proofErr w:type="spellEnd"/>
            <w:r w:rsidRPr="006A0E21">
              <w:rPr>
                <w:rFonts w:cs="Arial"/>
                <w:lang w:val="en-US"/>
              </w:rPr>
              <w:t>, Chat</w:t>
            </w:r>
          </w:p>
          <w:p w14:paraId="247A8944" w14:textId="77777777" w:rsidR="00C8009F" w:rsidRPr="002A307F" w:rsidRDefault="00C8009F" w:rsidP="00C8009F">
            <w:pPr>
              <w:pStyle w:val="Prrafodelista"/>
              <w:spacing w:line="276" w:lineRule="auto"/>
              <w:ind w:left="360"/>
              <w:jc w:val="both"/>
              <w:rPr>
                <w:rFonts w:cs="Arial"/>
                <w:lang w:val="en-US"/>
              </w:rPr>
            </w:pPr>
          </w:p>
          <w:p w14:paraId="0BF0BBD7" w14:textId="77777777" w:rsidR="00C8009F" w:rsidRPr="001B0641" w:rsidRDefault="00C8009F" w:rsidP="00C8009F">
            <w:pPr>
              <w:spacing w:line="276" w:lineRule="auto"/>
              <w:jc w:val="both"/>
              <w:rPr>
                <w:rFonts w:cs="Arial"/>
                <w:b/>
                <w:bCs/>
                <w:lang w:val="en-US"/>
              </w:rPr>
            </w:pPr>
            <w:proofErr w:type="spellStart"/>
            <w:r>
              <w:rPr>
                <w:rFonts w:cs="Arial"/>
                <w:b/>
                <w:bCs/>
                <w:lang w:val="en-US"/>
              </w:rPr>
              <w:t>Lecturas</w:t>
            </w:r>
            <w:proofErr w:type="spellEnd"/>
          </w:p>
          <w:p w14:paraId="2D62DB2F" w14:textId="77777777" w:rsidR="00C8009F" w:rsidRDefault="00C8009F" w:rsidP="00C8009F">
            <w:pPr>
              <w:pStyle w:val="Prrafodelista"/>
              <w:numPr>
                <w:ilvl w:val="0"/>
                <w:numId w:val="29"/>
              </w:numPr>
              <w:spacing w:line="276" w:lineRule="auto"/>
              <w:jc w:val="both"/>
              <w:rPr>
                <w:rFonts w:cs="Arial"/>
                <w:lang w:val="en-US"/>
              </w:rPr>
            </w:pPr>
            <w:proofErr w:type="spellStart"/>
            <w:r>
              <w:rPr>
                <w:rFonts w:cs="Arial"/>
                <w:lang w:val="en-US"/>
              </w:rPr>
              <w:t>Uso</w:t>
            </w:r>
            <w:proofErr w:type="spellEnd"/>
            <w:r>
              <w:rPr>
                <w:rFonts w:cs="Arial"/>
                <w:lang w:val="en-US"/>
              </w:rPr>
              <w:t xml:space="preserve"> de </w:t>
            </w:r>
            <w:proofErr w:type="spellStart"/>
            <w:r>
              <w:rPr>
                <w:rFonts w:cs="Arial"/>
                <w:lang w:val="en-US"/>
              </w:rPr>
              <w:t>repositorio</w:t>
            </w:r>
            <w:proofErr w:type="spellEnd"/>
            <w:r>
              <w:rPr>
                <w:rFonts w:cs="Arial"/>
                <w:lang w:val="en-US"/>
              </w:rPr>
              <w:t xml:space="preserve"> digital</w:t>
            </w:r>
          </w:p>
          <w:p w14:paraId="447F56C4" w14:textId="77777777" w:rsidR="00C8009F" w:rsidRDefault="00C8009F" w:rsidP="00C8009F">
            <w:pPr>
              <w:spacing w:line="276" w:lineRule="auto"/>
              <w:jc w:val="both"/>
              <w:rPr>
                <w:rFonts w:cs="Arial"/>
                <w:b/>
                <w:bCs/>
                <w:lang w:val="en-US"/>
              </w:rPr>
            </w:pPr>
            <w:r w:rsidRPr="00171480">
              <w:rPr>
                <w:rFonts w:cs="Arial"/>
                <w:b/>
                <w:bCs/>
                <w:lang w:val="en-US"/>
              </w:rPr>
              <w:t>Debates</w:t>
            </w:r>
          </w:p>
          <w:p w14:paraId="64307BFC" w14:textId="5A1FFDE3" w:rsidR="00C8009F" w:rsidRPr="00171480" w:rsidRDefault="00C8009F" w:rsidP="00C8009F">
            <w:pPr>
              <w:pStyle w:val="Prrafodelista"/>
              <w:numPr>
                <w:ilvl w:val="0"/>
                <w:numId w:val="31"/>
              </w:numPr>
              <w:spacing w:line="276" w:lineRule="auto"/>
              <w:ind w:left="409" w:hanging="409"/>
              <w:jc w:val="both"/>
              <w:rPr>
                <w:rFonts w:cs="Arial"/>
                <w:lang w:val="en-US"/>
              </w:rPr>
            </w:pPr>
            <w:proofErr w:type="spellStart"/>
            <w:r w:rsidRPr="00171480">
              <w:rPr>
                <w:rFonts w:cs="Arial"/>
                <w:lang w:val="en-US"/>
              </w:rPr>
              <w:t>Foros</w:t>
            </w:r>
            <w:proofErr w:type="spellEnd"/>
            <w:r w:rsidRPr="00171480">
              <w:rPr>
                <w:rFonts w:cs="Arial"/>
                <w:lang w:val="en-US"/>
              </w:rPr>
              <w:t>, Chat</w:t>
            </w:r>
          </w:p>
          <w:p w14:paraId="33116A22" w14:textId="77777777" w:rsidR="00C8009F" w:rsidRPr="002A307F" w:rsidRDefault="00C8009F" w:rsidP="00C8009F">
            <w:pPr>
              <w:pStyle w:val="Prrafodelista"/>
              <w:spacing w:line="276" w:lineRule="auto"/>
              <w:ind w:left="360"/>
              <w:jc w:val="both"/>
              <w:rPr>
                <w:rFonts w:cs="Arial"/>
                <w:lang w:val="en-US"/>
              </w:rPr>
            </w:pPr>
          </w:p>
          <w:p w14:paraId="2FCFD6E6" w14:textId="3A1963B1" w:rsidR="00C8009F" w:rsidRPr="00041F65" w:rsidRDefault="00C8009F" w:rsidP="00C8009F">
            <w:pPr>
              <w:pStyle w:val="Prrafodelista"/>
              <w:spacing w:line="480" w:lineRule="auto"/>
              <w:ind w:left="360"/>
              <w:jc w:val="both"/>
              <w:rPr>
                <w:rFonts w:cs="Arial"/>
                <w:lang w:val="en-US"/>
              </w:rPr>
            </w:pPr>
          </w:p>
        </w:tc>
        <w:tc>
          <w:tcPr>
            <w:tcW w:w="2963" w:type="dxa"/>
            <w:tcBorders>
              <w:right w:val="single" w:sz="4" w:space="0" w:color="auto"/>
            </w:tcBorders>
            <w:vAlign w:val="center"/>
          </w:tcPr>
          <w:p w14:paraId="3C4FEA50" w14:textId="77777777" w:rsidR="001545FF" w:rsidRPr="00FD46B3" w:rsidRDefault="001545FF" w:rsidP="001545FF">
            <w:pPr>
              <w:rPr>
                <w:rFonts w:ascii="Times New Roman" w:eastAsia="Times New Roman" w:hAnsi="Times New Roman"/>
                <w:lang w:eastAsia="es-PE"/>
              </w:rPr>
            </w:pPr>
            <w:r w:rsidRPr="00FD46B3">
              <w:rPr>
                <w:rFonts w:ascii="Times New Roman" w:eastAsia="Times New Roman" w:hAnsi="Times New Roman"/>
                <w:lang w:eastAsia="es-PE"/>
              </w:rPr>
              <w:t>Propone ejemplos</w:t>
            </w:r>
          </w:p>
          <w:p w14:paraId="53741430" w14:textId="60DCC558" w:rsidR="00C8009F" w:rsidRPr="00041F65" w:rsidRDefault="001545FF" w:rsidP="001545FF">
            <w:pPr>
              <w:pStyle w:val="Prrafodelista"/>
              <w:ind w:left="0"/>
              <w:jc w:val="both"/>
              <w:rPr>
                <w:rFonts w:cs="Arial"/>
                <w:lang w:val="en-US"/>
              </w:rPr>
            </w:pPr>
            <w:r w:rsidRPr="00FD46B3">
              <w:rPr>
                <w:rFonts w:ascii="Times New Roman" w:eastAsia="Times New Roman" w:hAnsi="Times New Roman"/>
                <w:lang w:eastAsia="es-PE"/>
              </w:rPr>
              <w:t>relacionados con el tema</w:t>
            </w:r>
          </w:p>
        </w:tc>
      </w:tr>
      <w:tr w:rsidR="00E81143" w:rsidRPr="00590829" w14:paraId="65A8BAA7" w14:textId="77777777" w:rsidTr="00295939">
        <w:trPr>
          <w:trHeight w:val="574"/>
        </w:trPr>
        <w:tc>
          <w:tcPr>
            <w:tcW w:w="567" w:type="dxa"/>
            <w:vMerge/>
          </w:tcPr>
          <w:p w14:paraId="1247AD2E" w14:textId="77777777" w:rsidR="00E81143" w:rsidRPr="00D42B6C" w:rsidRDefault="00E81143" w:rsidP="00E81143">
            <w:pPr>
              <w:pStyle w:val="Prrafodelista"/>
              <w:ind w:left="0"/>
              <w:rPr>
                <w:rFonts w:cs="Arial"/>
                <w:b/>
                <w:lang w:val="en-US"/>
              </w:rPr>
            </w:pPr>
          </w:p>
        </w:tc>
        <w:tc>
          <w:tcPr>
            <w:tcW w:w="1013" w:type="dxa"/>
            <w:vAlign w:val="center"/>
          </w:tcPr>
          <w:p w14:paraId="62CB7D8C" w14:textId="77777777" w:rsidR="00E81143" w:rsidRDefault="00E81143" w:rsidP="00E81143">
            <w:pPr>
              <w:pStyle w:val="Prrafodelista"/>
              <w:ind w:left="0"/>
              <w:jc w:val="center"/>
              <w:rPr>
                <w:rFonts w:cs="Arial"/>
                <w:b/>
              </w:rPr>
            </w:pPr>
            <w:r>
              <w:rPr>
                <w:rFonts w:cs="Arial"/>
                <w:b/>
              </w:rPr>
              <w:t>6</w:t>
            </w:r>
          </w:p>
        </w:tc>
        <w:tc>
          <w:tcPr>
            <w:tcW w:w="2820" w:type="dxa"/>
            <w:vAlign w:val="center"/>
          </w:tcPr>
          <w:p w14:paraId="4DFC0178" w14:textId="45DAD0BA" w:rsidR="00E81143" w:rsidRPr="00FD46B3" w:rsidRDefault="00E81143" w:rsidP="00E81143">
            <w:pPr>
              <w:pStyle w:val="Prrafodelista"/>
              <w:ind w:left="0"/>
              <w:rPr>
                <w:rFonts w:ascii="Times New Roman" w:hAnsi="Times New Roman"/>
              </w:rPr>
            </w:pPr>
            <w:r w:rsidRPr="00FD46B3">
              <w:rPr>
                <w:rFonts w:ascii="Times New Roman" w:hAnsi="Times New Roman"/>
              </w:rPr>
              <w:t xml:space="preserve"> </w:t>
            </w:r>
            <w:r>
              <w:rPr>
                <w:rFonts w:ascii="Times New Roman" w:hAnsi="Times New Roman"/>
              </w:rPr>
              <w:t>C</w:t>
            </w:r>
            <w:r w:rsidRPr="00FD46B3">
              <w:rPr>
                <w:rFonts w:ascii="Times New Roman" w:hAnsi="Times New Roman"/>
              </w:rPr>
              <w:t xml:space="preserve">lases de </w:t>
            </w:r>
            <w:proofErr w:type="gramStart"/>
            <w:r w:rsidRPr="00FD46B3">
              <w:rPr>
                <w:rFonts w:ascii="Times New Roman" w:hAnsi="Times New Roman"/>
              </w:rPr>
              <w:t>tributo.-</w:t>
            </w:r>
            <w:proofErr w:type="gramEnd"/>
            <w:r w:rsidRPr="00FD46B3">
              <w:rPr>
                <w:rFonts w:ascii="Times New Roman" w:hAnsi="Times New Roman"/>
              </w:rPr>
              <w:t xml:space="preserve"> Impuesto, contribuciones  y tasas,</w:t>
            </w:r>
          </w:p>
          <w:p w14:paraId="57D147C9" w14:textId="77777777" w:rsidR="00E81143" w:rsidRPr="00FD46B3" w:rsidRDefault="00E81143" w:rsidP="00E81143">
            <w:pPr>
              <w:pStyle w:val="Prrafodelista"/>
              <w:ind w:left="0"/>
              <w:rPr>
                <w:rFonts w:ascii="Times New Roman" w:hAnsi="Times New Roman"/>
              </w:rPr>
            </w:pPr>
            <w:r w:rsidRPr="00FD46B3">
              <w:rPr>
                <w:rFonts w:ascii="Times New Roman" w:hAnsi="Times New Roman"/>
              </w:rPr>
              <w:t>Vigencia, obligación, acreedor y deudor tributario.</w:t>
            </w:r>
          </w:p>
          <w:p w14:paraId="10531B86" w14:textId="5A24B9E2" w:rsidR="00E81143" w:rsidRPr="00E81143" w:rsidRDefault="00E81143" w:rsidP="00E81143">
            <w:pPr>
              <w:jc w:val="both"/>
              <w:rPr>
                <w:rFonts w:cs="Arial"/>
                <w:lang w:val="en-US"/>
              </w:rPr>
            </w:pPr>
          </w:p>
        </w:tc>
        <w:tc>
          <w:tcPr>
            <w:tcW w:w="2554" w:type="dxa"/>
            <w:gridSpan w:val="2"/>
            <w:vAlign w:val="center"/>
          </w:tcPr>
          <w:p w14:paraId="5F53A2FE" w14:textId="17768DF7" w:rsidR="00E81143" w:rsidRPr="00041F65" w:rsidRDefault="00E81143" w:rsidP="00E81143">
            <w:pPr>
              <w:pStyle w:val="Prrafodelista"/>
              <w:ind w:left="0"/>
              <w:jc w:val="both"/>
              <w:rPr>
                <w:rFonts w:cs="Arial"/>
                <w:lang w:val="en-US"/>
              </w:rPr>
            </w:pPr>
            <w:r w:rsidRPr="00FD46B3">
              <w:rPr>
                <w:rFonts w:ascii="Times New Roman" w:eastAsia="Times New Roman" w:hAnsi="Times New Roman"/>
                <w:lang w:eastAsia="es-PE"/>
              </w:rPr>
              <w:t xml:space="preserve">Elabora conceptos </w:t>
            </w:r>
            <w:proofErr w:type="gramStart"/>
            <w:r w:rsidRPr="00FD46B3">
              <w:rPr>
                <w:rFonts w:ascii="Times New Roman" w:hAnsi="Times New Roman"/>
              </w:rPr>
              <w:t>de</w:t>
            </w:r>
            <w:r w:rsidRPr="00FD46B3">
              <w:rPr>
                <w:rFonts w:ascii="Times New Roman" w:eastAsia="Times New Roman" w:hAnsi="Times New Roman"/>
                <w:lang w:eastAsia="es-PE"/>
              </w:rPr>
              <w:t xml:space="preserve">  clases</w:t>
            </w:r>
            <w:proofErr w:type="gramEnd"/>
            <w:r w:rsidRPr="00FD46B3">
              <w:rPr>
                <w:rFonts w:ascii="Times New Roman" w:eastAsia="Times New Roman" w:hAnsi="Times New Roman"/>
                <w:lang w:eastAsia="es-PE"/>
              </w:rPr>
              <w:t xml:space="preserve"> de tributos en la legislación peruana</w:t>
            </w:r>
          </w:p>
        </w:tc>
        <w:tc>
          <w:tcPr>
            <w:tcW w:w="2413" w:type="dxa"/>
            <w:vAlign w:val="center"/>
          </w:tcPr>
          <w:p w14:paraId="26A0D6C5" w14:textId="50D06967" w:rsidR="00E81143" w:rsidRPr="00041F65" w:rsidRDefault="00E81143" w:rsidP="00E81143">
            <w:pPr>
              <w:pStyle w:val="Prrafodelista"/>
              <w:ind w:left="0"/>
              <w:jc w:val="both"/>
              <w:rPr>
                <w:rFonts w:cs="Arial"/>
                <w:lang w:val="en-US"/>
              </w:rPr>
            </w:pPr>
            <w:r w:rsidRPr="00FD46B3">
              <w:rPr>
                <w:rFonts w:ascii="Times New Roman" w:eastAsia="Times New Roman" w:hAnsi="Times New Roman"/>
                <w:lang w:eastAsia="es-PE"/>
              </w:rPr>
              <w:t>Comenta las clases de tributos reconocidos por ley</w:t>
            </w:r>
            <w:r>
              <w:rPr>
                <w:rFonts w:ascii="Times New Roman" w:eastAsia="Times New Roman" w:hAnsi="Times New Roman"/>
                <w:lang w:eastAsia="es-PE"/>
              </w:rPr>
              <w:t>.</w:t>
            </w:r>
          </w:p>
        </w:tc>
        <w:tc>
          <w:tcPr>
            <w:tcW w:w="2129" w:type="dxa"/>
            <w:gridSpan w:val="2"/>
            <w:vMerge/>
            <w:vAlign w:val="center"/>
          </w:tcPr>
          <w:p w14:paraId="035C1E02" w14:textId="77777777" w:rsidR="00E81143" w:rsidRPr="00041F65" w:rsidRDefault="00E81143" w:rsidP="00E81143">
            <w:pPr>
              <w:pStyle w:val="Prrafodelista"/>
              <w:ind w:left="0"/>
              <w:jc w:val="both"/>
              <w:rPr>
                <w:rFonts w:cs="Arial"/>
                <w:lang w:val="en-US"/>
              </w:rPr>
            </w:pPr>
          </w:p>
        </w:tc>
        <w:tc>
          <w:tcPr>
            <w:tcW w:w="2963" w:type="dxa"/>
            <w:vAlign w:val="center"/>
          </w:tcPr>
          <w:p w14:paraId="3ECC742B" w14:textId="7A4129D6" w:rsidR="00E81143" w:rsidRPr="00FD46B3" w:rsidRDefault="00E81143" w:rsidP="00E81143">
            <w:pPr>
              <w:rPr>
                <w:rFonts w:ascii="Times New Roman" w:eastAsia="Times New Roman" w:hAnsi="Times New Roman"/>
                <w:lang w:eastAsia="es-PE"/>
              </w:rPr>
            </w:pPr>
            <w:r w:rsidRPr="00FD46B3">
              <w:rPr>
                <w:rFonts w:ascii="Times New Roman" w:eastAsia="Times New Roman" w:hAnsi="Times New Roman"/>
                <w:lang w:eastAsia="es-PE"/>
              </w:rPr>
              <w:t>Debate sobre las diferentes clases de tributo</w:t>
            </w:r>
            <w:r>
              <w:rPr>
                <w:rFonts w:ascii="Times New Roman" w:eastAsia="Times New Roman" w:hAnsi="Times New Roman"/>
                <w:lang w:eastAsia="es-PE"/>
              </w:rPr>
              <w:t>.</w:t>
            </w:r>
          </w:p>
          <w:p w14:paraId="7FF7EF6A" w14:textId="4266369D" w:rsidR="00E81143" w:rsidRPr="00041F65" w:rsidRDefault="00E81143" w:rsidP="00E81143">
            <w:pPr>
              <w:pStyle w:val="Prrafodelista"/>
              <w:ind w:left="0"/>
              <w:jc w:val="both"/>
              <w:rPr>
                <w:rFonts w:cs="Arial"/>
                <w:lang w:val="en-US"/>
              </w:rPr>
            </w:pPr>
          </w:p>
        </w:tc>
      </w:tr>
      <w:tr w:rsidR="00E81143" w:rsidRPr="00590829" w14:paraId="71BCBBB7" w14:textId="77777777" w:rsidTr="00E81143">
        <w:trPr>
          <w:trHeight w:val="610"/>
        </w:trPr>
        <w:tc>
          <w:tcPr>
            <w:tcW w:w="567" w:type="dxa"/>
            <w:vMerge/>
          </w:tcPr>
          <w:p w14:paraId="150D9055" w14:textId="77777777" w:rsidR="00E81143" w:rsidRPr="00D42B6C" w:rsidRDefault="00E81143" w:rsidP="00E81143">
            <w:pPr>
              <w:pStyle w:val="Prrafodelista"/>
              <w:ind w:left="0"/>
              <w:rPr>
                <w:rFonts w:cs="Arial"/>
                <w:b/>
                <w:lang w:val="en-US"/>
              </w:rPr>
            </w:pPr>
          </w:p>
        </w:tc>
        <w:tc>
          <w:tcPr>
            <w:tcW w:w="1013" w:type="dxa"/>
            <w:vAlign w:val="center"/>
          </w:tcPr>
          <w:p w14:paraId="4466C36D" w14:textId="77777777" w:rsidR="00E81143" w:rsidRDefault="00E81143" w:rsidP="00E81143">
            <w:pPr>
              <w:pStyle w:val="Prrafodelista"/>
              <w:ind w:left="0"/>
              <w:jc w:val="center"/>
              <w:rPr>
                <w:rFonts w:cs="Arial"/>
                <w:b/>
              </w:rPr>
            </w:pPr>
            <w:r>
              <w:rPr>
                <w:rFonts w:cs="Arial"/>
                <w:b/>
              </w:rPr>
              <w:t>7</w:t>
            </w:r>
          </w:p>
        </w:tc>
        <w:tc>
          <w:tcPr>
            <w:tcW w:w="2820" w:type="dxa"/>
          </w:tcPr>
          <w:p w14:paraId="1D463F54" w14:textId="77777777" w:rsidR="00E81143" w:rsidRPr="00FD46B3" w:rsidRDefault="00E81143" w:rsidP="00E81143">
            <w:pPr>
              <w:pStyle w:val="Prrafodelista"/>
              <w:ind w:left="0"/>
              <w:rPr>
                <w:rFonts w:ascii="Times New Roman" w:eastAsia="Times New Roman" w:hAnsi="Times New Roman"/>
                <w:lang w:eastAsia="es-PE"/>
              </w:rPr>
            </w:pPr>
          </w:p>
          <w:p w14:paraId="2AF84917" w14:textId="35BAF658" w:rsidR="00E81143" w:rsidRPr="00FD46B3" w:rsidRDefault="00E81143" w:rsidP="00E81143">
            <w:pPr>
              <w:pStyle w:val="Prrafodelista"/>
              <w:ind w:left="0"/>
              <w:rPr>
                <w:rFonts w:ascii="Times New Roman" w:hAnsi="Times New Roman"/>
              </w:rPr>
            </w:pPr>
            <w:r w:rsidRPr="00FD46B3">
              <w:rPr>
                <w:rFonts w:ascii="Times New Roman" w:hAnsi="Times New Roman"/>
              </w:rPr>
              <w:t>Domicilio fiscal – procesal.</w:t>
            </w:r>
          </w:p>
          <w:p w14:paraId="1218CD74" w14:textId="4B7326E3" w:rsidR="00E81143" w:rsidRPr="00FD46B3" w:rsidRDefault="00E81143" w:rsidP="00E81143">
            <w:pPr>
              <w:pStyle w:val="Prrafodelista"/>
              <w:ind w:left="0"/>
              <w:rPr>
                <w:rFonts w:ascii="Times New Roman" w:hAnsi="Times New Roman"/>
              </w:rPr>
            </w:pPr>
            <w:r w:rsidRPr="00FD46B3">
              <w:rPr>
                <w:rFonts w:ascii="Times New Roman" w:hAnsi="Times New Roman"/>
              </w:rPr>
              <w:t xml:space="preserve">Nacimiento de la obligación tributaria. </w:t>
            </w:r>
          </w:p>
          <w:p w14:paraId="5AB0B8D7" w14:textId="0ADA7A64" w:rsidR="00E81143" w:rsidRPr="00E81143" w:rsidRDefault="00E81143" w:rsidP="00E81143">
            <w:pPr>
              <w:spacing w:before="100" w:beforeAutospacing="1" w:after="100" w:afterAutospacing="1"/>
              <w:jc w:val="both"/>
              <w:rPr>
                <w:rFonts w:ascii="Times New Roman" w:eastAsia="Times New Roman" w:hAnsi="Times New Roman"/>
                <w:lang w:eastAsia="es-PE"/>
              </w:rPr>
            </w:pPr>
            <w:r w:rsidRPr="00FD46B3">
              <w:rPr>
                <w:rFonts w:ascii="Times New Roman" w:hAnsi="Times New Roman"/>
              </w:rPr>
              <w:t>Extinción de la deuda tributaria</w:t>
            </w:r>
            <w:r>
              <w:rPr>
                <w:rFonts w:ascii="Times New Roman" w:hAnsi="Times New Roman"/>
              </w:rPr>
              <w:t>.</w:t>
            </w:r>
          </w:p>
        </w:tc>
        <w:tc>
          <w:tcPr>
            <w:tcW w:w="2554" w:type="dxa"/>
            <w:gridSpan w:val="2"/>
            <w:vAlign w:val="center"/>
          </w:tcPr>
          <w:p w14:paraId="48AFEDB1" w14:textId="64E2EAB5" w:rsidR="00E81143" w:rsidRPr="00041F65" w:rsidRDefault="00E81143" w:rsidP="00E81143">
            <w:pPr>
              <w:rPr>
                <w:lang w:val="en-US"/>
              </w:rPr>
            </w:pPr>
            <w:r w:rsidRPr="00FD46B3">
              <w:rPr>
                <w:rFonts w:ascii="Times New Roman" w:eastAsia="Times New Roman" w:hAnsi="Times New Roman"/>
                <w:lang w:eastAsia="es-PE"/>
              </w:rPr>
              <w:t>Presentar ejemplos prácticos que grafiquen el procedimiento tributario</w:t>
            </w:r>
            <w:r w:rsidRPr="00041F65">
              <w:rPr>
                <w:lang w:val="en-US"/>
              </w:rPr>
              <w:t xml:space="preserve"> </w:t>
            </w:r>
          </w:p>
        </w:tc>
        <w:tc>
          <w:tcPr>
            <w:tcW w:w="2413" w:type="dxa"/>
            <w:vAlign w:val="center"/>
          </w:tcPr>
          <w:p w14:paraId="203E741F" w14:textId="784D4676" w:rsidR="00E81143" w:rsidRPr="00041F65" w:rsidRDefault="00E81143" w:rsidP="00E81143">
            <w:pPr>
              <w:pStyle w:val="Prrafodelista"/>
              <w:ind w:left="0"/>
              <w:jc w:val="both"/>
              <w:rPr>
                <w:rFonts w:cs="Arial"/>
                <w:lang w:val="en-US"/>
              </w:rPr>
            </w:pPr>
            <w:proofErr w:type="spellStart"/>
            <w:r w:rsidRPr="00E81143">
              <w:rPr>
                <w:rFonts w:cs="Arial"/>
                <w:lang w:val="en-US"/>
              </w:rPr>
              <w:t>Discute</w:t>
            </w:r>
            <w:proofErr w:type="spellEnd"/>
            <w:r>
              <w:rPr>
                <w:rFonts w:cs="Arial"/>
                <w:lang w:val="en-US"/>
              </w:rPr>
              <w:t xml:space="preserve"> </w:t>
            </w:r>
            <w:r w:rsidRPr="00E81143">
              <w:rPr>
                <w:rFonts w:cs="Arial"/>
                <w:lang w:val="en-US"/>
              </w:rPr>
              <w:t xml:space="preserve">la </w:t>
            </w:r>
            <w:proofErr w:type="spellStart"/>
            <w:r w:rsidRPr="00E81143">
              <w:rPr>
                <w:rFonts w:cs="Arial"/>
                <w:lang w:val="en-US"/>
              </w:rPr>
              <w:t>importancia</w:t>
            </w:r>
            <w:proofErr w:type="spellEnd"/>
            <w:r w:rsidRPr="00E81143">
              <w:rPr>
                <w:rFonts w:cs="Arial"/>
                <w:lang w:val="en-US"/>
              </w:rPr>
              <w:t xml:space="preserve"> de la</w:t>
            </w:r>
            <w:r>
              <w:rPr>
                <w:rFonts w:cs="Arial"/>
                <w:lang w:val="en-US"/>
              </w:rPr>
              <w:t>s</w:t>
            </w:r>
            <w:r w:rsidRPr="00E81143">
              <w:rPr>
                <w:rFonts w:cs="Arial"/>
                <w:lang w:val="en-US"/>
              </w:rPr>
              <w:t xml:space="preserve"> </w:t>
            </w:r>
            <w:proofErr w:type="spellStart"/>
            <w:r w:rsidRPr="00E81143">
              <w:rPr>
                <w:rFonts w:cs="Arial"/>
                <w:lang w:val="en-US"/>
              </w:rPr>
              <w:t>mejoras</w:t>
            </w:r>
            <w:proofErr w:type="spellEnd"/>
            <w:r w:rsidRPr="00E81143">
              <w:rPr>
                <w:rFonts w:cs="Arial"/>
                <w:lang w:val="en-US"/>
              </w:rPr>
              <w:t xml:space="preserve"> </w:t>
            </w:r>
            <w:proofErr w:type="spellStart"/>
            <w:r w:rsidRPr="00E81143">
              <w:rPr>
                <w:rFonts w:cs="Arial"/>
                <w:lang w:val="en-US"/>
              </w:rPr>
              <w:t>en</w:t>
            </w:r>
            <w:proofErr w:type="spellEnd"/>
            <w:r w:rsidRPr="00E81143">
              <w:rPr>
                <w:rFonts w:cs="Arial"/>
                <w:lang w:val="en-US"/>
              </w:rPr>
              <w:t xml:space="preserve"> el </w:t>
            </w:r>
            <w:proofErr w:type="spellStart"/>
            <w:r w:rsidRPr="00E81143">
              <w:rPr>
                <w:rFonts w:cs="Arial"/>
                <w:lang w:val="en-US"/>
              </w:rPr>
              <w:t>nacimiento</w:t>
            </w:r>
            <w:proofErr w:type="spellEnd"/>
            <w:r w:rsidRPr="00E81143">
              <w:rPr>
                <w:rFonts w:cs="Arial"/>
                <w:lang w:val="en-US"/>
              </w:rPr>
              <w:t xml:space="preserve"> de la </w:t>
            </w:r>
            <w:proofErr w:type="spellStart"/>
            <w:r w:rsidRPr="00E81143">
              <w:rPr>
                <w:rFonts w:cs="Arial"/>
                <w:lang w:val="en-US"/>
              </w:rPr>
              <w:t>obligación</w:t>
            </w:r>
            <w:proofErr w:type="spellEnd"/>
            <w:r w:rsidRPr="00E81143">
              <w:rPr>
                <w:rFonts w:cs="Arial"/>
                <w:lang w:val="en-US"/>
              </w:rPr>
              <w:t xml:space="preserve"> </w:t>
            </w:r>
            <w:proofErr w:type="spellStart"/>
            <w:r w:rsidRPr="00E81143">
              <w:rPr>
                <w:rFonts w:cs="Arial"/>
                <w:lang w:val="en-US"/>
              </w:rPr>
              <w:t>tributaria</w:t>
            </w:r>
            <w:proofErr w:type="spellEnd"/>
            <w:r w:rsidRPr="00E81143">
              <w:rPr>
                <w:rFonts w:cs="Arial"/>
                <w:lang w:val="en-US"/>
              </w:rPr>
              <w:t xml:space="preserve"> </w:t>
            </w:r>
          </w:p>
        </w:tc>
        <w:tc>
          <w:tcPr>
            <w:tcW w:w="2129" w:type="dxa"/>
            <w:gridSpan w:val="2"/>
            <w:vMerge/>
            <w:vAlign w:val="center"/>
          </w:tcPr>
          <w:p w14:paraId="16F9946B" w14:textId="77777777" w:rsidR="00E81143" w:rsidRPr="00041F65" w:rsidRDefault="00E81143" w:rsidP="00E81143">
            <w:pPr>
              <w:pStyle w:val="Prrafodelista"/>
              <w:ind w:left="0"/>
              <w:jc w:val="both"/>
              <w:rPr>
                <w:rFonts w:cs="Arial"/>
                <w:lang w:val="en-US"/>
              </w:rPr>
            </w:pPr>
          </w:p>
        </w:tc>
        <w:tc>
          <w:tcPr>
            <w:tcW w:w="2963" w:type="dxa"/>
            <w:vAlign w:val="center"/>
          </w:tcPr>
          <w:p w14:paraId="7BC6A9E2" w14:textId="77777777" w:rsidR="00E81143" w:rsidRPr="00FD46B3" w:rsidRDefault="00E81143" w:rsidP="00E81143">
            <w:pPr>
              <w:rPr>
                <w:rFonts w:ascii="Times New Roman" w:eastAsia="Times New Roman" w:hAnsi="Times New Roman"/>
                <w:lang w:eastAsia="es-PE"/>
              </w:rPr>
            </w:pPr>
            <w:r w:rsidRPr="00FD46B3">
              <w:rPr>
                <w:rFonts w:ascii="Times New Roman" w:eastAsia="Times New Roman" w:hAnsi="Times New Roman"/>
                <w:lang w:eastAsia="es-PE"/>
              </w:rPr>
              <w:t>Debate sobre el tratamiento</w:t>
            </w:r>
          </w:p>
          <w:p w14:paraId="0F702E54" w14:textId="77777777" w:rsidR="00E81143" w:rsidRPr="00FD46B3" w:rsidRDefault="00E81143" w:rsidP="00E81143">
            <w:pPr>
              <w:rPr>
                <w:rFonts w:ascii="Times New Roman" w:eastAsia="Times New Roman" w:hAnsi="Times New Roman"/>
                <w:lang w:eastAsia="es-PE"/>
              </w:rPr>
            </w:pPr>
            <w:r w:rsidRPr="00FD46B3">
              <w:rPr>
                <w:rFonts w:ascii="Times New Roman" w:eastAsia="Times New Roman" w:hAnsi="Times New Roman"/>
                <w:lang w:eastAsia="es-PE"/>
              </w:rPr>
              <w:t>legislativo y doctrinario</w:t>
            </w:r>
          </w:p>
          <w:p w14:paraId="7FBF8776" w14:textId="5DADFD4B" w:rsidR="00E81143" w:rsidRPr="00041F65" w:rsidRDefault="00E81143" w:rsidP="00E81143">
            <w:pPr>
              <w:pStyle w:val="Prrafodelista"/>
              <w:ind w:left="0"/>
              <w:jc w:val="both"/>
              <w:rPr>
                <w:rFonts w:cs="Arial"/>
                <w:lang w:val="en-US"/>
              </w:rPr>
            </w:pPr>
            <w:r w:rsidRPr="00FD46B3">
              <w:rPr>
                <w:rFonts w:ascii="Times New Roman" w:eastAsia="Times New Roman" w:hAnsi="Times New Roman"/>
                <w:lang w:eastAsia="es-PE"/>
              </w:rPr>
              <w:t>correspondiente</w:t>
            </w:r>
          </w:p>
        </w:tc>
      </w:tr>
      <w:tr w:rsidR="00E81143" w:rsidRPr="00590829" w14:paraId="6CA557F4" w14:textId="77777777" w:rsidTr="00295939">
        <w:trPr>
          <w:trHeight w:val="574"/>
        </w:trPr>
        <w:tc>
          <w:tcPr>
            <w:tcW w:w="567" w:type="dxa"/>
            <w:vMerge/>
          </w:tcPr>
          <w:p w14:paraId="707A5370" w14:textId="77777777" w:rsidR="00E81143" w:rsidRPr="00D42B6C" w:rsidRDefault="00E81143" w:rsidP="00E81143">
            <w:pPr>
              <w:pStyle w:val="Prrafodelista"/>
              <w:ind w:left="0"/>
              <w:rPr>
                <w:rFonts w:cs="Arial"/>
                <w:b/>
                <w:lang w:val="en-US"/>
              </w:rPr>
            </w:pPr>
          </w:p>
        </w:tc>
        <w:tc>
          <w:tcPr>
            <w:tcW w:w="1013" w:type="dxa"/>
            <w:vMerge w:val="restart"/>
            <w:vAlign w:val="center"/>
          </w:tcPr>
          <w:p w14:paraId="1FDFE88D" w14:textId="77777777" w:rsidR="00E81143" w:rsidRDefault="00E81143" w:rsidP="00E81143">
            <w:pPr>
              <w:pStyle w:val="Prrafodelista"/>
              <w:ind w:left="0"/>
              <w:jc w:val="center"/>
              <w:rPr>
                <w:rFonts w:cs="Arial"/>
                <w:b/>
              </w:rPr>
            </w:pPr>
            <w:r>
              <w:rPr>
                <w:rFonts w:cs="Arial"/>
                <w:b/>
              </w:rPr>
              <w:t>8</w:t>
            </w:r>
          </w:p>
        </w:tc>
        <w:tc>
          <w:tcPr>
            <w:tcW w:w="2820" w:type="dxa"/>
            <w:vAlign w:val="center"/>
          </w:tcPr>
          <w:p w14:paraId="1052B461" w14:textId="456F832F" w:rsidR="00E81143" w:rsidRPr="00FD46B3" w:rsidRDefault="00E81143" w:rsidP="00E81143">
            <w:pPr>
              <w:pStyle w:val="Prrafodelista"/>
              <w:ind w:left="0"/>
              <w:rPr>
                <w:rFonts w:ascii="Times New Roman" w:hAnsi="Times New Roman"/>
              </w:rPr>
            </w:pPr>
            <w:r w:rsidRPr="00FD46B3">
              <w:rPr>
                <w:rFonts w:ascii="Times New Roman" w:hAnsi="Times New Roman"/>
              </w:rPr>
              <w:t xml:space="preserve"> Administración Tributaria. (SUNAT)</w:t>
            </w:r>
          </w:p>
          <w:p w14:paraId="4FDEA3A3" w14:textId="77777777" w:rsidR="00E81143" w:rsidRPr="00FD46B3" w:rsidRDefault="00E81143" w:rsidP="00E81143">
            <w:pPr>
              <w:pStyle w:val="Prrafodelista"/>
              <w:ind w:left="0"/>
              <w:rPr>
                <w:rFonts w:ascii="Times New Roman" w:hAnsi="Times New Roman"/>
              </w:rPr>
            </w:pPr>
            <w:r w:rsidRPr="00FD46B3">
              <w:rPr>
                <w:rFonts w:ascii="Times New Roman" w:hAnsi="Times New Roman"/>
              </w:rPr>
              <w:t>Procedimientos contenciosos</w:t>
            </w:r>
          </w:p>
          <w:p w14:paraId="2B38791C" w14:textId="77777777" w:rsidR="00E81143" w:rsidRPr="00FD46B3" w:rsidRDefault="00E81143" w:rsidP="00E81143">
            <w:pPr>
              <w:pStyle w:val="Prrafodelista"/>
              <w:ind w:left="0"/>
              <w:rPr>
                <w:rFonts w:ascii="Times New Roman" w:hAnsi="Times New Roman"/>
              </w:rPr>
            </w:pPr>
            <w:r w:rsidRPr="00FD46B3">
              <w:rPr>
                <w:rFonts w:ascii="Times New Roman" w:hAnsi="Times New Roman"/>
              </w:rPr>
              <w:t>Tribunal Fiscal.</w:t>
            </w:r>
          </w:p>
          <w:p w14:paraId="68ED9179" w14:textId="5E8A8F15" w:rsidR="00E81143" w:rsidRPr="00E81143" w:rsidRDefault="00E81143" w:rsidP="00E81143">
            <w:pPr>
              <w:jc w:val="both"/>
              <w:rPr>
                <w:rFonts w:cs="Arial"/>
                <w:lang w:val="en-US"/>
              </w:rPr>
            </w:pPr>
            <w:r w:rsidRPr="00E81143">
              <w:rPr>
                <w:rFonts w:ascii="Times New Roman" w:hAnsi="Times New Roman"/>
              </w:rPr>
              <w:t>Infracciones y sanciones tributarias</w:t>
            </w:r>
            <w:r w:rsidRPr="00E81143">
              <w:rPr>
                <w:rFonts w:cs="Arial"/>
                <w:lang w:val="en-US"/>
              </w:rPr>
              <w:t xml:space="preserve"> </w:t>
            </w:r>
          </w:p>
        </w:tc>
        <w:tc>
          <w:tcPr>
            <w:tcW w:w="2554" w:type="dxa"/>
            <w:gridSpan w:val="2"/>
            <w:vAlign w:val="center"/>
          </w:tcPr>
          <w:p w14:paraId="07E5C1E2" w14:textId="542CB5B4" w:rsidR="00E81143" w:rsidRPr="00041F65" w:rsidRDefault="00E81143" w:rsidP="00E81143">
            <w:pPr>
              <w:pStyle w:val="Prrafodelista"/>
              <w:ind w:left="0"/>
              <w:jc w:val="both"/>
              <w:rPr>
                <w:rFonts w:cs="Arial"/>
                <w:lang w:val="en-US"/>
              </w:rPr>
            </w:pPr>
            <w:proofErr w:type="spellStart"/>
            <w:r w:rsidRPr="00E81143">
              <w:rPr>
                <w:rFonts w:cs="Arial"/>
                <w:lang w:val="en-US"/>
              </w:rPr>
              <w:t>Proponer</w:t>
            </w:r>
            <w:proofErr w:type="spellEnd"/>
            <w:r w:rsidRPr="00E81143">
              <w:rPr>
                <w:rFonts w:cs="Arial"/>
                <w:lang w:val="en-US"/>
              </w:rPr>
              <w:t xml:space="preserve"> </w:t>
            </w:r>
            <w:proofErr w:type="spellStart"/>
            <w:r w:rsidRPr="00E81143">
              <w:rPr>
                <w:rFonts w:cs="Arial"/>
                <w:lang w:val="en-US"/>
              </w:rPr>
              <w:t>casos</w:t>
            </w:r>
            <w:proofErr w:type="spellEnd"/>
            <w:r w:rsidRPr="00E81143">
              <w:rPr>
                <w:rFonts w:cs="Arial"/>
                <w:lang w:val="en-US"/>
              </w:rPr>
              <w:t xml:space="preserve"> </w:t>
            </w:r>
            <w:proofErr w:type="spellStart"/>
            <w:r w:rsidRPr="00E81143">
              <w:rPr>
                <w:rFonts w:cs="Arial"/>
                <w:lang w:val="en-US"/>
              </w:rPr>
              <w:t>prácticos</w:t>
            </w:r>
            <w:proofErr w:type="spellEnd"/>
            <w:r w:rsidRPr="00E81143">
              <w:rPr>
                <w:rFonts w:cs="Arial"/>
                <w:lang w:val="en-US"/>
              </w:rPr>
              <w:t xml:space="preserve"> </w:t>
            </w:r>
            <w:proofErr w:type="spellStart"/>
            <w:r w:rsidRPr="00E81143">
              <w:rPr>
                <w:rFonts w:cs="Arial"/>
                <w:lang w:val="en-US"/>
              </w:rPr>
              <w:t>sobre</w:t>
            </w:r>
            <w:proofErr w:type="spellEnd"/>
            <w:r w:rsidRPr="00E81143">
              <w:rPr>
                <w:rFonts w:cs="Arial"/>
                <w:lang w:val="en-US"/>
              </w:rPr>
              <w:t xml:space="preserve"> los </w:t>
            </w:r>
            <w:proofErr w:type="spellStart"/>
            <w:r w:rsidRPr="00E81143">
              <w:rPr>
                <w:rFonts w:cs="Arial"/>
                <w:lang w:val="en-US"/>
              </w:rPr>
              <w:t>temas</w:t>
            </w:r>
            <w:proofErr w:type="spellEnd"/>
            <w:r w:rsidRPr="00E81143">
              <w:rPr>
                <w:rFonts w:cs="Arial"/>
                <w:lang w:val="en-US"/>
              </w:rPr>
              <w:t xml:space="preserve"> </w:t>
            </w:r>
            <w:proofErr w:type="spellStart"/>
            <w:r w:rsidRPr="00E81143">
              <w:rPr>
                <w:rFonts w:cs="Arial"/>
                <w:lang w:val="en-US"/>
              </w:rPr>
              <w:t>propuestos</w:t>
            </w:r>
            <w:proofErr w:type="spellEnd"/>
          </w:p>
        </w:tc>
        <w:tc>
          <w:tcPr>
            <w:tcW w:w="2413" w:type="dxa"/>
            <w:vAlign w:val="center"/>
          </w:tcPr>
          <w:p w14:paraId="144BB5C6" w14:textId="1D2296BC" w:rsidR="00E81143" w:rsidRPr="00041F65" w:rsidRDefault="00D44116" w:rsidP="00E81143">
            <w:pPr>
              <w:pStyle w:val="Prrafodelista"/>
              <w:ind w:left="0"/>
              <w:jc w:val="both"/>
              <w:rPr>
                <w:rFonts w:cs="Arial"/>
                <w:lang w:val="en-US"/>
              </w:rPr>
            </w:pPr>
            <w:proofErr w:type="spellStart"/>
            <w:r w:rsidRPr="00D44116">
              <w:rPr>
                <w:rFonts w:cs="Arial"/>
                <w:lang w:val="en-US"/>
              </w:rPr>
              <w:t>Valora</w:t>
            </w:r>
            <w:proofErr w:type="spellEnd"/>
            <w:r w:rsidRPr="00D44116">
              <w:rPr>
                <w:rFonts w:cs="Arial"/>
                <w:lang w:val="en-US"/>
              </w:rPr>
              <w:t xml:space="preserve"> la </w:t>
            </w:r>
            <w:proofErr w:type="spellStart"/>
            <w:r w:rsidRPr="00D44116">
              <w:rPr>
                <w:rFonts w:cs="Arial"/>
                <w:lang w:val="en-US"/>
              </w:rPr>
              <w:t>función</w:t>
            </w:r>
            <w:proofErr w:type="spellEnd"/>
            <w:r w:rsidRPr="00D44116">
              <w:rPr>
                <w:rFonts w:cs="Arial"/>
                <w:lang w:val="en-US"/>
              </w:rPr>
              <w:t xml:space="preserve"> de la AAT.  </w:t>
            </w:r>
          </w:p>
        </w:tc>
        <w:tc>
          <w:tcPr>
            <w:tcW w:w="2129" w:type="dxa"/>
            <w:gridSpan w:val="2"/>
            <w:vMerge/>
            <w:vAlign w:val="center"/>
          </w:tcPr>
          <w:p w14:paraId="37892906" w14:textId="77777777" w:rsidR="00E81143" w:rsidRPr="00041F65" w:rsidRDefault="00E81143" w:rsidP="00E81143">
            <w:pPr>
              <w:pStyle w:val="Prrafodelista"/>
              <w:ind w:left="0"/>
              <w:jc w:val="both"/>
              <w:rPr>
                <w:rFonts w:cs="Arial"/>
                <w:lang w:val="en-US"/>
              </w:rPr>
            </w:pPr>
          </w:p>
        </w:tc>
        <w:tc>
          <w:tcPr>
            <w:tcW w:w="2963" w:type="dxa"/>
            <w:vAlign w:val="center"/>
          </w:tcPr>
          <w:p w14:paraId="66A8B92A" w14:textId="77777777" w:rsidR="00D44116" w:rsidRPr="00FD46B3" w:rsidRDefault="00D44116" w:rsidP="00D44116">
            <w:pPr>
              <w:rPr>
                <w:rFonts w:ascii="Times New Roman" w:eastAsia="Times New Roman" w:hAnsi="Times New Roman"/>
                <w:lang w:eastAsia="es-PE"/>
              </w:rPr>
            </w:pPr>
            <w:r w:rsidRPr="00FD46B3">
              <w:rPr>
                <w:rFonts w:ascii="Times New Roman" w:eastAsia="Times New Roman" w:hAnsi="Times New Roman"/>
                <w:lang w:eastAsia="es-PE"/>
              </w:rPr>
              <w:t>Identifica las mejoras y su</w:t>
            </w:r>
          </w:p>
          <w:p w14:paraId="71D45AD3" w14:textId="000E0E7D" w:rsidR="00D44116" w:rsidRPr="00FD46B3" w:rsidRDefault="00D44116" w:rsidP="00D44116">
            <w:pPr>
              <w:rPr>
                <w:rFonts w:ascii="Times New Roman" w:eastAsia="Times New Roman" w:hAnsi="Times New Roman"/>
                <w:lang w:eastAsia="es-PE"/>
              </w:rPr>
            </w:pPr>
            <w:r w:rsidRPr="00FD46B3">
              <w:rPr>
                <w:rFonts w:ascii="Times New Roman" w:eastAsia="Times New Roman" w:hAnsi="Times New Roman"/>
                <w:lang w:eastAsia="es-PE"/>
              </w:rPr>
              <w:t>tratamiento en la legislación peruana</w:t>
            </w:r>
            <w:r>
              <w:rPr>
                <w:rFonts w:ascii="Times New Roman" w:eastAsia="Times New Roman" w:hAnsi="Times New Roman"/>
                <w:lang w:eastAsia="es-PE"/>
              </w:rPr>
              <w:t>.</w:t>
            </w:r>
            <w:r w:rsidRPr="00FD46B3">
              <w:rPr>
                <w:rFonts w:ascii="Times New Roman" w:eastAsia="Times New Roman" w:hAnsi="Times New Roman"/>
                <w:lang w:eastAsia="es-PE"/>
              </w:rPr>
              <w:t xml:space="preserve"> </w:t>
            </w:r>
          </w:p>
          <w:p w14:paraId="23F79895" w14:textId="15F4AD4A" w:rsidR="00E81143" w:rsidRPr="00041F65" w:rsidRDefault="00E81143" w:rsidP="00E81143">
            <w:pPr>
              <w:pStyle w:val="Prrafodelista"/>
              <w:ind w:left="0"/>
              <w:jc w:val="both"/>
              <w:rPr>
                <w:rFonts w:cs="Arial"/>
                <w:lang w:val="en-US"/>
              </w:rPr>
            </w:pPr>
          </w:p>
        </w:tc>
      </w:tr>
      <w:tr w:rsidR="00E81143" w14:paraId="712C6E0D" w14:textId="77777777" w:rsidTr="00295939">
        <w:trPr>
          <w:trHeight w:val="347"/>
        </w:trPr>
        <w:tc>
          <w:tcPr>
            <w:tcW w:w="567" w:type="dxa"/>
            <w:vMerge/>
          </w:tcPr>
          <w:p w14:paraId="1E2C24F4" w14:textId="77777777" w:rsidR="00E81143" w:rsidRPr="00D42B6C" w:rsidRDefault="00E81143" w:rsidP="00E81143">
            <w:pPr>
              <w:pStyle w:val="Prrafodelista"/>
              <w:ind w:left="0"/>
              <w:rPr>
                <w:rFonts w:cs="Arial"/>
                <w:b/>
                <w:lang w:val="en-US"/>
              </w:rPr>
            </w:pPr>
          </w:p>
        </w:tc>
        <w:tc>
          <w:tcPr>
            <w:tcW w:w="1013" w:type="dxa"/>
            <w:vMerge/>
          </w:tcPr>
          <w:p w14:paraId="1E925B1E" w14:textId="77777777" w:rsidR="00E81143" w:rsidRPr="00D42B6C" w:rsidRDefault="00E81143" w:rsidP="00E81143">
            <w:pPr>
              <w:pStyle w:val="Prrafodelista"/>
              <w:ind w:left="0"/>
              <w:rPr>
                <w:rFonts w:cs="Arial"/>
                <w:b/>
                <w:lang w:val="en-US"/>
              </w:rPr>
            </w:pPr>
          </w:p>
        </w:tc>
        <w:tc>
          <w:tcPr>
            <w:tcW w:w="12879" w:type="dxa"/>
            <w:gridSpan w:val="7"/>
            <w:vAlign w:val="center"/>
          </w:tcPr>
          <w:p w14:paraId="6FBE4365" w14:textId="77777777" w:rsidR="00E81143" w:rsidRPr="001545FF" w:rsidRDefault="00E81143" w:rsidP="00E81143">
            <w:pPr>
              <w:pStyle w:val="Prrafodelista"/>
              <w:ind w:left="0"/>
              <w:jc w:val="center"/>
              <w:rPr>
                <w:rFonts w:cs="Arial"/>
                <w:b/>
                <w:sz w:val="18"/>
                <w:szCs w:val="18"/>
              </w:rPr>
            </w:pPr>
            <w:r w:rsidRPr="001545FF">
              <w:rPr>
                <w:rFonts w:cs="Arial"/>
                <w:b/>
                <w:sz w:val="18"/>
                <w:szCs w:val="18"/>
              </w:rPr>
              <w:t>EVALUACIÓN DE LA UNIDAD DIDÁCTICA</w:t>
            </w:r>
          </w:p>
        </w:tc>
      </w:tr>
      <w:tr w:rsidR="00E81143" w14:paraId="046681A2" w14:textId="77777777" w:rsidTr="00295939">
        <w:trPr>
          <w:trHeight w:val="422"/>
        </w:trPr>
        <w:tc>
          <w:tcPr>
            <w:tcW w:w="567" w:type="dxa"/>
            <w:vMerge/>
          </w:tcPr>
          <w:p w14:paraId="5086EC5F" w14:textId="77777777" w:rsidR="00E81143" w:rsidRDefault="00E81143" w:rsidP="00E81143">
            <w:pPr>
              <w:pStyle w:val="Prrafodelista"/>
              <w:ind w:left="0"/>
              <w:rPr>
                <w:rFonts w:cs="Arial"/>
                <w:b/>
              </w:rPr>
            </w:pPr>
          </w:p>
        </w:tc>
        <w:tc>
          <w:tcPr>
            <w:tcW w:w="1013" w:type="dxa"/>
            <w:vMerge/>
          </w:tcPr>
          <w:p w14:paraId="6326D7E5" w14:textId="77777777" w:rsidR="00E81143" w:rsidRDefault="00E81143" w:rsidP="00E81143">
            <w:pPr>
              <w:pStyle w:val="Prrafodelista"/>
              <w:ind w:left="0"/>
              <w:rPr>
                <w:rFonts w:cs="Arial"/>
                <w:b/>
              </w:rPr>
            </w:pPr>
          </w:p>
        </w:tc>
        <w:tc>
          <w:tcPr>
            <w:tcW w:w="3813" w:type="dxa"/>
            <w:gridSpan w:val="2"/>
            <w:vAlign w:val="center"/>
          </w:tcPr>
          <w:p w14:paraId="64354ECC" w14:textId="77777777" w:rsidR="00E81143" w:rsidRPr="001545FF" w:rsidRDefault="00E81143" w:rsidP="00E81143">
            <w:pPr>
              <w:pStyle w:val="Prrafodelista"/>
              <w:ind w:left="0"/>
              <w:jc w:val="center"/>
              <w:rPr>
                <w:rFonts w:cs="Arial"/>
                <w:b/>
                <w:sz w:val="18"/>
                <w:szCs w:val="18"/>
              </w:rPr>
            </w:pPr>
            <w:r w:rsidRPr="001545FF">
              <w:rPr>
                <w:rFonts w:cs="Arial"/>
                <w:b/>
                <w:sz w:val="18"/>
                <w:szCs w:val="18"/>
              </w:rPr>
              <w:t>EVIDENCIA DE CONOCIMIENTOS</w:t>
            </w:r>
          </w:p>
        </w:tc>
        <w:tc>
          <w:tcPr>
            <w:tcW w:w="4400" w:type="dxa"/>
            <w:gridSpan w:val="3"/>
            <w:vAlign w:val="center"/>
          </w:tcPr>
          <w:p w14:paraId="6C1CC372" w14:textId="77777777" w:rsidR="00E81143" w:rsidRPr="001545FF" w:rsidRDefault="00E81143" w:rsidP="00E81143">
            <w:pPr>
              <w:pStyle w:val="Prrafodelista"/>
              <w:ind w:left="0"/>
              <w:jc w:val="center"/>
              <w:rPr>
                <w:rFonts w:cs="Arial"/>
                <w:b/>
                <w:sz w:val="18"/>
                <w:szCs w:val="18"/>
              </w:rPr>
            </w:pPr>
            <w:r w:rsidRPr="001545FF">
              <w:rPr>
                <w:rFonts w:cs="Arial"/>
                <w:b/>
                <w:sz w:val="18"/>
                <w:szCs w:val="18"/>
              </w:rPr>
              <w:t>EVIDENCIA DE PRODUCTO</w:t>
            </w:r>
          </w:p>
        </w:tc>
        <w:tc>
          <w:tcPr>
            <w:tcW w:w="4666" w:type="dxa"/>
            <w:gridSpan w:val="2"/>
            <w:vAlign w:val="center"/>
          </w:tcPr>
          <w:p w14:paraId="2682D65D" w14:textId="77777777" w:rsidR="00E81143" w:rsidRPr="001545FF" w:rsidRDefault="00E81143" w:rsidP="00E81143">
            <w:pPr>
              <w:pStyle w:val="Prrafodelista"/>
              <w:ind w:left="0"/>
              <w:jc w:val="center"/>
              <w:rPr>
                <w:rFonts w:cs="Arial"/>
                <w:b/>
                <w:sz w:val="18"/>
                <w:szCs w:val="18"/>
              </w:rPr>
            </w:pPr>
            <w:r w:rsidRPr="001545FF">
              <w:rPr>
                <w:rFonts w:cs="Arial"/>
                <w:b/>
                <w:sz w:val="18"/>
                <w:szCs w:val="18"/>
              </w:rPr>
              <w:t>EVIDENCIA DE DESEMPEÑO</w:t>
            </w:r>
          </w:p>
        </w:tc>
      </w:tr>
      <w:tr w:rsidR="00E81143" w:rsidRPr="00590829" w14:paraId="6AF88AB7" w14:textId="77777777" w:rsidTr="00295939">
        <w:trPr>
          <w:trHeight w:val="574"/>
        </w:trPr>
        <w:tc>
          <w:tcPr>
            <w:tcW w:w="567" w:type="dxa"/>
            <w:vMerge/>
          </w:tcPr>
          <w:p w14:paraId="6B87E124" w14:textId="77777777" w:rsidR="00E81143" w:rsidRDefault="00E81143" w:rsidP="00E81143">
            <w:pPr>
              <w:pStyle w:val="Prrafodelista"/>
              <w:ind w:left="0"/>
              <w:rPr>
                <w:rFonts w:cs="Arial"/>
                <w:b/>
              </w:rPr>
            </w:pPr>
            <w:bookmarkStart w:id="0" w:name="_Hlk42117491"/>
          </w:p>
        </w:tc>
        <w:tc>
          <w:tcPr>
            <w:tcW w:w="1013" w:type="dxa"/>
            <w:vMerge/>
          </w:tcPr>
          <w:p w14:paraId="56D5123F" w14:textId="77777777" w:rsidR="00E81143" w:rsidRDefault="00E81143" w:rsidP="00E81143">
            <w:pPr>
              <w:pStyle w:val="Prrafodelista"/>
              <w:ind w:left="0"/>
              <w:rPr>
                <w:rFonts w:cs="Arial"/>
                <w:b/>
              </w:rPr>
            </w:pPr>
          </w:p>
        </w:tc>
        <w:tc>
          <w:tcPr>
            <w:tcW w:w="3813" w:type="dxa"/>
            <w:gridSpan w:val="2"/>
            <w:vAlign w:val="center"/>
          </w:tcPr>
          <w:p w14:paraId="09B83C64" w14:textId="77777777" w:rsidR="00E81143" w:rsidRPr="005E6698" w:rsidRDefault="00E81143" w:rsidP="00E81143">
            <w:pPr>
              <w:pStyle w:val="Prrafodelista"/>
              <w:ind w:left="0"/>
              <w:jc w:val="both"/>
              <w:rPr>
                <w:rFonts w:cs="Arial"/>
                <w:sz w:val="18"/>
                <w:szCs w:val="18"/>
                <w:lang w:val="en-US"/>
              </w:rPr>
            </w:pPr>
            <w:r w:rsidRPr="005E6698">
              <w:rPr>
                <w:rFonts w:cs="Arial"/>
                <w:sz w:val="18"/>
                <w:szCs w:val="18"/>
                <w:lang w:val="en-US"/>
              </w:rPr>
              <w:t>Práctica escrita.</w:t>
            </w:r>
          </w:p>
          <w:p w14:paraId="4729D194" w14:textId="05C39575" w:rsidR="00E81143" w:rsidRPr="00041F65" w:rsidRDefault="00E81143" w:rsidP="00E81143">
            <w:pPr>
              <w:pStyle w:val="Prrafodelista"/>
              <w:ind w:left="0"/>
              <w:jc w:val="both"/>
              <w:rPr>
                <w:rFonts w:cs="Arial"/>
                <w:b/>
                <w:lang w:val="en-US"/>
              </w:rPr>
            </w:pPr>
            <w:r w:rsidRPr="005E6698">
              <w:rPr>
                <w:rFonts w:cs="Arial"/>
                <w:sz w:val="18"/>
                <w:szCs w:val="18"/>
                <w:lang w:val="en-US"/>
              </w:rPr>
              <w:t>Examen mensual</w:t>
            </w:r>
          </w:p>
        </w:tc>
        <w:tc>
          <w:tcPr>
            <w:tcW w:w="4400" w:type="dxa"/>
            <w:gridSpan w:val="3"/>
            <w:vAlign w:val="center"/>
          </w:tcPr>
          <w:p w14:paraId="7C01C129" w14:textId="77777777" w:rsidR="00E81143" w:rsidRDefault="00E81143" w:rsidP="00E81143">
            <w:pPr>
              <w:pStyle w:val="Prrafodelista"/>
              <w:ind w:left="0"/>
              <w:jc w:val="both"/>
              <w:rPr>
                <w:rFonts w:cs="Arial"/>
                <w:sz w:val="18"/>
                <w:szCs w:val="18"/>
                <w:lang w:val="en-US"/>
              </w:rPr>
            </w:pPr>
            <w:r>
              <w:rPr>
                <w:rFonts w:cs="Arial"/>
                <w:sz w:val="18"/>
                <w:szCs w:val="18"/>
                <w:lang w:val="en-US"/>
              </w:rPr>
              <w:t xml:space="preserve">Desarrolla cuestionarios </w:t>
            </w:r>
          </w:p>
          <w:p w14:paraId="6A5C3402" w14:textId="33EE6D7F" w:rsidR="00E81143" w:rsidRDefault="00E81143" w:rsidP="00E81143">
            <w:pPr>
              <w:pStyle w:val="Prrafodelista"/>
              <w:ind w:left="0"/>
              <w:jc w:val="both"/>
              <w:rPr>
                <w:rFonts w:cs="Arial"/>
                <w:sz w:val="18"/>
                <w:szCs w:val="18"/>
                <w:lang w:val="en-US"/>
              </w:rPr>
            </w:pPr>
            <w:proofErr w:type="spellStart"/>
            <w:r>
              <w:rPr>
                <w:rFonts w:cs="Arial"/>
                <w:sz w:val="18"/>
                <w:szCs w:val="18"/>
                <w:lang w:val="en-US"/>
              </w:rPr>
              <w:t>Trabajo</w:t>
            </w:r>
            <w:proofErr w:type="spellEnd"/>
            <w:r>
              <w:rPr>
                <w:rFonts w:cs="Arial"/>
                <w:sz w:val="18"/>
                <w:szCs w:val="18"/>
                <w:lang w:val="en-US"/>
              </w:rPr>
              <w:t xml:space="preserve"> de </w:t>
            </w:r>
            <w:proofErr w:type="spellStart"/>
            <w:r>
              <w:rPr>
                <w:rFonts w:cs="Arial"/>
                <w:sz w:val="18"/>
                <w:szCs w:val="18"/>
                <w:lang w:val="en-US"/>
              </w:rPr>
              <w:t>análisis</w:t>
            </w:r>
            <w:proofErr w:type="spellEnd"/>
          </w:p>
          <w:p w14:paraId="2A59FAAD" w14:textId="4EB34736" w:rsidR="00E81143" w:rsidRPr="008E03A6" w:rsidRDefault="00E81143" w:rsidP="00E81143">
            <w:pPr>
              <w:pStyle w:val="Prrafodelista"/>
              <w:ind w:left="0"/>
              <w:jc w:val="both"/>
              <w:rPr>
                <w:rFonts w:cs="Arial"/>
                <w:highlight w:val="yellow"/>
                <w:lang w:val="en-US"/>
              </w:rPr>
            </w:pPr>
          </w:p>
        </w:tc>
        <w:tc>
          <w:tcPr>
            <w:tcW w:w="4666" w:type="dxa"/>
            <w:gridSpan w:val="2"/>
            <w:vAlign w:val="center"/>
          </w:tcPr>
          <w:p w14:paraId="58F28581" w14:textId="1858AF9E" w:rsidR="00E81143" w:rsidRPr="008E03A6" w:rsidRDefault="00E81143" w:rsidP="00E81143">
            <w:pPr>
              <w:pStyle w:val="Prrafodelista"/>
              <w:ind w:left="0"/>
              <w:jc w:val="both"/>
              <w:rPr>
                <w:rFonts w:cs="Arial"/>
                <w:highlight w:val="yellow"/>
                <w:lang w:val="en-US"/>
              </w:rPr>
            </w:pPr>
            <w:proofErr w:type="spellStart"/>
            <w:r w:rsidRPr="001C0AE0">
              <w:rPr>
                <w:rFonts w:cs="Arial"/>
                <w:sz w:val="18"/>
                <w:szCs w:val="18"/>
                <w:lang w:val="en-US"/>
              </w:rPr>
              <w:t>Cumple</w:t>
            </w:r>
            <w:proofErr w:type="spellEnd"/>
            <w:r w:rsidRPr="001C0AE0">
              <w:rPr>
                <w:rFonts w:cs="Arial"/>
                <w:sz w:val="18"/>
                <w:szCs w:val="18"/>
                <w:lang w:val="en-US"/>
              </w:rPr>
              <w:t xml:space="preserve"> con </w:t>
            </w:r>
            <w:proofErr w:type="spellStart"/>
            <w:r w:rsidRPr="001C0AE0">
              <w:rPr>
                <w:rFonts w:cs="Arial"/>
                <w:sz w:val="18"/>
                <w:szCs w:val="18"/>
                <w:lang w:val="en-US"/>
              </w:rPr>
              <w:t>asistir</w:t>
            </w:r>
            <w:proofErr w:type="spellEnd"/>
            <w:r w:rsidRPr="001C0AE0">
              <w:rPr>
                <w:rFonts w:cs="Arial"/>
                <w:sz w:val="18"/>
                <w:szCs w:val="18"/>
                <w:lang w:val="en-US"/>
              </w:rPr>
              <w:t xml:space="preserve"> </w:t>
            </w:r>
            <w:proofErr w:type="spellStart"/>
            <w:r w:rsidRPr="001C0AE0">
              <w:rPr>
                <w:rFonts w:cs="Arial"/>
                <w:sz w:val="18"/>
                <w:szCs w:val="18"/>
                <w:lang w:val="en-US"/>
              </w:rPr>
              <w:t>puntualmente</w:t>
            </w:r>
            <w:proofErr w:type="spellEnd"/>
            <w:r>
              <w:rPr>
                <w:rFonts w:cs="Arial"/>
                <w:sz w:val="18"/>
                <w:szCs w:val="18"/>
                <w:lang w:val="en-US"/>
              </w:rPr>
              <w:t xml:space="preserve">, </w:t>
            </w:r>
            <w:proofErr w:type="spellStart"/>
            <w:r w:rsidRPr="001C0AE0">
              <w:rPr>
                <w:rFonts w:cs="Arial"/>
                <w:sz w:val="18"/>
                <w:szCs w:val="18"/>
                <w:lang w:val="en-US"/>
              </w:rPr>
              <w:t>permanece</w:t>
            </w:r>
            <w:proofErr w:type="spellEnd"/>
            <w:r w:rsidRPr="001C0AE0">
              <w:rPr>
                <w:rFonts w:cs="Arial"/>
                <w:sz w:val="18"/>
                <w:szCs w:val="18"/>
                <w:lang w:val="en-US"/>
              </w:rPr>
              <w:t xml:space="preserve"> </w:t>
            </w:r>
            <w:proofErr w:type="spellStart"/>
            <w:r w:rsidRPr="001C0AE0">
              <w:rPr>
                <w:rFonts w:cs="Arial"/>
                <w:sz w:val="18"/>
                <w:szCs w:val="18"/>
                <w:lang w:val="en-US"/>
              </w:rPr>
              <w:t>durante</w:t>
            </w:r>
            <w:proofErr w:type="spellEnd"/>
            <w:r w:rsidRPr="001C0AE0">
              <w:rPr>
                <w:rFonts w:cs="Arial"/>
                <w:sz w:val="18"/>
                <w:szCs w:val="18"/>
                <w:lang w:val="en-US"/>
              </w:rPr>
              <w:t xml:space="preserve"> la </w:t>
            </w:r>
            <w:proofErr w:type="spellStart"/>
            <w:r w:rsidRPr="001C0AE0">
              <w:rPr>
                <w:rFonts w:cs="Arial"/>
                <w:sz w:val="18"/>
                <w:szCs w:val="18"/>
                <w:lang w:val="en-US"/>
              </w:rPr>
              <w:t>sesión</w:t>
            </w:r>
            <w:proofErr w:type="spellEnd"/>
            <w:r w:rsidRPr="001C0AE0">
              <w:rPr>
                <w:rFonts w:cs="Arial"/>
                <w:sz w:val="18"/>
                <w:szCs w:val="18"/>
                <w:lang w:val="en-US"/>
              </w:rPr>
              <w:t xml:space="preserve"> </w:t>
            </w:r>
            <w:r>
              <w:rPr>
                <w:rFonts w:cs="Arial"/>
                <w:sz w:val="18"/>
                <w:szCs w:val="18"/>
                <w:lang w:val="en-US"/>
              </w:rPr>
              <w:t>y p</w:t>
            </w:r>
            <w:r w:rsidRPr="001C0AE0">
              <w:rPr>
                <w:rFonts w:cs="Arial"/>
                <w:sz w:val="18"/>
                <w:szCs w:val="18"/>
                <w:lang w:val="en-US"/>
              </w:rPr>
              <w:t>articipa activamente en clase y cumple con las tarea</w:t>
            </w:r>
            <w:r>
              <w:rPr>
                <w:rFonts w:cs="Arial"/>
                <w:sz w:val="18"/>
                <w:szCs w:val="18"/>
                <w:lang w:val="en-US"/>
              </w:rPr>
              <w:t>.</w:t>
            </w:r>
          </w:p>
        </w:tc>
      </w:tr>
      <w:bookmarkEnd w:id="0"/>
    </w:tbl>
    <w:p w14:paraId="5BEE7B0D" w14:textId="77777777" w:rsidR="00891715" w:rsidRPr="00091E68" w:rsidRDefault="00891715" w:rsidP="00481F03">
      <w:pPr>
        <w:rPr>
          <w:rFonts w:cs="Arial"/>
          <w:b/>
          <w:sz w:val="24"/>
          <w:szCs w:val="24"/>
          <w:lang w:val="en-US"/>
        </w:rPr>
      </w:pPr>
    </w:p>
    <w:p w14:paraId="66F38334" w14:textId="77777777" w:rsidR="00891715" w:rsidRPr="00091E68" w:rsidRDefault="00891715" w:rsidP="00BC66A9">
      <w:pPr>
        <w:pStyle w:val="Prrafodelista"/>
        <w:ind w:left="360"/>
        <w:rPr>
          <w:rFonts w:cs="Arial"/>
          <w:b/>
          <w:sz w:val="24"/>
          <w:szCs w:val="24"/>
          <w:lang w:val="en-US"/>
        </w:rPr>
      </w:pPr>
    </w:p>
    <w:p w14:paraId="26FD47CC" w14:textId="77777777" w:rsidR="00BC66A9" w:rsidRPr="00091E68" w:rsidRDefault="00BC66A9" w:rsidP="00BC66A9">
      <w:pPr>
        <w:pStyle w:val="Prrafodelista"/>
        <w:ind w:left="360"/>
        <w:rPr>
          <w:rFonts w:cs="Arial"/>
          <w:b/>
          <w:sz w:val="24"/>
          <w:szCs w:val="24"/>
          <w:lang w:val="en-US"/>
        </w:rPr>
      </w:pPr>
    </w:p>
    <w:tbl>
      <w:tblPr>
        <w:tblStyle w:val="Tablaconcuadrcula"/>
        <w:tblW w:w="14459" w:type="dxa"/>
        <w:tblInd w:w="-5" w:type="dxa"/>
        <w:tblLook w:val="04A0" w:firstRow="1" w:lastRow="0" w:firstColumn="1" w:lastColumn="0" w:noHBand="0" w:noVBand="1"/>
      </w:tblPr>
      <w:tblGrid>
        <w:gridCol w:w="567"/>
        <w:gridCol w:w="1013"/>
        <w:gridCol w:w="2820"/>
        <w:gridCol w:w="993"/>
        <w:gridCol w:w="1561"/>
        <w:gridCol w:w="2413"/>
        <w:gridCol w:w="426"/>
        <w:gridCol w:w="1703"/>
        <w:gridCol w:w="2963"/>
      </w:tblGrid>
      <w:tr w:rsidR="00BC02FF" w:rsidRPr="00091E68" w14:paraId="01E8EEE7" w14:textId="77777777" w:rsidTr="00891715">
        <w:trPr>
          <w:trHeight w:val="574"/>
        </w:trPr>
        <w:tc>
          <w:tcPr>
            <w:tcW w:w="567" w:type="dxa"/>
            <w:vMerge w:val="restart"/>
            <w:textDirection w:val="btLr"/>
            <w:vAlign w:val="center"/>
          </w:tcPr>
          <w:p w14:paraId="5DB811C8" w14:textId="03441E83" w:rsidR="00BC02FF" w:rsidRPr="00091E68" w:rsidRDefault="00BC02FF" w:rsidP="0097683A">
            <w:pPr>
              <w:pStyle w:val="Prrafodelista"/>
              <w:ind w:left="113" w:right="113"/>
              <w:jc w:val="center"/>
              <w:rPr>
                <w:rFonts w:cs="Arial"/>
                <w:sz w:val="24"/>
                <w:szCs w:val="24"/>
                <w:lang w:val="en-US"/>
              </w:rPr>
            </w:pPr>
            <w:r w:rsidRPr="00091E68">
              <w:rPr>
                <w:rFonts w:cs="Arial"/>
                <w:b/>
                <w:sz w:val="24"/>
                <w:szCs w:val="24"/>
                <w:lang w:val="en-US"/>
              </w:rPr>
              <w:t xml:space="preserve">Unidad </w:t>
            </w:r>
            <w:proofErr w:type="spellStart"/>
            <w:r w:rsidRPr="00091E68">
              <w:rPr>
                <w:rFonts w:cs="Arial"/>
                <w:b/>
                <w:sz w:val="24"/>
                <w:szCs w:val="24"/>
                <w:lang w:val="en-US"/>
              </w:rPr>
              <w:t>Didáctica</w:t>
            </w:r>
            <w:proofErr w:type="spellEnd"/>
            <w:r w:rsidRPr="00091E68">
              <w:rPr>
                <w:rFonts w:cs="Arial"/>
                <w:b/>
                <w:sz w:val="24"/>
                <w:szCs w:val="24"/>
                <w:lang w:val="en-US"/>
              </w:rPr>
              <w:t xml:space="preserve"> III: </w:t>
            </w:r>
            <w:r w:rsidR="00D44116" w:rsidRPr="00091E68">
              <w:rPr>
                <w:rFonts w:ascii="Times New Roman" w:hAnsi="Times New Roman"/>
                <w:b/>
                <w:sz w:val="24"/>
                <w:szCs w:val="24"/>
              </w:rPr>
              <w:t>DERECHO PENAL TRIBUTARIO</w:t>
            </w:r>
          </w:p>
        </w:tc>
        <w:tc>
          <w:tcPr>
            <w:tcW w:w="13892" w:type="dxa"/>
            <w:gridSpan w:val="8"/>
          </w:tcPr>
          <w:p w14:paraId="798F1A17" w14:textId="52AF5E0E" w:rsidR="00BC02FF" w:rsidRPr="00091E68" w:rsidRDefault="00BC02FF" w:rsidP="00BC02FF">
            <w:pPr>
              <w:pStyle w:val="Prrafodelista"/>
              <w:ind w:left="0"/>
              <w:rPr>
                <w:rFonts w:cs="Arial"/>
                <w:sz w:val="24"/>
                <w:szCs w:val="24"/>
                <w:lang w:val="en-US"/>
              </w:rPr>
            </w:pPr>
            <w:r w:rsidRPr="00091E68">
              <w:rPr>
                <w:rFonts w:cs="Arial"/>
                <w:b/>
                <w:sz w:val="24"/>
                <w:szCs w:val="24"/>
                <w:lang w:val="en-US"/>
              </w:rPr>
              <w:t xml:space="preserve">CAPACIDAD DE LA UNIDAD DIDÁCTICA III: </w:t>
            </w:r>
            <w:r w:rsidR="003617B5" w:rsidRPr="00091E68">
              <w:rPr>
                <w:rFonts w:cs="Arial"/>
                <w:b/>
                <w:sz w:val="24"/>
                <w:szCs w:val="24"/>
                <w:lang w:val="en-US"/>
              </w:rPr>
              <w:t xml:space="preserve"> </w:t>
            </w:r>
            <w:r w:rsidR="00D44116" w:rsidRPr="00091E68">
              <w:rPr>
                <w:rFonts w:ascii="Times New Roman" w:hAnsi="Times New Roman"/>
                <w:bCs/>
                <w:sz w:val="24"/>
                <w:szCs w:val="24"/>
              </w:rPr>
              <w:t>Explica</w:t>
            </w:r>
            <w:r w:rsidR="00D44116" w:rsidRPr="00091E68">
              <w:rPr>
                <w:rFonts w:ascii="Times New Roman" w:hAnsi="Times New Roman"/>
                <w:b/>
                <w:sz w:val="24"/>
                <w:szCs w:val="24"/>
              </w:rPr>
              <w:t xml:space="preserve"> </w:t>
            </w:r>
            <w:r w:rsidR="00D44116" w:rsidRPr="00091E68">
              <w:rPr>
                <w:rFonts w:ascii="Times New Roman" w:hAnsi="Times New Roman"/>
                <w:sz w:val="24"/>
                <w:szCs w:val="24"/>
              </w:rPr>
              <w:t xml:space="preserve">la naturaleza jurídica del delito tributario en sus diferentes formas regulado por D. </w:t>
            </w:r>
            <w:proofErr w:type="spellStart"/>
            <w:r w:rsidR="00D44116" w:rsidRPr="00091E68">
              <w:rPr>
                <w:rFonts w:ascii="Times New Roman" w:hAnsi="Times New Roman"/>
                <w:sz w:val="24"/>
                <w:szCs w:val="24"/>
              </w:rPr>
              <w:t>Leg</w:t>
            </w:r>
            <w:proofErr w:type="spellEnd"/>
            <w:r w:rsidR="00D44116" w:rsidRPr="00091E68">
              <w:rPr>
                <w:rFonts w:ascii="Times New Roman" w:hAnsi="Times New Roman"/>
                <w:sz w:val="24"/>
                <w:szCs w:val="24"/>
              </w:rPr>
              <w:t xml:space="preserve">. </w:t>
            </w:r>
            <w:proofErr w:type="spellStart"/>
            <w:r w:rsidR="00D44116" w:rsidRPr="00091E68">
              <w:rPr>
                <w:rFonts w:ascii="Times New Roman" w:hAnsi="Times New Roman"/>
                <w:sz w:val="24"/>
                <w:szCs w:val="24"/>
              </w:rPr>
              <w:t>Nº</w:t>
            </w:r>
            <w:proofErr w:type="spellEnd"/>
            <w:r w:rsidR="00D44116" w:rsidRPr="00091E68">
              <w:rPr>
                <w:rFonts w:ascii="Times New Roman" w:hAnsi="Times New Roman"/>
                <w:sz w:val="24"/>
                <w:szCs w:val="24"/>
              </w:rPr>
              <w:t xml:space="preserve"> 813</w:t>
            </w:r>
            <w:r w:rsidR="003617B5" w:rsidRPr="00091E68">
              <w:rPr>
                <w:rFonts w:cs="Arial"/>
                <w:bCs/>
                <w:sz w:val="24"/>
                <w:szCs w:val="24"/>
                <w:lang w:val="en-US"/>
              </w:rPr>
              <w:t>.</w:t>
            </w:r>
          </w:p>
        </w:tc>
      </w:tr>
      <w:tr w:rsidR="00BC02FF" w:rsidRPr="00481F03" w14:paraId="5DAA90AE" w14:textId="77777777" w:rsidTr="00891715">
        <w:trPr>
          <w:trHeight w:val="245"/>
        </w:trPr>
        <w:tc>
          <w:tcPr>
            <w:tcW w:w="567" w:type="dxa"/>
            <w:vMerge/>
          </w:tcPr>
          <w:p w14:paraId="6021C1D9" w14:textId="77777777" w:rsidR="00BC02FF" w:rsidRPr="00481F03" w:rsidRDefault="00BC02FF" w:rsidP="009279F2">
            <w:pPr>
              <w:pStyle w:val="Prrafodelista"/>
              <w:ind w:left="0"/>
              <w:rPr>
                <w:rFonts w:cs="Arial"/>
                <w:b/>
                <w:lang w:val="en-US"/>
              </w:rPr>
            </w:pPr>
          </w:p>
        </w:tc>
        <w:tc>
          <w:tcPr>
            <w:tcW w:w="1013" w:type="dxa"/>
            <w:vMerge w:val="restart"/>
            <w:vAlign w:val="center"/>
          </w:tcPr>
          <w:p w14:paraId="0A1688F0" w14:textId="77777777" w:rsidR="00BC02FF" w:rsidRPr="00481F03" w:rsidRDefault="00BC02FF" w:rsidP="009279F2">
            <w:pPr>
              <w:pStyle w:val="Prrafodelista"/>
              <w:ind w:left="0"/>
              <w:jc w:val="center"/>
              <w:rPr>
                <w:rFonts w:cs="Arial"/>
                <w:b/>
              </w:rPr>
            </w:pPr>
            <w:r w:rsidRPr="00481F03">
              <w:rPr>
                <w:rFonts w:cs="Arial"/>
                <w:b/>
              </w:rPr>
              <w:t>Semana</w:t>
            </w:r>
          </w:p>
        </w:tc>
        <w:tc>
          <w:tcPr>
            <w:tcW w:w="7787" w:type="dxa"/>
            <w:gridSpan w:val="4"/>
            <w:vAlign w:val="center"/>
          </w:tcPr>
          <w:p w14:paraId="1D902745" w14:textId="77777777" w:rsidR="00BC02FF" w:rsidRPr="00481F03" w:rsidRDefault="00BC02FF" w:rsidP="009279F2">
            <w:pPr>
              <w:pStyle w:val="Prrafodelista"/>
              <w:ind w:left="0"/>
              <w:jc w:val="center"/>
              <w:rPr>
                <w:rFonts w:cs="Arial"/>
                <w:b/>
              </w:rPr>
            </w:pPr>
            <w:r w:rsidRPr="00481F03">
              <w:rPr>
                <w:rFonts w:cs="Arial"/>
                <w:b/>
              </w:rPr>
              <w:t>Contenidos</w:t>
            </w:r>
          </w:p>
        </w:tc>
        <w:tc>
          <w:tcPr>
            <w:tcW w:w="2129" w:type="dxa"/>
            <w:gridSpan w:val="2"/>
            <w:vMerge w:val="restart"/>
            <w:vAlign w:val="center"/>
          </w:tcPr>
          <w:p w14:paraId="3E3F51DE" w14:textId="77777777" w:rsidR="00BC02FF" w:rsidRPr="00481F03" w:rsidRDefault="00BC02FF" w:rsidP="009279F2">
            <w:pPr>
              <w:pStyle w:val="Prrafodelista"/>
              <w:ind w:left="0"/>
              <w:jc w:val="center"/>
              <w:rPr>
                <w:rFonts w:cs="Arial"/>
                <w:b/>
              </w:rPr>
            </w:pPr>
            <w:r w:rsidRPr="00481F03">
              <w:rPr>
                <w:rFonts w:cs="Arial"/>
                <w:b/>
              </w:rPr>
              <w:t>Estrategia didáctica</w:t>
            </w:r>
          </w:p>
        </w:tc>
        <w:tc>
          <w:tcPr>
            <w:tcW w:w="2963" w:type="dxa"/>
            <w:vMerge w:val="restart"/>
            <w:tcBorders>
              <w:right w:val="single" w:sz="4" w:space="0" w:color="auto"/>
            </w:tcBorders>
            <w:vAlign w:val="center"/>
          </w:tcPr>
          <w:p w14:paraId="1E347649" w14:textId="77777777" w:rsidR="00BC02FF" w:rsidRPr="00481F03" w:rsidRDefault="00BC02FF" w:rsidP="009279F2">
            <w:pPr>
              <w:pStyle w:val="Prrafodelista"/>
              <w:ind w:left="0"/>
              <w:jc w:val="center"/>
              <w:rPr>
                <w:rFonts w:cs="Arial"/>
                <w:b/>
              </w:rPr>
            </w:pPr>
            <w:r w:rsidRPr="00481F03">
              <w:rPr>
                <w:rFonts w:cs="Arial"/>
                <w:b/>
              </w:rPr>
              <w:t>Indicadores de logro de la capacidad</w:t>
            </w:r>
          </w:p>
        </w:tc>
      </w:tr>
      <w:tr w:rsidR="00BC02FF" w:rsidRPr="00481F03" w14:paraId="24694AF8" w14:textId="77777777" w:rsidTr="00891715">
        <w:trPr>
          <w:trHeight w:val="235"/>
        </w:trPr>
        <w:tc>
          <w:tcPr>
            <w:tcW w:w="567" w:type="dxa"/>
            <w:vMerge/>
          </w:tcPr>
          <w:p w14:paraId="737D4BF5" w14:textId="77777777" w:rsidR="00BC02FF" w:rsidRPr="00481F03" w:rsidRDefault="00BC02FF" w:rsidP="009279F2">
            <w:pPr>
              <w:pStyle w:val="Prrafodelista"/>
              <w:ind w:left="0"/>
              <w:rPr>
                <w:rFonts w:cs="Arial"/>
                <w:b/>
              </w:rPr>
            </w:pPr>
          </w:p>
        </w:tc>
        <w:tc>
          <w:tcPr>
            <w:tcW w:w="1013" w:type="dxa"/>
            <w:vMerge/>
          </w:tcPr>
          <w:p w14:paraId="28D7F3A9" w14:textId="77777777" w:rsidR="00BC02FF" w:rsidRPr="00481F03" w:rsidRDefault="00BC02FF" w:rsidP="009279F2">
            <w:pPr>
              <w:pStyle w:val="Prrafodelista"/>
              <w:ind w:left="0"/>
              <w:rPr>
                <w:rFonts w:cs="Arial"/>
                <w:b/>
              </w:rPr>
            </w:pPr>
          </w:p>
        </w:tc>
        <w:tc>
          <w:tcPr>
            <w:tcW w:w="2820" w:type="dxa"/>
            <w:vAlign w:val="center"/>
          </w:tcPr>
          <w:p w14:paraId="7FAB6565" w14:textId="77777777" w:rsidR="00BC02FF" w:rsidRPr="00481F03" w:rsidRDefault="00BC02FF" w:rsidP="009279F2">
            <w:pPr>
              <w:pStyle w:val="Prrafodelista"/>
              <w:ind w:left="0"/>
              <w:jc w:val="center"/>
              <w:rPr>
                <w:rFonts w:cs="Arial"/>
                <w:b/>
              </w:rPr>
            </w:pPr>
            <w:r w:rsidRPr="00481F03">
              <w:rPr>
                <w:rFonts w:cs="Arial"/>
                <w:b/>
              </w:rPr>
              <w:t>Conceptual</w:t>
            </w:r>
          </w:p>
        </w:tc>
        <w:tc>
          <w:tcPr>
            <w:tcW w:w="2554" w:type="dxa"/>
            <w:gridSpan w:val="2"/>
            <w:vAlign w:val="center"/>
          </w:tcPr>
          <w:p w14:paraId="6D5DCD13" w14:textId="77777777" w:rsidR="00BC02FF" w:rsidRPr="00481F03" w:rsidRDefault="00BC02FF" w:rsidP="009279F2">
            <w:pPr>
              <w:pStyle w:val="Prrafodelista"/>
              <w:ind w:left="0"/>
              <w:jc w:val="center"/>
              <w:rPr>
                <w:rFonts w:cs="Arial"/>
                <w:b/>
              </w:rPr>
            </w:pPr>
            <w:r w:rsidRPr="00481F03">
              <w:rPr>
                <w:rFonts w:cs="Arial"/>
                <w:b/>
              </w:rPr>
              <w:t>Procedimental</w:t>
            </w:r>
          </w:p>
        </w:tc>
        <w:tc>
          <w:tcPr>
            <w:tcW w:w="2413" w:type="dxa"/>
            <w:vAlign w:val="center"/>
          </w:tcPr>
          <w:p w14:paraId="429135A2" w14:textId="77777777" w:rsidR="00BC02FF" w:rsidRPr="00481F03" w:rsidRDefault="00BC02FF" w:rsidP="009279F2">
            <w:pPr>
              <w:pStyle w:val="Prrafodelista"/>
              <w:ind w:left="0"/>
              <w:jc w:val="center"/>
              <w:rPr>
                <w:rFonts w:cs="Arial"/>
                <w:b/>
              </w:rPr>
            </w:pPr>
            <w:r w:rsidRPr="00481F03">
              <w:rPr>
                <w:rFonts w:cs="Arial"/>
                <w:b/>
              </w:rPr>
              <w:t>Actitudinal</w:t>
            </w:r>
          </w:p>
        </w:tc>
        <w:tc>
          <w:tcPr>
            <w:tcW w:w="2129" w:type="dxa"/>
            <w:gridSpan w:val="2"/>
            <w:vMerge/>
          </w:tcPr>
          <w:p w14:paraId="57C358B3" w14:textId="77777777" w:rsidR="00BC02FF" w:rsidRPr="00481F03" w:rsidRDefault="00BC02FF" w:rsidP="009279F2">
            <w:pPr>
              <w:pStyle w:val="Prrafodelista"/>
              <w:ind w:left="0"/>
              <w:rPr>
                <w:rFonts w:cs="Arial"/>
                <w:b/>
              </w:rPr>
            </w:pPr>
          </w:p>
        </w:tc>
        <w:tc>
          <w:tcPr>
            <w:tcW w:w="2963" w:type="dxa"/>
            <w:vMerge/>
            <w:tcBorders>
              <w:right w:val="single" w:sz="4" w:space="0" w:color="auto"/>
            </w:tcBorders>
          </w:tcPr>
          <w:p w14:paraId="7C2EA47D" w14:textId="77777777" w:rsidR="00BC02FF" w:rsidRPr="00481F03" w:rsidRDefault="00BC02FF" w:rsidP="009279F2">
            <w:pPr>
              <w:pStyle w:val="Prrafodelista"/>
              <w:ind w:left="0"/>
              <w:rPr>
                <w:rFonts w:cs="Arial"/>
                <w:b/>
              </w:rPr>
            </w:pPr>
          </w:p>
        </w:tc>
      </w:tr>
      <w:tr w:rsidR="00D44116" w:rsidRPr="00481F03" w14:paraId="1C6850FA" w14:textId="77777777" w:rsidTr="006E3463">
        <w:trPr>
          <w:trHeight w:val="610"/>
        </w:trPr>
        <w:tc>
          <w:tcPr>
            <w:tcW w:w="567" w:type="dxa"/>
            <w:vMerge/>
          </w:tcPr>
          <w:p w14:paraId="766DD3CC" w14:textId="77777777" w:rsidR="00D44116" w:rsidRPr="00481F03" w:rsidRDefault="00D44116" w:rsidP="00D44116">
            <w:pPr>
              <w:pStyle w:val="Prrafodelista"/>
              <w:ind w:left="0"/>
              <w:rPr>
                <w:rFonts w:cs="Arial"/>
                <w:b/>
              </w:rPr>
            </w:pPr>
          </w:p>
        </w:tc>
        <w:tc>
          <w:tcPr>
            <w:tcW w:w="1013" w:type="dxa"/>
            <w:vAlign w:val="center"/>
          </w:tcPr>
          <w:p w14:paraId="6E6332CA" w14:textId="77777777" w:rsidR="00D44116" w:rsidRPr="00481F03" w:rsidRDefault="00D44116" w:rsidP="00D44116">
            <w:pPr>
              <w:pStyle w:val="Prrafodelista"/>
              <w:ind w:left="0"/>
              <w:jc w:val="center"/>
              <w:rPr>
                <w:rFonts w:cs="Arial"/>
                <w:b/>
              </w:rPr>
            </w:pPr>
            <w:r w:rsidRPr="00481F03">
              <w:rPr>
                <w:rFonts w:cs="Arial"/>
                <w:b/>
              </w:rPr>
              <w:t>9</w:t>
            </w:r>
          </w:p>
        </w:tc>
        <w:tc>
          <w:tcPr>
            <w:tcW w:w="2820" w:type="dxa"/>
            <w:vAlign w:val="center"/>
          </w:tcPr>
          <w:p w14:paraId="1BCEA047" w14:textId="068F34BF" w:rsidR="00D44116" w:rsidRPr="00D44116" w:rsidRDefault="00D44116" w:rsidP="00D44116">
            <w:pPr>
              <w:jc w:val="both"/>
              <w:rPr>
                <w:rFonts w:cs="Arial"/>
              </w:rPr>
            </w:pPr>
            <w:r w:rsidRPr="00D44116">
              <w:rPr>
                <w:rFonts w:ascii="Times New Roman" w:hAnsi="Times New Roman"/>
              </w:rPr>
              <w:t xml:space="preserve">El Ilícito </w:t>
            </w:r>
            <w:proofErr w:type="gramStart"/>
            <w:r w:rsidRPr="00D44116">
              <w:rPr>
                <w:rFonts w:ascii="Times New Roman" w:hAnsi="Times New Roman"/>
              </w:rPr>
              <w:t>Tributario.-</w:t>
            </w:r>
            <w:proofErr w:type="gramEnd"/>
            <w:r w:rsidRPr="00D44116">
              <w:rPr>
                <w:rFonts w:ascii="Times New Roman" w:hAnsi="Times New Roman"/>
              </w:rPr>
              <w:t>Concepto, naturaleza jurídica, elementos del ilícito tributario, la sanción penal y pena pecuniaria</w:t>
            </w:r>
          </w:p>
        </w:tc>
        <w:tc>
          <w:tcPr>
            <w:tcW w:w="2554" w:type="dxa"/>
            <w:gridSpan w:val="2"/>
          </w:tcPr>
          <w:p w14:paraId="60E77877" w14:textId="4A5ED430" w:rsidR="00D44116" w:rsidRPr="00481F03" w:rsidRDefault="00D44116" w:rsidP="00D44116">
            <w:pPr>
              <w:pStyle w:val="Prrafodelista"/>
              <w:ind w:left="0"/>
              <w:jc w:val="both"/>
              <w:rPr>
                <w:rFonts w:cs="Arial"/>
                <w:lang w:val="en-US"/>
              </w:rPr>
            </w:pPr>
            <w:r w:rsidRPr="00FD46B3">
              <w:rPr>
                <w:rFonts w:ascii="Times New Roman" w:hAnsi="Times New Roman"/>
              </w:rPr>
              <w:t xml:space="preserve">Conceptualiza </w:t>
            </w:r>
            <w:proofErr w:type="gramStart"/>
            <w:r w:rsidRPr="00FD46B3">
              <w:rPr>
                <w:rFonts w:ascii="Times New Roman" w:hAnsi="Times New Roman"/>
              </w:rPr>
              <w:t>la  naturaleza</w:t>
            </w:r>
            <w:proofErr w:type="gramEnd"/>
            <w:r w:rsidRPr="00FD46B3">
              <w:rPr>
                <w:rFonts w:ascii="Times New Roman" w:hAnsi="Times New Roman"/>
              </w:rPr>
              <w:t xml:space="preserve"> jurídica de lo ilícito tributario </w:t>
            </w:r>
          </w:p>
        </w:tc>
        <w:tc>
          <w:tcPr>
            <w:tcW w:w="2413" w:type="dxa"/>
            <w:vAlign w:val="center"/>
          </w:tcPr>
          <w:p w14:paraId="2B0561AC" w14:textId="6430B825" w:rsidR="00D44116" w:rsidRPr="00481F03" w:rsidRDefault="00D44116" w:rsidP="00D44116">
            <w:pPr>
              <w:pStyle w:val="Prrafodelista"/>
              <w:ind w:left="0"/>
              <w:jc w:val="both"/>
              <w:rPr>
                <w:rFonts w:cs="Arial"/>
                <w:lang w:val="en-US"/>
              </w:rPr>
            </w:pPr>
            <w:proofErr w:type="spellStart"/>
            <w:r w:rsidRPr="00D44116">
              <w:rPr>
                <w:rFonts w:cs="Arial"/>
                <w:lang w:val="en-US"/>
              </w:rPr>
              <w:t>Desarrolla</w:t>
            </w:r>
            <w:proofErr w:type="spellEnd"/>
            <w:r w:rsidRPr="00D44116">
              <w:rPr>
                <w:rFonts w:cs="Arial"/>
                <w:lang w:val="en-US"/>
              </w:rPr>
              <w:t xml:space="preserve"> </w:t>
            </w:r>
            <w:proofErr w:type="spellStart"/>
            <w:r w:rsidRPr="00D44116">
              <w:rPr>
                <w:rFonts w:cs="Arial"/>
                <w:lang w:val="en-US"/>
              </w:rPr>
              <w:t>conductas</w:t>
            </w:r>
            <w:proofErr w:type="spellEnd"/>
            <w:r w:rsidRPr="00D44116">
              <w:rPr>
                <w:rFonts w:cs="Arial"/>
                <w:lang w:val="en-US"/>
              </w:rPr>
              <w:t xml:space="preserve"> </w:t>
            </w:r>
            <w:proofErr w:type="spellStart"/>
            <w:r w:rsidRPr="00D44116">
              <w:rPr>
                <w:rFonts w:cs="Arial"/>
                <w:lang w:val="en-US"/>
              </w:rPr>
              <w:t>socializadoras</w:t>
            </w:r>
            <w:proofErr w:type="spellEnd"/>
            <w:r w:rsidRPr="00D44116">
              <w:rPr>
                <w:rFonts w:cs="Arial"/>
                <w:lang w:val="en-US"/>
              </w:rPr>
              <w:t xml:space="preserve">, </w:t>
            </w:r>
            <w:proofErr w:type="spellStart"/>
            <w:r w:rsidRPr="00D44116">
              <w:rPr>
                <w:rFonts w:cs="Arial"/>
                <w:lang w:val="en-US"/>
              </w:rPr>
              <w:t>en</w:t>
            </w:r>
            <w:proofErr w:type="spellEnd"/>
            <w:r w:rsidRPr="00D44116">
              <w:rPr>
                <w:rFonts w:cs="Arial"/>
                <w:lang w:val="en-US"/>
              </w:rPr>
              <w:t xml:space="preserve"> el </w:t>
            </w:r>
            <w:proofErr w:type="spellStart"/>
            <w:r w:rsidRPr="00D44116">
              <w:rPr>
                <w:rFonts w:cs="Arial"/>
                <w:lang w:val="en-US"/>
              </w:rPr>
              <w:t>trabajo</w:t>
            </w:r>
            <w:proofErr w:type="spellEnd"/>
            <w:r w:rsidRPr="00D44116">
              <w:rPr>
                <w:rFonts w:cs="Arial"/>
                <w:lang w:val="en-US"/>
              </w:rPr>
              <w:t xml:space="preserve"> </w:t>
            </w:r>
            <w:proofErr w:type="spellStart"/>
            <w:r w:rsidRPr="00D44116">
              <w:rPr>
                <w:rFonts w:cs="Arial"/>
                <w:lang w:val="en-US"/>
              </w:rPr>
              <w:t>en</w:t>
            </w:r>
            <w:proofErr w:type="spellEnd"/>
            <w:r w:rsidRPr="00D44116">
              <w:rPr>
                <w:rFonts w:cs="Arial"/>
                <w:lang w:val="en-US"/>
              </w:rPr>
              <w:t xml:space="preserve"> </w:t>
            </w:r>
            <w:proofErr w:type="spellStart"/>
            <w:r w:rsidRPr="00D44116">
              <w:rPr>
                <w:rFonts w:cs="Arial"/>
                <w:lang w:val="en-US"/>
              </w:rPr>
              <w:t>equipo</w:t>
            </w:r>
            <w:proofErr w:type="spellEnd"/>
            <w:r w:rsidRPr="00D44116">
              <w:rPr>
                <w:rFonts w:cs="Arial"/>
                <w:lang w:val="en-US"/>
              </w:rPr>
              <w:t xml:space="preserve"> por </w:t>
            </w:r>
            <w:proofErr w:type="spellStart"/>
            <w:r w:rsidRPr="00D44116">
              <w:rPr>
                <w:rFonts w:cs="Arial"/>
                <w:lang w:val="en-US"/>
              </w:rPr>
              <w:t>afinidad</w:t>
            </w:r>
            <w:proofErr w:type="spellEnd"/>
          </w:p>
        </w:tc>
        <w:tc>
          <w:tcPr>
            <w:tcW w:w="2129" w:type="dxa"/>
            <w:gridSpan w:val="2"/>
            <w:vMerge w:val="restart"/>
            <w:vAlign w:val="center"/>
          </w:tcPr>
          <w:p w14:paraId="263CE157" w14:textId="77777777" w:rsidR="00D44116" w:rsidRDefault="00D44116" w:rsidP="00D44116">
            <w:pPr>
              <w:jc w:val="both"/>
              <w:rPr>
                <w:rFonts w:cs="Arial"/>
                <w:b/>
                <w:bCs/>
                <w:lang w:val="en-US"/>
              </w:rPr>
            </w:pPr>
            <w:proofErr w:type="spellStart"/>
            <w:r>
              <w:rPr>
                <w:rFonts w:cs="Arial"/>
                <w:b/>
                <w:bCs/>
                <w:lang w:val="en-US"/>
              </w:rPr>
              <w:t>Presentación</w:t>
            </w:r>
            <w:proofErr w:type="spellEnd"/>
          </w:p>
          <w:p w14:paraId="089D8AF2" w14:textId="77777777" w:rsidR="00D44116" w:rsidRPr="006A0E21" w:rsidRDefault="00D44116" w:rsidP="00D44116">
            <w:pPr>
              <w:jc w:val="both"/>
              <w:rPr>
                <w:rFonts w:cs="Arial"/>
                <w:lang w:val="en-US"/>
              </w:rPr>
            </w:pPr>
            <w:r w:rsidRPr="006A0E21">
              <w:rPr>
                <w:rFonts w:cs="Arial"/>
                <w:lang w:val="en-US"/>
              </w:rPr>
              <w:t>(</w:t>
            </w:r>
            <w:proofErr w:type="spellStart"/>
            <w:r>
              <w:rPr>
                <w:rFonts w:cs="Arial"/>
                <w:lang w:val="en-US"/>
              </w:rPr>
              <w:t>docente</w:t>
            </w:r>
            <w:proofErr w:type="spellEnd"/>
            <w:r>
              <w:rPr>
                <w:rFonts w:cs="Arial"/>
                <w:lang w:val="en-US"/>
              </w:rPr>
              <w:t>/</w:t>
            </w:r>
            <w:proofErr w:type="spellStart"/>
            <w:r>
              <w:rPr>
                <w:rFonts w:cs="Arial"/>
                <w:lang w:val="en-US"/>
              </w:rPr>
              <w:t>alumno</w:t>
            </w:r>
            <w:proofErr w:type="spellEnd"/>
            <w:r w:rsidRPr="006A0E21">
              <w:rPr>
                <w:rFonts w:cs="Arial"/>
                <w:lang w:val="en-US"/>
              </w:rPr>
              <w:t>)</w:t>
            </w:r>
          </w:p>
          <w:p w14:paraId="1EE80C34" w14:textId="77777777" w:rsidR="00D44116" w:rsidRPr="006A0E21" w:rsidRDefault="00D44116" w:rsidP="00D44116">
            <w:pPr>
              <w:pStyle w:val="Prrafodelista"/>
              <w:numPr>
                <w:ilvl w:val="0"/>
                <w:numId w:val="27"/>
              </w:numPr>
              <w:jc w:val="both"/>
              <w:rPr>
                <w:rFonts w:cs="Arial"/>
                <w:lang w:val="en-US"/>
              </w:rPr>
            </w:pPr>
            <w:proofErr w:type="spellStart"/>
            <w:r>
              <w:rPr>
                <w:rFonts w:cs="Arial"/>
                <w:lang w:val="en-US"/>
              </w:rPr>
              <w:t>Uso</w:t>
            </w:r>
            <w:proofErr w:type="spellEnd"/>
            <w:r>
              <w:rPr>
                <w:rFonts w:cs="Arial"/>
                <w:lang w:val="en-US"/>
              </w:rPr>
              <w:t xml:space="preserve"> de Google Meet</w:t>
            </w:r>
          </w:p>
          <w:p w14:paraId="4728F9C3" w14:textId="77777777" w:rsidR="00D44116" w:rsidRPr="001B0641" w:rsidRDefault="00D44116" w:rsidP="00D44116">
            <w:pPr>
              <w:jc w:val="both"/>
              <w:rPr>
                <w:rFonts w:cs="Arial"/>
                <w:b/>
                <w:bCs/>
                <w:lang w:val="en-US"/>
              </w:rPr>
            </w:pPr>
            <w:r w:rsidRPr="001B0641">
              <w:rPr>
                <w:rFonts w:cs="Arial"/>
                <w:b/>
                <w:bCs/>
                <w:lang w:val="en-US"/>
              </w:rPr>
              <w:t xml:space="preserve"> </w:t>
            </w:r>
            <w:r>
              <w:rPr>
                <w:rFonts w:cs="Arial"/>
                <w:b/>
                <w:bCs/>
                <w:lang w:val="en-US"/>
              </w:rPr>
              <w:t>Lluvia de ideas</w:t>
            </w:r>
          </w:p>
          <w:p w14:paraId="0A0283A3" w14:textId="77777777" w:rsidR="00D44116" w:rsidRPr="006A0E21" w:rsidRDefault="00D44116" w:rsidP="00D44116">
            <w:pPr>
              <w:pStyle w:val="Prrafodelista"/>
              <w:numPr>
                <w:ilvl w:val="0"/>
                <w:numId w:val="28"/>
              </w:numPr>
              <w:jc w:val="both"/>
              <w:rPr>
                <w:rFonts w:cs="Arial"/>
                <w:lang w:val="en-US"/>
              </w:rPr>
            </w:pPr>
            <w:proofErr w:type="spellStart"/>
            <w:r w:rsidRPr="006A0E21">
              <w:rPr>
                <w:rFonts w:cs="Arial"/>
                <w:lang w:val="en-US"/>
              </w:rPr>
              <w:t>Foros</w:t>
            </w:r>
            <w:proofErr w:type="spellEnd"/>
            <w:r w:rsidRPr="006A0E21">
              <w:rPr>
                <w:rFonts w:cs="Arial"/>
                <w:lang w:val="en-US"/>
              </w:rPr>
              <w:t>, Chat</w:t>
            </w:r>
          </w:p>
          <w:p w14:paraId="1D80B6DE" w14:textId="77777777" w:rsidR="00D44116" w:rsidRPr="002A307F" w:rsidRDefault="00D44116" w:rsidP="00D44116">
            <w:pPr>
              <w:pStyle w:val="Prrafodelista"/>
              <w:spacing w:line="276" w:lineRule="auto"/>
              <w:ind w:left="360"/>
              <w:jc w:val="both"/>
              <w:rPr>
                <w:rFonts w:cs="Arial"/>
                <w:lang w:val="en-US"/>
              </w:rPr>
            </w:pPr>
          </w:p>
          <w:p w14:paraId="6DF43465" w14:textId="77777777" w:rsidR="00D44116" w:rsidRPr="001B0641" w:rsidRDefault="00D44116" w:rsidP="00D44116">
            <w:pPr>
              <w:spacing w:line="276" w:lineRule="auto"/>
              <w:jc w:val="both"/>
              <w:rPr>
                <w:rFonts w:cs="Arial"/>
                <w:b/>
                <w:bCs/>
                <w:lang w:val="en-US"/>
              </w:rPr>
            </w:pPr>
            <w:proofErr w:type="spellStart"/>
            <w:r>
              <w:rPr>
                <w:rFonts w:cs="Arial"/>
                <w:b/>
                <w:bCs/>
                <w:lang w:val="en-US"/>
              </w:rPr>
              <w:t>Lecturas</w:t>
            </w:r>
            <w:proofErr w:type="spellEnd"/>
          </w:p>
          <w:p w14:paraId="4C8AE70C" w14:textId="77777777" w:rsidR="00D44116" w:rsidRDefault="00D44116" w:rsidP="00D44116">
            <w:pPr>
              <w:pStyle w:val="Prrafodelista"/>
              <w:numPr>
                <w:ilvl w:val="0"/>
                <w:numId w:val="29"/>
              </w:numPr>
              <w:spacing w:line="276" w:lineRule="auto"/>
              <w:jc w:val="both"/>
              <w:rPr>
                <w:rFonts w:cs="Arial"/>
                <w:lang w:val="en-US"/>
              </w:rPr>
            </w:pPr>
            <w:proofErr w:type="spellStart"/>
            <w:r>
              <w:rPr>
                <w:rFonts w:cs="Arial"/>
                <w:lang w:val="en-US"/>
              </w:rPr>
              <w:t>Uso</w:t>
            </w:r>
            <w:proofErr w:type="spellEnd"/>
            <w:r>
              <w:rPr>
                <w:rFonts w:cs="Arial"/>
                <w:lang w:val="en-US"/>
              </w:rPr>
              <w:t xml:space="preserve"> de </w:t>
            </w:r>
            <w:proofErr w:type="spellStart"/>
            <w:r>
              <w:rPr>
                <w:rFonts w:cs="Arial"/>
                <w:lang w:val="en-US"/>
              </w:rPr>
              <w:t>repositorio</w:t>
            </w:r>
            <w:proofErr w:type="spellEnd"/>
            <w:r>
              <w:rPr>
                <w:rFonts w:cs="Arial"/>
                <w:lang w:val="en-US"/>
              </w:rPr>
              <w:t xml:space="preserve"> digital</w:t>
            </w:r>
          </w:p>
          <w:p w14:paraId="07CEA7FB" w14:textId="77777777" w:rsidR="00D44116" w:rsidRDefault="00D44116" w:rsidP="00D44116">
            <w:pPr>
              <w:spacing w:line="276" w:lineRule="auto"/>
              <w:jc w:val="both"/>
              <w:rPr>
                <w:rFonts w:cs="Arial"/>
                <w:b/>
                <w:bCs/>
                <w:lang w:val="en-US"/>
              </w:rPr>
            </w:pPr>
            <w:r w:rsidRPr="00171480">
              <w:rPr>
                <w:rFonts w:cs="Arial"/>
                <w:b/>
                <w:bCs/>
                <w:lang w:val="en-US"/>
              </w:rPr>
              <w:t>Debates</w:t>
            </w:r>
          </w:p>
          <w:p w14:paraId="1E0EFBE3" w14:textId="77777777" w:rsidR="00D44116" w:rsidRPr="00171480" w:rsidRDefault="00D44116" w:rsidP="00D44116">
            <w:pPr>
              <w:pStyle w:val="Prrafodelista"/>
              <w:numPr>
                <w:ilvl w:val="0"/>
                <w:numId w:val="31"/>
              </w:numPr>
              <w:spacing w:line="276" w:lineRule="auto"/>
              <w:ind w:left="409" w:hanging="409"/>
              <w:jc w:val="both"/>
              <w:rPr>
                <w:rFonts w:cs="Arial"/>
                <w:lang w:val="en-US"/>
              </w:rPr>
            </w:pPr>
            <w:proofErr w:type="spellStart"/>
            <w:r w:rsidRPr="00171480">
              <w:rPr>
                <w:rFonts w:cs="Arial"/>
                <w:lang w:val="en-US"/>
              </w:rPr>
              <w:t>Foros</w:t>
            </w:r>
            <w:proofErr w:type="spellEnd"/>
            <w:r w:rsidRPr="00171480">
              <w:rPr>
                <w:rFonts w:cs="Arial"/>
                <w:lang w:val="en-US"/>
              </w:rPr>
              <w:t>, Chat</w:t>
            </w:r>
          </w:p>
          <w:p w14:paraId="1B360FD7" w14:textId="7670CE20" w:rsidR="00D44116" w:rsidRPr="00481F03" w:rsidRDefault="00D44116" w:rsidP="00D44116">
            <w:pPr>
              <w:pStyle w:val="Prrafodelista"/>
              <w:spacing w:line="480" w:lineRule="auto"/>
              <w:ind w:left="360"/>
              <w:jc w:val="both"/>
              <w:rPr>
                <w:rFonts w:cs="Arial"/>
                <w:lang w:val="en-US"/>
              </w:rPr>
            </w:pPr>
          </w:p>
        </w:tc>
        <w:tc>
          <w:tcPr>
            <w:tcW w:w="2963" w:type="dxa"/>
            <w:tcBorders>
              <w:right w:val="single" w:sz="4" w:space="0" w:color="auto"/>
            </w:tcBorders>
            <w:vAlign w:val="center"/>
          </w:tcPr>
          <w:p w14:paraId="040A5B97" w14:textId="5C1E528F" w:rsidR="00D44116" w:rsidRPr="00481F03" w:rsidRDefault="00D44116" w:rsidP="00D44116">
            <w:pPr>
              <w:pStyle w:val="Prrafodelista"/>
              <w:ind w:left="0"/>
              <w:jc w:val="both"/>
              <w:rPr>
                <w:rFonts w:cs="Arial"/>
                <w:lang w:val="en-US"/>
              </w:rPr>
            </w:pPr>
            <w:r w:rsidRPr="00FD46B3">
              <w:rPr>
                <w:rFonts w:ascii="Times New Roman" w:eastAsia="Times New Roman" w:hAnsi="Times New Roman"/>
                <w:color w:val="000000"/>
                <w:lang w:val="es-ES" w:eastAsia="es-PE"/>
              </w:rPr>
              <w:t xml:space="preserve">Determina </w:t>
            </w:r>
            <w:proofErr w:type="gramStart"/>
            <w:r w:rsidRPr="00FD46B3">
              <w:rPr>
                <w:rFonts w:ascii="Times New Roman" w:eastAsia="Times New Roman" w:hAnsi="Times New Roman"/>
                <w:color w:val="000000"/>
                <w:lang w:val="es-ES" w:eastAsia="es-PE"/>
              </w:rPr>
              <w:t>los formas</w:t>
            </w:r>
            <w:proofErr w:type="gramEnd"/>
            <w:r w:rsidRPr="00FD46B3">
              <w:rPr>
                <w:rFonts w:ascii="Times New Roman" w:eastAsia="Times New Roman" w:hAnsi="Times New Roman"/>
                <w:color w:val="000000"/>
                <w:lang w:val="es-ES" w:eastAsia="es-PE"/>
              </w:rPr>
              <w:t xml:space="preserve"> de figura ilícitas tributarias</w:t>
            </w:r>
            <w:r w:rsidRPr="00481F03">
              <w:rPr>
                <w:rFonts w:cs="Arial"/>
                <w:lang w:val="en-US"/>
              </w:rPr>
              <w:t xml:space="preserve"> </w:t>
            </w:r>
          </w:p>
        </w:tc>
      </w:tr>
      <w:tr w:rsidR="00D44116" w:rsidRPr="00481F03" w14:paraId="3083DF9D" w14:textId="77777777" w:rsidTr="00891715">
        <w:trPr>
          <w:trHeight w:val="574"/>
        </w:trPr>
        <w:tc>
          <w:tcPr>
            <w:tcW w:w="567" w:type="dxa"/>
            <w:vMerge/>
          </w:tcPr>
          <w:p w14:paraId="68F7453C" w14:textId="77777777" w:rsidR="00D44116" w:rsidRPr="00481F03" w:rsidRDefault="00D44116" w:rsidP="00D44116">
            <w:pPr>
              <w:pStyle w:val="Prrafodelista"/>
              <w:ind w:left="0"/>
              <w:rPr>
                <w:rFonts w:cs="Arial"/>
                <w:b/>
                <w:lang w:val="en-US"/>
              </w:rPr>
            </w:pPr>
          </w:p>
        </w:tc>
        <w:tc>
          <w:tcPr>
            <w:tcW w:w="1013" w:type="dxa"/>
            <w:vAlign w:val="center"/>
          </w:tcPr>
          <w:p w14:paraId="7127F466" w14:textId="77777777" w:rsidR="00D44116" w:rsidRPr="00481F03" w:rsidRDefault="00D44116" w:rsidP="00D44116">
            <w:pPr>
              <w:pStyle w:val="Prrafodelista"/>
              <w:ind w:left="0"/>
              <w:jc w:val="center"/>
              <w:rPr>
                <w:rFonts w:cs="Arial"/>
                <w:b/>
              </w:rPr>
            </w:pPr>
            <w:r w:rsidRPr="00481F03">
              <w:rPr>
                <w:rFonts w:cs="Arial"/>
                <w:b/>
              </w:rPr>
              <w:t>10</w:t>
            </w:r>
          </w:p>
        </w:tc>
        <w:tc>
          <w:tcPr>
            <w:tcW w:w="2820" w:type="dxa"/>
            <w:vAlign w:val="center"/>
          </w:tcPr>
          <w:p w14:paraId="7B13843A" w14:textId="3949FDA1" w:rsidR="00D44116" w:rsidRPr="00D44116" w:rsidRDefault="00D44116" w:rsidP="00D44116">
            <w:pPr>
              <w:jc w:val="both"/>
              <w:rPr>
                <w:rFonts w:cs="Arial"/>
                <w:lang w:val="en-US"/>
              </w:rPr>
            </w:pPr>
            <w:proofErr w:type="spellStart"/>
            <w:r w:rsidRPr="00D44116">
              <w:rPr>
                <w:rFonts w:cs="Arial"/>
                <w:lang w:val="en-US"/>
              </w:rPr>
              <w:t>Defraudación</w:t>
            </w:r>
            <w:proofErr w:type="spellEnd"/>
            <w:r w:rsidRPr="00D44116">
              <w:rPr>
                <w:rFonts w:cs="Arial"/>
                <w:lang w:val="en-US"/>
              </w:rPr>
              <w:t xml:space="preserve"> </w:t>
            </w:r>
            <w:proofErr w:type="spellStart"/>
            <w:proofErr w:type="gramStart"/>
            <w:r w:rsidRPr="00D44116">
              <w:rPr>
                <w:rFonts w:cs="Arial"/>
                <w:lang w:val="en-US"/>
              </w:rPr>
              <w:t>tributaria</w:t>
            </w:r>
            <w:proofErr w:type="spellEnd"/>
            <w:r w:rsidRPr="00D44116">
              <w:rPr>
                <w:rFonts w:cs="Arial"/>
                <w:lang w:val="en-US"/>
              </w:rPr>
              <w:t>.-</w:t>
            </w:r>
            <w:proofErr w:type="gramEnd"/>
          </w:p>
          <w:p w14:paraId="06B67CC4" w14:textId="526B005A" w:rsidR="00D44116" w:rsidRPr="00D44116" w:rsidRDefault="00D44116" w:rsidP="00D44116">
            <w:pPr>
              <w:jc w:val="both"/>
              <w:rPr>
                <w:rFonts w:cs="Arial"/>
                <w:lang w:val="en-US"/>
              </w:rPr>
            </w:pPr>
            <w:proofErr w:type="spellStart"/>
            <w:r w:rsidRPr="00D44116">
              <w:rPr>
                <w:rFonts w:cs="Arial"/>
                <w:lang w:val="en-US"/>
              </w:rPr>
              <w:t>Descripción</w:t>
            </w:r>
            <w:proofErr w:type="spellEnd"/>
            <w:r w:rsidRPr="00D44116">
              <w:rPr>
                <w:rFonts w:cs="Arial"/>
                <w:lang w:val="en-US"/>
              </w:rPr>
              <w:t xml:space="preserve"> legal, bien </w:t>
            </w:r>
            <w:proofErr w:type="spellStart"/>
            <w:r w:rsidRPr="00D44116">
              <w:rPr>
                <w:rFonts w:cs="Arial"/>
                <w:lang w:val="en-US"/>
              </w:rPr>
              <w:t>jurídico</w:t>
            </w:r>
            <w:proofErr w:type="spellEnd"/>
            <w:r>
              <w:rPr>
                <w:rFonts w:cs="Arial"/>
                <w:lang w:val="en-US"/>
              </w:rPr>
              <w:t>,</w:t>
            </w:r>
            <w:r w:rsidRPr="00D44116">
              <w:rPr>
                <w:rFonts w:cs="Arial"/>
                <w:lang w:val="en-US"/>
              </w:rPr>
              <w:t xml:space="preserve"> </w:t>
            </w:r>
            <w:proofErr w:type="spellStart"/>
            <w:r w:rsidRPr="00D44116">
              <w:rPr>
                <w:rFonts w:cs="Arial"/>
                <w:lang w:val="en-US"/>
              </w:rPr>
              <w:t>tipicidad</w:t>
            </w:r>
            <w:proofErr w:type="spellEnd"/>
            <w:r w:rsidRPr="00D44116">
              <w:rPr>
                <w:rFonts w:cs="Arial"/>
                <w:lang w:val="en-US"/>
              </w:rPr>
              <w:t xml:space="preserve">, </w:t>
            </w:r>
            <w:proofErr w:type="spellStart"/>
            <w:r w:rsidRPr="00D44116">
              <w:rPr>
                <w:rFonts w:cs="Arial"/>
                <w:lang w:val="en-US"/>
              </w:rPr>
              <w:t>pena</w:t>
            </w:r>
            <w:proofErr w:type="spellEnd"/>
            <w:r>
              <w:rPr>
                <w:rFonts w:cs="Arial"/>
                <w:lang w:val="en-US"/>
              </w:rPr>
              <w:t>.</w:t>
            </w:r>
          </w:p>
        </w:tc>
        <w:tc>
          <w:tcPr>
            <w:tcW w:w="2554" w:type="dxa"/>
            <w:gridSpan w:val="2"/>
            <w:vAlign w:val="center"/>
          </w:tcPr>
          <w:p w14:paraId="21DD2E7E" w14:textId="18602008" w:rsidR="00D44116" w:rsidRPr="00481F03" w:rsidRDefault="00D44116" w:rsidP="00D44116">
            <w:pPr>
              <w:pStyle w:val="Prrafodelista"/>
              <w:ind w:left="0"/>
              <w:jc w:val="both"/>
              <w:rPr>
                <w:rFonts w:cs="Arial"/>
                <w:lang w:val="en-US"/>
              </w:rPr>
            </w:pPr>
            <w:r w:rsidRPr="00FD46B3">
              <w:rPr>
                <w:rFonts w:ascii="Times New Roman" w:hAnsi="Times New Roman"/>
              </w:rPr>
              <w:t>Conoce las figuras delictivas en materia tributaria</w:t>
            </w:r>
            <w:r w:rsidRPr="00FD46B3">
              <w:rPr>
                <w:rFonts w:ascii="Times New Roman" w:eastAsia="Times New Roman" w:hAnsi="Times New Roman"/>
                <w:color w:val="000000"/>
                <w:lang w:eastAsia="es-PE"/>
              </w:rPr>
              <w:t xml:space="preserve">  </w:t>
            </w:r>
          </w:p>
        </w:tc>
        <w:tc>
          <w:tcPr>
            <w:tcW w:w="2413" w:type="dxa"/>
            <w:vAlign w:val="center"/>
          </w:tcPr>
          <w:p w14:paraId="703AE363" w14:textId="77777777" w:rsidR="00D44116" w:rsidRPr="00FD46B3" w:rsidRDefault="00D44116" w:rsidP="00D44116">
            <w:pPr>
              <w:jc w:val="both"/>
              <w:rPr>
                <w:rFonts w:ascii="Times New Roman" w:eastAsia="Times New Roman" w:hAnsi="Times New Roman"/>
                <w:color w:val="000000"/>
                <w:lang w:eastAsia="es-PE"/>
              </w:rPr>
            </w:pPr>
            <w:r w:rsidRPr="00FD46B3">
              <w:rPr>
                <w:rFonts w:ascii="Times New Roman" w:hAnsi="Times New Roman"/>
              </w:rPr>
              <w:t>Demuestra conocimiento de lo ilícito tributario</w:t>
            </w:r>
            <w:r w:rsidRPr="00FD46B3">
              <w:rPr>
                <w:rFonts w:ascii="Times New Roman" w:eastAsia="Times New Roman" w:hAnsi="Times New Roman"/>
                <w:color w:val="000000"/>
                <w:lang w:eastAsia="es-PE"/>
              </w:rPr>
              <w:t xml:space="preserve"> </w:t>
            </w:r>
          </w:p>
          <w:p w14:paraId="3D4D4F98" w14:textId="10964753" w:rsidR="00D44116" w:rsidRPr="00481F03" w:rsidRDefault="00D44116" w:rsidP="00D44116">
            <w:pPr>
              <w:pStyle w:val="Prrafodelista"/>
              <w:ind w:left="0"/>
              <w:jc w:val="both"/>
              <w:rPr>
                <w:rFonts w:cs="Arial"/>
                <w:lang w:val="en-US"/>
              </w:rPr>
            </w:pPr>
          </w:p>
        </w:tc>
        <w:tc>
          <w:tcPr>
            <w:tcW w:w="2129" w:type="dxa"/>
            <w:gridSpan w:val="2"/>
            <w:vMerge/>
            <w:vAlign w:val="center"/>
          </w:tcPr>
          <w:p w14:paraId="59F3606B" w14:textId="77777777" w:rsidR="00D44116" w:rsidRPr="00481F03" w:rsidRDefault="00D44116" w:rsidP="00D44116">
            <w:pPr>
              <w:pStyle w:val="Prrafodelista"/>
              <w:ind w:left="0"/>
              <w:jc w:val="both"/>
              <w:rPr>
                <w:rFonts w:cs="Arial"/>
                <w:lang w:val="en-US"/>
              </w:rPr>
            </w:pPr>
          </w:p>
        </w:tc>
        <w:tc>
          <w:tcPr>
            <w:tcW w:w="2963" w:type="dxa"/>
            <w:vAlign w:val="center"/>
          </w:tcPr>
          <w:p w14:paraId="68C6DFC8" w14:textId="22130D56" w:rsidR="00D44116" w:rsidRPr="00481F03" w:rsidRDefault="00DE1B50" w:rsidP="00D44116">
            <w:pPr>
              <w:pStyle w:val="Prrafodelista"/>
              <w:ind w:left="0"/>
              <w:jc w:val="both"/>
              <w:rPr>
                <w:rFonts w:cs="Arial"/>
                <w:lang w:val="en-US"/>
              </w:rPr>
            </w:pPr>
            <w:r w:rsidRPr="00DE1B50">
              <w:rPr>
                <w:rFonts w:cs="Arial"/>
                <w:lang w:val="en-US"/>
              </w:rPr>
              <w:t xml:space="preserve">Debate </w:t>
            </w:r>
            <w:proofErr w:type="spellStart"/>
            <w:r w:rsidRPr="00DE1B50">
              <w:rPr>
                <w:rFonts w:cs="Arial"/>
                <w:lang w:val="en-US"/>
              </w:rPr>
              <w:t>sobre</w:t>
            </w:r>
            <w:proofErr w:type="spellEnd"/>
            <w:r w:rsidRPr="00DE1B50">
              <w:rPr>
                <w:rFonts w:cs="Arial"/>
                <w:lang w:val="en-US"/>
              </w:rPr>
              <w:t xml:space="preserve"> las </w:t>
            </w:r>
            <w:proofErr w:type="spellStart"/>
            <w:r w:rsidRPr="00DE1B50">
              <w:rPr>
                <w:rFonts w:cs="Arial"/>
                <w:lang w:val="en-US"/>
              </w:rPr>
              <w:t>consecuencias</w:t>
            </w:r>
            <w:proofErr w:type="spellEnd"/>
            <w:r w:rsidRPr="00DE1B50">
              <w:rPr>
                <w:rFonts w:cs="Arial"/>
                <w:lang w:val="en-US"/>
              </w:rPr>
              <w:t xml:space="preserve"> </w:t>
            </w:r>
            <w:proofErr w:type="spellStart"/>
            <w:r w:rsidRPr="00DE1B50">
              <w:rPr>
                <w:rFonts w:cs="Arial"/>
                <w:lang w:val="en-US"/>
              </w:rPr>
              <w:t>jurídicas</w:t>
            </w:r>
            <w:proofErr w:type="spellEnd"/>
            <w:r w:rsidRPr="00DE1B50">
              <w:rPr>
                <w:rFonts w:cs="Arial"/>
                <w:lang w:val="en-US"/>
              </w:rPr>
              <w:t xml:space="preserve"> de la </w:t>
            </w:r>
            <w:proofErr w:type="spellStart"/>
            <w:r w:rsidRPr="00DE1B50">
              <w:rPr>
                <w:rFonts w:cs="Arial"/>
                <w:lang w:val="en-US"/>
              </w:rPr>
              <w:t>defraudación</w:t>
            </w:r>
            <w:proofErr w:type="spellEnd"/>
            <w:r w:rsidRPr="00DE1B50">
              <w:rPr>
                <w:rFonts w:cs="Arial"/>
                <w:lang w:val="en-US"/>
              </w:rPr>
              <w:t xml:space="preserve"> </w:t>
            </w:r>
            <w:proofErr w:type="spellStart"/>
            <w:r w:rsidRPr="00DE1B50">
              <w:rPr>
                <w:rFonts w:cs="Arial"/>
                <w:lang w:val="en-US"/>
              </w:rPr>
              <w:t>tributaria</w:t>
            </w:r>
            <w:proofErr w:type="spellEnd"/>
          </w:p>
        </w:tc>
      </w:tr>
      <w:tr w:rsidR="00D44116" w:rsidRPr="00481F03" w14:paraId="09584DDA" w14:textId="77777777" w:rsidTr="00891715">
        <w:trPr>
          <w:trHeight w:val="610"/>
        </w:trPr>
        <w:tc>
          <w:tcPr>
            <w:tcW w:w="567" w:type="dxa"/>
            <w:vMerge/>
          </w:tcPr>
          <w:p w14:paraId="4E264959" w14:textId="77777777" w:rsidR="00D44116" w:rsidRPr="00481F03" w:rsidRDefault="00D44116" w:rsidP="00D44116">
            <w:pPr>
              <w:pStyle w:val="Prrafodelista"/>
              <w:ind w:left="0"/>
              <w:rPr>
                <w:rFonts w:cs="Arial"/>
                <w:b/>
                <w:lang w:val="en-US"/>
              </w:rPr>
            </w:pPr>
          </w:p>
        </w:tc>
        <w:tc>
          <w:tcPr>
            <w:tcW w:w="1013" w:type="dxa"/>
            <w:vAlign w:val="center"/>
          </w:tcPr>
          <w:p w14:paraId="2DD8C7D4" w14:textId="77777777" w:rsidR="00D44116" w:rsidRPr="00481F03" w:rsidRDefault="00D44116" w:rsidP="00D44116">
            <w:pPr>
              <w:pStyle w:val="Prrafodelista"/>
              <w:ind w:left="0"/>
              <w:jc w:val="center"/>
              <w:rPr>
                <w:rFonts w:cs="Arial"/>
                <w:b/>
              </w:rPr>
            </w:pPr>
            <w:r w:rsidRPr="00481F03">
              <w:rPr>
                <w:rFonts w:cs="Arial"/>
                <w:b/>
              </w:rPr>
              <w:t>11</w:t>
            </w:r>
          </w:p>
        </w:tc>
        <w:tc>
          <w:tcPr>
            <w:tcW w:w="2820" w:type="dxa"/>
            <w:vAlign w:val="center"/>
          </w:tcPr>
          <w:p w14:paraId="5A0F58F5" w14:textId="7678C264" w:rsidR="00DE1B50" w:rsidRPr="00FD46B3" w:rsidRDefault="00DE1B50" w:rsidP="00DE1B50">
            <w:pPr>
              <w:pStyle w:val="Prrafodelista"/>
              <w:ind w:left="0"/>
              <w:rPr>
                <w:rFonts w:ascii="Times New Roman" w:hAnsi="Times New Roman"/>
              </w:rPr>
            </w:pPr>
            <w:r w:rsidRPr="00FD46B3">
              <w:rPr>
                <w:rFonts w:ascii="Times New Roman" w:hAnsi="Times New Roman"/>
              </w:rPr>
              <w:t xml:space="preserve">Delito Contable </w:t>
            </w:r>
            <w:proofErr w:type="gramStart"/>
            <w:r w:rsidRPr="00FD46B3">
              <w:rPr>
                <w:rFonts w:ascii="Times New Roman" w:hAnsi="Times New Roman"/>
              </w:rPr>
              <w:t>tributario.-</w:t>
            </w:r>
            <w:proofErr w:type="gramEnd"/>
          </w:p>
          <w:p w14:paraId="0D1C263F" w14:textId="19D492E3" w:rsidR="00D44116" w:rsidRPr="00DE1B50" w:rsidRDefault="00DE1B50" w:rsidP="00DE1B50">
            <w:pPr>
              <w:jc w:val="both"/>
              <w:rPr>
                <w:rFonts w:cs="Arial"/>
                <w:lang w:val="en-US"/>
              </w:rPr>
            </w:pPr>
            <w:r w:rsidRPr="00DE1B50">
              <w:rPr>
                <w:rFonts w:ascii="Times New Roman" w:hAnsi="Times New Roman"/>
              </w:rPr>
              <w:t>Descripción legal, bien jurídico protegido, tipicidad, pena</w:t>
            </w:r>
          </w:p>
        </w:tc>
        <w:tc>
          <w:tcPr>
            <w:tcW w:w="2554" w:type="dxa"/>
            <w:gridSpan w:val="2"/>
            <w:vAlign w:val="center"/>
          </w:tcPr>
          <w:p w14:paraId="0BF3E63A" w14:textId="59489B15" w:rsidR="00D44116" w:rsidRPr="00481F03" w:rsidRDefault="00DE1B50" w:rsidP="00D44116">
            <w:pPr>
              <w:pStyle w:val="Prrafodelista"/>
              <w:ind w:left="0"/>
              <w:jc w:val="both"/>
              <w:rPr>
                <w:rFonts w:cs="Arial"/>
                <w:lang w:val="en-US"/>
              </w:rPr>
            </w:pPr>
            <w:proofErr w:type="spellStart"/>
            <w:r w:rsidRPr="00DE1B50">
              <w:rPr>
                <w:rFonts w:cs="Arial"/>
                <w:lang w:val="en-US"/>
              </w:rPr>
              <w:t>Conoce</w:t>
            </w:r>
            <w:proofErr w:type="spellEnd"/>
            <w:r w:rsidRPr="00DE1B50">
              <w:rPr>
                <w:rFonts w:cs="Arial"/>
                <w:lang w:val="en-US"/>
              </w:rPr>
              <w:t xml:space="preserve"> las </w:t>
            </w:r>
            <w:proofErr w:type="spellStart"/>
            <w:r w:rsidRPr="00DE1B50">
              <w:rPr>
                <w:rFonts w:cs="Arial"/>
                <w:lang w:val="en-US"/>
              </w:rPr>
              <w:t>figuras</w:t>
            </w:r>
            <w:proofErr w:type="spellEnd"/>
            <w:r w:rsidRPr="00DE1B50">
              <w:rPr>
                <w:rFonts w:cs="Arial"/>
                <w:lang w:val="en-US"/>
              </w:rPr>
              <w:t xml:space="preserve"> </w:t>
            </w:r>
            <w:proofErr w:type="spellStart"/>
            <w:r w:rsidRPr="00DE1B50">
              <w:rPr>
                <w:rFonts w:cs="Arial"/>
                <w:lang w:val="en-US"/>
              </w:rPr>
              <w:t>delictivas</w:t>
            </w:r>
            <w:proofErr w:type="spellEnd"/>
            <w:r w:rsidRPr="00DE1B50">
              <w:rPr>
                <w:rFonts w:cs="Arial"/>
                <w:lang w:val="en-US"/>
              </w:rPr>
              <w:t xml:space="preserve"> </w:t>
            </w:r>
            <w:proofErr w:type="spellStart"/>
            <w:r w:rsidRPr="00DE1B50">
              <w:rPr>
                <w:rFonts w:cs="Arial"/>
                <w:lang w:val="en-US"/>
              </w:rPr>
              <w:t>en</w:t>
            </w:r>
            <w:proofErr w:type="spellEnd"/>
            <w:r w:rsidRPr="00DE1B50">
              <w:rPr>
                <w:rFonts w:cs="Arial"/>
                <w:lang w:val="en-US"/>
              </w:rPr>
              <w:t xml:space="preserve"> </w:t>
            </w:r>
            <w:proofErr w:type="spellStart"/>
            <w:r w:rsidRPr="00DE1B50">
              <w:rPr>
                <w:rFonts w:cs="Arial"/>
                <w:lang w:val="en-US"/>
              </w:rPr>
              <w:t>materia</w:t>
            </w:r>
            <w:proofErr w:type="spellEnd"/>
            <w:r w:rsidRPr="00DE1B50">
              <w:rPr>
                <w:rFonts w:cs="Arial"/>
                <w:lang w:val="en-US"/>
              </w:rPr>
              <w:t xml:space="preserve"> </w:t>
            </w:r>
            <w:proofErr w:type="spellStart"/>
            <w:r w:rsidRPr="00DE1B50">
              <w:rPr>
                <w:rFonts w:cs="Arial"/>
                <w:lang w:val="en-US"/>
              </w:rPr>
              <w:t>tributaria</w:t>
            </w:r>
            <w:proofErr w:type="spellEnd"/>
          </w:p>
        </w:tc>
        <w:tc>
          <w:tcPr>
            <w:tcW w:w="2413" w:type="dxa"/>
            <w:vAlign w:val="center"/>
          </w:tcPr>
          <w:p w14:paraId="26D40069" w14:textId="0AEAD426" w:rsidR="00D44116" w:rsidRPr="00481F03" w:rsidRDefault="00DE1B50" w:rsidP="00D44116">
            <w:pPr>
              <w:pStyle w:val="Prrafodelista"/>
              <w:ind w:left="0"/>
              <w:jc w:val="both"/>
              <w:rPr>
                <w:rFonts w:cs="Arial"/>
                <w:lang w:val="en-US"/>
              </w:rPr>
            </w:pPr>
            <w:r w:rsidRPr="00FD46B3">
              <w:rPr>
                <w:rFonts w:ascii="Times New Roman" w:hAnsi="Times New Roman"/>
              </w:rPr>
              <w:t>Demuestra conocimiento de lo ilícito tributario</w:t>
            </w:r>
          </w:p>
        </w:tc>
        <w:tc>
          <w:tcPr>
            <w:tcW w:w="2129" w:type="dxa"/>
            <w:gridSpan w:val="2"/>
            <w:vMerge/>
            <w:vAlign w:val="center"/>
          </w:tcPr>
          <w:p w14:paraId="2E207E9B" w14:textId="77777777" w:rsidR="00D44116" w:rsidRPr="00481F03" w:rsidRDefault="00D44116" w:rsidP="00D44116">
            <w:pPr>
              <w:pStyle w:val="Prrafodelista"/>
              <w:ind w:left="0"/>
              <w:jc w:val="both"/>
              <w:rPr>
                <w:rFonts w:cs="Arial"/>
                <w:lang w:val="en-US"/>
              </w:rPr>
            </w:pPr>
          </w:p>
        </w:tc>
        <w:tc>
          <w:tcPr>
            <w:tcW w:w="2963" w:type="dxa"/>
            <w:vAlign w:val="center"/>
          </w:tcPr>
          <w:p w14:paraId="2FA5DE92" w14:textId="2EEFF4A7" w:rsidR="00D44116" w:rsidRPr="00481F03" w:rsidRDefault="00DE1B50" w:rsidP="00D44116">
            <w:pPr>
              <w:pStyle w:val="Prrafodelista"/>
              <w:ind w:left="0"/>
              <w:jc w:val="both"/>
              <w:rPr>
                <w:rFonts w:cs="Arial"/>
                <w:lang w:val="en-US"/>
              </w:rPr>
            </w:pPr>
            <w:r w:rsidRPr="00FD46B3">
              <w:rPr>
                <w:rFonts w:ascii="Times New Roman" w:eastAsia="Times New Roman" w:hAnsi="Times New Roman"/>
                <w:color w:val="000000"/>
                <w:lang w:eastAsia="es-PE"/>
              </w:rPr>
              <w:t>Debate sobre la importancia de reconocer el delito tributario</w:t>
            </w:r>
          </w:p>
        </w:tc>
      </w:tr>
      <w:tr w:rsidR="00D44116" w:rsidRPr="00481F03" w14:paraId="0F2159CA" w14:textId="77777777" w:rsidTr="00891715">
        <w:trPr>
          <w:trHeight w:val="574"/>
        </w:trPr>
        <w:tc>
          <w:tcPr>
            <w:tcW w:w="567" w:type="dxa"/>
            <w:vMerge/>
          </w:tcPr>
          <w:p w14:paraId="1BAF4A43" w14:textId="77777777" w:rsidR="00D44116" w:rsidRPr="00481F03" w:rsidRDefault="00D44116" w:rsidP="00D44116">
            <w:pPr>
              <w:pStyle w:val="Prrafodelista"/>
              <w:ind w:left="0"/>
              <w:rPr>
                <w:rFonts w:cs="Arial"/>
                <w:b/>
                <w:lang w:val="en-US"/>
              </w:rPr>
            </w:pPr>
          </w:p>
        </w:tc>
        <w:tc>
          <w:tcPr>
            <w:tcW w:w="1013" w:type="dxa"/>
            <w:vMerge w:val="restart"/>
            <w:vAlign w:val="center"/>
          </w:tcPr>
          <w:p w14:paraId="2EC0AA4F" w14:textId="77777777" w:rsidR="00D44116" w:rsidRPr="00481F03" w:rsidRDefault="00D44116" w:rsidP="00D44116">
            <w:pPr>
              <w:pStyle w:val="Prrafodelista"/>
              <w:ind w:left="0"/>
              <w:jc w:val="center"/>
              <w:rPr>
                <w:rFonts w:cs="Arial"/>
                <w:b/>
              </w:rPr>
            </w:pPr>
            <w:r w:rsidRPr="00481F03">
              <w:rPr>
                <w:rFonts w:cs="Arial"/>
                <w:b/>
              </w:rPr>
              <w:t>12</w:t>
            </w:r>
          </w:p>
        </w:tc>
        <w:tc>
          <w:tcPr>
            <w:tcW w:w="2820" w:type="dxa"/>
            <w:vAlign w:val="center"/>
          </w:tcPr>
          <w:p w14:paraId="4A84679B" w14:textId="01DEFF66" w:rsidR="00DE1B50" w:rsidRPr="00FD46B3" w:rsidRDefault="00DE1B50" w:rsidP="00DE1B50">
            <w:pPr>
              <w:pStyle w:val="Prrafodelista"/>
              <w:ind w:left="0"/>
              <w:rPr>
                <w:rFonts w:ascii="Times New Roman" w:hAnsi="Times New Roman"/>
              </w:rPr>
            </w:pPr>
            <w:r>
              <w:rPr>
                <w:rFonts w:ascii="Times New Roman" w:hAnsi="Times New Roman"/>
              </w:rPr>
              <w:t>P</w:t>
            </w:r>
            <w:r w:rsidRPr="00FD46B3">
              <w:rPr>
                <w:rFonts w:ascii="Times New Roman" w:hAnsi="Times New Roman"/>
              </w:rPr>
              <w:t>roceso penal tributario</w:t>
            </w:r>
          </w:p>
          <w:p w14:paraId="61803DAA" w14:textId="54877B40" w:rsidR="00D44116" w:rsidRPr="00DE1B50" w:rsidRDefault="00DE1B50" w:rsidP="00DE1B50">
            <w:pPr>
              <w:jc w:val="both"/>
              <w:rPr>
                <w:rFonts w:cs="Arial"/>
              </w:rPr>
            </w:pPr>
            <w:r w:rsidRPr="00DE1B50">
              <w:rPr>
                <w:rFonts w:ascii="Times New Roman" w:hAnsi="Times New Roman"/>
              </w:rPr>
              <w:t>Justicia penal, aplicación de sanciones, reparación civil, acción penal, consecuencias accesorias</w:t>
            </w:r>
          </w:p>
        </w:tc>
        <w:tc>
          <w:tcPr>
            <w:tcW w:w="2554" w:type="dxa"/>
            <w:gridSpan w:val="2"/>
            <w:vAlign w:val="center"/>
          </w:tcPr>
          <w:p w14:paraId="0FCA7F13" w14:textId="441140A2" w:rsidR="00D44116" w:rsidRPr="00481F03" w:rsidRDefault="00DE1B50" w:rsidP="00D44116">
            <w:pPr>
              <w:pStyle w:val="Prrafodelista"/>
              <w:ind w:left="0"/>
              <w:jc w:val="both"/>
              <w:rPr>
                <w:rFonts w:cs="Arial"/>
                <w:lang w:val="en-US"/>
              </w:rPr>
            </w:pPr>
            <w:proofErr w:type="gramStart"/>
            <w:r w:rsidRPr="00FD46B3">
              <w:rPr>
                <w:rFonts w:ascii="Times New Roman" w:hAnsi="Times New Roman"/>
              </w:rPr>
              <w:t>Analiza  y</w:t>
            </w:r>
            <w:proofErr w:type="gramEnd"/>
            <w:r w:rsidRPr="00FD46B3">
              <w:rPr>
                <w:rFonts w:ascii="Times New Roman" w:hAnsi="Times New Roman"/>
              </w:rPr>
              <w:t xml:space="preserve"> conoce el proceso penal tributario</w:t>
            </w:r>
          </w:p>
        </w:tc>
        <w:tc>
          <w:tcPr>
            <w:tcW w:w="2413" w:type="dxa"/>
            <w:vAlign w:val="center"/>
          </w:tcPr>
          <w:p w14:paraId="6679A6FC" w14:textId="6A1E7746" w:rsidR="00D44116" w:rsidRPr="00481F03" w:rsidRDefault="00DE1B50" w:rsidP="00D44116">
            <w:pPr>
              <w:pStyle w:val="Prrafodelista"/>
              <w:ind w:left="0"/>
              <w:jc w:val="both"/>
              <w:rPr>
                <w:rFonts w:cs="Arial"/>
                <w:lang w:val="en-US"/>
              </w:rPr>
            </w:pPr>
            <w:proofErr w:type="spellStart"/>
            <w:r w:rsidRPr="00DE1B50">
              <w:rPr>
                <w:rFonts w:cs="Arial"/>
                <w:lang w:val="en-US"/>
              </w:rPr>
              <w:t>Demuestra</w:t>
            </w:r>
            <w:proofErr w:type="spellEnd"/>
            <w:r w:rsidRPr="00DE1B50">
              <w:rPr>
                <w:rFonts w:cs="Arial"/>
                <w:lang w:val="en-US"/>
              </w:rPr>
              <w:t xml:space="preserve"> </w:t>
            </w:r>
            <w:proofErr w:type="spellStart"/>
            <w:r w:rsidRPr="00DE1B50">
              <w:rPr>
                <w:rFonts w:cs="Arial"/>
                <w:lang w:val="en-US"/>
              </w:rPr>
              <w:t>conocimiento</w:t>
            </w:r>
            <w:proofErr w:type="spellEnd"/>
            <w:r w:rsidRPr="00DE1B50">
              <w:rPr>
                <w:rFonts w:cs="Arial"/>
                <w:lang w:val="en-US"/>
              </w:rPr>
              <w:t xml:space="preserve"> de lo </w:t>
            </w:r>
            <w:proofErr w:type="spellStart"/>
            <w:r w:rsidRPr="00DE1B50">
              <w:rPr>
                <w:rFonts w:cs="Arial"/>
                <w:lang w:val="en-US"/>
              </w:rPr>
              <w:t>ilícito</w:t>
            </w:r>
            <w:proofErr w:type="spellEnd"/>
            <w:r w:rsidRPr="00DE1B50">
              <w:rPr>
                <w:rFonts w:cs="Arial"/>
                <w:lang w:val="en-US"/>
              </w:rPr>
              <w:t xml:space="preserve"> </w:t>
            </w:r>
            <w:proofErr w:type="spellStart"/>
            <w:r w:rsidRPr="00DE1B50">
              <w:rPr>
                <w:rFonts w:cs="Arial"/>
                <w:lang w:val="en-US"/>
              </w:rPr>
              <w:t>tributario</w:t>
            </w:r>
            <w:proofErr w:type="spellEnd"/>
          </w:p>
        </w:tc>
        <w:tc>
          <w:tcPr>
            <w:tcW w:w="2129" w:type="dxa"/>
            <w:gridSpan w:val="2"/>
            <w:vMerge/>
            <w:vAlign w:val="center"/>
          </w:tcPr>
          <w:p w14:paraId="6407FC65" w14:textId="77777777" w:rsidR="00D44116" w:rsidRPr="00481F03" w:rsidRDefault="00D44116" w:rsidP="00D44116">
            <w:pPr>
              <w:pStyle w:val="Prrafodelista"/>
              <w:ind w:left="0"/>
              <w:jc w:val="both"/>
              <w:rPr>
                <w:rFonts w:cs="Arial"/>
                <w:lang w:val="en-US"/>
              </w:rPr>
            </w:pPr>
          </w:p>
        </w:tc>
        <w:tc>
          <w:tcPr>
            <w:tcW w:w="2963" w:type="dxa"/>
            <w:vAlign w:val="center"/>
          </w:tcPr>
          <w:p w14:paraId="216A8948" w14:textId="15E4F85B" w:rsidR="00D44116" w:rsidRPr="00481F03" w:rsidRDefault="00DE1B50" w:rsidP="00D44116">
            <w:pPr>
              <w:pStyle w:val="Prrafodelista"/>
              <w:ind w:left="0"/>
              <w:jc w:val="both"/>
              <w:rPr>
                <w:rFonts w:cs="Arial"/>
                <w:lang w:val="en-US"/>
              </w:rPr>
            </w:pPr>
            <w:r w:rsidRPr="00FD46B3">
              <w:rPr>
                <w:rFonts w:ascii="Times New Roman" w:eastAsia="Times New Roman" w:hAnsi="Times New Roman"/>
                <w:color w:val="000000"/>
                <w:lang w:eastAsia="es-PE"/>
              </w:rPr>
              <w:t>Propone ejemplos del proceso penal tributario</w:t>
            </w:r>
            <w:r w:rsidR="00D44116" w:rsidRPr="00481F03">
              <w:rPr>
                <w:rFonts w:cs="Arial"/>
                <w:lang w:val="en-US"/>
              </w:rPr>
              <w:t>.</w:t>
            </w:r>
          </w:p>
        </w:tc>
      </w:tr>
      <w:tr w:rsidR="00D44116" w:rsidRPr="00481F03" w14:paraId="31AED7FA" w14:textId="77777777" w:rsidTr="00891715">
        <w:trPr>
          <w:trHeight w:val="347"/>
        </w:trPr>
        <w:tc>
          <w:tcPr>
            <w:tcW w:w="567" w:type="dxa"/>
            <w:vMerge/>
          </w:tcPr>
          <w:p w14:paraId="0D7E4A91" w14:textId="77777777" w:rsidR="00D44116" w:rsidRPr="00481F03" w:rsidRDefault="00D44116" w:rsidP="00D44116">
            <w:pPr>
              <w:pStyle w:val="Prrafodelista"/>
              <w:ind w:left="0"/>
              <w:rPr>
                <w:rFonts w:cs="Arial"/>
                <w:b/>
                <w:lang w:val="en-US"/>
              </w:rPr>
            </w:pPr>
          </w:p>
        </w:tc>
        <w:tc>
          <w:tcPr>
            <w:tcW w:w="1013" w:type="dxa"/>
            <w:vMerge/>
          </w:tcPr>
          <w:p w14:paraId="40FF4849" w14:textId="77777777" w:rsidR="00D44116" w:rsidRPr="00481F03" w:rsidRDefault="00D44116" w:rsidP="00D44116">
            <w:pPr>
              <w:pStyle w:val="Prrafodelista"/>
              <w:ind w:left="0"/>
              <w:rPr>
                <w:rFonts w:cs="Arial"/>
                <w:b/>
                <w:lang w:val="en-US"/>
              </w:rPr>
            </w:pPr>
          </w:p>
        </w:tc>
        <w:tc>
          <w:tcPr>
            <w:tcW w:w="12879" w:type="dxa"/>
            <w:gridSpan w:val="7"/>
            <w:vAlign w:val="center"/>
          </w:tcPr>
          <w:p w14:paraId="1C84E76C" w14:textId="77777777" w:rsidR="00D44116" w:rsidRPr="00481F03" w:rsidRDefault="00D44116" w:rsidP="00D44116">
            <w:pPr>
              <w:pStyle w:val="Prrafodelista"/>
              <w:ind w:left="0"/>
              <w:jc w:val="center"/>
              <w:rPr>
                <w:rFonts w:cs="Arial"/>
                <w:b/>
              </w:rPr>
            </w:pPr>
            <w:r w:rsidRPr="00481F03">
              <w:rPr>
                <w:rFonts w:cs="Arial"/>
                <w:b/>
              </w:rPr>
              <w:t>EVALUACIÓN DE LA UNIDAD DIDÁCTICA</w:t>
            </w:r>
          </w:p>
        </w:tc>
      </w:tr>
      <w:tr w:rsidR="00D44116" w:rsidRPr="00481F03" w14:paraId="40F83E12" w14:textId="77777777" w:rsidTr="00891715">
        <w:trPr>
          <w:trHeight w:val="422"/>
        </w:trPr>
        <w:tc>
          <w:tcPr>
            <w:tcW w:w="567" w:type="dxa"/>
            <w:vMerge/>
          </w:tcPr>
          <w:p w14:paraId="1BA05F13" w14:textId="77777777" w:rsidR="00D44116" w:rsidRPr="00481F03" w:rsidRDefault="00D44116" w:rsidP="00D44116">
            <w:pPr>
              <w:pStyle w:val="Prrafodelista"/>
              <w:ind w:left="0"/>
              <w:rPr>
                <w:rFonts w:cs="Arial"/>
                <w:b/>
              </w:rPr>
            </w:pPr>
          </w:p>
        </w:tc>
        <w:tc>
          <w:tcPr>
            <w:tcW w:w="1013" w:type="dxa"/>
            <w:vMerge/>
          </w:tcPr>
          <w:p w14:paraId="726C19CA" w14:textId="77777777" w:rsidR="00D44116" w:rsidRPr="00481F03" w:rsidRDefault="00D44116" w:rsidP="00D44116">
            <w:pPr>
              <w:pStyle w:val="Prrafodelista"/>
              <w:ind w:left="0"/>
              <w:rPr>
                <w:rFonts w:cs="Arial"/>
                <w:b/>
              </w:rPr>
            </w:pPr>
          </w:p>
        </w:tc>
        <w:tc>
          <w:tcPr>
            <w:tcW w:w="3813" w:type="dxa"/>
            <w:gridSpan w:val="2"/>
            <w:vAlign w:val="center"/>
          </w:tcPr>
          <w:p w14:paraId="38265BEF" w14:textId="77777777" w:rsidR="00D44116" w:rsidRPr="00481F03" w:rsidRDefault="00D44116" w:rsidP="00D44116">
            <w:pPr>
              <w:pStyle w:val="Prrafodelista"/>
              <w:ind w:left="0"/>
              <w:jc w:val="center"/>
              <w:rPr>
                <w:rFonts w:cs="Arial"/>
                <w:b/>
              </w:rPr>
            </w:pPr>
            <w:r w:rsidRPr="00481F03">
              <w:rPr>
                <w:rFonts w:cs="Arial"/>
                <w:b/>
              </w:rPr>
              <w:t>EVIDENCIA DE CONOCIMIENTOS</w:t>
            </w:r>
          </w:p>
        </w:tc>
        <w:tc>
          <w:tcPr>
            <w:tcW w:w="4400" w:type="dxa"/>
            <w:gridSpan w:val="3"/>
            <w:vAlign w:val="center"/>
          </w:tcPr>
          <w:p w14:paraId="32A1BBEA" w14:textId="77777777" w:rsidR="00D44116" w:rsidRPr="00481F03" w:rsidRDefault="00D44116" w:rsidP="00D44116">
            <w:pPr>
              <w:pStyle w:val="Prrafodelista"/>
              <w:ind w:left="0"/>
              <w:jc w:val="center"/>
              <w:rPr>
                <w:rFonts w:cs="Arial"/>
                <w:b/>
              </w:rPr>
            </w:pPr>
            <w:r w:rsidRPr="00481F03">
              <w:rPr>
                <w:rFonts w:cs="Arial"/>
                <w:b/>
              </w:rPr>
              <w:t>EVIDENCIA DE PRODUCTO</w:t>
            </w:r>
          </w:p>
        </w:tc>
        <w:tc>
          <w:tcPr>
            <w:tcW w:w="4666" w:type="dxa"/>
            <w:gridSpan w:val="2"/>
            <w:vAlign w:val="center"/>
          </w:tcPr>
          <w:p w14:paraId="01B2BC8E" w14:textId="77777777" w:rsidR="00D44116" w:rsidRPr="00481F03" w:rsidRDefault="00D44116" w:rsidP="00D44116">
            <w:pPr>
              <w:pStyle w:val="Prrafodelista"/>
              <w:ind w:left="0"/>
              <w:jc w:val="center"/>
              <w:rPr>
                <w:rFonts w:cs="Arial"/>
                <w:b/>
              </w:rPr>
            </w:pPr>
            <w:r w:rsidRPr="00481F03">
              <w:rPr>
                <w:rFonts w:cs="Arial"/>
                <w:b/>
              </w:rPr>
              <w:t>EVIDENCIA DE DESEMPEÑO</w:t>
            </w:r>
          </w:p>
        </w:tc>
      </w:tr>
      <w:tr w:rsidR="00DE1B50" w:rsidRPr="00481F03" w14:paraId="2A472C8E" w14:textId="77777777" w:rsidTr="00891715">
        <w:trPr>
          <w:trHeight w:val="574"/>
        </w:trPr>
        <w:tc>
          <w:tcPr>
            <w:tcW w:w="567" w:type="dxa"/>
            <w:vMerge/>
          </w:tcPr>
          <w:p w14:paraId="0E721202" w14:textId="77777777" w:rsidR="00DE1B50" w:rsidRPr="00481F03" w:rsidRDefault="00DE1B50" w:rsidP="00DE1B50">
            <w:pPr>
              <w:pStyle w:val="Prrafodelista"/>
              <w:ind w:left="0"/>
              <w:rPr>
                <w:rFonts w:cs="Arial"/>
                <w:b/>
              </w:rPr>
            </w:pPr>
          </w:p>
        </w:tc>
        <w:tc>
          <w:tcPr>
            <w:tcW w:w="1013" w:type="dxa"/>
            <w:vMerge/>
          </w:tcPr>
          <w:p w14:paraId="49299C8F" w14:textId="77777777" w:rsidR="00DE1B50" w:rsidRPr="00481F03" w:rsidRDefault="00DE1B50" w:rsidP="00DE1B50">
            <w:pPr>
              <w:pStyle w:val="Prrafodelista"/>
              <w:ind w:left="0"/>
              <w:rPr>
                <w:rFonts w:cs="Arial"/>
                <w:b/>
              </w:rPr>
            </w:pPr>
          </w:p>
        </w:tc>
        <w:tc>
          <w:tcPr>
            <w:tcW w:w="3813" w:type="dxa"/>
            <w:gridSpan w:val="2"/>
            <w:vAlign w:val="center"/>
          </w:tcPr>
          <w:p w14:paraId="73B035B9" w14:textId="77777777" w:rsidR="00DE1B50" w:rsidRPr="005E6698" w:rsidRDefault="00DE1B50" w:rsidP="00DE1B50">
            <w:pPr>
              <w:pStyle w:val="Prrafodelista"/>
              <w:ind w:left="0"/>
              <w:jc w:val="both"/>
              <w:rPr>
                <w:rFonts w:cs="Arial"/>
                <w:sz w:val="18"/>
                <w:szCs w:val="18"/>
                <w:lang w:val="en-US"/>
              </w:rPr>
            </w:pPr>
            <w:r w:rsidRPr="005E6698">
              <w:rPr>
                <w:rFonts w:cs="Arial"/>
                <w:sz w:val="18"/>
                <w:szCs w:val="18"/>
                <w:lang w:val="en-US"/>
              </w:rPr>
              <w:t>Práctica escrita.</w:t>
            </w:r>
          </w:p>
          <w:p w14:paraId="5C67FEE0" w14:textId="4A09ECB2" w:rsidR="00DE1B50" w:rsidRPr="00481F03" w:rsidRDefault="00DE1B50" w:rsidP="00DE1B50">
            <w:pPr>
              <w:jc w:val="both"/>
              <w:rPr>
                <w:rFonts w:cs="Arial"/>
                <w:lang w:val="en-US"/>
              </w:rPr>
            </w:pPr>
            <w:r w:rsidRPr="005E6698">
              <w:rPr>
                <w:rFonts w:cs="Arial"/>
                <w:sz w:val="18"/>
                <w:szCs w:val="18"/>
                <w:lang w:val="en-US"/>
              </w:rPr>
              <w:t>Examen mensual</w:t>
            </w:r>
          </w:p>
        </w:tc>
        <w:tc>
          <w:tcPr>
            <w:tcW w:w="4400" w:type="dxa"/>
            <w:gridSpan w:val="3"/>
            <w:vAlign w:val="center"/>
          </w:tcPr>
          <w:p w14:paraId="628AFC52" w14:textId="77777777" w:rsidR="00DE1B50" w:rsidRDefault="00DE1B50" w:rsidP="00DE1B50">
            <w:pPr>
              <w:pStyle w:val="Prrafodelista"/>
              <w:ind w:left="0"/>
              <w:jc w:val="both"/>
              <w:rPr>
                <w:rFonts w:cs="Arial"/>
                <w:sz w:val="18"/>
                <w:szCs w:val="18"/>
                <w:lang w:val="en-US"/>
              </w:rPr>
            </w:pPr>
            <w:r>
              <w:rPr>
                <w:rFonts w:cs="Arial"/>
                <w:sz w:val="18"/>
                <w:szCs w:val="18"/>
                <w:lang w:val="en-US"/>
              </w:rPr>
              <w:t xml:space="preserve">Desarrolla cuestionarios </w:t>
            </w:r>
          </w:p>
          <w:p w14:paraId="08FED2B3" w14:textId="77777777" w:rsidR="00DE1B50" w:rsidRDefault="00DE1B50" w:rsidP="00DE1B50">
            <w:pPr>
              <w:pStyle w:val="Prrafodelista"/>
              <w:ind w:left="0"/>
              <w:jc w:val="both"/>
              <w:rPr>
                <w:rFonts w:cs="Arial"/>
                <w:sz w:val="18"/>
                <w:szCs w:val="18"/>
                <w:lang w:val="en-US"/>
              </w:rPr>
            </w:pPr>
            <w:proofErr w:type="spellStart"/>
            <w:r>
              <w:rPr>
                <w:rFonts w:cs="Arial"/>
                <w:sz w:val="18"/>
                <w:szCs w:val="18"/>
                <w:lang w:val="en-US"/>
              </w:rPr>
              <w:t>Trabajo</w:t>
            </w:r>
            <w:proofErr w:type="spellEnd"/>
            <w:r>
              <w:rPr>
                <w:rFonts w:cs="Arial"/>
                <w:sz w:val="18"/>
                <w:szCs w:val="18"/>
                <w:lang w:val="en-US"/>
              </w:rPr>
              <w:t xml:space="preserve"> de </w:t>
            </w:r>
            <w:proofErr w:type="spellStart"/>
            <w:r>
              <w:rPr>
                <w:rFonts w:cs="Arial"/>
                <w:sz w:val="18"/>
                <w:szCs w:val="18"/>
                <w:lang w:val="en-US"/>
              </w:rPr>
              <w:t>análisis</w:t>
            </w:r>
            <w:proofErr w:type="spellEnd"/>
          </w:p>
          <w:p w14:paraId="1CA9CAEB" w14:textId="79CA577B" w:rsidR="00DE1B50" w:rsidRPr="008E03A6" w:rsidRDefault="00DE1B50" w:rsidP="00DE1B50">
            <w:pPr>
              <w:pStyle w:val="Prrafodelista"/>
              <w:ind w:left="0"/>
              <w:jc w:val="both"/>
              <w:rPr>
                <w:rFonts w:cs="Arial"/>
                <w:highlight w:val="yellow"/>
                <w:lang w:val="en-US"/>
              </w:rPr>
            </w:pPr>
          </w:p>
        </w:tc>
        <w:tc>
          <w:tcPr>
            <w:tcW w:w="4666" w:type="dxa"/>
            <w:gridSpan w:val="2"/>
            <w:vAlign w:val="center"/>
          </w:tcPr>
          <w:p w14:paraId="38DA504B" w14:textId="344EE41E" w:rsidR="00DE1B50" w:rsidRPr="008E03A6" w:rsidRDefault="00DE1B50" w:rsidP="00DE1B50">
            <w:pPr>
              <w:pStyle w:val="Prrafodelista"/>
              <w:ind w:left="0"/>
              <w:jc w:val="both"/>
              <w:rPr>
                <w:rFonts w:cs="Arial"/>
                <w:highlight w:val="yellow"/>
                <w:lang w:val="en-US"/>
              </w:rPr>
            </w:pPr>
            <w:proofErr w:type="spellStart"/>
            <w:r w:rsidRPr="001C0AE0">
              <w:rPr>
                <w:rFonts w:cs="Arial"/>
                <w:sz w:val="18"/>
                <w:szCs w:val="18"/>
                <w:lang w:val="en-US"/>
              </w:rPr>
              <w:t>Cumple</w:t>
            </w:r>
            <w:proofErr w:type="spellEnd"/>
            <w:r w:rsidRPr="001C0AE0">
              <w:rPr>
                <w:rFonts w:cs="Arial"/>
                <w:sz w:val="18"/>
                <w:szCs w:val="18"/>
                <w:lang w:val="en-US"/>
              </w:rPr>
              <w:t xml:space="preserve"> con </w:t>
            </w:r>
            <w:proofErr w:type="spellStart"/>
            <w:r w:rsidRPr="001C0AE0">
              <w:rPr>
                <w:rFonts w:cs="Arial"/>
                <w:sz w:val="18"/>
                <w:szCs w:val="18"/>
                <w:lang w:val="en-US"/>
              </w:rPr>
              <w:t>asistir</w:t>
            </w:r>
            <w:proofErr w:type="spellEnd"/>
            <w:r w:rsidRPr="001C0AE0">
              <w:rPr>
                <w:rFonts w:cs="Arial"/>
                <w:sz w:val="18"/>
                <w:szCs w:val="18"/>
                <w:lang w:val="en-US"/>
              </w:rPr>
              <w:t xml:space="preserve"> </w:t>
            </w:r>
            <w:proofErr w:type="spellStart"/>
            <w:r w:rsidRPr="001C0AE0">
              <w:rPr>
                <w:rFonts w:cs="Arial"/>
                <w:sz w:val="18"/>
                <w:szCs w:val="18"/>
                <w:lang w:val="en-US"/>
              </w:rPr>
              <w:t>puntualmente</w:t>
            </w:r>
            <w:proofErr w:type="spellEnd"/>
            <w:r>
              <w:rPr>
                <w:rFonts w:cs="Arial"/>
                <w:sz w:val="18"/>
                <w:szCs w:val="18"/>
                <w:lang w:val="en-US"/>
              </w:rPr>
              <w:t xml:space="preserve">, </w:t>
            </w:r>
            <w:proofErr w:type="spellStart"/>
            <w:r w:rsidRPr="001C0AE0">
              <w:rPr>
                <w:rFonts w:cs="Arial"/>
                <w:sz w:val="18"/>
                <w:szCs w:val="18"/>
                <w:lang w:val="en-US"/>
              </w:rPr>
              <w:t>permanece</w:t>
            </w:r>
            <w:proofErr w:type="spellEnd"/>
            <w:r w:rsidRPr="001C0AE0">
              <w:rPr>
                <w:rFonts w:cs="Arial"/>
                <w:sz w:val="18"/>
                <w:szCs w:val="18"/>
                <w:lang w:val="en-US"/>
              </w:rPr>
              <w:t xml:space="preserve"> </w:t>
            </w:r>
            <w:proofErr w:type="spellStart"/>
            <w:r w:rsidRPr="001C0AE0">
              <w:rPr>
                <w:rFonts w:cs="Arial"/>
                <w:sz w:val="18"/>
                <w:szCs w:val="18"/>
                <w:lang w:val="en-US"/>
              </w:rPr>
              <w:t>durante</w:t>
            </w:r>
            <w:proofErr w:type="spellEnd"/>
            <w:r w:rsidRPr="001C0AE0">
              <w:rPr>
                <w:rFonts w:cs="Arial"/>
                <w:sz w:val="18"/>
                <w:szCs w:val="18"/>
                <w:lang w:val="en-US"/>
              </w:rPr>
              <w:t xml:space="preserve"> la </w:t>
            </w:r>
            <w:proofErr w:type="spellStart"/>
            <w:r w:rsidRPr="001C0AE0">
              <w:rPr>
                <w:rFonts w:cs="Arial"/>
                <w:sz w:val="18"/>
                <w:szCs w:val="18"/>
                <w:lang w:val="en-US"/>
              </w:rPr>
              <w:t>sesión</w:t>
            </w:r>
            <w:proofErr w:type="spellEnd"/>
            <w:r w:rsidRPr="001C0AE0">
              <w:rPr>
                <w:rFonts w:cs="Arial"/>
                <w:sz w:val="18"/>
                <w:szCs w:val="18"/>
                <w:lang w:val="en-US"/>
              </w:rPr>
              <w:t xml:space="preserve"> </w:t>
            </w:r>
            <w:r>
              <w:rPr>
                <w:rFonts w:cs="Arial"/>
                <w:sz w:val="18"/>
                <w:szCs w:val="18"/>
                <w:lang w:val="en-US"/>
              </w:rPr>
              <w:t>y p</w:t>
            </w:r>
            <w:r w:rsidRPr="001C0AE0">
              <w:rPr>
                <w:rFonts w:cs="Arial"/>
                <w:sz w:val="18"/>
                <w:szCs w:val="18"/>
                <w:lang w:val="en-US"/>
              </w:rPr>
              <w:t>articipa activamente en clase y cumple con las tarea</w:t>
            </w:r>
            <w:r>
              <w:rPr>
                <w:rFonts w:cs="Arial"/>
                <w:sz w:val="18"/>
                <w:szCs w:val="18"/>
                <w:lang w:val="en-US"/>
              </w:rPr>
              <w:t>.</w:t>
            </w:r>
          </w:p>
        </w:tc>
      </w:tr>
    </w:tbl>
    <w:p w14:paraId="07851F3A" w14:textId="77777777" w:rsidR="00BC66A9" w:rsidRPr="00481F03" w:rsidRDefault="00BC66A9" w:rsidP="00BC66A9">
      <w:pPr>
        <w:pStyle w:val="Prrafodelista"/>
        <w:ind w:left="360"/>
        <w:rPr>
          <w:rFonts w:cs="Arial"/>
          <w:b/>
          <w:lang w:val="en-US"/>
        </w:rPr>
      </w:pPr>
    </w:p>
    <w:p w14:paraId="190BAD2B" w14:textId="77777777" w:rsidR="00BC66A9" w:rsidRPr="001C6365" w:rsidRDefault="00BC66A9" w:rsidP="00BC66A9">
      <w:pPr>
        <w:pStyle w:val="Prrafodelista"/>
        <w:ind w:left="360"/>
        <w:rPr>
          <w:rFonts w:cs="Arial"/>
          <w:b/>
          <w:lang w:val="en-US"/>
        </w:rPr>
      </w:pPr>
    </w:p>
    <w:p w14:paraId="6FFF0DD4" w14:textId="77777777" w:rsidR="00891715" w:rsidRPr="001C6365" w:rsidRDefault="00891715" w:rsidP="00BC66A9">
      <w:pPr>
        <w:pStyle w:val="Prrafodelista"/>
        <w:ind w:left="360"/>
        <w:rPr>
          <w:rFonts w:cs="Arial"/>
          <w:b/>
          <w:lang w:val="en-US"/>
        </w:rPr>
      </w:pPr>
    </w:p>
    <w:p w14:paraId="26C27B99" w14:textId="77777777" w:rsidR="00891715" w:rsidRDefault="00891715" w:rsidP="00A04A7D">
      <w:pPr>
        <w:rPr>
          <w:rFonts w:cs="Arial"/>
          <w:b/>
          <w:lang w:val="en-US"/>
        </w:rPr>
      </w:pPr>
    </w:p>
    <w:p w14:paraId="0E0C608C" w14:textId="77777777" w:rsidR="00F907EA" w:rsidRPr="001C6365" w:rsidRDefault="00F907EA" w:rsidP="00A04A7D">
      <w:pPr>
        <w:rPr>
          <w:rFonts w:cs="Arial"/>
          <w:b/>
          <w:lang w:val="en-US"/>
        </w:rPr>
      </w:pPr>
    </w:p>
    <w:tbl>
      <w:tblPr>
        <w:tblStyle w:val="Tablaconcuadrcula"/>
        <w:tblW w:w="14459" w:type="dxa"/>
        <w:tblInd w:w="-5" w:type="dxa"/>
        <w:tblLook w:val="04A0" w:firstRow="1" w:lastRow="0" w:firstColumn="1" w:lastColumn="0" w:noHBand="0" w:noVBand="1"/>
      </w:tblPr>
      <w:tblGrid>
        <w:gridCol w:w="567"/>
        <w:gridCol w:w="1013"/>
        <w:gridCol w:w="2820"/>
        <w:gridCol w:w="993"/>
        <w:gridCol w:w="1561"/>
        <w:gridCol w:w="2413"/>
        <w:gridCol w:w="426"/>
        <w:gridCol w:w="1703"/>
        <w:gridCol w:w="2963"/>
      </w:tblGrid>
      <w:tr w:rsidR="00F6043A" w:rsidRPr="00590829" w14:paraId="40E87081" w14:textId="77777777" w:rsidTr="00891715">
        <w:trPr>
          <w:trHeight w:val="574"/>
        </w:trPr>
        <w:tc>
          <w:tcPr>
            <w:tcW w:w="567" w:type="dxa"/>
            <w:vMerge w:val="restart"/>
            <w:textDirection w:val="btLr"/>
            <w:vAlign w:val="center"/>
          </w:tcPr>
          <w:p w14:paraId="0BE084AC" w14:textId="0AB9C7E6" w:rsidR="00F6043A" w:rsidRPr="001C6365" w:rsidRDefault="00091E68" w:rsidP="00091E68">
            <w:pPr>
              <w:rPr>
                <w:rFonts w:cs="Arial"/>
                <w:sz w:val="24"/>
                <w:lang w:val="en-US"/>
              </w:rPr>
            </w:pPr>
            <w:r>
              <w:rPr>
                <w:rFonts w:cs="Arial"/>
                <w:b/>
                <w:sz w:val="24"/>
                <w:lang w:val="en-US"/>
              </w:rPr>
              <w:t xml:space="preserve">    </w:t>
            </w:r>
            <w:r w:rsidR="005956A1">
              <w:rPr>
                <w:rFonts w:cs="Arial"/>
                <w:b/>
                <w:sz w:val="24"/>
                <w:lang w:val="en-US"/>
              </w:rPr>
              <w:t xml:space="preserve">                     </w:t>
            </w:r>
            <w:r>
              <w:rPr>
                <w:rFonts w:cs="Arial"/>
                <w:b/>
                <w:sz w:val="24"/>
                <w:lang w:val="en-US"/>
              </w:rPr>
              <w:t xml:space="preserve">  </w:t>
            </w:r>
            <w:r w:rsidR="00F6043A" w:rsidRPr="00091E68">
              <w:rPr>
                <w:rFonts w:cs="Arial"/>
                <w:b/>
                <w:sz w:val="24"/>
                <w:szCs w:val="24"/>
              </w:rPr>
              <w:t>Unidad Didáctica IV: DERECHO INTERNACIONAL TRIBUTARIO</w:t>
            </w:r>
          </w:p>
        </w:tc>
        <w:tc>
          <w:tcPr>
            <w:tcW w:w="13892" w:type="dxa"/>
            <w:gridSpan w:val="8"/>
          </w:tcPr>
          <w:p w14:paraId="3F4E7B99" w14:textId="5D8A762C" w:rsidR="00F6043A" w:rsidRPr="00F6043A" w:rsidRDefault="00F6043A" w:rsidP="00F6043A">
            <w:pPr>
              <w:rPr>
                <w:rFonts w:cs="Arial"/>
                <w:b/>
                <w:lang w:val="en-US"/>
              </w:rPr>
            </w:pPr>
            <w:proofErr w:type="gramStart"/>
            <w:r w:rsidRPr="00F6043A">
              <w:rPr>
                <w:rFonts w:cs="Arial"/>
                <w:b/>
                <w:lang w:val="en-US"/>
              </w:rPr>
              <w:t>CAPACIDAD  DE</w:t>
            </w:r>
            <w:proofErr w:type="gramEnd"/>
            <w:r w:rsidRPr="00F6043A">
              <w:rPr>
                <w:rFonts w:cs="Arial"/>
                <w:b/>
                <w:lang w:val="en-US"/>
              </w:rPr>
              <w:t xml:space="preserve"> LA UNIDAD DIDÁCTICA IV : </w:t>
            </w:r>
            <w:r w:rsidRPr="00F6043A">
              <w:rPr>
                <w:rFonts w:cs="Arial"/>
                <w:bCs/>
                <w:lang w:val="en-US"/>
              </w:rPr>
              <w:t>Establece la utilidad de los convenios internacionales de naturaleza jurídica  tributaria celebrados por el Perú</w:t>
            </w:r>
          </w:p>
        </w:tc>
      </w:tr>
      <w:tr w:rsidR="00F6043A" w14:paraId="7D730C96" w14:textId="77777777" w:rsidTr="00891715">
        <w:trPr>
          <w:trHeight w:val="245"/>
        </w:trPr>
        <w:tc>
          <w:tcPr>
            <w:tcW w:w="567" w:type="dxa"/>
            <w:vMerge/>
          </w:tcPr>
          <w:p w14:paraId="3030C920" w14:textId="77777777" w:rsidR="00F6043A" w:rsidRPr="001C6365" w:rsidRDefault="00F6043A" w:rsidP="00F6043A">
            <w:pPr>
              <w:pStyle w:val="Prrafodelista"/>
              <w:ind w:left="0"/>
              <w:rPr>
                <w:rFonts w:cs="Arial"/>
                <w:b/>
                <w:lang w:val="en-US"/>
              </w:rPr>
            </w:pPr>
          </w:p>
        </w:tc>
        <w:tc>
          <w:tcPr>
            <w:tcW w:w="1013" w:type="dxa"/>
            <w:vMerge w:val="restart"/>
            <w:vAlign w:val="center"/>
          </w:tcPr>
          <w:p w14:paraId="5AA0964F" w14:textId="77777777" w:rsidR="00F6043A" w:rsidRPr="006C14AB" w:rsidRDefault="00F6043A" w:rsidP="00F6043A">
            <w:pPr>
              <w:pStyle w:val="Prrafodelista"/>
              <w:ind w:left="0"/>
              <w:jc w:val="center"/>
              <w:rPr>
                <w:rFonts w:cs="Arial"/>
                <w:b/>
                <w:sz w:val="24"/>
              </w:rPr>
            </w:pPr>
            <w:r w:rsidRPr="006C14AB">
              <w:rPr>
                <w:rFonts w:cs="Arial"/>
                <w:b/>
                <w:sz w:val="24"/>
              </w:rPr>
              <w:t>Semana</w:t>
            </w:r>
          </w:p>
        </w:tc>
        <w:tc>
          <w:tcPr>
            <w:tcW w:w="7787" w:type="dxa"/>
            <w:gridSpan w:val="4"/>
            <w:vAlign w:val="center"/>
          </w:tcPr>
          <w:p w14:paraId="5DB32BB1" w14:textId="77777777" w:rsidR="00F6043A" w:rsidRPr="00481F03" w:rsidRDefault="00F6043A" w:rsidP="00F6043A">
            <w:pPr>
              <w:pStyle w:val="Prrafodelista"/>
              <w:ind w:left="0"/>
              <w:jc w:val="center"/>
              <w:rPr>
                <w:rFonts w:cs="Arial"/>
                <w:b/>
              </w:rPr>
            </w:pPr>
            <w:r w:rsidRPr="00481F03">
              <w:rPr>
                <w:rFonts w:cs="Arial"/>
                <w:b/>
              </w:rPr>
              <w:t>Contenidos</w:t>
            </w:r>
          </w:p>
        </w:tc>
        <w:tc>
          <w:tcPr>
            <w:tcW w:w="2129" w:type="dxa"/>
            <w:gridSpan w:val="2"/>
            <w:vMerge w:val="restart"/>
            <w:vAlign w:val="center"/>
          </w:tcPr>
          <w:p w14:paraId="3D9FFAB8" w14:textId="77777777" w:rsidR="00F6043A" w:rsidRPr="00481F03" w:rsidRDefault="00F6043A" w:rsidP="00F6043A">
            <w:pPr>
              <w:pStyle w:val="Prrafodelista"/>
              <w:ind w:left="0"/>
              <w:jc w:val="center"/>
              <w:rPr>
                <w:rFonts w:cs="Arial"/>
                <w:b/>
              </w:rPr>
            </w:pPr>
            <w:r w:rsidRPr="00481F03">
              <w:rPr>
                <w:rFonts w:cs="Arial"/>
                <w:b/>
              </w:rPr>
              <w:t>Estrategia didáctica</w:t>
            </w:r>
          </w:p>
        </w:tc>
        <w:tc>
          <w:tcPr>
            <w:tcW w:w="2963" w:type="dxa"/>
            <w:vMerge w:val="restart"/>
            <w:tcBorders>
              <w:right w:val="single" w:sz="4" w:space="0" w:color="auto"/>
            </w:tcBorders>
            <w:vAlign w:val="center"/>
          </w:tcPr>
          <w:p w14:paraId="3D624161" w14:textId="77777777" w:rsidR="00F6043A" w:rsidRPr="00481F03" w:rsidRDefault="00F6043A" w:rsidP="00F6043A">
            <w:pPr>
              <w:pStyle w:val="Prrafodelista"/>
              <w:ind w:left="0"/>
              <w:jc w:val="center"/>
              <w:rPr>
                <w:rFonts w:cs="Arial"/>
                <w:b/>
              </w:rPr>
            </w:pPr>
            <w:r w:rsidRPr="00481F03">
              <w:rPr>
                <w:rFonts w:cs="Arial"/>
                <w:b/>
              </w:rPr>
              <w:t>Indicadores de logro de la capacidad</w:t>
            </w:r>
          </w:p>
        </w:tc>
      </w:tr>
      <w:tr w:rsidR="00F6043A" w14:paraId="0A9E2D2E" w14:textId="77777777" w:rsidTr="00891715">
        <w:trPr>
          <w:trHeight w:val="235"/>
        </w:trPr>
        <w:tc>
          <w:tcPr>
            <w:tcW w:w="567" w:type="dxa"/>
            <w:vMerge/>
          </w:tcPr>
          <w:p w14:paraId="41B6DB57" w14:textId="77777777" w:rsidR="00F6043A" w:rsidRDefault="00F6043A" w:rsidP="00F6043A">
            <w:pPr>
              <w:pStyle w:val="Prrafodelista"/>
              <w:ind w:left="0"/>
              <w:rPr>
                <w:rFonts w:cs="Arial"/>
                <w:b/>
              </w:rPr>
            </w:pPr>
          </w:p>
        </w:tc>
        <w:tc>
          <w:tcPr>
            <w:tcW w:w="1013" w:type="dxa"/>
            <w:vMerge/>
          </w:tcPr>
          <w:p w14:paraId="1F097465" w14:textId="77777777" w:rsidR="00F6043A" w:rsidRPr="006C14AB" w:rsidRDefault="00F6043A" w:rsidP="00F6043A">
            <w:pPr>
              <w:pStyle w:val="Prrafodelista"/>
              <w:ind w:left="0"/>
              <w:rPr>
                <w:rFonts w:cs="Arial"/>
                <w:b/>
                <w:sz w:val="24"/>
              </w:rPr>
            </w:pPr>
          </w:p>
        </w:tc>
        <w:tc>
          <w:tcPr>
            <w:tcW w:w="2820" w:type="dxa"/>
            <w:vAlign w:val="center"/>
          </w:tcPr>
          <w:p w14:paraId="48C30DB9" w14:textId="77777777" w:rsidR="00F6043A" w:rsidRPr="00481F03" w:rsidRDefault="00F6043A" w:rsidP="00F6043A">
            <w:pPr>
              <w:pStyle w:val="Prrafodelista"/>
              <w:ind w:left="0"/>
              <w:jc w:val="center"/>
              <w:rPr>
                <w:rFonts w:cs="Arial"/>
                <w:b/>
              </w:rPr>
            </w:pPr>
            <w:r w:rsidRPr="00481F03">
              <w:rPr>
                <w:rFonts w:cs="Arial"/>
                <w:b/>
              </w:rPr>
              <w:t>Conceptual</w:t>
            </w:r>
          </w:p>
        </w:tc>
        <w:tc>
          <w:tcPr>
            <w:tcW w:w="2554" w:type="dxa"/>
            <w:gridSpan w:val="2"/>
            <w:vAlign w:val="center"/>
          </w:tcPr>
          <w:p w14:paraId="7DF25389" w14:textId="77777777" w:rsidR="00F6043A" w:rsidRPr="00481F03" w:rsidRDefault="00F6043A" w:rsidP="00F6043A">
            <w:pPr>
              <w:pStyle w:val="Prrafodelista"/>
              <w:ind w:left="0"/>
              <w:jc w:val="center"/>
              <w:rPr>
                <w:rFonts w:cs="Arial"/>
                <w:b/>
              </w:rPr>
            </w:pPr>
            <w:r w:rsidRPr="00481F03">
              <w:rPr>
                <w:rFonts w:cs="Arial"/>
                <w:b/>
              </w:rPr>
              <w:t>Procedimental</w:t>
            </w:r>
          </w:p>
        </w:tc>
        <w:tc>
          <w:tcPr>
            <w:tcW w:w="2413" w:type="dxa"/>
            <w:vAlign w:val="center"/>
          </w:tcPr>
          <w:p w14:paraId="547BAD19" w14:textId="77777777" w:rsidR="00F6043A" w:rsidRPr="00481F03" w:rsidRDefault="00F6043A" w:rsidP="00F6043A">
            <w:pPr>
              <w:pStyle w:val="Prrafodelista"/>
              <w:ind w:left="0"/>
              <w:jc w:val="center"/>
              <w:rPr>
                <w:rFonts w:cs="Arial"/>
                <w:b/>
              </w:rPr>
            </w:pPr>
            <w:r w:rsidRPr="00481F03">
              <w:rPr>
                <w:rFonts w:cs="Arial"/>
                <w:b/>
              </w:rPr>
              <w:t>Actitudinal</w:t>
            </w:r>
          </w:p>
        </w:tc>
        <w:tc>
          <w:tcPr>
            <w:tcW w:w="2129" w:type="dxa"/>
            <w:gridSpan w:val="2"/>
            <w:vMerge/>
          </w:tcPr>
          <w:p w14:paraId="27AC7B84" w14:textId="77777777" w:rsidR="00F6043A" w:rsidRPr="00481F03" w:rsidRDefault="00F6043A" w:rsidP="00F6043A">
            <w:pPr>
              <w:pStyle w:val="Prrafodelista"/>
              <w:ind w:left="0"/>
              <w:rPr>
                <w:rFonts w:cs="Arial"/>
                <w:b/>
              </w:rPr>
            </w:pPr>
          </w:p>
        </w:tc>
        <w:tc>
          <w:tcPr>
            <w:tcW w:w="2963" w:type="dxa"/>
            <w:vMerge/>
            <w:tcBorders>
              <w:right w:val="single" w:sz="4" w:space="0" w:color="auto"/>
            </w:tcBorders>
          </w:tcPr>
          <w:p w14:paraId="1F0B2BDB" w14:textId="77777777" w:rsidR="00F6043A" w:rsidRPr="00481F03" w:rsidRDefault="00F6043A" w:rsidP="00F6043A">
            <w:pPr>
              <w:pStyle w:val="Prrafodelista"/>
              <w:ind w:left="0"/>
              <w:rPr>
                <w:rFonts w:cs="Arial"/>
                <w:b/>
              </w:rPr>
            </w:pPr>
          </w:p>
        </w:tc>
      </w:tr>
      <w:tr w:rsidR="00F6043A" w:rsidRPr="00590829" w14:paraId="52D9EA5F" w14:textId="77777777" w:rsidTr="00891715">
        <w:trPr>
          <w:trHeight w:val="610"/>
        </w:trPr>
        <w:tc>
          <w:tcPr>
            <w:tcW w:w="567" w:type="dxa"/>
            <w:vMerge/>
          </w:tcPr>
          <w:p w14:paraId="7137EF29" w14:textId="77777777" w:rsidR="00F6043A" w:rsidRDefault="00F6043A" w:rsidP="00F6043A">
            <w:pPr>
              <w:pStyle w:val="Prrafodelista"/>
              <w:ind w:left="0"/>
              <w:rPr>
                <w:rFonts w:cs="Arial"/>
                <w:b/>
              </w:rPr>
            </w:pPr>
          </w:p>
        </w:tc>
        <w:tc>
          <w:tcPr>
            <w:tcW w:w="1013" w:type="dxa"/>
            <w:vAlign w:val="center"/>
          </w:tcPr>
          <w:p w14:paraId="09DEF39B" w14:textId="77777777" w:rsidR="00F6043A" w:rsidRDefault="00F6043A" w:rsidP="00F6043A">
            <w:pPr>
              <w:pStyle w:val="Prrafodelista"/>
              <w:ind w:left="0"/>
              <w:jc w:val="center"/>
              <w:rPr>
                <w:rFonts w:cs="Arial"/>
                <w:b/>
              </w:rPr>
            </w:pPr>
            <w:r>
              <w:rPr>
                <w:rFonts w:cs="Arial"/>
                <w:b/>
              </w:rPr>
              <w:t>13</w:t>
            </w:r>
          </w:p>
        </w:tc>
        <w:tc>
          <w:tcPr>
            <w:tcW w:w="2820" w:type="dxa"/>
            <w:vAlign w:val="center"/>
          </w:tcPr>
          <w:p w14:paraId="7238DBEE" w14:textId="7263812D" w:rsidR="00F6043A" w:rsidRPr="00F6043A" w:rsidRDefault="00F6043A" w:rsidP="00F6043A">
            <w:pPr>
              <w:jc w:val="both"/>
              <w:rPr>
                <w:rFonts w:cs="Arial"/>
              </w:rPr>
            </w:pPr>
            <w:r>
              <w:rPr>
                <w:rFonts w:ascii="Times New Roman" w:hAnsi="Times New Roman"/>
              </w:rPr>
              <w:t>R</w:t>
            </w:r>
            <w:r w:rsidRPr="00F6043A">
              <w:rPr>
                <w:rFonts w:ascii="Times New Roman" w:hAnsi="Times New Roman"/>
              </w:rPr>
              <w:t xml:space="preserve">esidencia y </w:t>
            </w:r>
            <w:proofErr w:type="gramStart"/>
            <w:r w:rsidRPr="00F6043A">
              <w:rPr>
                <w:rFonts w:ascii="Times New Roman" w:hAnsi="Times New Roman"/>
              </w:rPr>
              <w:t>territorialidad  permanentes</w:t>
            </w:r>
            <w:proofErr w:type="gramEnd"/>
            <w:r w:rsidRPr="00F6043A">
              <w:rPr>
                <w:rFonts w:ascii="Times New Roman" w:hAnsi="Times New Roman"/>
              </w:rPr>
              <w:t xml:space="preserve"> del Derecho Internacional tributario</w:t>
            </w:r>
          </w:p>
        </w:tc>
        <w:tc>
          <w:tcPr>
            <w:tcW w:w="2554" w:type="dxa"/>
            <w:gridSpan w:val="2"/>
            <w:vAlign w:val="center"/>
          </w:tcPr>
          <w:p w14:paraId="0A5A39D1" w14:textId="511D896E" w:rsidR="00F6043A" w:rsidRPr="00481F03" w:rsidRDefault="00F6043A" w:rsidP="00F6043A">
            <w:pPr>
              <w:pStyle w:val="Prrafodelista"/>
              <w:ind w:left="0"/>
              <w:jc w:val="both"/>
              <w:rPr>
                <w:rFonts w:cs="Arial"/>
                <w:lang w:val="en-US"/>
              </w:rPr>
            </w:pPr>
            <w:proofErr w:type="gramStart"/>
            <w:r w:rsidRPr="00FD46B3">
              <w:rPr>
                <w:rFonts w:ascii="Times New Roman" w:hAnsi="Times New Roman"/>
              </w:rPr>
              <w:t>Analiza  valora</w:t>
            </w:r>
            <w:proofErr w:type="gramEnd"/>
            <w:r w:rsidRPr="00FD46B3">
              <w:rPr>
                <w:rFonts w:ascii="Times New Roman" w:hAnsi="Times New Roman"/>
              </w:rPr>
              <w:t xml:space="preserve"> e interpreta el Derecho Internacional Tributario</w:t>
            </w:r>
          </w:p>
        </w:tc>
        <w:tc>
          <w:tcPr>
            <w:tcW w:w="2413" w:type="dxa"/>
            <w:vAlign w:val="center"/>
          </w:tcPr>
          <w:p w14:paraId="4268C03F" w14:textId="1EAC853A" w:rsidR="00F6043A" w:rsidRPr="00481F03" w:rsidRDefault="00F6043A" w:rsidP="00F6043A">
            <w:pPr>
              <w:pStyle w:val="Prrafodelista"/>
              <w:ind w:left="0"/>
              <w:jc w:val="both"/>
              <w:rPr>
                <w:rFonts w:cs="Arial"/>
                <w:lang w:val="en-US"/>
              </w:rPr>
            </w:pPr>
            <w:r w:rsidRPr="00FD46B3">
              <w:rPr>
                <w:rFonts w:ascii="Times New Roman" w:hAnsi="Times New Roman"/>
              </w:rPr>
              <w:t>Conoce el procedimiento de tratados y convenios en materia internacional tributaria</w:t>
            </w:r>
          </w:p>
        </w:tc>
        <w:tc>
          <w:tcPr>
            <w:tcW w:w="2129" w:type="dxa"/>
            <w:gridSpan w:val="2"/>
            <w:vMerge w:val="restart"/>
            <w:vAlign w:val="center"/>
          </w:tcPr>
          <w:p w14:paraId="70650754" w14:textId="77777777" w:rsidR="00F6043A" w:rsidRDefault="00F6043A" w:rsidP="00F6043A">
            <w:pPr>
              <w:jc w:val="both"/>
              <w:rPr>
                <w:rFonts w:cs="Arial"/>
                <w:b/>
                <w:bCs/>
                <w:lang w:val="en-US"/>
              </w:rPr>
            </w:pPr>
            <w:proofErr w:type="spellStart"/>
            <w:r>
              <w:rPr>
                <w:rFonts w:cs="Arial"/>
                <w:b/>
                <w:bCs/>
                <w:lang w:val="en-US"/>
              </w:rPr>
              <w:t>Presentación</w:t>
            </w:r>
            <w:proofErr w:type="spellEnd"/>
          </w:p>
          <w:p w14:paraId="6ED7186D" w14:textId="77777777" w:rsidR="00F6043A" w:rsidRPr="006A0E21" w:rsidRDefault="00F6043A" w:rsidP="00F6043A">
            <w:pPr>
              <w:jc w:val="both"/>
              <w:rPr>
                <w:rFonts w:cs="Arial"/>
                <w:lang w:val="en-US"/>
              </w:rPr>
            </w:pPr>
            <w:r w:rsidRPr="006A0E21">
              <w:rPr>
                <w:rFonts w:cs="Arial"/>
                <w:lang w:val="en-US"/>
              </w:rPr>
              <w:t>(</w:t>
            </w:r>
            <w:proofErr w:type="spellStart"/>
            <w:r>
              <w:rPr>
                <w:rFonts w:cs="Arial"/>
                <w:lang w:val="en-US"/>
              </w:rPr>
              <w:t>docente</w:t>
            </w:r>
            <w:proofErr w:type="spellEnd"/>
            <w:r>
              <w:rPr>
                <w:rFonts w:cs="Arial"/>
                <w:lang w:val="en-US"/>
              </w:rPr>
              <w:t>/</w:t>
            </w:r>
            <w:proofErr w:type="spellStart"/>
            <w:r>
              <w:rPr>
                <w:rFonts w:cs="Arial"/>
                <w:lang w:val="en-US"/>
              </w:rPr>
              <w:t>alumno</w:t>
            </w:r>
            <w:proofErr w:type="spellEnd"/>
            <w:r w:rsidRPr="006A0E21">
              <w:rPr>
                <w:rFonts w:cs="Arial"/>
                <w:lang w:val="en-US"/>
              </w:rPr>
              <w:t>)</w:t>
            </w:r>
          </w:p>
          <w:p w14:paraId="4CD0F1A0" w14:textId="77777777" w:rsidR="00F6043A" w:rsidRPr="006A0E21" w:rsidRDefault="00F6043A" w:rsidP="00F6043A">
            <w:pPr>
              <w:pStyle w:val="Prrafodelista"/>
              <w:numPr>
                <w:ilvl w:val="0"/>
                <w:numId w:val="27"/>
              </w:numPr>
              <w:jc w:val="both"/>
              <w:rPr>
                <w:rFonts w:cs="Arial"/>
                <w:lang w:val="en-US"/>
              </w:rPr>
            </w:pPr>
            <w:proofErr w:type="spellStart"/>
            <w:r>
              <w:rPr>
                <w:rFonts w:cs="Arial"/>
                <w:lang w:val="en-US"/>
              </w:rPr>
              <w:t>Uso</w:t>
            </w:r>
            <w:proofErr w:type="spellEnd"/>
            <w:r>
              <w:rPr>
                <w:rFonts w:cs="Arial"/>
                <w:lang w:val="en-US"/>
              </w:rPr>
              <w:t xml:space="preserve"> de Google Meet</w:t>
            </w:r>
          </w:p>
          <w:p w14:paraId="06D273DA" w14:textId="77777777" w:rsidR="00F6043A" w:rsidRPr="001B0641" w:rsidRDefault="00F6043A" w:rsidP="00F6043A">
            <w:pPr>
              <w:jc w:val="both"/>
              <w:rPr>
                <w:rFonts w:cs="Arial"/>
                <w:b/>
                <w:bCs/>
                <w:lang w:val="en-US"/>
              </w:rPr>
            </w:pPr>
            <w:r w:rsidRPr="001B0641">
              <w:rPr>
                <w:rFonts w:cs="Arial"/>
                <w:b/>
                <w:bCs/>
                <w:lang w:val="en-US"/>
              </w:rPr>
              <w:t xml:space="preserve"> </w:t>
            </w:r>
            <w:r>
              <w:rPr>
                <w:rFonts w:cs="Arial"/>
                <w:b/>
                <w:bCs/>
                <w:lang w:val="en-US"/>
              </w:rPr>
              <w:t>Lluvia de ideas</w:t>
            </w:r>
          </w:p>
          <w:p w14:paraId="52B314D0" w14:textId="77777777" w:rsidR="00F6043A" w:rsidRPr="006A0E21" w:rsidRDefault="00F6043A" w:rsidP="00F6043A">
            <w:pPr>
              <w:pStyle w:val="Prrafodelista"/>
              <w:numPr>
                <w:ilvl w:val="0"/>
                <w:numId w:val="28"/>
              </w:numPr>
              <w:jc w:val="both"/>
              <w:rPr>
                <w:rFonts w:cs="Arial"/>
                <w:lang w:val="en-US"/>
              </w:rPr>
            </w:pPr>
            <w:proofErr w:type="spellStart"/>
            <w:r w:rsidRPr="006A0E21">
              <w:rPr>
                <w:rFonts w:cs="Arial"/>
                <w:lang w:val="en-US"/>
              </w:rPr>
              <w:t>Foros</w:t>
            </w:r>
            <w:proofErr w:type="spellEnd"/>
            <w:r w:rsidRPr="006A0E21">
              <w:rPr>
                <w:rFonts w:cs="Arial"/>
                <w:lang w:val="en-US"/>
              </w:rPr>
              <w:t>, Chat</w:t>
            </w:r>
          </w:p>
          <w:p w14:paraId="3B324641" w14:textId="77777777" w:rsidR="00F6043A" w:rsidRPr="002A307F" w:rsidRDefault="00F6043A" w:rsidP="00F6043A">
            <w:pPr>
              <w:pStyle w:val="Prrafodelista"/>
              <w:spacing w:line="276" w:lineRule="auto"/>
              <w:ind w:left="360"/>
              <w:jc w:val="both"/>
              <w:rPr>
                <w:rFonts w:cs="Arial"/>
                <w:lang w:val="en-US"/>
              </w:rPr>
            </w:pPr>
          </w:p>
          <w:p w14:paraId="12BE0B86" w14:textId="77777777" w:rsidR="00F6043A" w:rsidRPr="001B0641" w:rsidRDefault="00F6043A" w:rsidP="00F6043A">
            <w:pPr>
              <w:spacing w:line="276" w:lineRule="auto"/>
              <w:jc w:val="both"/>
              <w:rPr>
                <w:rFonts w:cs="Arial"/>
                <w:b/>
                <w:bCs/>
                <w:lang w:val="en-US"/>
              </w:rPr>
            </w:pPr>
            <w:proofErr w:type="spellStart"/>
            <w:r>
              <w:rPr>
                <w:rFonts w:cs="Arial"/>
                <w:b/>
                <w:bCs/>
                <w:lang w:val="en-US"/>
              </w:rPr>
              <w:t>Lecturas</w:t>
            </w:r>
            <w:proofErr w:type="spellEnd"/>
          </w:p>
          <w:p w14:paraId="1FCCDA57" w14:textId="77777777" w:rsidR="00F6043A" w:rsidRDefault="00F6043A" w:rsidP="00F6043A">
            <w:pPr>
              <w:pStyle w:val="Prrafodelista"/>
              <w:numPr>
                <w:ilvl w:val="0"/>
                <w:numId w:val="29"/>
              </w:numPr>
              <w:spacing w:line="276" w:lineRule="auto"/>
              <w:jc w:val="both"/>
              <w:rPr>
                <w:rFonts w:cs="Arial"/>
                <w:lang w:val="en-US"/>
              </w:rPr>
            </w:pPr>
            <w:proofErr w:type="spellStart"/>
            <w:r>
              <w:rPr>
                <w:rFonts w:cs="Arial"/>
                <w:lang w:val="en-US"/>
              </w:rPr>
              <w:t>Uso</w:t>
            </w:r>
            <w:proofErr w:type="spellEnd"/>
            <w:r>
              <w:rPr>
                <w:rFonts w:cs="Arial"/>
                <w:lang w:val="en-US"/>
              </w:rPr>
              <w:t xml:space="preserve"> de </w:t>
            </w:r>
            <w:proofErr w:type="spellStart"/>
            <w:r>
              <w:rPr>
                <w:rFonts w:cs="Arial"/>
                <w:lang w:val="en-US"/>
              </w:rPr>
              <w:t>repositorio</w:t>
            </w:r>
            <w:proofErr w:type="spellEnd"/>
            <w:r>
              <w:rPr>
                <w:rFonts w:cs="Arial"/>
                <w:lang w:val="en-US"/>
              </w:rPr>
              <w:t xml:space="preserve"> digital</w:t>
            </w:r>
          </w:p>
          <w:p w14:paraId="10E0FA19" w14:textId="77777777" w:rsidR="00F6043A" w:rsidRDefault="00F6043A" w:rsidP="00F6043A">
            <w:pPr>
              <w:spacing w:line="276" w:lineRule="auto"/>
              <w:jc w:val="both"/>
              <w:rPr>
                <w:rFonts w:cs="Arial"/>
                <w:b/>
                <w:bCs/>
                <w:lang w:val="en-US"/>
              </w:rPr>
            </w:pPr>
            <w:r w:rsidRPr="00171480">
              <w:rPr>
                <w:rFonts w:cs="Arial"/>
                <w:b/>
                <w:bCs/>
                <w:lang w:val="en-US"/>
              </w:rPr>
              <w:t>Debates</w:t>
            </w:r>
          </w:p>
          <w:p w14:paraId="21E7574B" w14:textId="77777777" w:rsidR="00F6043A" w:rsidRPr="00171480" w:rsidRDefault="00F6043A" w:rsidP="00F6043A">
            <w:pPr>
              <w:pStyle w:val="Prrafodelista"/>
              <w:numPr>
                <w:ilvl w:val="0"/>
                <w:numId w:val="31"/>
              </w:numPr>
              <w:spacing w:line="276" w:lineRule="auto"/>
              <w:ind w:left="409" w:hanging="409"/>
              <w:jc w:val="both"/>
              <w:rPr>
                <w:rFonts w:cs="Arial"/>
                <w:lang w:val="en-US"/>
              </w:rPr>
            </w:pPr>
            <w:proofErr w:type="spellStart"/>
            <w:r w:rsidRPr="00171480">
              <w:rPr>
                <w:rFonts w:cs="Arial"/>
                <w:lang w:val="en-US"/>
              </w:rPr>
              <w:t>Foros</w:t>
            </w:r>
            <w:proofErr w:type="spellEnd"/>
            <w:r w:rsidRPr="00171480">
              <w:rPr>
                <w:rFonts w:cs="Arial"/>
                <w:lang w:val="en-US"/>
              </w:rPr>
              <w:t>, Chat</w:t>
            </w:r>
          </w:p>
          <w:p w14:paraId="07E62C02" w14:textId="6B12687A" w:rsidR="00F6043A" w:rsidRPr="00481F03" w:rsidRDefault="00F6043A" w:rsidP="00F6043A">
            <w:pPr>
              <w:pStyle w:val="Prrafodelista"/>
              <w:spacing w:line="480" w:lineRule="auto"/>
              <w:ind w:left="360"/>
              <w:jc w:val="both"/>
              <w:rPr>
                <w:rFonts w:cs="Arial"/>
                <w:lang w:val="en-US"/>
              </w:rPr>
            </w:pPr>
          </w:p>
        </w:tc>
        <w:tc>
          <w:tcPr>
            <w:tcW w:w="2963" w:type="dxa"/>
            <w:tcBorders>
              <w:right w:val="single" w:sz="4" w:space="0" w:color="auto"/>
            </w:tcBorders>
            <w:vAlign w:val="center"/>
          </w:tcPr>
          <w:p w14:paraId="2432FB28" w14:textId="2E2373F4" w:rsidR="00F6043A" w:rsidRPr="00481F03" w:rsidRDefault="00F6043A" w:rsidP="00F6043A">
            <w:pPr>
              <w:pStyle w:val="Prrafodelista"/>
              <w:ind w:left="0"/>
              <w:jc w:val="both"/>
              <w:rPr>
                <w:rFonts w:cs="Arial"/>
                <w:lang w:val="en-US"/>
              </w:rPr>
            </w:pPr>
            <w:r w:rsidRPr="00FD46B3">
              <w:rPr>
                <w:rFonts w:ascii="Times New Roman" w:eastAsia="Times New Roman" w:hAnsi="Times New Roman"/>
                <w:color w:val="000000"/>
                <w:lang w:val="es-ES" w:eastAsia="es-PE"/>
              </w:rPr>
              <w:t>Elabora un mapa mental sobre el Derecho Internacional Tributario</w:t>
            </w:r>
          </w:p>
        </w:tc>
      </w:tr>
      <w:tr w:rsidR="00F6043A" w:rsidRPr="00590829" w14:paraId="5723F189" w14:textId="77777777" w:rsidTr="00891715">
        <w:trPr>
          <w:trHeight w:val="574"/>
        </w:trPr>
        <w:tc>
          <w:tcPr>
            <w:tcW w:w="567" w:type="dxa"/>
            <w:vMerge/>
          </w:tcPr>
          <w:p w14:paraId="0D012B3C" w14:textId="77777777" w:rsidR="00F6043A" w:rsidRPr="00D07292" w:rsidRDefault="00F6043A" w:rsidP="00F6043A">
            <w:pPr>
              <w:pStyle w:val="Prrafodelista"/>
              <w:ind w:left="0"/>
              <w:rPr>
                <w:rFonts w:cs="Arial"/>
                <w:b/>
                <w:lang w:val="en-US"/>
              </w:rPr>
            </w:pPr>
            <w:bookmarkStart w:id="1" w:name="_Hlk36373682"/>
          </w:p>
        </w:tc>
        <w:tc>
          <w:tcPr>
            <w:tcW w:w="1013" w:type="dxa"/>
            <w:vAlign w:val="center"/>
          </w:tcPr>
          <w:p w14:paraId="00E465C8" w14:textId="77777777" w:rsidR="00F6043A" w:rsidRDefault="00F6043A" w:rsidP="00F6043A">
            <w:pPr>
              <w:pStyle w:val="Prrafodelista"/>
              <w:ind w:left="0"/>
              <w:jc w:val="center"/>
              <w:rPr>
                <w:rFonts w:cs="Arial"/>
                <w:b/>
              </w:rPr>
            </w:pPr>
            <w:r>
              <w:rPr>
                <w:rFonts w:cs="Arial"/>
                <w:b/>
              </w:rPr>
              <w:t>14</w:t>
            </w:r>
          </w:p>
        </w:tc>
        <w:tc>
          <w:tcPr>
            <w:tcW w:w="2820" w:type="dxa"/>
            <w:vAlign w:val="center"/>
          </w:tcPr>
          <w:p w14:paraId="152B22B2" w14:textId="77777777" w:rsidR="00F6043A" w:rsidRPr="00FD46B3" w:rsidRDefault="00F6043A" w:rsidP="00F6043A">
            <w:pPr>
              <w:pStyle w:val="Prrafodelista"/>
              <w:ind w:left="0"/>
              <w:rPr>
                <w:rFonts w:ascii="Times New Roman" w:hAnsi="Times New Roman"/>
              </w:rPr>
            </w:pPr>
            <w:r w:rsidRPr="00FD46B3">
              <w:rPr>
                <w:rFonts w:ascii="Times New Roman" w:hAnsi="Times New Roman"/>
              </w:rPr>
              <w:t>Métodos para evitar la doble imposición tributaria.</w:t>
            </w:r>
          </w:p>
          <w:p w14:paraId="32DEC801" w14:textId="77777777" w:rsidR="00F6043A" w:rsidRPr="00FD46B3" w:rsidRDefault="00F6043A" w:rsidP="00F6043A">
            <w:pPr>
              <w:pStyle w:val="Prrafodelista"/>
              <w:ind w:left="0"/>
              <w:rPr>
                <w:rFonts w:ascii="Times New Roman" w:hAnsi="Times New Roman"/>
              </w:rPr>
            </w:pPr>
            <w:r w:rsidRPr="00FD46B3">
              <w:rPr>
                <w:rFonts w:ascii="Times New Roman" w:hAnsi="Times New Roman"/>
              </w:rPr>
              <w:t>Convenios suscritos por el Perú.</w:t>
            </w:r>
          </w:p>
          <w:p w14:paraId="7B85F874" w14:textId="1BA49D16" w:rsidR="00F6043A" w:rsidRPr="007B57F0" w:rsidRDefault="00F6043A" w:rsidP="00F6043A">
            <w:pPr>
              <w:pStyle w:val="Prrafodelista"/>
              <w:ind w:left="360"/>
              <w:jc w:val="both"/>
              <w:rPr>
                <w:rFonts w:cs="Arial"/>
              </w:rPr>
            </w:pPr>
          </w:p>
        </w:tc>
        <w:tc>
          <w:tcPr>
            <w:tcW w:w="2554" w:type="dxa"/>
            <w:gridSpan w:val="2"/>
            <w:vAlign w:val="center"/>
          </w:tcPr>
          <w:p w14:paraId="5D9972A0" w14:textId="55D22054" w:rsidR="00F6043A" w:rsidRPr="00481F03" w:rsidRDefault="00F6043A" w:rsidP="00F6043A">
            <w:pPr>
              <w:pStyle w:val="Prrafodelista"/>
              <w:ind w:left="0"/>
              <w:jc w:val="both"/>
              <w:rPr>
                <w:rFonts w:cs="Arial"/>
                <w:lang w:val="en-US"/>
              </w:rPr>
            </w:pPr>
            <w:proofErr w:type="gramStart"/>
            <w:r w:rsidRPr="00FD46B3">
              <w:rPr>
                <w:rFonts w:ascii="Times New Roman" w:hAnsi="Times New Roman"/>
              </w:rPr>
              <w:t>Analiza  valora</w:t>
            </w:r>
            <w:proofErr w:type="gramEnd"/>
            <w:r w:rsidRPr="00FD46B3">
              <w:rPr>
                <w:rFonts w:ascii="Times New Roman" w:hAnsi="Times New Roman"/>
              </w:rPr>
              <w:t xml:space="preserve"> e interpreta el Derecho Internacional Tributario</w:t>
            </w:r>
            <w:r w:rsidRPr="00481F03">
              <w:rPr>
                <w:rFonts w:cs="Arial"/>
                <w:lang w:val="en-US"/>
              </w:rPr>
              <w:t xml:space="preserve"> </w:t>
            </w:r>
          </w:p>
        </w:tc>
        <w:tc>
          <w:tcPr>
            <w:tcW w:w="2413" w:type="dxa"/>
            <w:vAlign w:val="center"/>
          </w:tcPr>
          <w:p w14:paraId="62CF40F6" w14:textId="080549B0" w:rsidR="00F6043A" w:rsidRPr="00481F03" w:rsidRDefault="00F6043A" w:rsidP="00F6043A">
            <w:pPr>
              <w:pStyle w:val="Prrafodelista"/>
              <w:ind w:left="0"/>
              <w:jc w:val="both"/>
              <w:rPr>
                <w:rFonts w:cs="Arial"/>
                <w:lang w:val="en-US"/>
              </w:rPr>
            </w:pPr>
            <w:r w:rsidRPr="00FD46B3">
              <w:rPr>
                <w:rFonts w:ascii="Times New Roman" w:hAnsi="Times New Roman"/>
              </w:rPr>
              <w:t>Conoce el procedimiento de tratados y convenios en materia internacional tributaria.</w:t>
            </w:r>
          </w:p>
        </w:tc>
        <w:tc>
          <w:tcPr>
            <w:tcW w:w="2129" w:type="dxa"/>
            <w:gridSpan w:val="2"/>
            <w:vMerge/>
            <w:vAlign w:val="center"/>
          </w:tcPr>
          <w:p w14:paraId="43FBF93B" w14:textId="77777777" w:rsidR="00F6043A" w:rsidRPr="00481F03" w:rsidRDefault="00F6043A" w:rsidP="00F6043A">
            <w:pPr>
              <w:pStyle w:val="Prrafodelista"/>
              <w:ind w:left="0"/>
              <w:jc w:val="both"/>
              <w:rPr>
                <w:rFonts w:cs="Arial"/>
                <w:lang w:val="en-US"/>
              </w:rPr>
            </w:pPr>
          </w:p>
        </w:tc>
        <w:tc>
          <w:tcPr>
            <w:tcW w:w="2963" w:type="dxa"/>
            <w:vAlign w:val="center"/>
          </w:tcPr>
          <w:p w14:paraId="34951A6F" w14:textId="64F76D8F" w:rsidR="00F6043A" w:rsidRPr="00481F03" w:rsidRDefault="00F6043A" w:rsidP="00F6043A">
            <w:pPr>
              <w:pStyle w:val="Prrafodelista"/>
              <w:ind w:left="0"/>
              <w:jc w:val="both"/>
              <w:rPr>
                <w:rFonts w:cs="Arial"/>
                <w:lang w:val="en-US"/>
              </w:rPr>
            </w:pPr>
            <w:r w:rsidRPr="00F6043A">
              <w:rPr>
                <w:rFonts w:cs="Arial"/>
                <w:lang w:val="en-US"/>
              </w:rPr>
              <w:t xml:space="preserve">Debate </w:t>
            </w:r>
            <w:proofErr w:type="spellStart"/>
            <w:r w:rsidRPr="00F6043A">
              <w:rPr>
                <w:rFonts w:cs="Arial"/>
                <w:lang w:val="en-US"/>
              </w:rPr>
              <w:t>sobre</w:t>
            </w:r>
            <w:proofErr w:type="spellEnd"/>
            <w:r w:rsidRPr="00F6043A">
              <w:rPr>
                <w:rFonts w:cs="Arial"/>
                <w:lang w:val="en-US"/>
              </w:rPr>
              <w:t xml:space="preserve"> la </w:t>
            </w:r>
            <w:proofErr w:type="spellStart"/>
            <w:r w:rsidRPr="00F6043A">
              <w:rPr>
                <w:rFonts w:cs="Arial"/>
                <w:lang w:val="en-US"/>
              </w:rPr>
              <w:t>importancia</w:t>
            </w:r>
            <w:proofErr w:type="spellEnd"/>
            <w:r w:rsidRPr="00F6043A">
              <w:rPr>
                <w:rFonts w:cs="Arial"/>
                <w:lang w:val="en-US"/>
              </w:rPr>
              <w:t xml:space="preserve"> una doble </w:t>
            </w:r>
            <w:proofErr w:type="spellStart"/>
            <w:r w:rsidRPr="00F6043A">
              <w:rPr>
                <w:rFonts w:cs="Arial"/>
                <w:lang w:val="en-US"/>
              </w:rPr>
              <w:t>imposición</w:t>
            </w:r>
            <w:proofErr w:type="spellEnd"/>
            <w:r w:rsidRPr="00F6043A">
              <w:rPr>
                <w:rFonts w:cs="Arial"/>
                <w:lang w:val="en-US"/>
              </w:rPr>
              <w:t xml:space="preserve"> </w:t>
            </w:r>
            <w:proofErr w:type="spellStart"/>
            <w:r w:rsidRPr="00F6043A">
              <w:rPr>
                <w:rFonts w:cs="Arial"/>
                <w:lang w:val="en-US"/>
              </w:rPr>
              <w:t>tributaria</w:t>
            </w:r>
            <w:proofErr w:type="spellEnd"/>
            <w:r w:rsidRPr="00F6043A">
              <w:rPr>
                <w:rFonts w:cs="Arial"/>
                <w:lang w:val="en-US"/>
              </w:rPr>
              <w:t>.</w:t>
            </w:r>
          </w:p>
        </w:tc>
      </w:tr>
      <w:bookmarkEnd w:id="1"/>
      <w:tr w:rsidR="00F6043A" w:rsidRPr="00590829" w14:paraId="4BFAC98D" w14:textId="77777777" w:rsidTr="00891715">
        <w:trPr>
          <w:trHeight w:val="610"/>
        </w:trPr>
        <w:tc>
          <w:tcPr>
            <w:tcW w:w="567" w:type="dxa"/>
            <w:vMerge/>
          </w:tcPr>
          <w:p w14:paraId="18F5ED1D" w14:textId="77777777" w:rsidR="00F6043A" w:rsidRPr="00D07292" w:rsidRDefault="00F6043A" w:rsidP="00F6043A">
            <w:pPr>
              <w:pStyle w:val="Prrafodelista"/>
              <w:ind w:left="0"/>
              <w:rPr>
                <w:rFonts w:cs="Arial"/>
                <w:b/>
                <w:lang w:val="en-US"/>
              </w:rPr>
            </w:pPr>
          </w:p>
        </w:tc>
        <w:tc>
          <w:tcPr>
            <w:tcW w:w="1013" w:type="dxa"/>
            <w:vAlign w:val="center"/>
          </w:tcPr>
          <w:p w14:paraId="2D962AEF" w14:textId="77777777" w:rsidR="00F6043A" w:rsidRDefault="00F6043A" w:rsidP="00F6043A">
            <w:pPr>
              <w:pStyle w:val="Prrafodelista"/>
              <w:ind w:left="0"/>
              <w:jc w:val="center"/>
              <w:rPr>
                <w:rFonts w:cs="Arial"/>
                <w:b/>
              </w:rPr>
            </w:pPr>
            <w:r>
              <w:rPr>
                <w:rFonts w:cs="Arial"/>
                <w:b/>
              </w:rPr>
              <w:t>15</w:t>
            </w:r>
          </w:p>
        </w:tc>
        <w:tc>
          <w:tcPr>
            <w:tcW w:w="2820" w:type="dxa"/>
            <w:vAlign w:val="center"/>
          </w:tcPr>
          <w:p w14:paraId="2E028098" w14:textId="5D83AD7A" w:rsidR="00F6043A" w:rsidRPr="00F6043A" w:rsidRDefault="00F6043A" w:rsidP="00F6043A">
            <w:pPr>
              <w:jc w:val="both"/>
              <w:rPr>
                <w:rFonts w:cs="Arial"/>
              </w:rPr>
            </w:pPr>
            <w:r w:rsidRPr="00F6043A">
              <w:rPr>
                <w:rFonts w:ascii="Times New Roman" w:hAnsi="Times New Roman"/>
              </w:rPr>
              <w:t xml:space="preserve">Modelos de </w:t>
            </w:r>
            <w:proofErr w:type="gramStart"/>
            <w:r w:rsidRPr="00F6043A">
              <w:rPr>
                <w:rFonts w:ascii="Times New Roman" w:hAnsi="Times New Roman"/>
              </w:rPr>
              <w:t>convenio  y</w:t>
            </w:r>
            <w:proofErr w:type="gramEnd"/>
            <w:r w:rsidRPr="00F6043A">
              <w:rPr>
                <w:rFonts w:ascii="Times New Roman" w:hAnsi="Times New Roman"/>
              </w:rPr>
              <w:t xml:space="preserve"> los establecimientos permanentes.</w:t>
            </w:r>
          </w:p>
        </w:tc>
        <w:tc>
          <w:tcPr>
            <w:tcW w:w="2554" w:type="dxa"/>
            <w:gridSpan w:val="2"/>
            <w:vAlign w:val="center"/>
          </w:tcPr>
          <w:p w14:paraId="310C0CAE" w14:textId="77777777" w:rsidR="00F6043A" w:rsidRPr="00481F03" w:rsidRDefault="00F6043A" w:rsidP="00F6043A">
            <w:pPr>
              <w:pStyle w:val="Prrafodelista"/>
              <w:ind w:left="0"/>
              <w:jc w:val="both"/>
              <w:rPr>
                <w:rFonts w:cs="Arial"/>
                <w:lang w:val="en-US"/>
              </w:rPr>
            </w:pPr>
          </w:p>
          <w:p w14:paraId="378561BE" w14:textId="02BF19DB" w:rsidR="00F6043A" w:rsidRPr="00481F03" w:rsidRDefault="00F6043A" w:rsidP="00F6043A">
            <w:pPr>
              <w:pStyle w:val="Prrafodelista"/>
              <w:ind w:left="0"/>
              <w:jc w:val="both"/>
              <w:rPr>
                <w:rFonts w:cs="Arial"/>
                <w:lang w:val="en-US"/>
              </w:rPr>
            </w:pPr>
            <w:proofErr w:type="spellStart"/>
            <w:proofErr w:type="gramStart"/>
            <w:r w:rsidRPr="00F6043A">
              <w:rPr>
                <w:rFonts w:cs="Arial"/>
                <w:lang w:val="en-US"/>
              </w:rPr>
              <w:t>Analiza</w:t>
            </w:r>
            <w:proofErr w:type="spellEnd"/>
            <w:r w:rsidRPr="00F6043A">
              <w:rPr>
                <w:rFonts w:cs="Arial"/>
                <w:lang w:val="en-US"/>
              </w:rPr>
              <w:t xml:space="preserve">  </w:t>
            </w:r>
            <w:proofErr w:type="spellStart"/>
            <w:r w:rsidRPr="00F6043A">
              <w:rPr>
                <w:rFonts w:cs="Arial"/>
                <w:lang w:val="en-US"/>
              </w:rPr>
              <w:t>valora</w:t>
            </w:r>
            <w:proofErr w:type="spellEnd"/>
            <w:proofErr w:type="gramEnd"/>
            <w:r w:rsidRPr="00F6043A">
              <w:rPr>
                <w:rFonts w:cs="Arial"/>
                <w:lang w:val="en-US"/>
              </w:rPr>
              <w:t xml:space="preserve"> e </w:t>
            </w:r>
            <w:proofErr w:type="spellStart"/>
            <w:r w:rsidRPr="00F6043A">
              <w:rPr>
                <w:rFonts w:cs="Arial"/>
                <w:lang w:val="en-US"/>
              </w:rPr>
              <w:t>interpreta</w:t>
            </w:r>
            <w:proofErr w:type="spellEnd"/>
            <w:r w:rsidRPr="00F6043A">
              <w:rPr>
                <w:rFonts w:cs="Arial"/>
                <w:lang w:val="en-US"/>
              </w:rPr>
              <w:t xml:space="preserve"> el Derecho </w:t>
            </w:r>
            <w:proofErr w:type="spellStart"/>
            <w:r w:rsidRPr="00F6043A">
              <w:rPr>
                <w:rFonts w:cs="Arial"/>
                <w:lang w:val="en-US"/>
              </w:rPr>
              <w:t>Internacional</w:t>
            </w:r>
            <w:proofErr w:type="spellEnd"/>
            <w:r w:rsidRPr="00F6043A">
              <w:rPr>
                <w:rFonts w:cs="Arial"/>
                <w:lang w:val="en-US"/>
              </w:rPr>
              <w:t xml:space="preserve"> </w:t>
            </w:r>
            <w:proofErr w:type="spellStart"/>
            <w:r w:rsidRPr="00F6043A">
              <w:rPr>
                <w:rFonts w:cs="Arial"/>
                <w:lang w:val="en-US"/>
              </w:rPr>
              <w:t>Tributario</w:t>
            </w:r>
            <w:proofErr w:type="spellEnd"/>
            <w:r w:rsidRPr="00F6043A">
              <w:rPr>
                <w:rFonts w:cs="Arial"/>
                <w:lang w:val="en-US"/>
              </w:rPr>
              <w:t xml:space="preserve"> </w:t>
            </w:r>
          </w:p>
        </w:tc>
        <w:tc>
          <w:tcPr>
            <w:tcW w:w="2413" w:type="dxa"/>
            <w:vAlign w:val="center"/>
          </w:tcPr>
          <w:p w14:paraId="13038095" w14:textId="1E9F4B54" w:rsidR="00F6043A" w:rsidRPr="00481F03" w:rsidRDefault="00F6043A" w:rsidP="00F6043A">
            <w:pPr>
              <w:pStyle w:val="Prrafodelista"/>
              <w:ind w:left="0"/>
              <w:jc w:val="both"/>
              <w:rPr>
                <w:rFonts w:cs="Arial"/>
                <w:lang w:val="en-US"/>
              </w:rPr>
            </w:pPr>
            <w:r w:rsidRPr="00FD46B3">
              <w:rPr>
                <w:rFonts w:ascii="Times New Roman" w:hAnsi="Times New Roman"/>
              </w:rPr>
              <w:t>Conoce el procedimiento de tratados y convenios en materia internacional tributaria.</w:t>
            </w:r>
          </w:p>
        </w:tc>
        <w:tc>
          <w:tcPr>
            <w:tcW w:w="2129" w:type="dxa"/>
            <w:gridSpan w:val="2"/>
            <w:vMerge/>
            <w:vAlign w:val="center"/>
          </w:tcPr>
          <w:p w14:paraId="08687D58" w14:textId="77777777" w:rsidR="00F6043A" w:rsidRPr="00481F03" w:rsidRDefault="00F6043A" w:rsidP="00F6043A">
            <w:pPr>
              <w:pStyle w:val="Prrafodelista"/>
              <w:ind w:left="0"/>
              <w:jc w:val="both"/>
              <w:rPr>
                <w:rFonts w:cs="Arial"/>
                <w:lang w:val="en-US"/>
              </w:rPr>
            </w:pPr>
          </w:p>
        </w:tc>
        <w:tc>
          <w:tcPr>
            <w:tcW w:w="2963" w:type="dxa"/>
            <w:vAlign w:val="center"/>
          </w:tcPr>
          <w:p w14:paraId="2B9D48B3" w14:textId="2452A11D" w:rsidR="00F6043A" w:rsidRPr="00481F03" w:rsidRDefault="00F6043A" w:rsidP="00F6043A">
            <w:pPr>
              <w:pStyle w:val="Prrafodelista"/>
              <w:ind w:left="0"/>
              <w:jc w:val="both"/>
              <w:rPr>
                <w:rFonts w:cs="Arial"/>
                <w:lang w:val="en-US"/>
              </w:rPr>
            </w:pPr>
            <w:r w:rsidRPr="00FD46B3">
              <w:rPr>
                <w:rFonts w:ascii="Times New Roman" w:eastAsia="Times New Roman" w:hAnsi="Times New Roman"/>
                <w:color w:val="000000"/>
                <w:lang w:val="es-ES" w:eastAsia="es-PE"/>
              </w:rPr>
              <w:t>Elabora un mapa mental de los modelos de convenio tributario</w:t>
            </w:r>
          </w:p>
        </w:tc>
      </w:tr>
      <w:tr w:rsidR="00F6043A" w:rsidRPr="00590829" w14:paraId="42AF025F" w14:textId="77777777" w:rsidTr="00891715">
        <w:trPr>
          <w:trHeight w:val="574"/>
        </w:trPr>
        <w:tc>
          <w:tcPr>
            <w:tcW w:w="567" w:type="dxa"/>
            <w:vMerge/>
          </w:tcPr>
          <w:p w14:paraId="6F130DD9" w14:textId="77777777" w:rsidR="00F6043A" w:rsidRPr="009445EA" w:rsidRDefault="00F6043A" w:rsidP="00F6043A">
            <w:pPr>
              <w:pStyle w:val="Prrafodelista"/>
              <w:ind w:left="0"/>
              <w:rPr>
                <w:rFonts w:cs="Arial"/>
                <w:b/>
                <w:lang w:val="en-US"/>
              </w:rPr>
            </w:pPr>
            <w:bookmarkStart w:id="2" w:name="_Hlk36373904"/>
          </w:p>
        </w:tc>
        <w:tc>
          <w:tcPr>
            <w:tcW w:w="1013" w:type="dxa"/>
            <w:vAlign w:val="center"/>
          </w:tcPr>
          <w:p w14:paraId="49071FB0" w14:textId="77777777" w:rsidR="00F6043A" w:rsidRDefault="00F6043A" w:rsidP="00F6043A">
            <w:pPr>
              <w:pStyle w:val="Prrafodelista"/>
              <w:ind w:left="0"/>
              <w:jc w:val="center"/>
              <w:rPr>
                <w:rFonts w:cs="Arial"/>
                <w:b/>
              </w:rPr>
            </w:pPr>
            <w:r>
              <w:rPr>
                <w:rFonts w:cs="Arial"/>
                <w:b/>
              </w:rPr>
              <w:t>16</w:t>
            </w:r>
          </w:p>
        </w:tc>
        <w:tc>
          <w:tcPr>
            <w:tcW w:w="2820" w:type="dxa"/>
            <w:vAlign w:val="center"/>
          </w:tcPr>
          <w:p w14:paraId="21F8DB66" w14:textId="77777777" w:rsidR="00F6043A" w:rsidRPr="00FD46B3" w:rsidRDefault="00F6043A" w:rsidP="00F6043A">
            <w:pPr>
              <w:contextualSpacing/>
              <w:rPr>
                <w:rFonts w:ascii="Times New Roman" w:hAnsi="Times New Roman"/>
              </w:rPr>
            </w:pPr>
            <w:r>
              <w:rPr>
                <w:rFonts w:cs="Arial"/>
                <w:lang w:val="en-US"/>
              </w:rPr>
              <w:t xml:space="preserve">Contrast between </w:t>
            </w:r>
            <w:r w:rsidRPr="00FD46B3">
              <w:rPr>
                <w:rFonts w:ascii="Times New Roman" w:hAnsi="Times New Roman"/>
              </w:rPr>
              <w:t>Tratado de Derecho Tributarios.</w:t>
            </w:r>
          </w:p>
          <w:p w14:paraId="1E056B70" w14:textId="6305A621" w:rsidR="00F6043A" w:rsidRPr="00481F03" w:rsidRDefault="00F6043A" w:rsidP="00F6043A">
            <w:pPr>
              <w:pStyle w:val="Prrafodelista"/>
              <w:ind w:left="0"/>
              <w:jc w:val="both"/>
              <w:rPr>
                <w:rFonts w:cs="Arial"/>
                <w:lang w:val="en-US"/>
              </w:rPr>
            </w:pPr>
            <w:r w:rsidRPr="00FD46B3">
              <w:rPr>
                <w:rFonts w:ascii="Times New Roman" w:hAnsi="Times New Roman"/>
              </w:rPr>
              <w:t>El control del comercio electrónico en el mundo virtual.</w:t>
            </w:r>
          </w:p>
        </w:tc>
        <w:tc>
          <w:tcPr>
            <w:tcW w:w="2554" w:type="dxa"/>
            <w:gridSpan w:val="2"/>
            <w:vAlign w:val="center"/>
          </w:tcPr>
          <w:p w14:paraId="4136D4F7" w14:textId="47F5D85F" w:rsidR="00F6043A" w:rsidRPr="00481F03" w:rsidRDefault="00F6043A" w:rsidP="00F6043A">
            <w:pPr>
              <w:pStyle w:val="Prrafodelista"/>
              <w:ind w:left="0"/>
              <w:jc w:val="both"/>
              <w:rPr>
                <w:rFonts w:cs="Arial"/>
                <w:lang w:val="en-US"/>
              </w:rPr>
            </w:pPr>
            <w:proofErr w:type="gramStart"/>
            <w:r w:rsidRPr="00FD46B3">
              <w:rPr>
                <w:rFonts w:ascii="Times New Roman" w:hAnsi="Times New Roman"/>
              </w:rPr>
              <w:t>Analiza  valora</w:t>
            </w:r>
            <w:proofErr w:type="gramEnd"/>
            <w:r w:rsidRPr="00FD46B3">
              <w:rPr>
                <w:rFonts w:ascii="Times New Roman" w:hAnsi="Times New Roman"/>
              </w:rPr>
              <w:t xml:space="preserve"> e interpreta el Derecho Internacional Tributario</w:t>
            </w:r>
          </w:p>
        </w:tc>
        <w:tc>
          <w:tcPr>
            <w:tcW w:w="2413" w:type="dxa"/>
            <w:vAlign w:val="center"/>
          </w:tcPr>
          <w:p w14:paraId="6F94EE61" w14:textId="5157F97D" w:rsidR="00F6043A" w:rsidRPr="00481F03" w:rsidRDefault="005F3FC5" w:rsidP="00F6043A">
            <w:pPr>
              <w:pStyle w:val="Prrafodelista"/>
              <w:ind w:left="0"/>
              <w:jc w:val="both"/>
              <w:rPr>
                <w:rFonts w:cs="Arial"/>
                <w:lang w:val="en-US"/>
              </w:rPr>
            </w:pPr>
            <w:proofErr w:type="spellStart"/>
            <w:r w:rsidRPr="005F3FC5">
              <w:rPr>
                <w:rFonts w:cs="Arial"/>
                <w:lang w:val="en-US"/>
              </w:rPr>
              <w:t>Conoce</w:t>
            </w:r>
            <w:proofErr w:type="spellEnd"/>
            <w:r w:rsidRPr="005F3FC5">
              <w:rPr>
                <w:rFonts w:cs="Arial"/>
                <w:lang w:val="en-US"/>
              </w:rPr>
              <w:t xml:space="preserve"> el </w:t>
            </w:r>
            <w:proofErr w:type="spellStart"/>
            <w:r w:rsidRPr="005F3FC5">
              <w:rPr>
                <w:rFonts w:cs="Arial"/>
                <w:lang w:val="en-US"/>
              </w:rPr>
              <w:t>procedimiento</w:t>
            </w:r>
            <w:proofErr w:type="spellEnd"/>
            <w:r w:rsidRPr="005F3FC5">
              <w:rPr>
                <w:rFonts w:cs="Arial"/>
                <w:lang w:val="en-US"/>
              </w:rPr>
              <w:t xml:space="preserve"> de </w:t>
            </w:r>
            <w:proofErr w:type="spellStart"/>
            <w:r w:rsidRPr="005F3FC5">
              <w:rPr>
                <w:rFonts w:cs="Arial"/>
                <w:lang w:val="en-US"/>
              </w:rPr>
              <w:t>tratados</w:t>
            </w:r>
            <w:proofErr w:type="spellEnd"/>
            <w:r w:rsidRPr="005F3FC5">
              <w:rPr>
                <w:rFonts w:cs="Arial"/>
                <w:lang w:val="en-US"/>
              </w:rPr>
              <w:t xml:space="preserve"> y </w:t>
            </w:r>
            <w:proofErr w:type="spellStart"/>
            <w:r w:rsidRPr="005F3FC5">
              <w:rPr>
                <w:rFonts w:cs="Arial"/>
                <w:lang w:val="en-US"/>
              </w:rPr>
              <w:t>convenios</w:t>
            </w:r>
            <w:proofErr w:type="spellEnd"/>
            <w:r w:rsidRPr="005F3FC5">
              <w:rPr>
                <w:rFonts w:cs="Arial"/>
                <w:lang w:val="en-US"/>
              </w:rPr>
              <w:t xml:space="preserve"> </w:t>
            </w:r>
            <w:proofErr w:type="spellStart"/>
            <w:r w:rsidRPr="005F3FC5">
              <w:rPr>
                <w:rFonts w:cs="Arial"/>
                <w:lang w:val="en-US"/>
              </w:rPr>
              <w:t>en</w:t>
            </w:r>
            <w:proofErr w:type="spellEnd"/>
            <w:r w:rsidRPr="005F3FC5">
              <w:rPr>
                <w:rFonts w:cs="Arial"/>
                <w:lang w:val="en-US"/>
              </w:rPr>
              <w:t xml:space="preserve"> </w:t>
            </w:r>
            <w:proofErr w:type="spellStart"/>
            <w:r w:rsidRPr="005F3FC5">
              <w:rPr>
                <w:rFonts w:cs="Arial"/>
                <w:lang w:val="en-US"/>
              </w:rPr>
              <w:t>materia</w:t>
            </w:r>
            <w:proofErr w:type="spellEnd"/>
            <w:r w:rsidRPr="005F3FC5">
              <w:rPr>
                <w:rFonts w:cs="Arial"/>
                <w:lang w:val="en-US"/>
              </w:rPr>
              <w:t xml:space="preserve"> </w:t>
            </w:r>
            <w:proofErr w:type="spellStart"/>
            <w:r w:rsidRPr="005F3FC5">
              <w:rPr>
                <w:rFonts w:cs="Arial"/>
                <w:lang w:val="en-US"/>
              </w:rPr>
              <w:t>internacional</w:t>
            </w:r>
            <w:proofErr w:type="spellEnd"/>
            <w:r w:rsidRPr="005F3FC5">
              <w:rPr>
                <w:rFonts w:cs="Arial"/>
                <w:lang w:val="en-US"/>
              </w:rPr>
              <w:t xml:space="preserve"> </w:t>
            </w:r>
            <w:proofErr w:type="spellStart"/>
            <w:r w:rsidRPr="005F3FC5">
              <w:rPr>
                <w:rFonts w:cs="Arial"/>
                <w:lang w:val="en-US"/>
              </w:rPr>
              <w:t>tributaria</w:t>
            </w:r>
            <w:proofErr w:type="spellEnd"/>
            <w:r w:rsidRPr="005F3FC5">
              <w:rPr>
                <w:rFonts w:cs="Arial"/>
                <w:lang w:val="en-US"/>
              </w:rPr>
              <w:t>.</w:t>
            </w:r>
          </w:p>
        </w:tc>
        <w:tc>
          <w:tcPr>
            <w:tcW w:w="2129" w:type="dxa"/>
            <w:gridSpan w:val="2"/>
            <w:vMerge/>
            <w:vAlign w:val="center"/>
          </w:tcPr>
          <w:p w14:paraId="3F89F999" w14:textId="77777777" w:rsidR="00F6043A" w:rsidRPr="00481F03" w:rsidRDefault="00F6043A" w:rsidP="00F6043A">
            <w:pPr>
              <w:pStyle w:val="Prrafodelista"/>
              <w:ind w:left="0"/>
              <w:jc w:val="both"/>
              <w:rPr>
                <w:rFonts w:cs="Arial"/>
                <w:lang w:val="en-US"/>
              </w:rPr>
            </w:pPr>
          </w:p>
        </w:tc>
        <w:tc>
          <w:tcPr>
            <w:tcW w:w="2963" w:type="dxa"/>
            <w:vAlign w:val="center"/>
          </w:tcPr>
          <w:p w14:paraId="26987AE2" w14:textId="1A0F1357" w:rsidR="00F6043A" w:rsidRPr="00481F03" w:rsidRDefault="005F3FC5" w:rsidP="00F6043A">
            <w:pPr>
              <w:pStyle w:val="Prrafodelista"/>
              <w:ind w:left="0"/>
              <w:jc w:val="both"/>
              <w:rPr>
                <w:rFonts w:cs="Arial"/>
                <w:lang w:val="en-US"/>
              </w:rPr>
            </w:pPr>
            <w:r w:rsidRPr="00FD46B3">
              <w:rPr>
                <w:rFonts w:ascii="Times New Roman" w:eastAsia="Times New Roman" w:hAnsi="Times New Roman"/>
                <w:color w:val="000000"/>
                <w:lang w:eastAsia="es-PE"/>
              </w:rPr>
              <w:t xml:space="preserve">Revisa los diversos tratados tributarios celebrados por el Perú </w:t>
            </w:r>
          </w:p>
        </w:tc>
      </w:tr>
      <w:bookmarkEnd w:id="2"/>
      <w:tr w:rsidR="00F6043A" w14:paraId="2F666B2F" w14:textId="77777777" w:rsidTr="00891715">
        <w:trPr>
          <w:trHeight w:val="347"/>
        </w:trPr>
        <w:tc>
          <w:tcPr>
            <w:tcW w:w="567" w:type="dxa"/>
            <w:vMerge/>
          </w:tcPr>
          <w:p w14:paraId="4EFAE149" w14:textId="77777777" w:rsidR="00F6043A" w:rsidRPr="00D07292" w:rsidRDefault="00F6043A" w:rsidP="00F6043A">
            <w:pPr>
              <w:pStyle w:val="Prrafodelista"/>
              <w:ind w:left="0"/>
              <w:rPr>
                <w:rFonts w:cs="Arial"/>
                <w:b/>
                <w:lang w:val="en-US"/>
              </w:rPr>
            </w:pPr>
          </w:p>
        </w:tc>
        <w:tc>
          <w:tcPr>
            <w:tcW w:w="1013" w:type="dxa"/>
          </w:tcPr>
          <w:p w14:paraId="09A18125" w14:textId="77777777" w:rsidR="00F6043A" w:rsidRDefault="00F6043A" w:rsidP="00F6043A">
            <w:pPr>
              <w:pStyle w:val="Prrafodelista"/>
              <w:ind w:left="0"/>
              <w:jc w:val="center"/>
              <w:rPr>
                <w:rFonts w:cs="Arial"/>
                <w:b/>
              </w:rPr>
            </w:pPr>
            <w:r>
              <w:rPr>
                <w:rFonts w:cs="Arial"/>
                <w:b/>
              </w:rPr>
              <w:t>17</w:t>
            </w:r>
          </w:p>
        </w:tc>
        <w:tc>
          <w:tcPr>
            <w:tcW w:w="12879" w:type="dxa"/>
            <w:gridSpan w:val="7"/>
            <w:vAlign w:val="center"/>
          </w:tcPr>
          <w:p w14:paraId="13E410D5" w14:textId="77777777" w:rsidR="00F6043A" w:rsidRPr="00481F03" w:rsidRDefault="00F6043A" w:rsidP="00F6043A">
            <w:pPr>
              <w:pStyle w:val="Prrafodelista"/>
              <w:ind w:left="0"/>
              <w:jc w:val="center"/>
              <w:rPr>
                <w:rFonts w:cs="Arial"/>
                <w:b/>
              </w:rPr>
            </w:pPr>
          </w:p>
        </w:tc>
      </w:tr>
      <w:tr w:rsidR="00F6043A" w14:paraId="13B40411" w14:textId="77777777" w:rsidTr="00891715">
        <w:trPr>
          <w:trHeight w:val="422"/>
        </w:trPr>
        <w:tc>
          <w:tcPr>
            <w:tcW w:w="567" w:type="dxa"/>
            <w:vMerge/>
          </w:tcPr>
          <w:p w14:paraId="072ABF92" w14:textId="77777777" w:rsidR="00F6043A" w:rsidRDefault="00F6043A" w:rsidP="00F6043A">
            <w:pPr>
              <w:pStyle w:val="Prrafodelista"/>
              <w:ind w:left="0"/>
              <w:rPr>
                <w:rFonts w:cs="Arial"/>
                <w:b/>
              </w:rPr>
            </w:pPr>
          </w:p>
        </w:tc>
        <w:tc>
          <w:tcPr>
            <w:tcW w:w="1013" w:type="dxa"/>
            <w:vMerge w:val="restart"/>
          </w:tcPr>
          <w:p w14:paraId="0E04012F" w14:textId="77777777" w:rsidR="00F6043A" w:rsidRDefault="00F6043A" w:rsidP="00F6043A">
            <w:pPr>
              <w:pStyle w:val="Prrafodelista"/>
              <w:ind w:left="0"/>
              <w:rPr>
                <w:rFonts w:cs="Arial"/>
                <w:b/>
              </w:rPr>
            </w:pPr>
          </w:p>
        </w:tc>
        <w:tc>
          <w:tcPr>
            <w:tcW w:w="3813" w:type="dxa"/>
            <w:gridSpan w:val="2"/>
            <w:vAlign w:val="center"/>
          </w:tcPr>
          <w:p w14:paraId="4AAE23F1" w14:textId="77777777" w:rsidR="00F6043A" w:rsidRPr="005F3FC5" w:rsidRDefault="00F6043A" w:rsidP="00F6043A">
            <w:pPr>
              <w:pStyle w:val="Prrafodelista"/>
              <w:ind w:left="0"/>
              <w:jc w:val="center"/>
              <w:rPr>
                <w:rFonts w:cs="Arial"/>
                <w:b/>
                <w:sz w:val="18"/>
                <w:szCs w:val="18"/>
              </w:rPr>
            </w:pPr>
            <w:r w:rsidRPr="005F3FC5">
              <w:rPr>
                <w:rFonts w:cs="Arial"/>
                <w:b/>
                <w:sz w:val="18"/>
                <w:szCs w:val="18"/>
              </w:rPr>
              <w:t>EVIDENCIA DE CONOCIMIENTOS</w:t>
            </w:r>
          </w:p>
        </w:tc>
        <w:tc>
          <w:tcPr>
            <w:tcW w:w="4400" w:type="dxa"/>
            <w:gridSpan w:val="3"/>
            <w:vAlign w:val="center"/>
          </w:tcPr>
          <w:p w14:paraId="15A5B36A" w14:textId="77777777" w:rsidR="00F6043A" w:rsidRPr="005F3FC5" w:rsidRDefault="00F6043A" w:rsidP="00F6043A">
            <w:pPr>
              <w:pStyle w:val="Prrafodelista"/>
              <w:ind w:left="0"/>
              <w:jc w:val="center"/>
              <w:rPr>
                <w:rFonts w:cs="Arial"/>
                <w:b/>
                <w:sz w:val="18"/>
                <w:szCs w:val="18"/>
              </w:rPr>
            </w:pPr>
            <w:r w:rsidRPr="005F3FC5">
              <w:rPr>
                <w:rFonts w:cs="Arial"/>
                <w:b/>
                <w:sz w:val="18"/>
                <w:szCs w:val="18"/>
              </w:rPr>
              <w:t>EVIDENCIA DE PRODUCTO</w:t>
            </w:r>
          </w:p>
        </w:tc>
        <w:tc>
          <w:tcPr>
            <w:tcW w:w="4666" w:type="dxa"/>
            <w:gridSpan w:val="2"/>
            <w:vAlign w:val="center"/>
          </w:tcPr>
          <w:p w14:paraId="10E09B57" w14:textId="77777777" w:rsidR="00F6043A" w:rsidRPr="005F3FC5" w:rsidRDefault="00F6043A" w:rsidP="00F6043A">
            <w:pPr>
              <w:pStyle w:val="Prrafodelista"/>
              <w:ind w:left="0"/>
              <w:jc w:val="center"/>
              <w:rPr>
                <w:rFonts w:cs="Arial"/>
                <w:b/>
                <w:sz w:val="18"/>
                <w:szCs w:val="18"/>
              </w:rPr>
            </w:pPr>
            <w:r w:rsidRPr="005F3FC5">
              <w:rPr>
                <w:rFonts w:cs="Arial"/>
                <w:b/>
                <w:sz w:val="18"/>
                <w:szCs w:val="18"/>
              </w:rPr>
              <w:t>EVIDENCIA DE DESEMPEÑO</w:t>
            </w:r>
          </w:p>
        </w:tc>
      </w:tr>
      <w:tr w:rsidR="005F3FC5" w:rsidRPr="00590829" w14:paraId="7930E206" w14:textId="77777777" w:rsidTr="00D07292">
        <w:trPr>
          <w:trHeight w:val="64"/>
        </w:trPr>
        <w:tc>
          <w:tcPr>
            <w:tcW w:w="567" w:type="dxa"/>
            <w:vMerge/>
          </w:tcPr>
          <w:p w14:paraId="7C0CC123" w14:textId="77777777" w:rsidR="005F3FC5" w:rsidRDefault="005F3FC5" w:rsidP="005F3FC5">
            <w:pPr>
              <w:pStyle w:val="Prrafodelista"/>
              <w:ind w:left="0"/>
              <w:rPr>
                <w:rFonts w:cs="Arial"/>
                <w:b/>
              </w:rPr>
            </w:pPr>
          </w:p>
        </w:tc>
        <w:tc>
          <w:tcPr>
            <w:tcW w:w="1013" w:type="dxa"/>
            <w:vMerge/>
          </w:tcPr>
          <w:p w14:paraId="105A4810" w14:textId="77777777" w:rsidR="005F3FC5" w:rsidRDefault="005F3FC5" w:rsidP="005F3FC5">
            <w:pPr>
              <w:pStyle w:val="Prrafodelista"/>
              <w:ind w:left="0"/>
              <w:rPr>
                <w:rFonts w:cs="Arial"/>
                <w:b/>
              </w:rPr>
            </w:pPr>
          </w:p>
        </w:tc>
        <w:tc>
          <w:tcPr>
            <w:tcW w:w="3813" w:type="dxa"/>
            <w:gridSpan w:val="2"/>
            <w:vAlign w:val="center"/>
          </w:tcPr>
          <w:p w14:paraId="76D9E80A" w14:textId="77777777" w:rsidR="005F3FC5" w:rsidRPr="005E6698" w:rsidRDefault="005F3FC5" w:rsidP="005F3FC5">
            <w:pPr>
              <w:pStyle w:val="Prrafodelista"/>
              <w:ind w:left="0"/>
              <w:jc w:val="both"/>
              <w:rPr>
                <w:rFonts w:cs="Arial"/>
                <w:sz w:val="18"/>
                <w:szCs w:val="18"/>
                <w:lang w:val="en-US"/>
              </w:rPr>
            </w:pPr>
            <w:r w:rsidRPr="005E6698">
              <w:rPr>
                <w:rFonts w:cs="Arial"/>
                <w:sz w:val="18"/>
                <w:szCs w:val="18"/>
                <w:lang w:val="en-US"/>
              </w:rPr>
              <w:t>Práctica escrita.</w:t>
            </w:r>
          </w:p>
          <w:p w14:paraId="728B5A76" w14:textId="20A7CB95" w:rsidR="005F3FC5" w:rsidRPr="00481F03" w:rsidRDefault="005F3FC5" w:rsidP="005F3FC5">
            <w:pPr>
              <w:pStyle w:val="Prrafodelista"/>
              <w:ind w:left="0"/>
              <w:jc w:val="both"/>
              <w:rPr>
                <w:rFonts w:cs="Arial"/>
                <w:b/>
                <w:lang w:val="en-US"/>
              </w:rPr>
            </w:pPr>
            <w:r w:rsidRPr="005E6698">
              <w:rPr>
                <w:rFonts w:cs="Arial"/>
                <w:sz w:val="18"/>
                <w:szCs w:val="18"/>
                <w:lang w:val="en-US"/>
              </w:rPr>
              <w:t>Examen mensual</w:t>
            </w:r>
          </w:p>
        </w:tc>
        <w:tc>
          <w:tcPr>
            <w:tcW w:w="4400" w:type="dxa"/>
            <w:gridSpan w:val="3"/>
            <w:vAlign w:val="center"/>
          </w:tcPr>
          <w:p w14:paraId="2887004E" w14:textId="77777777" w:rsidR="005F3FC5" w:rsidRDefault="005F3FC5" w:rsidP="005F3FC5">
            <w:pPr>
              <w:pStyle w:val="Prrafodelista"/>
              <w:ind w:left="0"/>
              <w:jc w:val="both"/>
              <w:rPr>
                <w:rFonts w:cs="Arial"/>
                <w:sz w:val="18"/>
                <w:szCs w:val="18"/>
                <w:lang w:val="en-US"/>
              </w:rPr>
            </w:pPr>
            <w:r>
              <w:rPr>
                <w:rFonts w:cs="Arial"/>
                <w:sz w:val="18"/>
                <w:szCs w:val="18"/>
                <w:lang w:val="en-US"/>
              </w:rPr>
              <w:t xml:space="preserve">Desarrolla cuestionarios </w:t>
            </w:r>
          </w:p>
          <w:p w14:paraId="5E2366CF" w14:textId="77777777" w:rsidR="005F3FC5" w:rsidRDefault="005F3FC5" w:rsidP="005F3FC5">
            <w:pPr>
              <w:pStyle w:val="Prrafodelista"/>
              <w:ind w:left="0"/>
              <w:jc w:val="both"/>
              <w:rPr>
                <w:rFonts w:cs="Arial"/>
                <w:sz w:val="18"/>
                <w:szCs w:val="18"/>
                <w:lang w:val="en-US"/>
              </w:rPr>
            </w:pPr>
            <w:proofErr w:type="spellStart"/>
            <w:r>
              <w:rPr>
                <w:rFonts w:cs="Arial"/>
                <w:sz w:val="18"/>
                <w:szCs w:val="18"/>
                <w:lang w:val="en-US"/>
              </w:rPr>
              <w:t>Trabajo</w:t>
            </w:r>
            <w:proofErr w:type="spellEnd"/>
            <w:r>
              <w:rPr>
                <w:rFonts w:cs="Arial"/>
                <w:sz w:val="18"/>
                <w:szCs w:val="18"/>
                <w:lang w:val="en-US"/>
              </w:rPr>
              <w:t xml:space="preserve"> de </w:t>
            </w:r>
            <w:proofErr w:type="spellStart"/>
            <w:r>
              <w:rPr>
                <w:rFonts w:cs="Arial"/>
                <w:sz w:val="18"/>
                <w:szCs w:val="18"/>
                <w:lang w:val="en-US"/>
              </w:rPr>
              <w:t>análisis</w:t>
            </w:r>
            <w:proofErr w:type="spellEnd"/>
          </w:p>
          <w:p w14:paraId="78FF6D63" w14:textId="6039E805" w:rsidR="005F3FC5" w:rsidRPr="008E03A6" w:rsidRDefault="005F3FC5" w:rsidP="005F3FC5">
            <w:pPr>
              <w:pStyle w:val="Prrafodelista"/>
              <w:ind w:left="0"/>
              <w:jc w:val="both"/>
              <w:rPr>
                <w:rFonts w:cs="Arial"/>
                <w:highlight w:val="yellow"/>
                <w:lang w:val="en-US"/>
              </w:rPr>
            </w:pPr>
          </w:p>
        </w:tc>
        <w:tc>
          <w:tcPr>
            <w:tcW w:w="4666" w:type="dxa"/>
            <w:gridSpan w:val="2"/>
            <w:vAlign w:val="center"/>
          </w:tcPr>
          <w:p w14:paraId="7A1455EA" w14:textId="237F06D1" w:rsidR="005F3FC5" w:rsidRPr="008E03A6" w:rsidRDefault="005F3FC5" w:rsidP="005F3FC5">
            <w:pPr>
              <w:pStyle w:val="Prrafodelista"/>
              <w:ind w:left="0"/>
              <w:jc w:val="both"/>
              <w:rPr>
                <w:rFonts w:cs="Arial"/>
                <w:highlight w:val="yellow"/>
                <w:lang w:val="en-US"/>
              </w:rPr>
            </w:pPr>
            <w:proofErr w:type="spellStart"/>
            <w:r w:rsidRPr="001C0AE0">
              <w:rPr>
                <w:rFonts w:cs="Arial"/>
                <w:sz w:val="18"/>
                <w:szCs w:val="18"/>
                <w:lang w:val="en-US"/>
              </w:rPr>
              <w:t>Cumple</w:t>
            </w:r>
            <w:proofErr w:type="spellEnd"/>
            <w:r w:rsidRPr="001C0AE0">
              <w:rPr>
                <w:rFonts w:cs="Arial"/>
                <w:sz w:val="18"/>
                <w:szCs w:val="18"/>
                <w:lang w:val="en-US"/>
              </w:rPr>
              <w:t xml:space="preserve"> con </w:t>
            </w:r>
            <w:proofErr w:type="spellStart"/>
            <w:r w:rsidRPr="001C0AE0">
              <w:rPr>
                <w:rFonts w:cs="Arial"/>
                <w:sz w:val="18"/>
                <w:szCs w:val="18"/>
                <w:lang w:val="en-US"/>
              </w:rPr>
              <w:t>asistir</w:t>
            </w:r>
            <w:proofErr w:type="spellEnd"/>
            <w:r w:rsidRPr="001C0AE0">
              <w:rPr>
                <w:rFonts w:cs="Arial"/>
                <w:sz w:val="18"/>
                <w:szCs w:val="18"/>
                <w:lang w:val="en-US"/>
              </w:rPr>
              <w:t xml:space="preserve"> </w:t>
            </w:r>
            <w:proofErr w:type="spellStart"/>
            <w:r w:rsidRPr="001C0AE0">
              <w:rPr>
                <w:rFonts w:cs="Arial"/>
                <w:sz w:val="18"/>
                <w:szCs w:val="18"/>
                <w:lang w:val="en-US"/>
              </w:rPr>
              <w:t>puntualmente</w:t>
            </w:r>
            <w:proofErr w:type="spellEnd"/>
            <w:r>
              <w:rPr>
                <w:rFonts w:cs="Arial"/>
                <w:sz w:val="18"/>
                <w:szCs w:val="18"/>
                <w:lang w:val="en-US"/>
              </w:rPr>
              <w:t xml:space="preserve">, </w:t>
            </w:r>
            <w:proofErr w:type="spellStart"/>
            <w:r w:rsidRPr="001C0AE0">
              <w:rPr>
                <w:rFonts w:cs="Arial"/>
                <w:sz w:val="18"/>
                <w:szCs w:val="18"/>
                <w:lang w:val="en-US"/>
              </w:rPr>
              <w:t>permanece</w:t>
            </w:r>
            <w:proofErr w:type="spellEnd"/>
            <w:r w:rsidRPr="001C0AE0">
              <w:rPr>
                <w:rFonts w:cs="Arial"/>
                <w:sz w:val="18"/>
                <w:szCs w:val="18"/>
                <w:lang w:val="en-US"/>
              </w:rPr>
              <w:t xml:space="preserve"> </w:t>
            </w:r>
            <w:proofErr w:type="spellStart"/>
            <w:r w:rsidRPr="001C0AE0">
              <w:rPr>
                <w:rFonts w:cs="Arial"/>
                <w:sz w:val="18"/>
                <w:szCs w:val="18"/>
                <w:lang w:val="en-US"/>
              </w:rPr>
              <w:t>durante</w:t>
            </w:r>
            <w:proofErr w:type="spellEnd"/>
            <w:r w:rsidRPr="001C0AE0">
              <w:rPr>
                <w:rFonts w:cs="Arial"/>
                <w:sz w:val="18"/>
                <w:szCs w:val="18"/>
                <w:lang w:val="en-US"/>
              </w:rPr>
              <w:t xml:space="preserve"> la </w:t>
            </w:r>
            <w:proofErr w:type="spellStart"/>
            <w:r w:rsidRPr="001C0AE0">
              <w:rPr>
                <w:rFonts w:cs="Arial"/>
                <w:sz w:val="18"/>
                <w:szCs w:val="18"/>
                <w:lang w:val="en-US"/>
              </w:rPr>
              <w:t>sesión</w:t>
            </w:r>
            <w:proofErr w:type="spellEnd"/>
            <w:r w:rsidRPr="001C0AE0">
              <w:rPr>
                <w:rFonts w:cs="Arial"/>
                <w:sz w:val="18"/>
                <w:szCs w:val="18"/>
                <w:lang w:val="en-US"/>
              </w:rPr>
              <w:t xml:space="preserve"> </w:t>
            </w:r>
            <w:r>
              <w:rPr>
                <w:rFonts w:cs="Arial"/>
                <w:sz w:val="18"/>
                <w:szCs w:val="18"/>
                <w:lang w:val="en-US"/>
              </w:rPr>
              <w:t>y p</w:t>
            </w:r>
            <w:r w:rsidRPr="001C0AE0">
              <w:rPr>
                <w:rFonts w:cs="Arial"/>
                <w:sz w:val="18"/>
                <w:szCs w:val="18"/>
                <w:lang w:val="en-US"/>
              </w:rPr>
              <w:t>articipa activamente en clase y cumple con las tarea</w:t>
            </w:r>
            <w:r>
              <w:rPr>
                <w:rFonts w:cs="Arial"/>
                <w:sz w:val="18"/>
                <w:szCs w:val="18"/>
                <w:lang w:val="en-US"/>
              </w:rPr>
              <w:t>.</w:t>
            </w:r>
          </w:p>
        </w:tc>
      </w:tr>
    </w:tbl>
    <w:p w14:paraId="635BEF4C" w14:textId="77777777" w:rsidR="003B4838" w:rsidRPr="00D07292" w:rsidRDefault="003B4838" w:rsidP="00BC66A9">
      <w:pPr>
        <w:pStyle w:val="Prrafodelista"/>
        <w:ind w:left="360"/>
        <w:rPr>
          <w:rFonts w:cs="Arial"/>
          <w:b/>
          <w:lang w:val="en-US"/>
        </w:rPr>
        <w:sectPr w:rsidR="003B4838" w:rsidRPr="00D07292" w:rsidSect="002A307F">
          <w:pgSz w:w="16838" w:h="11906" w:orient="landscape"/>
          <w:pgMar w:top="709" w:right="1418" w:bottom="1701" w:left="1276" w:header="709" w:footer="709" w:gutter="0"/>
          <w:cols w:space="708"/>
          <w:docGrid w:linePitch="360"/>
        </w:sectPr>
      </w:pPr>
    </w:p>
    <w:p w14:paraId="58F81ED5" w14:textId="77777777" w:rsidR="008A4DFD" w:rsidRPr="00256D16" w:rsidRDefault="008A4DFD" w:rsidP="008A4DFD">
      <w:pPr>
        <w:pStyle w:val="Prrafodelista"/>
        <w:numPr>
          <w:ilvl w:val="0"/>
          <w:numId w:val="1"/>
        </w:numPr>
        <w:rPr>
          <w:rFonts w:cs="Arial"/>
        </w:rPr>
      </w:pPr>
      <w:r w:rsidRPr="00256D16">
        <w:rPr>
          <w:rFonts w:cs="Arial"/>
          <w:b/>
        </w:rPr>
        <w:lastRenderedPageBreak/>
        <w:t>MATERIALES EDUCATIVOS Y OTROS RECURSOS DIDÁCTICOS</w:t>
      </w:r>
    </w:p>
    <w:p w14:paraId="41C3C49E" w14:textId="77777777" w:rsidR="00C67210" w:rsidRDefault="00C67210" w:rsidP="00C67210">
      <w:pPr>
        <w:autoSpaceDE w:val="0"/>
        <w:autoSpaceDN w:val="0"/>
        <w:adjustRightInd w:val="0"/>
        <w:spacing w:after="0" w:line="240" w:lineRule="auto"/>
        <w:ind w:left="426"/>
        <w:jc w:val="both"/>
        <w:rPr>
          <w:rFonts w:ascii="Calibri" w:eastAsia="Times New Roman" w:hAnsi="Calibri" w:cs="Arial"/>
          <w:iCs/>
          <w:lang w:val="es-ES" w:eastAsia="es-ES"/>
        </w:rPr>
      </w:pPr>
      <w:r w:rsidRPr="00256D16">
        <w:rPr>
          <w:rFonts w:ascii="Calibri" w:eastAsia="Times New Roman" w:hAnsi="Calibri" w:cs="Arial"/>
          <w:iCs/>
          <w:lang w:val="es-ES" w:eastAsia="es-ES"/>
        </w:rPr>
        <w:t>Se utilizarán todos los materiales y recursos requeridos de acuerdo a la naturaleza de los temas programados. Básicamente serán:</w:t>
      </w:r>
    </w:p>
    <w:p w14:paraId="0E5AC92D" w14:textId="77777777" w:rsidR="00D91919" w:rsidRPr="00256D16" w:rsidRDefault="00D91919" w:rsidP="00C67210">
      <w:pPr>
        <w:autoSpaceDE w:val="0"/>
        <w:autoSpaceDN w:val="0"/>
        <w:adjustRightInd w:val="0"/>
        <w:spacing w:after="0" w:line="240" w:lineRule="auto"/>
        <w:ind w:left="426"/>
        <w:jc w:val="both"/>
        <w:rPr>
          <w:rFonts w:ascii="Calibri" w:eastAsia="Times New Roman" w:hAnsi="Calibri" w:cs="Arial"/>
          <w:iCs/>
          <w:lang w:val="es-ES" w:eastAsia="es-ES"/>
        </w:rPr>
      </w:pPr>
    </w:p>
    <w:p w14:paraId="4BE48CC7" w14:textId="4B3D0533" w:rsidR="00C67210" w:rsidRPr="00256D16" w:rsidRDefault="00C67210" w:rsidP="00C67210">
      <w:pPr>
        <w:autoSpaceDE w:val="0"/>
        <w:autoSpaceDN w:val="0"/>
        <w:adjustRightInd w:val="0"/>
        <w:spacing w:after="0" w:line="240" w:lineRule="auto"/>
        <w:ind w:left="426"/>
        <w:jc w:val="both"/>
        <w:rPr>
          <w:rFonts w:ascii="Calibri" w:eastAsia="Times New Roman" w:hAnsi="Calibri" w:cs="Arial"/>
          <w:b/>
          <w:iCs/>
          <w:lang w:val="es-ES" w:eastAsia="es-ES"/>
        </w:rPr>
      </w:pPr>
      <w:r w:rsidRPr="00256D16">
        <w:rPr>
          <w:rFonts w:ascii="Calibri" w:eastAsia="Times New Roman" w:hAnsi="Calibri" w:cs="Arial"/>
          <w:b/>
          <w:iCs/>
          <w:lang w:val="es-ES" w:eastAsia="es-ES"/>
        </w:rPr>
        <w:t xml:space="preserve">1. Medios </w:t>
      </w:r>
      <w:r w:rsidR="004D4018">
        <w:rPr>
          <w:rFonts w:ascii="Calibri" w:eastAsia="Times New Roman" w:hAnsi="Calibri" w:cs="Arial"/>
          <w:b/>
          <w:iCs/>
          <w:lang w:val="es-ES" w:eastAsia="es-ES"/>
        </w:rPr>
        <w:t>y plataformas virtuales</w:t>
      </w:r>
      <w:r w:rsidRPr="00256D16">
        <w:rPr>
          <w:rFonts w:ascii="Calibri" w:eastAsia="Times New Roman" w:hAnsi="Calibri" w:cs="Arial"/>
          <w:b/>
          <w:iCs/>
          <w:lang w:val="es-ES" w:eastAsia="es-ES"/>
        </w:rPr>
        <w:t>:</w:t>
      </w:r>
    </w:p>
    <w:p w14:paraId="7F954861" w14:textId="77777777" w:rsidR="004D4018" w:rsidRDefault="004D4018" w:rsidP="00C67210">
      <w:pPr>
        <w:pStyle w:val="Prrafodelista"/>
        <w:numPr>
          <w:ilvl w:val="0"/>
          <w:numId w:val="12"/>
        </w:numPr>
        <w:autoSpaceDE w:val="0"/>
        <w:autoSpaceDN w:val="0"/>
        <w:adjustRightInd w:val="0"/>
        <w:spacing w:after="0" w:line="240" w:lineRule="auto"/>
        <w:ind w:left="1146"/>
        <w:jc w:val="both"/>
        <w:rPr>
          <w:rFonts w:ascii="Calibri" w:eastAsia="Times New Roman" w:hAnsi="Calibri" w:cs="Arial"/>
          <w:iCs/>
          <w:lang w:val="es-ES" w:eastAsia="es-ES"/>
        </w:rPr>
      </w:pPr>
      <w:r>
        <w:rPr>
          <w:rFonts w:ascii="Calibri" w:eastAsia="Times New Roman" w:hAnsi="Calibri" w:cs="Arial"/>
          <w:iCs/>
          <w:lang w:val="es-ES" w:eastAsia="es-ES"/>
        </w:rPr>
        <w:t xml:space="preserve">Google </w:t>
      </w:r>
      <w:proofErr w:type="spellStart"/>
      <w:r>
        <w:rPr>
          <w:rFonts w:ascii="Calibri" w:eastAsia="Times New Roman" w:hAnsi="Calibri" w:cs="Arial"/>
          <w:iCs/>
          <w:lang w:val="es-ES" w:eastAsia="es-ES"/>
        </w:rPr>
        <w:t>Meet</w:t>
      </w:r>
      <w:proofErr w:type="spellEnd"/>
    </w:p>
    <w:p w14:paraId="219213F0" w14:textId="77777777" w:rsidR="004D4018" w:rsidRDefault="004D4018" w:rsidP="00C67210">
      <w:pPr>
        <w:pStyle w:val="Prrafodelista"/>
        <w:numPr>
          <w:ilvl w:val="0"/>
          <w:numId w:val="12"/>
        </w:numPr>
        <w:autoSpaceDE w:val="0"/>
        <w:autoSpaceDN w:val="0"/>
        <w:adjustRightInd w:val="0"/>
        <w:spacing w:after="0" w:line="240" w:lineRule="auto"/>
        <w:ind w:left="1146"/>
        <w:jc w:val="both"/>
        <w:rPr>
          <w:rFonts w:ascii="Calibri" w:eastAsia="Times New Roman" w:hAnsi="Calibri" w:cs="Arial"/>
          <w:iCs/>
          <w:lang w:val="es-ES" w:eastAsia="es-ES"/>
        </w:rPr>
      </w:pPr>
      <w:r>
        <w:rPr>
          <w:rFonts w:ascii="Calibri" w:eastAsia="Times New Roman" w:hAnsi="Calibri" w:cs="Arial"/>
          <w:iCs/>
          <w:lang w:val="es-ES" w:eastAsia="es-ES"/>
        </w:rPr>
        <w:t>Repositorios de datos</w:t>
      </w:r>
    </w:p>
    <w:p w14:paraId="010BF127" w14:textId="77777777" w:rsidR="004D4018" w:rsidRDefault="004D4018" w:rsidP="00C67210">
      <w:pPr>
        <w:pStyle w:val="Prrafodelista"/>
        <w:numPr>
          <w:ilvl w:val="0"/>
          <w:numId w:val="12"/>
        </w:numPr>
        <w:autoSpaceDE w:val="0"/>
        <w:autoSpaceDN w:val="0"/>
        <w:adjustRightInd w:val="0"/>
        <w:spacing w:after="0" w:line="240" w:lineRule="auto"/>
        <w:ind w:left="1146"/>
        <w:jc w:val="both"/>
        <w:rPr>
          <w:rFonts w:ascii="Calibri" w:eastAsia="Times New Roman" w:hAnsi="Calibri" w:cs="Arial"/>
          <w:iCs/>
          <w:lang w:val="es-ES" w:eastAsia="es-ES"/>
        </w:rPr>
      </w:pPr>
      <w:r>
        <w:rPr>
          <w:rFonts w:ascii="Calibri" w:eastAsia="Times New Roman" w:hAnsi="Calibri" w:cs="Arial"/>
          <w:iCs/>
          <w:lang w:val="es-ES" w:eastAsia="es-ES"/>
        </w:rPr>
        <w:t>Casos prácticos.</w:t>
      </w:r>
    </w:p>
    <w:p w14:paraId="2BA989F7" w14:textId="11E00658" w:rsidR="00C67210" w:rsidRPr="004D4018" w:rsidRDefault="004D4018" w:rsidP="004D4018">
      <w:pPr>
        <w:pStyle w:val="Prrafodelista"/>
        <w:numPr>
          <w:ilvl w:val="0"/>
          <w:numId w:val="12"/>
        </w:numPr>
        <w:autoSpaceDE w:val="0"/>
        <w:autoSpaceDN w:val="0"/>
        <w:adjustRightInd w:val="0"/>
        <w:spacing w:after="0" w:line="240" w:lineRule="auto"/>
        <w:ind w:left="1146"/>
        <w:jc w:val="both"/>
        <w:rPr>
          <w:rFonts w:ascii="Calibri" w:eastAsia="Times New Roman" w:hAnsi="Calibri" w:cs="Arial"/>
          <w:iCs/>
          <w:lang w:val="es-ES" w:eastAsia="es-ES"/>
        </w:rPr>
      </w:pPr>
      <w:r>
        <w:rPr>
          <w:rFonts w:ascii="Calibri" w:eastAsia="Times New Roman" w:hAnsi="Calibri" w:cs="Arial"/>
          <w:iCs/>
          <w:lang w:val="es-ES" w:eastAsia="es-ES"/>
        </w:rPr>
        <w:t>Pizarra interactiva.</w:t>
      </w:r>
    </w:p>
    <w:p w14:paraId="221E88DF" w14:textId="77777777" w:rsidR="00D91919" w:rsidRPr="00256D16" w:rsidRDefault="00D91919" w:rsidP="00D91919">
      <w:pPr>
        <w:pStyle w:val="Prrafodelista"/>
        <w:autoSpaceDE w:val="0"/>
        <w:autoSpaceDN w:val="0"/>
        <w:adjustRightInd w:val="0"/>
        <w:spacing w:after="0" w:line="240" w:lineRule="auto"/>
        <w:ind w:left="1146"/>
        <w:jc w:val="both"/>
        <w:rPr>
          <w:rFonts w:ascii="Calibri" w:eastAsia="Times New Roman" w:hAnsi="Calibri" w:cs="Arial"/>
          <w:iCs/>
          <w:lang w:val="es-ES" w:eastAsia="es-ES"/>
        </w:rPr>
      </w:pPr>
    </w:p>
    <w:p w14:paraId="08759913" w14:textId="34A95BA5" w:rsidR="00C67210" w:rsidRPr="00256D16" w:rsidRDefault="004D4018" w:rsidP="00C67210">
      <w:pPr>
        <w:autoSpaceDE w:val="0"/>
        <w:autoSpaceDN w:val="0"/>
        <w:adjustRightInd w:val="0"/>
        <w:spacing w:after="0" w:line="240" w:lineRule="auto"/>
        <w:ind w:left="426"/>
        <w:jc w:val="both"/>
        <w:rPr>
          <w:rFonts w:ascii="Calibri" w:eastAsia="Times New Roman" w:hAnsi="Calibri" w:cs="Arial"/>
          <w:b/>
          <w:iCs/>
          <w:lang w:val="es-ES" w:eastAsia="es-ES"/>
        </w:rPr>
      </w:pPr>
      <w:r>
        <w:rPr>
          <w:rFonts w:ascii="Calibri" w:eastAsia="Times New Roman" w:hAnsi="Calibri" w:cs="Arial"/>
          <w:b/>
          <w:iCs/>
          <w:lang w:val="es-ES" w:eastAsia="es-ES"/>
        </w:rPr>
        <w:t>2</w:t>
      </w:r>
      <w:r w:rsidR="00C67210" w:rsidRPr="00256D16">
        <w:rPr>
          <w:rFonts w:ascii="Calibri" w:eastAsia="Times New Roman" w:hAnsi="Calibri" w:cs="Arial"/>
          <w:b/>
          <w:iCs/>
          <w:lang w:val="es-ES" w:eastAsia="es-ES"/>
        </w:rPr>
        <w:t>.  Medios Informáticos</w:t>
      </w:r>
    </w:p>
    <w:p w14:paraId="227E1B03" w14:textId="77777777" w:rsidR="00C67210" w:rsidRPr="00256D16" w:rsidRDefault="00C67210" w:rsidP="00C67210">
      <w:pPr>
        <w:pStyle w:val="Prrafodelista"/>
        <w:numPr>
          <w:ilvl w:val="0"/>
          <w:numId w:val="14"/>
        </w:numPr>
        <w:autoSpaceDE w:val="0"/>
        <w:autoSpaceDN w:val="0"/>
        <w:adjustRightInd w:val="0"/>
        <w:spacing w:after="0" w:line="240" w:lineRule="auto"/>
        <w:ind w:left="1146"/>
        <w:jc w:val="both"/>
        <w:rPr>
          <w:rFonts w:ascii="Calibri" w:eastAsia="Times New Roman" w:hAnsi="Calibri" w:cs="Arial"/>
          <w:iCs/>
          <w:lang w:val="es-ES" w:eastAsia="es-ES"/>
        </w:rPr>
      </w:pPr>
      <w:r w:rsidRPr="00256D16">
        <w:rPr>
          <w:rFonts w:ascii="Calibri" w:eastAsia="Times New Roman" w:hAnsi="Calibri" w:cs="Arial"/>
          <w:iCs/>
          <w:lang w:val="es-ES" w:eastAsia="es-ES"/>
        </w:rPr>
        <w:t xml:space="preserve"> Internet</w:t>
      </w:r>
    </w:p>
    <w:p w14:paraId="5ADF02E7" w14:textId="602D96B7" w:rsidR="00C67210" w:rsidRDefault="00C67210" w:rsidP="00C67210">
      <w:pPr>
        <w:pStyle w:val="Prrafodelista"/>
        <w:numPr>
          <w:ilvl w:val="0"/>
          <w:numId w:val="14"/>
        </w:numPr>
        <w:autoSpaceDE w:val="0"/>
        <w:autoSpaceDN w:val="0"/>
        <w:adjustRightInd w:val="0"/>
        <w:spacing w:after="0" w:line="240" w:lineRule="auto"/>
        <w:ind w:left="1146"/>
        <w:jc w:val="both"/>
        <w:rPr>
          <w:rFonts w:ascii="Calibri" w:eastAsia="Times New Roman" w:hAnsi="Calibri" w:cs="Arial"/>
          <w:iCs/>
          <w:lang w:val="es-ES" w:eastAsia="es-ES"/>
        </w:rPr>
      </w:pPr>
      <w:r w:rsidRPr="00256D16">
        <w:rPr>
          <w:rFonts w:ascii="Calibri" w:eastAsia="Times New Roman" w:hAnsi="Calibri" w:cs="Arial"/>
          <w:iCs/>
          <w:lang w:val="es-ES" w:eastAsia="es-ES"/>
        </w:rPr>
        <w:t>Plataformas virtuales</w:t>
      </w:r>
    </w:p>
    <w:p w14:paraId="4FFBD926" w14:textId="1853ECE2" w:rsidR="004D4018" w:rsidRDefault="004D4018" w:rsidP="00C67210">
      <w:pPr>
        <w:pStyle w:val="Prrafodelista"/>
        <w:numPr>
          <w:ilvl w:val="0"/>
          <w:numId w:val="14"/>
        </w:numPr>
        <w:autoSpaceDE w:val="0"/>
        <w:autoSpaceDN w:val="0"/>
        <w:adjustRightInd w:val="0"/>
        <w:spacing w:after="0" w:line="240" w:lineRule="auto"/>
        <w:ind w:left="1146"/>
        <w:jc w:val="both"/>
        <w:rPr>
          <w:rFonts w:ascii="Calibri" w:eastAsia="Times New Roman" w:hAnsi="Calibri" w:cs="Arial"/>
          <w:iCs/>
          <w:lang w:val="es-ES" w:eastAsia="es-ES"/>
        </w:rPr>
      </w:pPr>
      <w:r>
        <w:rPr>
          <w:rFonts w:ascii="Calibri" w:eastAsia="Times New Roman" w:hAnsi="Calibri" w:cs="Arial"/>
          <w:iCs/>
          <w:lang w:val="es-ES" w:eastAsia="es-ES"/>
        </w:rPr>
        <w:t>Celulares</w:t>
      </w:r>
    </w:p>
    <w:p w14:paraId="387F3654" w14:textId="77777777" w:rsidR="00D91919" w:rsidRPr="00256D16" w:rsidRDefault="00D91919" w:rsidP="00D91919">
      <w:pPr>
        <w:pStyle w:val="Prrafodelista"/>
        <w:autoSpaceDE w:val="0"/>
        <w:autoSpaceDN w:val="0"/>
        <w:adjustRightInd w:val="0"/>
        <w:spacing w:after="0" w:line="240" w:lineRule="auto"/>
        <w:ind w:left="1146"/>
        <w:jc w:val="both"/>
        <w:rPr>
          <w:rFonts w:ascii="Calibri" w:eastAsia="Times New Roman" w:hAnsi="Calibri" w:cs="Arial"/>
          <w:iCs/>
          <w:lang w:val="es-ES" w:eastAsia="es-ES"/>
        </w:rPr>
      </w:pPr>
    </w:p>
    <w:p w14:paraId="03540943" w14:textId="77777777" w:rsidR="00C67210" w:rsidRPr="00256D16" w:rsidRDefault="00C67210" w:rsidP="00C67210">
      <w:pPr>
        <w:autoSpaceDE w:val="0"/>
        <w:autoSpaceDN w:val="0"/>
        <w:adjustRightInd w:val="0"/>
        <w:spacing w:after="0" w:line="240" w:lineRule="auto"/>
        <w:jc w:val="both"/>
        <w:rPr>
          <w:rFonts w:ascii="Calibri" w:eastAsia="Times New Roman" w:hAnsi="Calibri" w:cs="Arial"/>
          <w:iCs/>
          <w:lang w:val="es-ES" w:eastAsia="es-ES"/>
        </w:rPr>
      </w:pPr>
    </w:p>
    <w:p w14:paraId="49F41386" w14:textId="77777777" w:rsidR="00C67210" w:rsidRPr="00256D16" w:rsidRDefault="00C67210" w:rsidP="00C67210">
      <w:pPr>
        <w:autoSpaceDE w:val="0"/>
        <w:autoSpaceDN w:val="0"/>
        <w:adjustRightInd w:val="0"/>
        <w:spacing w:after="0" w:line="240" w:lineRule="auto"/>
        <w:ind w:left="426" w:hanging="426"/>
        <w:jc w:val="both"/>
        <w:rPr>
          <w:rFonts w:ascii="Calibri" w:eastAsia="Times New Roman" w:hAnsi="Calibri" w:cs="Arial"/>
          <w:b/>
          <w:iCs/>
          <w:lang w:val="es-ES" w:eastAsia="es-ES"/>
        </w:rPr>
      </w:pPr>
      <w:r w:rsidRPr="00256D16">
        <w:rPr>
          <w:rFonts w:ascii="Calibri" w:eastAsia="Times New Roman" w:hAnsi="Calibri" w:cs="Arial"/>
          <w:b/>
          <w:iCs/>
          <w:lang w:val="es-ES" w:eastAsia="es-ES"/>
        </w:rPr>
        <w:t>VII. EVALUACIÓN</w:t>
      </w:r>
    </w:p>
    <w:p w14:paraId="339DE0C3" w14:textId="4676369E" w:rsidR="00C67210" w:rsidRDefault="00C67210" w:rsidP="00C67210">
      <w:pPr>
        <w:autoSpaceDE w:val="0"/>
        <w:autoSpaceDN w:val="0"/>
        <w:adjustRightInd w:val="0"/>
        <w:spacing w:after="0" w:line="240" w:lineRule="auto"/>
        <w:ind w:left="360"/>
        <w:jc w:val="both"/>
        <w:rPr>
          <w:rFonts w:eastAsia="Times New Roman" w:cstheme="minorHAnsi"/>
          <w:iCs/>
          <w:lang w:val="es-ES" w:eastAsia="es-ES"/>
        </w:rPr>
      </w:pPr>
      <w:r w:rsidRPr="00256D16">
        <w:rPr>
          <w:rFonts w:eastAsia="Times New Roman" w:cstheme="minorHAnsi"/>
          <w:iCs/>
          <w:lang w:val="es-ES" w:eastAsia="es-ES"/>
        </w:rPr>
        <w:t>La evaluación es inherente al proceso de enseñanza aprendizaje y será continua y permanente.  Los criterios de evaluación son de conocimiento, de desempeño y de producto.</w:t>
      </w:r>
    </w:p>
    <w:p w14:paraId="55AD1A1F" w14:textId="77777777" w:rsidR="005F3FC5" w:rsidRDefault="00012943" w:rsidP="005F3FC5">
      <w:pPr>
        <w:numPr>
          <w:ilvl w:val="0"/>
          <w:numId w:val="30"/>
        </w:numPr>
        <w:autoSpaceDE w:val="0"/>
        <w:autoSpaceDN w:val="0"/>
        <w:adjustRightInd w:val="0"/>
        <w:spacing w:after="0" w:line="276" w:lineRule="auto"/>
        <w:ind w:left="993" w:hanging="426"/>
        <w:rPr>
          <w:rFonts w:eastAsia="Times New Roman" w:cstheme="minorHAnsi"/>
          <w:b/>
          <w:iCs/>
          <w:lang w:val="es-ES" w:eastAsia="es-ES"/>
        </w:rPr>
      </w:pPr>
      <w:r w:rsidRPr="005F08FC">
        <w:rPr>
          <w:rFonts w:eastAsia="Times New Roman" w:cstheme="minorHAnsi"/>
          <w:b/>
          <w:iCs/>
          <w:lang w:val="es-ES" w:eastAsia="es-ES"/>
        </w:rPr>
        <w:t>Evidencias de Conocimiento.</w:t>
      </w:r>
    </w:p>
    <w:p w14:paraId="21FBEB1D" w14:textId="6CD000E8" w:rsidR="005F3FC5" w:rsidRPr="005F3FC5" w:rsidRDefault="005F3FC5" w:rsidP="005F3FC5">
      <w:pPr>
        <w:autoSpaceDE w:val="0"/>
        <w:autoSpaceDN w:val="0"/>
        <w:adjustRightInd w:val="0"/>
        <w:spacing w:after="0" w:line="276" w:lineRule="auto"/>
        <w:ind w:left="993"/>
        <w:rPr>
          <w:rFonts w:eastAsia="Times New Roman" w:cstheme="minorHAnsi"/>
          <w:b/>
          <w:iCs/>
          <w:lang w:val="es-ES" w:eastAsia="es-ES"/>
        </w:rPr>
      </w:pPr>
      <w:r w:rsidRPr="005F3FC5">
        <w:rPr>
          <w:rFonts w:eastAsia="Times New Roman" w:cstheme="minorHAnsi"/>
          <w:iCs/>
          <w:lang w:val="es-ES" w:eastAsia="es-ES"/>
        </w:rPr>
        <w:t>La Evaluación será a través de pruebas escritas y orales para el análisis y autoevaluación. En cuanto a la autoevaluación permite que el estudiante reconozca sus debilidades y fortalezas para corregir o mejorar. Las evaluaciones de este nivel serán de respuestas simples y otras con preguntas abiertas para su argumentación.</w:t>
      </w:r>
    </w:p>
    <w:p w14:paraId="466428BD" w14:textId="1C025ECF" w:rsidR="00012943" w:rsidRPr="005F08FC" w:rsidRDefault="00012943" w:rsidP="005F3FC5">
      <w:pPr>
        <w:numPr>
          <w:ilvl w:val="0"/>
          <w:numId w:val="30"/>
        </w:numPr>
        <w:autoSpaceDE w:val="0"/>
        <w:autoSpaceDN w:val="0"/>
        <w:adjustRightInd w:val="0"/>
        <w:spacing w:after="0" w:line="276" w:lineRule="auto"/>
        <w:jc w:val="both"/>
        <w:rPr>
          <w:rFonts w:eastAsia="Times New Roman" w:cstheme="minorHAnsi"/>
          <w:b/>
          <w:iCs/>
          <w:lang w:val="es-ES" w:eastAsia="es-ES"/>
        </w:rPr>
      </w:pPr>
      <w:r w:rsidRPr="005F08FC">
        <w:rPr>
          <w:rFonts w:eastAsia="Times New Roman" w:cstheme="minorHAnsi"/>
          <w:b/>
          <w:iCs/>
          <w:lang w:val="es-ES" w:eastAsia="es-ES"/>
        </w:rPr>
        <w:t>Evidencia de Desempeño.</w:t>
      </w:r>
    </w:p>
    <w:p w14:paraId="12F03BC5" w14:textId="77777777" w:rsidR="005F3FC5" w:rsidRPr="005F3FC5" w:rsidRDefault="005F3FC5" w:rsidP="005F3FC5">
      <w:pPr>
        <w:pStyle w:val="Prrafodelista"/>
        <w:autoSpaceDE w:val="0"/>
        <w:autoSpaceDN w:val="0"/>
        <w:adjustRightInd w:val="0"/>
        <w:spacing w:after="0"/>
        <w:ind w:left="993"/>
        <w:jc w:val="both"/>
        <w:rPr>
          <w:rFonts w:eastAsia="Times New Roman" w:cstheme="minorHAnsi"/>
          <w:b/>
          <w:iCs/>
          <w:lang w:val="es-ES" w:eastAsia="es-ES"/>
        </w:rPr>
      </w:pPr>
      <w:r w:rsidRPr="005F3FC5">
        <w:rPr>
          <w:rFonts w:eastAsia="Times New Roman" w:cstheme="minorHAnsi"/>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25319EAE" w14:textId="77777777" w:rsidR="005F3FC5" w:rsidRPr="005F3FC5" w:rsidRDefault="005F3FC5" w:rsidP="005F3FC5">
      <w:pPr>
        <w:pStyle w:val="Prrafodelista"/>
        <w:autoSpaceDE w:val="0"/>
        <w:autoSpaceDN w:val="0"/>
        <w:adjustRightInd w:val="0"/>
        <w:spacing w:after="0"/>
        <w:ind w:left="993"/>
        <w:jc w:val="both"/>
        <w:rPr>
          <w:rFonts w:eastAsia="Times New Roman" w:cstheme="minorHAnsi"/>
          <w:b/>
          <w:iCs/>
          <w:lang w:val="es-ES" w:eastAsia="es-ES"/>
        </w:rPr>
      </w:pPr>
      <w:r w:rsidRPr="005F3FC5">
        <w:rPr>
          <w:rFonts w:eastAsia="Times New Roman" w:cstheme="minorHAnsi"/>
          <w:iCs/>
          <w:lang w:val="es-ES" w:eastAsia="es-ES"/>
        </w:rPr>
        <w:t>La evaluación de desempeño se evalúa ponderando como el estudiante se hace investigador aplicando los procedimientos y técnicas en el desarrollo de las clases a través de su asistencia y participación asertiva.</w:t>
      </w:r>
    </w:p>
    <w:p w14:paraId="3CDD76BA" w14:textId="77777777" w:rsidR="00012943" w:rsidRPr="005F08FC" w:rsidRDefault="00012943" w:rsidP="00012943">
      <w:pPr>
        <w:numPr>
          <w:ilvl w:val="0"/>
          <w:numId w:val="30"/>
        </w:numPr>
        <w:autoSpaceDE w:val="0"/>
        <w:autoSpaceDN w:val="0"/>
        <w:adjustRightInd w:val="0"/>
        <w:spacing w:after="0" w:line="276" w:lineRule="auto"/>
        <w:ind w:left="993" w:hanging="426"/>
        <w:jc w:val="both"/>
        <w:rPr>
          <w:rFonts w:eastAsia="Times New Roman" w:cstheme="minorHAnsi"/>
          <w:b/>
          <w:iCs/>
          <w:lang w:val="es-ES" w:eastAsia="es-ES"/>
        </w:rPr>
      </w:pPr>
      <w:r w:rsidRPr="005F08FC">
        <w:rPr>
          <w:rFonts w:eastAsia="Times New Roman" w:cstheme="minorHAnsi"/>
          <w:b/>
          <w:iCs/>
          <w:lang w:val="es-ES" w:eastAsia="es-ES"/>
        </w:rPr>
        <w:t>Evidencia de Producto.</w:t>
      </w:r>
    </w:p>
    <w:p w14:paraId="17209863" w14:textId="77777777" w:rsidR="00012943" w:rsidRPr="005F08FC" w:rsidRDefault="00012943" w:rsidP="00012943">
      <w:pPr>
        <w:autoSpaceDE w:val="0"/>
        <w:autoSpaceDN w:val="0"/>
        <w:adjustRightInd w:val="0"/>
        <w:spacing w:after="0"/>
        <w:ind w:left="993"/>
        <w:jc w:val="both"/>
        <w:rPr>
          <w:rFonts w:eastAsia="Times New Roman" w:cstheme="minorHAnsi"/>
          <w:b/>
          <w:iCs/>
          <w:lang w:val="es-ES" w:eastAsia="es-ES"/>
        </w:rPr>
      </w:pPr>
      <w:r w:rsidRPr="005F08FC">
        <w:rPr>
          <w:rFonts w:eastAsia="Times New Roman" w:cstheme="minorHAnsi"/>
          <w:iCs/>
          <w:lang w:val="es-ES" w:eastAsia="es-ES"/>
        </w:rPr>
        <w:t>Están implicadas en las finalidades de la competencia, por tanto, no es simplemente la entrega del producto, sino que tiene que ver con el campo de acción y los requerimientos del contexto de aplicación.</w:t>
      </w:r>
    </w:p>
    <w:p w14:paraId="5882C722" w14:textId="77777777" w:rsidR="00012943" w:rsidRPr="005F08FC" w:rsidRDefault="00012943" w:rsidP="00012943">
      <w:pPr>
        <w:autoSpaceDE w:val="0"/>
        <w:autoSpaceDN w:val="0"/>
        <w:adjustRightInd w:val="0"/>
        <w:spacing w:after="0"/>
        <w:ind w:left="993"/>
        <w:jc w:val="both"/>
        <w:rPr>
          <w:rFonts w:eastAsia="Times New Roman" w:cstheme="minorHAnsi"/>
          <w:b/>
          <w:iCs/>
          <w:lang w:val="es-ES" w:eastAsia="es-ES"/>
        </w:rPr>
      </w:pPr>
      <w:r w:rsidRPr="005F08FC">
        <w:rPr>
          <w:rFonts w:eastAsia="Times New Roman" w:cstheme="minorHAnsi"/>
          <w:iCs/>
          <w:lang w:val="es-ES" w:eastAsia="es-ES"/>
        </w:rPr>
        <w:t>La evaluación de producto de evidencia en la entrega oportuna de sus trabajos parciales y el trabajo final.</w:t>
      </w:r>
    </w:p>
    <w:p w14:paraId="2C1E53E5" w14:textId="77777777" w:rsidR="00012943" w:rsidRPr="005F08FC" w:rsidRDefault="00012943" w:rsidP="00012943">
      <w:pPr>
        <w:autoSpaceDE w:val="0"/>
        <w:autoSpaceDN w:val="0"/>
        <w:adjustRightInd w:val="0"/>
        <w:spacing w:after="0"/>
        <w:ind w:left="993"/>
        <w:jc w:val="both"/>
        <w:rPr>
          <w:rFonts w:eastAsia="Times New Roman" w:cstheme="minorHAnsi"/>
          <w:b/>
          <w:iCs/>
          <w:lang w:val="es-ES" w:eastAsia="es-ES"/>
        </w:rPr>
      </w:pPr>
      <w:r w:rsidRPr="005F08FC">
        <w:rPr>
          <w:rFonts w:eastAsia="Times New Roman" w:cstheme="minorHAnsi"/>
          <w:iCs/>
          <w:lang w:val="es-ES" w:eastAsia="es-ES"/>
        </w:rPr>
        <w:t>Además, se tendrá en cuenta la asistencia como componente del desempeño, el 30% de inasistencia inhabilita el derecho a la evaluación.</w:t>
      </w:r>
    </w:p>
    <w:p w14:paraId="22854B4A" w14:textId="77777777" w:rsidR="00012943" w:rsidRPr="005F08FC" w:rsidRDefault="00012943" w:rsidP="00012943">
      <w:pPr>
        <w:autoSpaceDE w:val="0"/>
        <w:autoSpaceDN w:val="0"/>
        <w:adjustRightInd w:val="0"/>
        <w:spacing w:after="0"/>
        <w:ind w:left="720"/>
        <w:jc w:val="both"/>
        <w:rPr>
          <w:rFonts w:eastAsia="Times New Roman" w:cstheme="minorHAnsi"/>
          <w:iCs/>
          <w:lang w:val="es-ES" w:eastAsia="es-ES"/>
        </w:rPr>
      </w:pPr>
    </w:p>
    <w:p w14:paraId="401A2CCE" w14:textId="77777777" w:rsidR="00012943" w:rsidRPr="00256D16" w:rsidRDefault="00012943" w:rsidP="00C67210">
      <w:pPr>
        <w:autoSpaceDE w:val="0"/>
        <w:autoSpaceDN w:val="0"/>
        <w:adjustRightInd w:val="0"/>
        <w:spacing w:after="0" w:line="240" w:lineRule="auto"/>
        <w:ind w:left="360"/>
        <w:jc w:val="both"/>
        <w:rPr>
          <w:rFonts w:eastAsia="Times New Roman" w:cstheme="minorHAnsi"/>
          <w:iCs/>
          <w:lang w:val="es-ES" w:eastAsia="es-ES"/>
        </w:rPr>
      </w:pPr>
    </w:p>
    <w:p w14:paraId="4AC46498" w14:textId="661C9F72" w:rsidR="00C67210" w:rsidRDefault="00C67210" w:rsidP="00C67210">
      <w:pPr>
        <w:autoSpaceDE w:val="0"/>
        <w:autoSpaceDN w:val="0"/>
        <w:adjustRightInd w:val="0"/>
        <w:spacing w:after="0" w:line="240" w:lineRule="auto"/>
        <w:ind w:left="426" w:hanging="426"/>
        <w:jc w:val="both"/>
        <w:rPr>
          <w:rFonts w:eastAsia="Times New Roman" w:cstheme="minorHAnsi"/>
          <w:b/>
          <w:iCs/>
          <w:lang w:val="es-ES" w:eastAsia="es-ES"/>
        </w:rPr>
      </w:pPr>
    </w:p>
    <w:p w14:paraId="731DB878" w14:textId="563ACE8D" w:rsidR="005F3FC5" w:rsidRDefault="005F3FC5" w:rsidP="00C67210">
      <w:pPr>
        <w:autoSpaceDE w:val="0"/>
        <w:autoSpaceDN w:val="0"/>
        <w:adjustRightInd w:val="0"/>
        <w:spacing w:after="0" w:line="240" w:lineRule="auto"/>
        <w:ind w:left="426" w:hanging="426"/>
        <w:jc w:val="both"/>
        <w:rPr>
          <w:rFonts w:eastAsia="Times New Roman" w:cstheme="minorHAnsi"/>
          <w:b/>
          <w:iCs/>
          <w:lang w:val="es-ES" w:eastAsia="es-ES"/>
        </w:rPr>
      </w:pPr>
    </w:p>
    <w:p w14:paraId="2912D3E9" w14:textId="52585F92" w:rsidR="005F3FC5" w:rsidRDefault="005F3FC5" w:rsidP="00C67210">
      <w:pPr>
        <w:autoSpaceDE w:val="0"/>
        <w:autoSpaceDN w:val="0"/>
        <w:adjustRightInd w:val="0"/>
        <w:spacing w:after="0" w:line="240" w:lineRule="auto"/>
        <w:ind w:left="426" w:hanging="426"/>
        <w:jc w:val="both"/>
        <w:rPr>
          <w:rFonts w:eastAsia="Times New Roman" w:cstheme="minorHAnsi"/>
          <w:b/>
          <w:iCs/>
          <w:lang w:val="es-ES" w:eastAsia="es-ES"/>
        </w:rPr>
      </w:pPr>
    </w:p>
    <w:p w14:paraId="23573A49" w14:textId="6463B89E" w:rsidR="005F3FC5" w:rsidRDefault="005F3FC5" w:rsidP="00C67210">
      <w:pPr>
        <w:autoSpaceDE w:val="0"/>
        <w:autoSpaceDN w:val="0"/>
        <w:adjustRightInd w:val="0"/>
        <w:spacing w:after="0" w:line="240" w:lineRule="auto"/>
        <w:ind w:left="426" w:hanging="426"/>
        <w:jc w:val="both"/>
        <w:rPr>
          <w:rFonts w:eastAsia="Times New Roman" w:cstheme="minorHAnsi"/>
          <w:b/>
          <w:iCs/>
          <w:lang w:val="es-ES" w:eastAsia="es-ES"/>
        </w:rPr>
      </w:pPr>
    </w:p>
    <w:p w14:paraId="60AE64C8" w14:textId="77777777" w:rsidR="005F3FC5" w:rsidRPr="00256D16" w:rsidRDefault="005F3FC5" w:rsidP="00C67210">
      <w:pPr>
        <w:autoSpaceDE w:val="0"/>
        <w:autoSpaceDN w:val="0"/>
        <w:adjustRightInd w:val="0"/>
        <w:spacing w:after="0" w:line="240" w:lineRule="auto"/>
        <w:ind w:left="426" w:hanging="426"/>
        <w:jc w:val="both"/>
        <w:rPr>
          <w:rFonts w:eastAsia="Times New Roman" w:cstheme="minorHAnsi"/>
          <w:b/>
          <w:iCs/>
          <w:lang w:val="es-ES" w:eastAsia="es-ES"/>
        </w:rPr>
      </w:pPr>
    </w:p>
    <w:p w14:paraId="6B53E732" w14:textId="77777777" w:rsidR="00C67210" w:rsidRPr="00256D16" w:rsidRDefault="00C67210" w:rsidP="00C67210">
      <w:pPr>
        <w:autoSpaceDE w:val="0"/>
        <w:autoSpaceDN w:val="0"/>
        <w:adjustRightInd w:val="0"/>
        <w:spacing w:after="0" w:line="240" w:lineRule="auto"/>
        <w:ind w:left="720"/>
        <w:jc w:val="both"/>
        <w:rPr>
          <w:rFonts w:eastAsia="Times New Roman" w:cstheme="minorHAnsi"/>
          <w:iCs/>
          <w:lang w:val="es-ES" w:eastAsia="es-ES"/>
        </w:rPr>
      </w:pPr>
    </w:p>
    <w:p w14:paraId="0CD94A0D" w14:textId="77777777" w:rsidR="00C67210" w:rsidRPr="00256D16" w:rsidRDefault="00C67210" w:rsidP="00C67210">
      <w:pPr>
        <w:autoSpaceDE w:val="0"/>
        <w:autoSpaceDN w:val="0"/>
        <w:adjustRightInd w:val="0"/>
        <w:spacing w:after="0" w:line="240" w:lineRule="auto"/>
        <w:ind w:left="720"/>
        <w:jc w:val="both"/>
        <w:rPr>
          <w:rFonts w:eastAsia="Times New Roman" w:cstheme="minorHAnsi"/>
          <w:iCs/>
          <w:lang w:val="es-ES" w:eastAsia="es-ES"/>
        </w:rPr>
      </w:pPr>
    </w:p>
    <w:tbl>
      <w:tblPr>
        <w:tblStyle w:val="Tablaconcuadrcula"/>
        <w:tblW w:w="0" w:type="auto"/>
        <w:tblInd w:w="720" w:type="dxa"/>
        <w:tblLayout w:type="fixed"/>
        <w:tblLook w:val="04A0" w:firstRow="1" w:lastRow="0" w:firstColumn="1" w:lastColumn="0" w:noHBand="0" w:noVBand="1"/>
      </w:tblPr>
      <w:tblGrid>
        <w:gridCol w:w="3074"/>
        <w:gridCol w:w="992"/>
        <w:gridCol w:w="851"/>
        <w:gridCol w:w="3083"/>
      </w:tblGrid>
      <w:tr w:rsidR="00C67210" w:rsidRPr="00256D16" w14:paraId="378F2181" w14:textId="77777777" w:rsidTr="00012943">
        <w:trPr>
          <w:trHeight w:val="570"/>
        </w:trPr>
        <w:tc>
          <w:tcPr>
            <w:tcW w:w="3074" w:type="dxa"/>
            <w:vMerge w:val="restart"/>
          </w:tcPr>
          <w:p w14:paraId="06FA82F5" w14:textId="77777777" w:rsidR="00C67210" w:rsidRPr="00256D16" w:rsidRDefault="00C67210" w:rsidP="00012943"/>
          <w:p w14:paraId="537EA740" w14:textId="77777777" w:rsidR="00C67210" w:rsidRPr="00256D16" w:rsidRDefault="00C67210" w:rsidP="00012943">
            <w:pPr>
              <w:jc w:val="center"/>
              <w:rPr>
                <w:b/>
              </w:rPr>
            </w:pPr>
            <w:r w:rsidRPr="00256D16">
              <w:rPr>
                <w:b/>
              </w:rPr>
              <w:t>VARIABLE</w:t>
            </w:r>
          </w:p>
        </w:tc>
        <w:tc>
          <w:tcPr>
            <w:tcW w:w="1843" w:type="dxa"/>
            <w:gridSpan w:val="2"/>
          </w:tcPr>
          <w:p w14:paraId="3CE32F92" w14:textId="77777777" w:rsidR="00C67210" w:rsidRPr="00256D16" w:rsidRDefault="00C67210" w:rsidP="00012943">
            <w:pPr>
              <w:autoSpaceDE w:val="0"/>
              <w:autoSpaceDN w:val="0"/>
              <w:adjustRightInd w:val="0"/>
              <w:jc w:val="center"/>
              <w:rPr>
                <w:rFonts w:eastAsia="Times New Roman" w:cstheme="minorHAnsi"/>
                <w:b/>
                <w:iCs/>
                <w:lang w:val="es-ES" w:eastAsia="es-ES"/>
              </w:rPr>
            </w:pPr>
            <w:r w:rsidRPr="00256D16">
              <w:rPr>
                <w:rFonts w:eastAsia="Times New Roman" w:cstheme="minorHAnsi"/>
                <w:b/>
                <w:iCs/>
                <w:lang w:val="es-ES" w:eastAsia="es-ES"/>
              </w:rPr>
              <w:t>PONDERACIONES</w:t>
            </w:r>
          </w:p>
        </w:tc>
        <w:tc>
          <w:tcPr>
            <w:tcW w:w="3083" w:type="dxa"/>
            <w:vMerge w:val="restart"/>
          </w:tcPr>
          <w:p w14:paraId="72A4CE66" w14:textId="77777777" w:rsidR="00C67210" w:rsidRPr="00256D16" w:rsidRDefault="00C67210" w:rsidP="00012943">
            <w:pPr>
              <w:autoSpaceDE w:val="0"/>
              <w:autoSpaceDN w:val="0"/>
              <w:adjustRightInd w:val="0"/>
              <w:jc w:val="both"/>
              <w:rPr>
                <w:rFonts w:eastAsia="Times New Roman" w:cstheme="minorHAnsi"/>
                <w:b/>
                <w:iCs/>
                <w:lang w:val="es-ES" w:eastAsia="es-ES"/>
              </w:rPr>
            </w:pPr>
            <w:r w:rsidRPr="00256D16">
              <w:rPr>
                <w:rFonts w:eastAsia="Times New Roman" w:cstheme="minorHAnsi"/>
                <w:b/>
                <w:iCs/>
                <w:lang w:val="es-ES" w:eastAsia="es-ES"/>
              </w:rPr>
              <w:t>UNIDADES DIDÁCTICAS DENOMINADOS MÓDULOS</w:t>
            </w:r>
          </w:p>
        </w:tc>
      </w:tr>
      <w:tr w:rsidR="00C67210" w:rsidRPr="00256D16" w14:paraId="6B490BAB" w14:textId="77777777" w:rsidTr="00012943">
        <w:trPr>
          <w:trHeight w:val="253"/>
        </w:trPr>
        <w:tc>
          <w:tcPr>
            <w:tcW w:w="3074" w:type="dxa"/>
            <w:vMerge/>
          </w:tcPr>
          <w:p w14:paraId="090534D9" w14:textId="77777777" w:rsidR="00C67210" w:rsidRPr="00256D16" w:rsidRDefault="00C67210" w:rsidP="00012943"/>
        </w:tc>
        <w:tc>
          <w:tcPr>
            <w:tcW w:w="992" w:type="dxa"/>
          </w:tcPr>
          <w:p w14:paraId="27C91A49" w14:textId="77777777" w:rsidR="00C67210" w:rsidRPr="00256D16" w:rsidRDefault="00C67210" w:rsidP="00012943">
            <w:pPr>
              <w:autoSpaceDE w:val="0"/>
              <w:autoSpaceDN w:val="0"/>
              <w:adjustRightInd w:val="0"/>
              <w:jc w:val="center"/>
              <w:rPr>
                <w:rFonts w:eastAsia="Times New Roman" w:cstheme="minorHAnsi"/>
                <w:b/>
                <w:iCs/>
                <w:lang w:val="es-ES" w:eastAsia="es-ES"/>
              </w:rPr>
            </w:pPr>
            <w:r w:rsidRPr="00256D16">
              <w:rPr>
                <w:rFonts w:eastAsia="Times New Roman" w:cstheme="minorHAnsi"/>
                <w:b/>
                <w:iCs/>
                <w:lang w:val="es-ES" w:eastAsia="es-ES"/>
              </w:rPr>
              <w:t>P1</w:t>
            </w:r>
          </w:p>
        </w:tc>
        <w:tc>
          <w:tcPr>
            <w:tcW w:w="851" w:type="dxa"/>
          </w:tcPr>
          <w:p w14:paraId="690237DC" w14:textId="77777777" w:rsidR="00C67210" w:rsidRPr="00256D16" w:rsidRDefault="00C67210" w:rsidP="00012943">
            <w:pPr>
              <w:autoSpaceDE w:val="0"/>
              <w:autoSpaceDN w:val="0"/>
              <w:adjustRightInd w:val="0"/>
              <w:jc w:val="center"/>
              <w:rPr>
                <w:rFonts w:eastAsia="Times New Roman" w:cstheme="minorHAnsi"/>
                <w:b/>
                <w:iCs/>
                <w:lang w:val="es-ES" w:eastAsia="es-ES"/>
              </w:rPr>
            </w:pPr>
            <w:r w:rsidRPr="00256D16">
              <w:rPr>
                <w:rFonts w:eastAsia="Times New Roman" w:cstheme="minorHAnsi"/>
                <w:b/>
                <w:iCs/>
                <w:lang w:val="es-ES" w:eastAsia="es-ES"/>
              </w:rPr>
              <w:t>P2</w:t>
            </w:r>
          </w:p>
        </w:tc>
        <w:tc>
          <w:tcPr>
            <w:tcW w:w="3083" w:type="dxa"/>
            <w:vMerge/>
          </w:tcPr>
          <w:p w14:paraId="1525EEDB" w14:textId="77777777" w:rsidR="00C67210" w:rsidRPr="00256D16" w:rsidRDefault="00C67210" w:rsidP="00012943">
            <w:pPr>
              <w:autoSpaceDE w:val="0"/>
              <w:autoSpaceDN w:val="0"/>
              <w:adjustRightInd w:val="0"/>
              <w:jc w:val="both"/>
              <w:rPr>
                <w:rFonts w:eastAsia="Times New Roman" w:cstheme="minorHAnsi"/>
                <w:iCs/>
                <w:lang w:val="es-ES" w:eastAsia="es-ES"/>
              </w:rPr>
            </w:pPr>
          </w:p>
        </w:tc>
      </w:tr>
      <w:tr w:rsidR="00C67210" w:rsidRPr="00256D16" w14:paraId="68596774" w14:textId="77777777" w:rsidTr="00012943">
        <w:tc>
          <w:tcPr>
            <w:tcW w:w="3074" w:type="dxa"/>
          </w:tcPr>
          <w:p w14:paraId="6C517D3B"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Evaluación de conocimiento</w:t>
            </w:r>
          </w:p>
        </w:tc>
        <w:tc>
          <w:tcPr>
            <w:tcW w:w="992" w:type="dxa"/>
          </w:tcPr>
          <w:p w14:paraId="0D3E1FAC"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30%</w:t>
            </w:r>
          </w:p>
        </w:tc>
        <w:tc>
          <w:tcPr>
            <w:tcW w:w="851" w:type="dxa"/>
          </w:tcPr>
          <w:p w14:paraId="2351B7DE"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20%</w:t>
            </w:r>
          </w:p>
        </w:tc>
        <w:tc>
          <w:tcPr>
            <w:tcW w:w="3083" w:type="dxa"/>
            <w:vMerge w:val="restart"/>
          </w:tcPr>
          <w:p w14:paraId="110783D6"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El ciclo académico consta de 4 módulos</w:t>
            </w:r>
          </w:p>
        </w:tc>
      </w:tr>
      <w:tr w:rsidR="00C67210" w:rsidRPr="00256D16" w14:paraId="69CAA8D0" w14:textId="77777777" w:rsidTr="00012943">
        <w:tc>
          <w:tcPr>
            <w:tcW w:w="3074" w:type="dxa"/>
          </w:tcPr>
          <w:p w14:paraId="48E2CE9E"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Evaluación de producto</w:t>
            </w:r>
          </w:p>
        </w:tc>
        <w:tc>
          <w:tcPr>
            <w:tcW w:w="992" w:type="dxa"/>
          </w:tcPr>
          <w:p w14:paraId="401D5871"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35%</w:t>
            </w:r>
          </w:p>
        </w:tc>
        <w:tc>
          <w:tcPr>
            <w:tcW w:w="851" w:type="dxa"/>
          </w:tcPr>
          <w:p w14:paraId="40D6C71C"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40%</w:t>
            </w:r>
          </w:p>
        </w:tc>
        <w:tc>
          <w:tcPr>
            <w:tcW w:w="3083" w:type="dxa"/>
            <w:vMerge/>
          </w:tcPr>
          <w:p w14:paraId="0AA151C5" w14:textId="77777777" w:rsidR="00C67210" w:rsidRPr="00256D16" w:rsidRDefault="00C67210" w:rsidP="00012943">
            <w:pPr>
              <w:autoSpaceDE w:val="0"/>
              <w:autoSpaceDN w:val="0"/>
              <w:adjustRightInd w:val="0"/>
              <w:jc w:val="both"/>
              <w:rPr>
                <w:rFonts w:eastAsia="Times New Roman" w:cstheme="minorHAnsi"/>
                <w:iCs/>
                <w:lang w:val="es-ES" w:eastAsia="es-ES"/>
              </w:rPr>
            </w:pPr>
          </w:p>
        </w:tc>
      </w:tr>
      <w:tr w:rsidR="00C67210" w:rsidRPr="00256D16" w14:paraId="3D296CBA" w14:textId="77777777" w:rsidTr="00012943">
        <w:tc>
          <w:tcPr>
            <w:tcW w:w="3074" w:type="dxa"/>
          </w:tcPr>
          <w:p w14:paraId="1EBB20E3"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Evaluación de desempeño</w:t>
            </w:r>
          </w:p>
        </w:tc>
        <w:tc>
          <w:tcPr>
            <w:tcW w:w="992" w:type="dxa"/>
          </w:tcPr>
          <w:p w14:paraId="0BE95878"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35%</w:t>
            </w:r>
          </w:p>
        </w:tc>
        <w:tc>
          <w:tcPr>
            <w:tcW w:w="851" w:type="dxa"/>
          </w:tcPr>
          <w:p w14:paraId="11F3A952" w14:textId="77777777" w:rsidR="00C67210" w:rsidRPr="00256D16" w:rsidRDefault="00C67210" w:rsidP="00012943">
            <w:pPr>
              <w:autoSpaceDE w:val="0"/>
              <w:autoSpaceDN w:val="0"/>
              <w:adjustRightInd w:val="0"/>
              <w:jc w:val="both"/>
              <w:rPr>
                <w:rFonts w:eastAsia="Times New Roman" w:cstheme="minorHAnsi"/>
                <w:iCs/>
                <w:lang w:val="es-ES" w:eastAsia="es-ES"/>
              </w:rPr>
            </w:pPr>
            <w:r w:rsidRPr="00256D16">
              <w:rPr>
                <w:rFonts w:eastAsia="Times New Roman" w:cstheme="minorHAnsi"/>
                <w:iCs/>
                <w:lang w:val="es-ES" w:eastAsia="es-ES"/>
              </w:rPr>
              <w:t>40%</w:t>
            </w:r>
          </w:p>
        </w:tc>
        <w:tc>
          <w:tcPr>
            <w:tcW w:w="3083" w:type="dxa"/>
            <w:vMerge/>
          </w:tcPr>
          <w:p w14:paraId="4BB36B55" w14:textId="77777777" w:rsidR="00C67210" w:rsidRPr="00256D16" w:rsidRDefault="00C67210" w:rsidP="00012943">
            <w:pPr>
              <w:autoSpaceDE w:val="0"/>
              <w:autoSpaceDN w:val="0"/>
              <w:adjustRightInd w:val="0"/>
              <w:jc w:val="both"/>
              <w:rPr>
                <w:rFonts w:eastAsia="Times New Roman" w:cstheme="minorHAnsi"/>
                <w:iCs/>
                <w:lang w:val="es-ES" w:eastAsia="es-ES"/>
              </w:rPr>
            </w:pPr>
          </w:p>
        </w:tc>
      </w:tr>
    </w:tbl>
    <w:p w14:paraId="793CF508" w14:textId="77777777" w:rsidR="00C67210" w:rsidRPr="00256D16" w:rsidRDefault="00C67210" w:rsidP="00C67210">
      <w:pPr>
        <w:autoSpaceDE w:val="0"/>
        <w:autoSpaceDN w:val="0"/>
        <w:adjustRightInd w:val="0"/>
        <w:spacing w:after="0" w:line="240" w:lineRule="auto"/>
        <w:jc w:val="both"/>
        <w:rPr>
          <w:rFonts w:eastAsia="Times New Roman" w:cstheme="minorHAnsi"/>
          <w:iCs/>
          <w:lang w:val="es-ES" w:eastAsia="es-ES"/>
        </w:rPr>
      </w:pPr>
    </w:p>
    <w:p w14:paraId="32912F77" w14:textId="77777777" w:rsidR="00C67210" w:rsidRPr="00256D16" w:rsidRDefault="00C67210" w:rsidP="00C67210">
      <w:pPr>
        <w:autoSpaceDE w:val="0"/>
        <w:autoSpaceDN w:val="0"/>
        <w:adjustRightInd w:val="0"/>
        <w:spacing w:after="0" w:line="240" w:lineRule="auto"/>
        <w:ind w:left="720"/>
        <w:jc w:val="both"/>
        <w:rPr>
          <w:rFonts w:eastAsia="Times New Roman" w:cstheme="minorHAnsi"/>
          <w:iCs/>
          <w:lang w:val="es-ES" w:eastAsia="es-ES"/>
        </w:rPr>
      </w:pPr>
      <w:r w:rsidRPr="00256D16">
        <w:rPr>
          <w:rFonts w:eastAsia="Times New Roman" w:cstheme="minorHAnsi"/>
          <w:iCs/>
          <w:lang w:val="es-ES" w:eastAsia="es-ES"/>
        </w:rPr>
        <w:t xml:space="preserve">Siendo el promedio final (PF), el promedio simple de los promedios ponderados de cada módulo </w:t>
      </w:r>
      <w:proofErr w:type="gramStart"/>
      <w:r w:rsidRPr="00256D16">
        <w:rPr>
          <w:rFonts w:eastAsia="Times New Roman" w:cstheme="minorHAnsi"/>
          <w:iCs/>
          <w:lang w:val="es-ES" w:eastAsia="es-ES"/>
        </w:rPr>
        <w:t>( PM</w:t>
      </w:r>
      <w:proofErr w:type="gramEnd"/>
      <w:r w:rsidRPr="00256D16">
        <w:rPr>
          <w:rFonts w:eastAsia="Times New Roman" w:cstheme="minorHAnsi"/>
          <w:iCs/>
          <w:lang w:val="es-ES" w:eastAsia="es-ES"/>
        </w:rPr>
        <w:t>1, PM2, PM3, PM4); calculado de la siguiente manera:</w:t>
      </w:r>
    </w:p>
    <w:p w14:paraId="06D6AFF1" w14:textId="77777777" w:rsidR="00C67210" w:rsidRPr="00256D16" w:rsidRDefault="00C67210" w:rsidP="00C67210">
      <w:pPr>
        <w:autoSpaceDE w:val="0"/>
        <w:autoSpaceDN w:val="0"/>
        <w:adjustRightInd w:val="0"/>
        <w:spacing w:after="0" w:line="240" w:lineRule="auto"/>
        <w:ind w:left="720"/>
        <w:jc w:val="both"/>
        <w:rPr>
          <w:rFonts w:eastAsia="Times New Roman" w:cstheme="minorHAnsi"/>
          <w:iCs/>
          <w:lang w:val="es-ES" w:eastAsia="es-ES"/>
        </w:rPr>
      </w:pPr>
    </w:p>
    <w:p w14:paraId="75285D81" w14:textId="77777777" w:rsidR="00C67210" w:rsidRPr="00256D16" w:rsidRDefault="00C67210" w:rsidP="00C67210">
      <w:pPr>
        <w:autoSpaceDE w:val="0"/>
        <w:autoSpaceDN w:val="0"/>
        <w:adjustRightInd w:val="0"/>
        <w:spacing w:after="0" w:line="240" w:lineRule="auto"/>
        <w:ind w:left="720"/>
        <w:jc w:val="both"/>
        <w:rPr>
          <w:rFonts w:eastAsia="Times New Roman" w:cstheme="minorHAnsi"/>
          <w:iCs/>
          <w:lang w:val="es-ES" w:eastAsia="es-ES"/>
        </w:rPr>
      </w:pPr>
    </w:p>
    <w:p w14:paraId="28981D78" w14:textId="77777777" w:rsidR="00C67210" w:rsidRPr="00256D16" w:rsidRDefault="00C67210" w:rsidP="00C67210">
      <w:pPr>
        <w:autoSpaceDE w:val="0"/>
        <w:autoSpaceDN w:val="0"/>
        <w:adjustRightInd w:val="0"/>
        <w:spacing w:after="0" w:line="240" w:lineRule="auto"/>
        <w:ind w:left="720"/>
        <w:jc w:val="both"/>
        <w:rPr>
          <w:rFonts w:eastAsia="Times New Roman" w:cstheme="minorHAnsi"/>
          <w:iCs/>
          <w:lang w:val="es-ES" w:eastAsia="es-ES"/>
        </w:rPr>
      </w:pPr>
    </w:p>
    <w:p w14:paraId="6EAF44F4" w14:textId="77777777" w:rsidR="00C67210" w:rsidRPr="00256D16" w:rsidRDefault="00C67210" w:rsidP="00C67210">
      <w:pPr>
        <w:autoSpaceDE w:val="0"/>
        <w:autoSpaceDN w:val="0"/>
        <w:adjustRightInd w:val="0"/>
        <w:spacing w:after="0" w:line="240" w:lineRule="auto"/>
        <w:ind w:left="720"/>
        <w:jc w:val="both"/>
        <w:rPr>
          <w:rFonts w:eastAsia="Times New Roman" w:cstheme="minorHAnsi"/>
          <w:iCs/>
          <w:lang w:val="es-ES" w:eastAsia="es-ES"/>
        </w:rPr>
      </w:pPr>
      <w:r w:rsidRPr="00256D16">
        <w:rPr>
          <w:rFonts w:eastAsia="Times New Roman" w:cstheme="minorHAnsi"/>
          <w:iCs/>
          <w:lang w:val="es-ES" w:eastAsia="es-ES"/>
        </w:rPr>
        <w:t xml:space="preserve">                    PF = PM1 + PM2 + PM3 + PM4</w:t>
      </w:r>
    </w:p>
    <w:tbl>
      <w:tblPr>
        <w:tblW w:w="0" w:type="auto"/>
        <w:tblInd w:w="2389" w:type="dxa"/>
        <w:tblBorders>
          <w:top w:val="single" w:sz="4" w:space="0" w:color="auto"/>
        </w:tblBorders>
        <w:tblCellMar>
          <w:left w:w="70" w:type="dxa"/>
          <w:right w:w="70" w:type="dxa"/>
        </w:tblCellMar>
        <w:tblLook w:val="0000" w:firstRow="0" w:lastRow="0" w:firstColumn="0" w:lastColumn="0" w:noHBand="0" w:noVBand="0"/>
      </w:tblPr>
      <w:tblGrid>
        <w:gridCol w:w="2310"/>
      </w:tblGrid>
      <w:tr w:rsidR="00C67210" w:rsidRPr="00256D16" w14:paraId="608A0259" w14:textId="77777777" w:rsidTr="00012943">
        <w:trPr>
          <w:trHeight w:val="100"/>
        </w:trPr>
        <w:tc>
          <w:tcPr>
            <w:tcW w:w="2310" w:type="dxa"/>
            <w:tcBorders>
              <w:top w:val="single" w:sz="4" w:space="0" w:color="auto"/>
            </w:tcBorders>
          </w:tcPr>
          <w:p w14:paraId="54F545F7" w14:textId="77777777" w:rsidR="00C67210" w:rsidRPr="00256D16" w:rsidRDefault="00C67210" w:rsidP="00012943">
            <w:pPr>
              <w:autoSpaceDE w:val="0"/>
              <w:autoSpaceDN w:val="0"/>
              <w:adjustRightInd w:val="0"/>
              <w:spacing w:after="0" w:line="240" w:lineRule="auto"/>
              <w:jc w:val="both"/>
              <w:rPr>
                <w:rFonts w:eastAsia="Times New Roman" w:cstheme="minorHAnsi"/>
                <w:iCs/>
                <w:lang w:val="es-ES" w:eastAsia="es-ES"/>
              </w:rPr>
            </w:pPr>
            <w:r w:rsidRPr="00256D16">
              <w:rPr>
                <w:rFonts w:eastAsia="Times New Roman" w:cstheme="minorHAnsi"/>
                <w:iCs/>
                <w:lang w:val="es-ES" w:eastAsia="es-ES"/>
              </w:rPr>
              <w:t xml:space="preserve">                  4</w:t>
            </w:r>
          </w:p>
        </w:tc>
      </w:tr>
    </w:tbl>
    <w:p w14:paraId="29890692" w14:textId="77777777" w:rsidR="00C67210" w:rsidRPr="00256D16" w:rsidRDefault="00C67210" w:rsidP="00C67210">
      <w:pPr>
        <w:autoSpaceDE w:val="0"/>
        <w:autoSpaceDN w:val="0"/>
        <w:adjustRightInd w:val="0"/>
        <w:spacing w:after="0" w:line="240" w:lineRule="auto"/>
        <w:ind w:left="720"/>
        <w:jc w:val="both"/>
        <w:rPr>
          <w:rFonts w:eastAsia="Times New Roman" w:cstheme="minorHAnsi"/>
          <w:iCs/>
          <w:lang w:val="es-ES" w:eastAsia="es-ES"/>
        </w:rPr>
      </w:pPr>
      <w:r w:rsidRPr="00256D16">
        <w:rPr>
          <w:rFonts w:eastAsia="Times New Roman" w:cstheme="minorHAnsi"/>
          <w:iCs/>
          <w:lang w:val="es-ES" w:eastAsia="es-ES"/>
        </w:rPr>
        <w:t xml:space="preserve">                                              </w:t>
      </w:r>
    </w:p>
    <w:p w14:paraId="08CDDAA5" w14:textId="77777777" w:rsidR="00C67210" w:rsidRPr="00256D16" w:rsidRDefault="00C67210" w:rsidP="00C67210">
      <w:pPr>
        <w:autoSpaceDE w:val="0"/>
        <w:autoSpaceDN w:val="0"/>
        <w:adjustRightInd w:val="0"/>
        <w:spacing w:after="0" w:line="240" w:lineRule="auto"/>
        <w:jc w:val="both"/>
        <w:rPr>
          <w:rFonts w:eastAsia="Times New Roman" w:cs="Arial"/>
          <w:b/>
          <w:iCs/>
          <w:lang w:val="es-ES" w:eastAsia="es-ES"/>
        </w:rPr>
      </w:pPr>
    </w:p>
    <w:p w14:paraId="110AEB50" w14:textId="3830D238" w:rsidR="004B736E" w:rsidRPr="00091E68" w:rsidRDefault="00C67210" w:rsidP="00091E68">
      <w:pPr>
        <w:pStyle w:val="Prrafodelista"/>
        <w:numPr>
          <w:ilvl w:val="0"/>
          <w:numId w:val="1"/>
        </w:numPr>
        <w:autoSpaceDE w:val="0"/>
        <w:autoSpaceDN w:val="0"/>
        <w:adjustRightInd w:val="0"/>
        <w:spacing w:after="0" w:line="240" w:lineRule="auto"/>
        <w:rPr>
          <w:rFonts w:eastAsia="Times New Roman" w:cstheme="minorHAnsi"/>
          <w:b/>
          <w:iCs/>
          <w:lang w:val="es-ES" w:eastAsia="es-ES"/>
        </w:rPr>
      </w:pPr>
      <w:r w:rsidRPr="004B736E">
        <w:rPr>
          <w:rFonts w:eastAsia="Times New Roman" w:cstheme="minorHAnsi"/>
          <w:b/>
          <w:iCs/>
          <w:lang w:val="es-ES" w:eastAsia="es-ES"/>
        </w:rPr>
        <w:t>BIBLIOGRAFÍA Y REFERENCIAS WE</w:t>
      </w:r>
      <w:r w:rsidR="00091E68">
        <w:rPr>
          <w:rFonts w:eastAsia="Times New Roman" w:cstheme="minorHAnsi"/>
          <w:b/>
          <w:iCs/>
          <w:lang w:val="es-ES" w:eastAsia="es-ES"/>
        </w:rPr>
        <w:t>B</w:t>
      </w:r>
    </w:p>
    <w:p w14:paraId="5E180A2B" w14:textId="77777777" w:rsidR="00B173ED" w:rsidRPr="004B736E" w:rsidRDefault="00B173ED" w:rsidP="00B173ED">
      <w:pPr>
        <w:spacing w:line="240" w:lineRule="auto"/>
        <w:ind w:left="714"/>
        <w:rPr>
          <w:rFonts w:cs="Arial"/>
          <w:lang w:val="en-US"/>
        </w:rPr>
      </w:pPr>
    </w:p>
    <w:p w14:paraId="183B199B" w14:textId="77777777" w:rsidR="005F3FC5" w:rsidRPr="005F3FC5" w:rsidRDefault="005F3FC5" w:rsidP="00091E68">
      <w:pPr>
        <w:spacing w:after="0" w:line="240" w:lineRule="auto"/>
        <w:ind w:left="714"/>
        <w:rPr>
          <w:rFonts w:cs="Arial"/>
          <w:lang w:val="en-US"/>
        </w:rPr>
      </w:pPr>
      <w:r w:rsidRPr="005F3FC5">
        <w:rPr>
          <w:rFonts w:cs="Arial"/>
          <w:lang w:val="en-US"/>
        </w:rPr>
        <w:t>•</w:t>
      </w:r>
      <w:r w:rsidRPr="005F3FC5">
        <w:rPr>
          <w:rFonts w:cs="Arial"/>
          <w:lang w:val="en-US"/>
        </w:rPr>
        <w:tab/>
        <w:t>MINISTERIO DE ECONOMIA. DIARIO EL PERUANO “</w:t>
      </w:r>
      <w:proofErr w:type="spellStart"/>
      <w:r w:rsidRPr="005F3FC5">
        <w:rPr>
          <w:rFonts w:cs="Arial"/>
          <w:lang w:val="en-US"/>
        </w:rPr>
        <w:t>edición</w:t>
      </w:r>
      <w:proofErr w:type="spellEnd"/>
      <w:r w:rsidRPr="005F3FC5">
        <w:rPr>
          <w:rFonts w:cs="Arial"/>
          <w:lang w:val="en-US"/>
        </w:rPr>
        <w:t xml:space="preserve"> </w:t>
      </w:r>
      <w:proofErr w:type="spellStart"/>
      <w:r w:rsidRPr="005F3FC5">
        <w:rPr>
          <w:rFonts w:cs="Arial"/>
          <w:lang w:val="en-US"/>
        </w:rPr>
        <w:t>diarios</w:t>
      </w:r>
      <w:proofErr w:type="spellEnd"/>
      <w:r w:rsidRPr="005F3FC5">
        <w:rPr>
          <w:rFonts w:cs="Arial"/>
          <w:lang w:val="en-US"/>
        </w:rPr>
        <w:t xml:space="preserve"> de lima.</w:t>
      </w:r>
    </w:p>
    <w:p w14:paraId="2E520808" w14:textId="77777777" w:rsidR="005F3FC5" w:rsidRPr="005F3FC5" w:rsidRDefault="005F3FC5" w:rsidP="00091E68">
      <w:pPr>
        <w:spacing w:after="0" w:line="240" w:lineRule="auto"/>
        <w:ind w:left="714"/>
        <w:rPr>
          <w:rFonts w:cs="Arial"/>
          <w:lang w:val="en-US"/>
        </w:rPr>
      </w:pPr>
      <w:r w:rsidRPr="005F3FC5">
        <w:rPr>
          <w:rFonts w:cs="Arial"/>
          <w:lang w:val="en-US"/>
        </w:rPr>
        <w:t>•</w:t>
      </w:r>
      <w:r w:rsidRPr="005F3FC5">
        <w:rPr>
          <w:rFonts w:cs="Arial"/>
          <w:lang w:val="en-US"/>
        </w:rPr>
        <w:tab/>
        <w:t>FRANCO CHICO “</w:t>
      </w:r>
      <w:proofErr w:type="spellStart"/>
      <w:r w:rsidRPr="005F3FC5">
        <w:rPr>
          <w:rFonts w:cs="Arial"/>
          <w:lang w:val="en-US"/>
        </w:rPr>
        <w:t>Tributación</w:t>
      </w:r>
      <w:proofErr w:type="spellEnd"/>
      <w:r w:rsidRPr="005F3FC5">
        <w:rPr>
          <w:rFonts w:cs="Arial"/>
          <w:lang w:val="en-US"/>
        </w:rPr>
        <w:t xml:space="preserve">”, </w:t>
      </w:r>
      <w:proofErr w:type="spellStart"/>
      <w:r w:rsidRPr="005F3FC5">
        <w:rPr>
          <w:rFonts w:cs="Arial"/>
          <w:lang w:val="en-US"/>
        </w:rPr>
        <w:t>editores</w:t>
      </w:r>
      <w:proofErr w:type="spellEnd"/>
      <w:r w:rsidRPr="005F3FC5">
        <w:rPr>
          <w:rFonts w:cs="Arial"/>
          <w:lang w:val="en-US"/>
        </w:rPr>
        <w:t xml:space="preserve"> </w:t>
      </w:r>
      <w:proofErr w:type="spellStart"/>
      <w:r w:rsidRPr="005F3FC5">
        <w:rPr>
          <w:rFonts w:cs="Arial"/>
          <w:lang w:val="en-US"/>
        </w:rPr>
        <w:t>normas</w:t>
      </w:r>
      <w:proofErr w:type="spellEnd"/>
      <w:r w:rsidRPr="005F3FC5">
        <w:rPr>
          <w:rFonts w:cs="Arial"/>
          <w:lang w:val="en-US"/>
        </w:rPr>
        <w:t xml:space="preserve"> </w:t>
      </w:r>
      <w:proofErr w:type="spellStart"/>
      <w:r w:rsidRPr="005F3FC5">
        <w:rPr>
          <w:rFonts w:cs="Arial"/>
          <w:lang w:val="en-US"/>
        </w:rPr>
        <w:t>legales</w:t>
      </w:r>
      <w:proofErr w:type="spellEnd"/>
      <w:r w:rsidRPr="005F3FC5">
        <w:rPr>
          <w:rFonts w:cs="Arial"/>
          <w:lang w:val="en-US"/>
        </w:rPr>
        <w:t xml:space="preserve"> </w:t>
      </w:r>
      <w:proofErr w:type="spellStart"/>
      <w:r w:rsidRPr="005F3FC5">
        <w:rPr>
          <w:rFonts w:cs="Arial"/>
          <w:lang w:val="en-US"/>
        </w:rPr>
        <w:t>tributarias</w:t>
      </w:r>
      <w:proofErr w:type="spellEnd"/>
      <w:r w:rsidRPr="005F3FC5">
        <w:rPr>
          <w:rFonts w:cs="Arial"/>
          <w:lang w:val="en-US"/>
        </w:rPr>
        <w:t>. Trujillo Perú 1993.</w:t>
      </w:r>
    </w:p>
    <w:p w14:paraId="1C0AE1A4" w14:textId="77777777" w:rsidR="005F3FC5" w:rsidRPr="005F3FC5" w:rsidRDefault="005F3FC5" w:rsidP="00091E68">
      <w:pPr>
        <w:spacing w:after="0" w:line="240" w:lineRule="auto"/>
        <w:ind w:left="714"/>
        <w:rPr>
          <w:rFonts w:cs="Arial"/>
          <w:lang w:val="en-US"/>
        </w:rPr>
      </w:pPr>
      <w:r w:rsidRPr="005F3FC5">
        <w:rPr>
          <w:rFonts w:cs="Arial"/>
          <w:lang w:val="en-US"/>
        </w:rPr>
        <w:t>•</w:t>
      </w:r>
      <w:r w:rsidRPr="005F3FC5">
        <w:rPr>
          <w:rFonts w:cs="Arial"/>
          <w:lang w:val="en-US"/>
        </w:rPr>
        <w:tab/>
        <w:t>ESTUDIO SIMEON CABALLERO “</w:t>
      </w:r>
      <w:proofErr w:type="spellStart"/>
      <w:r w:rsidRPr="005F3FC5">
        <w:rPr>
          <w:rFonts w:cs="Arial"/>
          <w:lang w:val="en-US"/>
        </w:rPr>
        <w:t>informativo</w:t>
      </w:r>
      <w:proofErr w:type="spellEnd"/>
      <w:r w:rsidRPr="005F3FC5">
        <w:rPr>
          <w:rFonts w:cs="Arial"/>
          <w:lang w:val="en-US"/>
        </w:rPr>
        <w:t xml:space="preserve"> caballero” </w:t>
      </w:r>
      <w:proofErr w:type="spellStart"/>
      <w:r w:rsidRPr="005F3FC5">
        <w:rPr>
          <w:rFonts w:cs="Arial"/>
          <w:lang w:val="en-US"/>
        </w:rPr>
        <w:t>edición</w:t>
      </w:r>
      <w:proofErr w:type="spellEnd"/>
      <w:r w:rsidRPr="005F3FC5">
        <w:rPr>
          <w:rFonts w:cs="Arial"/>
          <w:lang w:val="en-US"/>
        </w:rPr>
        <w:t xml:space="preserve"> </w:t>
      </w:r>
      <w:proofErr w:type="spellStart"/>
      <w:r w:rsidRPr="005F3FC5">
        <w:rPr>
          <w:rFonts w:cs="Arial"/>
          <w:lang w:val="en-US"/>
        </w:rPr>
        <w:t>quincenal</w:t>
      </w:r>
      <w:proofErr w:type="spellEnd"/>
      <w:r w:rsidRPr="005F3FC5">
        <w:rPr>
          <w:rFonts w:cs="Arial"/>
          <w:lang w:val="en-US"/>
        </w:rPr>
        <w:t xml:space="preserve"> – Lima.</w:t>
      </w:r>
    </w:p>
    <w:p w14:paraId="687F1609" w14:textId="77777777" w:rsidR="005F3FC5" w:rsidRPr="005F3FC5" w:rsidRDefault="005F3FC5" w:rsidP="00091E68">
      <w:pPr>
        <w:spacing w:after="0" w:line="240" w:lineRule="auto"/>
        <w:ind w:left="1418" w:hanging="709"/>
        <w:rPr>
          <w:rFonts w:cs="Arial"/>
          <w:lang w:val="en-US"/>
        </w:rPr>
      </w:pPr>
      <w:r w:rsidRPr="005F3FC5">
        <w:rPr>
          <w:rFonts w:cs="Arial"/>
          <w:lang w:val="en-US"/>
        </w:rPr>
        <w:t>•</w:t>
      </w:r>
      <w:r w:rsidRPr="005F3FC5">
        <w:rPr>
          <w:rFonts w:cs="Arial"/>
          <w:lang w:val="en-US"/>
        </w:rPr>
        <w:tab/>
        <w:t xml:space="preserve">LOAYZA DELGADO, Cesar “manual de </w:t>
      </w:r>
      <w:proofErr w:type="spellStart"/>
      <w:r w:rsidRPr="005F3FC5">
        <w:rPr>
          <w:rFonts w:cs="Arial"/>
          <w:lang w:val="en-US"/>
        </w:rPr>
        <w:t>obligaciones</w:t>
      </w:r>
      <w:proofErr w:type="spellEnd"/>
      <w:r w:rsidRPr="005F3FC5">
        <w:rPr>
          <w:rFonts w:cs="Arial"/>
          <w:lang w:val="en-US"/>
        </w:rPr>
        <w:t xml:space="preserve"> </w:t>
      </w:r>
      <w:proofErr w:type="spellStart"/>
      <w:r w:rsidRPr="005F3FC5">
        <w:rPr>
          <w:rFonts w:cs="Arial"/>
          <w:lang w:val="en-US"/>
        </w:rPr>
        <w:t>tributarias</w:t>
      </w:r>
      <w:proofErr w:type="spellEnd"/>
      <w:r w:rsidRPr="005F3FC5">
        <w:rPr>
          <w:rFonts w:cs="Arial"/>
          <w:lang w:val="en-US"/>
        </w:rPr>
        <w:t xml:space="preserve">. 3era </w:t>
      </w:r>
      <w:proofErr w:type="spellStart"/>
      <w:r w:rsidRPr="005F3FC5">
        <w:rPr>
          <w:rFonts w:cs="Arial"/>
          <w:lang w:val="en-US"/>
        </w:rPr>
        <w:t>edición</w:t>
      </w:r>
      <w:proofErr w:type="spellEnd"/>
      <w:r w:rsidRPr="005F3FC5">
        <w:rPr>
          <w:rFonts w:cs="Arial"/>
          <w:lang w:val="en-US"/>
        </w:rPr>
        <w:t xml:space="preserve"> Lima- Perú 1990.</w:t>
      </w:r>
    </w:p>
    <w:p w14:paraId="6E7D3FB8" w14:textId="77777777" w:rsidR="005F3FC5" w:rsidRPr="005F3FC5" w:rsidRDefault="005F3FC5" w:rsidP="00091E68">
      <w:pPr>
        <w:spacing w:after="0" w:line="240" w:lineRule="auto"/>
        <w:ind w:left="714"/>
        <w:rPr>
          <w:rFonts w:cs="Arial"/>
          <w:lang w:val="en-US"/>
        </w:rPr>
      </w:pPr>
      <w:r w:rsidRPr="005F3FC5">
        <w:rPr>
          <w:rFonts w:cs="Arial"/>
          <w:lang w:val="en-US"/>
        </w:rPr>
        <w:t>•</w:t>
      </w:r>
      <w:r w:rsidRPr="005F3FC5">
        <w:rPr>
          <w:rFonts w:cs="Arial"/>
          <w:lang w:val="en-US"/>
        </w:rPr>
        <w:tab/>
        <w:t xml:space="preserve">IGLESIAS FERRER, Cesar: Derecho </w:t>
      </w:r>
      <w:proofErr w:type="spellStart"/>
      <w:r w:rsidRPr="005F3FC5">
        <w:rPr>
          <w:rFonts w:cs="Arial"/>
          <w:lang w:val="en-US"/>
        </w:rPr>
        <w:t>Tributario</w:t>
      </w:r>
      <w:proofErr w:type="spellEnd"/>
      <w:r w:rsidRPr="005F3FC5">
        <w:rPr>
          <w:rFonts w:cs="Arial"/>
          <w:lang w:val="en-US"/>
        </w:rPr>
        <w:t xml:space="preserve">. Ed. </w:t>
      </w:r>
      <w:proofErr w:type="spellStart"/>
      <w:r w:rsidRPr="005F3FC5">
        <w:rPr>
          <w:rFonts w:cs="Arial"/>
          <w:lang w:val="en-US"/>
        </w:rPr>
        <w:t>Gaceta</w:t>
      </w:r>
      <w:proofErr w:type="spellEnd"/>
      <w:r w:rsidRPr="005F3FC5">
        <w:rPr>
          <w:rFonts w:cs="Arial"/>
          <w:lang w:val="en-US"/>
        </w:rPr>
        <w:t xml:space="preserve"> </w:t>
      </w:r>
      <w:proofErr w:type="spellStart"/>
      <w:r w:rsidRPr="005F3FC5">
        <w:rPr>
          <w:rFonts w:cs="Arial"/>
          <w:lang w:val="en-US"/>
        </w:rPr>
        <w:t>Jurídica</w:t>
      </w:r>
      <w:proofErr w:type="spellEnd"/>
      <w:r w:rsidRPr="005F3FC5">
        <w:rPr>
          <w:rFonts w:cs="Arial"/>
          <w:lang w:val="en-US"/>
        </w:rPr>
        <w:t>. Lima-Perú.2000.</w:t>
      </w:r>
    </w:p>
    <w:p w14:paraId="560257A0" w14:textId="77777777" w:rsidR="005F3FC5" w:rsidRPr="005F3FC5" w:rsidRDefault="005F3FC5" w:rsidP="00091E68">
      <w:pPr>
        <w:spacing w:after="0" w:line="240" w:lineRule="auto"/>
        <w:ind w:left="1418" w:hanging="709"/>
        <w:rPr>
          <w:rFonts w:cs="Arial"/>
          <w:lang w:val="en-US"/>
        </w:rPr>
      </w:pPr>
      <w:r w:rsidRPr="005F3FC5">
        <w:rPr>
          <w:rFonts w:cs="Arial"/>
          <w:lang w:val="en-US"/>
        </w:rPr>
        <w:t>•</w:t>
      </w:r>
      <w:r w:rsidRPr="005F3FC5">
        <w:rPr>
          <w:rFonts w:cs="Arial"/>
          <w:lang w:val="en-US"/>
        </w:rPr>
        <w:tab/>
        <w:t xml:space="preserve">SANABRIA ORTIZ, Rubén. Derecho </w:t>
      </w:r>
      <w:proofErr w:type="spellStart"/>
      <w:r w:rsidRPr="005F3FC5">
        <w:rPr>
          <w:rFonts w:cs="Arial"/>
          <w:lang w:val="en-US"/>
        </w:rPr>
        <w:t>Tributario</w:t>
      </w:r>
      <w:proofErr w:type="spellEnd"/>
      <w:r w:rsidRPr="005F3FC5">
        <w:rPr>
          <w:rFonts w:cs="Arial"/>
          <w:lang w:val="en-US"/>
        </w:rPr>
        <w:t xml:space="preserve"> e </w:t>
      </w:r>
      <w:proofErr w:type="spellStart"/>
      <w:r w:rsidRPr="005F3FC5">
        <w:rPr>
          <w:rFonts w:cs="Arial"/>
          <w:lang w:val="en-US"/>
        </w:rPr>
        <w:t>Ilícitos</w:t>
      </w:r>
      <w:proofErr w:type="spellEnd"/>
      <w:r w:rsidRPr="005F3FC5">
        <w:rPr>
          <w:rFonts w:cs="Arial"/>
          <w:lang w:val="en-US"/>
        </w:rPr>
        <w:t xml:space="preserve"> </w:t>
      </w:r>
      <w:proofErr w:type="spellStart"/>
      <w:r w:rsidRPr="005F3FC5">
        <w:rPr>
          <w:rFonts w:cs="Arial"/>
          <w:lang w:val="en-US"/>
        </w:rPr>
        <w:t>Tributarios</w:t>
      </w:r>
      <w:proofErr w:type="spellEnd"/>
      <w:r w:rsidRPr="005F3FC5">
        <w:rPr>
          <w:rFonts w:cs="Arial"/>
          <w:lang w:val="en-US"/>
        </w:rPr>
        <w:t xml:space="preserve">. </w:t>
      </w:r>
      <w:proofErr w:type="spellStart"/>
      <w:r w:rsidRPr="005F3FC5">
        <w:rPr>
          <w:rFonts w:cs="Arial"/>
          <w:lang w:val="en-US"/>
        </w:rPr>
        <w:t>Grafica</w:t>
      </w:r>
      <w:proofErr w:type="spellEnd"/>
      <w:r w:rsidRPr="005F3FC5">
        <w:rPr>
          <w:rFonts w:cs="Arial"/>
          <w:lang w:val="en-US"/>
        </w:rPr>
        <w:t xml:space="preserve"> </w:t>
      </w:r>
      <w:proofErr w:type="spellStart"/>
      <w:r w:rsidRPr="005F3FC5">
        <w:rPr>
          <w:rFonts w:cs="Arial"/>
          <w:lang w:val="en-US"/>
        </w:rPr>
        <w:t>Horizontes</w:t>
      </w:r>
      <w:proofErr w:type="spellEnd"/>
      <w:r w:rsidRPr="005F3FC5">
        <w:rPr>
          <w:rFonts w:cs="Arial"/>
          <w:lang w:val="en-US"/>
        </w:rPr>
        <w:t>. Lima-Perú. 1999.</w:t>
      </w:r>
    </w:p>
    <w:p w14:paraId="32E8709D" w14:textId="77777777" w:rsidR="005F3FC5" w:rsidRPr="005F3FC5" w:rsidRDefault="005F3FC5" w:rsidP="00091E68">
      <w:pPr>
        <w:spacing w:after="0" w:line="240" w:lineRule="auto"/>
        <w:ind w:left="1418" w:hanging="709"/>
        <w:rPr>
          <w:rFonts w:cs="Arial"/>
          <w:lang w:val="en-US"/>
        </w:rPr>
      </w:pPr>
      <w:r w:rsidRPr="005F3FC5">
        <w:rPr>
          <w:rFonts w:cs="Arial"/>
          <w:lang w:val="en-US"/>
        </w:rPr>
        <w:t>•</w:t>
      </w:r>
      <w:r w:rsidRPr="005F3FC5">
        <w:rPr>
          <w:rFonts w:cs="Arial"/>
          <w:lang w:val="en-US"/>
        </w:rPr>
        <w:tab/>
        <w:t xml:space="preserve">TALLEDO MAZU CESAR, Manual del Código </w:t>
      </w:r>
      <w:proofErr w:type="spellStart"/>
      <w:r w:rsidRPr="005F3FC5">
        <w:rPr>
          <w:rFonts w:cs="Arial"/>
          <w:lang w:val="en-US"/>
        </w:rPr>
        <w:t>Tributario</w:t>
      </w:r>
      <w:proofErr w:type="spellEnd"/>
      <w:r w:rsidRPr="005F3FC5">
        <w:rPr>
          <w:rFonts w:cs="Arial"/>
          <w:lang w:val="en-US"/>
        </w:rPr>
        <w:t xml:space="preserve">, Editorial </w:t>
      </w:r>
      <w:proofErr w:type="spellStart"/>
      <w:r w:rsidRPr="005F3FC5">
        <w:rPr>
          <w:rFonts w:cs="Arial"/>
          <w:lang w:val="en-US"/>
        </w:rPr>
        <w:t>Economía</w:t>
      </w:r>
      <w:proofErr w:type="spellEnd"/>
      <w:r w:rsidRPr="005F3FC5">
        <w:rPr>
          <w:rFonts w:cs="Arial"/>
          <w:lang w:val="en-US"/>
        </w:rPr>
        <w:t xml:space="preserve"> y </w:t>
      </w:r>
      <w:proofErr w:type="spellStart"/>
      <w:r w:rsidRPr="005F3FC5">
        <w:rPr>
          <w:rFonts w:cs="Arial"/>
          <w:lang w:val="en-US"/>
        </w:rPr>
        <w:t>Finanzas</w:t>
      </w:r>
      <w:proofErr w:type="spellEnd"/>
      <w:r w:rsidRPr="005F3FC5">
        <w:rPr>
          <w:rFonts w:cs="Arial"/>
          <w:lang w:val="en-US"/>
        </w:rPr>
        <w:t xml:space="preserve"> S.C.R.L.</w:t>
      </w:r>
    </w:p>
    <w:p w14:paraId="1A35088F" w14:textId="77777777" w:rsidR="005F3FC5" w:rsidRPr="005F3FC5" w:rsidRDefault="005F3FC5" w:rsidP="00091E68">
      <w:pPr>
        <w:spacing w:after="0" w:line="240" w:lineRule="auto"/>
        <w:ind w:left="1418" w:hanging="709"/>
        <w:rPr>
          <w:rFonts w:cs="Arial"/>
          <w:lang w:val="en-US"/>
        </w:rPr>
      </w:pPr>
      <w:r w:rsidRPr="005F3FC5">
        <w:rPr>
          <w:rFonts w:cs="Arial"/>
          <w:lang w:val="en-US"/>
        </w:rPr>
        <w:t>•</w:t>
      </w:r>
      <w:r w:rsidRPr="005F3FC5">
        <w:rPr>
          <w:rFonts w:cs="Arial"/>
          <w:lang w:val="en-US"/>
        </w:rPr>
        <w:tab/>
        <w:t xml:space="preserve">CODIGO TRIBUTARIO COMENTADO, Rosendo </w:t>
      </w:r>
      <w:proofErr w:type="spellStart"/>
      <w:r w:rsidRPr="005F3FC5">
        <w:rPr>
          <w:rFonts w:cs="Arial"/>
          <w:lang w:val="en-US"/>
        </w:rPr>
        <w:t>Huamaní</w:t>
      </w:r>
      <w:proofErr w:type="spellEnd"/>
      <w:r w:rsidRPr="005F3FC5">
        <w:rPr>
          <w:rFonts w:cs="Arial"/>
          <w:lang w:val="en-US"/>
        </w:rPr>
        <w:t xml:space="preserve"> Cueva, </w:t>
      </w:r>
      <w:proofErr w:type="spellStart"/>
      <w:r w:rsidRPr="005F3FC5">
        <w:rPr>
          <w:rFonts w:cs="Arial"/>
          <w:lang w:val="en-US"/>
        </w:rPr>
        <w:t>Jurista</w:t>
      </w:r>
      <w:proofErr w:type="spellEnd"/>
      <w:r w:rsidRPr="005F3FC5">
        <w:rPr>
          <w:rFonts w:cs="Arial"/>
          <w:lang w:val="en-US"/>
        </w:rPr>
        <w:t xml:space="preserve"> </w:t>
      </w:r>
      <w:proofErr w:type="spellStart"/>
      <w:r w:rsidRPr="005F3FC5">
        <w:rPr>
          <w:rFonts w:cs="Arial"/>
          <w:lang w:val="en-US"/>
        </w:rPr>
        <w:t>Editores</w:t>
      </w:r>
      <w:proofErr w:type="spellEnd"/>
      <w:r w:rsidRPr="005F3FC5">
        <w:rPr>
          <w:rFonts w:cs="Arial"/>
          <w:lang w:val="en-US"/>
        </w:rPr>
        <w:t>, Mayo del 2007.</w:t>
      </w:r>
    </w:p>
    <w:p w14:paraId="7F962166" w14:textId="77777777" w:rsidR="005F3FC5" w:rsidRPr="005F3FC5" w:rsidRDefault="005F3FC5" w:rsidP="00091E68">
      <w:pPr>
        <w:spacing w:after="0" w:line="240" w:lineRule="auto"/>
        <w:ind w:left="1418" w:hanging="704"/>
        <w:rPr>
          <w:rFonts w:cs="Arial"/>
          <w:lang w:val="en-US"/>
        </w:rPr>
      </w:pPr>
      <w:r w:rsidRPr="005F3FC5">
        <w:rPr>
          <w:rFonts w:cs="Arial"/>
          <w:lang w:val="en-US"/>
        </w:rPr>
        <w:t>•</w:t>
      </w:r>
      <w:r w:rsidRPr="005F3FC5">
        <w:rPr>
          <w:rFonts w:cs="Arial"/>
          <w:lang w:val="en-US"/>
        </w:rPr>
        <w:tab/>
        <w:t xml:space="preserve">VARGAS CALDERON VICTOR y LEON HUAYANCA MARISOL, Auditoria </w:t>
      </w:r>
      <w:proofErr w:type="spellStart"/>
      <w:r w:rsidRPr="005F3FC5">
        <w:rPr>
          <w:rFonts w:cs="Arial"/>
          <w:lang w:val="en-US"/>
        </w:rPr>
        <w:t>Tributaria</w:t>
      </w:r>
      <w:proofErr w:type="spellEnd"/>
      <w:r w:rsidRPr="005F3FC5">
        <w:rPr>
          <w:rFonts w:cs="Arial"/>
          <w:lang w:val="en-US"/>
        </w:rPr>
        <w:t xml:space="preserve">, Instituto de </w:t>
      </w:r>
      <w:proofErr w:type="spellStart"/>
      <w:r w:rsidRPr="005F3FC5">
        <w:rPr>
          <w:rFonts w:cs="Arial"/>
          <w:lang w:val="en-US"/>
        </w:rPr>
        <w:t>Investigación</w:t>
      </w:r>
      <w:proofErr w:type="spellEnd"/>
      <w:r w:rsidRPr="005F3FC5">
        <w:rPr>
          <w:rFonts w:cs="Arial"/>
          <w:lang w:val="en-US"/>
        </w:rPr>
        <w:t xml:space="preserve"> El </w:t>
      </w:r>
      <w:proofErr w:type="spellStart"/>
      <w:r w:rsidRPr="005F3FC5">
        <w:rPr>
          <w:rFonts w:cs="Arial"/>
          <w:lang w:val="en-US"/>
        </w:rPr>
        <w:t>Pacífico</w:t>
      </w:r>
      <w:proofErr w:type="spellEnd"/>
      <w:r w:rsidRPr="005F3FC5">
        <w:rPr>
          <w:rFonts w:cs="Arial"/>
          <w:lang w:val="en-US"/>
        </w:rPr>
        <w:t>.</w:t>
      </w:r>
    </w:p>
    <w:p w14:paraId="3D8C42E3" w14:textId="77777777" w:rsidR="005F3FC5" w:rsidRPr="005F3FC5" w:rsidRDefault="005F3FC5" w:rsidP="00091E68">
      <w:pPr>
        <w:spacing w:after="0" w:line="240" w:lineRule="auto"/>
        <w:ind w:left="1418" w:hanging="709"/>
        <w:rPr>
          <w:rFonts w:cs="Arial"/>
          <w:lang w:val="en-US"/>
        </w:rPr>
      </w:pPr>
      <w:r w:rsidRPr="005F3FC5">
        <w:rPr>
          <w:rFonts w:cs="Arial"/>
          <w:lang w:val="en-US"/>
        </w:rPr>
        <w:t>•</w:t>
      </w:r>
      <w:r w:rsidRPr="005F3FC5">
        <w:rPr>
          <w:rFonts w:cs="Arial"/>
          <w:lang w:val="en-US"/>
        </w:rPr>
        <w:tab/>
        <w:t xml:space="preserve">JARACH DINO, </w:t>
      </w:r>
      <w:proofErr w:type="spellStart"/>
      <w:r w:rsidRPr="005F3FC5">
        <w:rPr>
          <w:rFonts w:cs="Arial"/>
          <w:lang w:val="en-US"/>
        </w:rPr>
        <w:t>Curso</w:t>
      </w:r>
      <w:proofErr w:type="spellEnd"/>
      <w:r w:rsidRPr="005F3FC5">
        <w:rPr>
          <w:rFonts w:cs="Arial"/>
          <w:lang w:val="en-US"/>
        </w:rPr>
        <w:t xml:space="preserve"> de Derecho </w:t>
      </w:r>
      <w:proofErr w:type="spellStart"/>
      <w:r w:rsidRPr="005F3FC5">
        <w:rPr>
          <w:rFonts w:cs="Arial"/>
          <w:lang w:val="en-US"/>
        </w:rPr>
        <w:t>Tributario</w:t>
      </w:r>
      <w:proofErr w:type="spellEnd"/>
      <w:r w:rsidRPr="005F3FC5">
        <w:rPr>
          <w:rFonts w:cs="Arial"/>
          <w:lang w:val="en-US"/>
        </w:rPr>
        <w:t xml:space="preserve">, </w:t>
      </w:r>
      <w:proofErr w:type="spellStart"/>
      <w:r w:rsidRPr="005F3FC5">
        <w:rPr>
          <w:rFonts w:cs="Arial"/>
          <w:lang w:val="en-US"/>
        </w:rPr>
        <w:t>Liceo</w:t>
      </w:r>
      <w:proofErr w:type="spellEnd"/>
      <w:r w:rsidRPr="005F3FC5">
        <w:rPr>
          <w:rFonts w:cs="Arial"/>
          <w:lang w:val="en-US"/>
        </w:rPr>
        <w:t xml:space="preserve"> </w:t>
      </w:r>
      <w:proofErr w:type="spellStart"/>
      <w:r w:rsidRPr="005F3FC5">
        <w:rPr>
          <w:rFonts w:cs="Arial"/>
          <w:lang w:val="en-US"/>
        </w:rPr>
        <w:t>Profesional</w:t>
      </w:r>
      <w:proofErr w:type="spellEnd"/>
      <w:r w:rsidRPr="005F3FC5">
        <w:rPr>
          <w:rFonts w:cs="Arial"/>
          <w:lang w:val="en-US"/>
        </w:rPr>
        <w:t xml:space="preserve"> </w:t>
      </w:r>
      <w:proofErr w:type="spellStart"/>
      <w:r w:rsidRPr="005F3FC5">
        <w:rPr>
          <w:rFonts w:cs="Arial"/>
          <w:lang w:val="en-US"/>
        </w:rPr>
        <w:t>Cima</w:t>
      </w:r>
      <w:proofErr w:type="spellEnd"/>
      <w:r w:rsidRPr="005F3FC5">
        <w:rPr>
          <w:rFonts w:cs="Arial"/>
          <w:lang w:val="en-US"/>
        </w:rPr>
        <w:t xml:space="preserve">, </w:t>
      </w:r>
      <w:proofErr w:type="spellStart"/>
      <w:r w:rsidRPr="005F3FC5">
        <w:rPr>
          <w:rFonts w:cs="Arial"/>
          <w:lang w:val="en-US"/>
        </w:rPr>
        <w:t>Tercera</w:t>
      </w:r>
      <w:proofErr w:type="spellEnd"/>
      <w:r w:rsidRPr="005F3FC5">
        <w:rPr>
          <w:rFonts w:cs="Arial"/>
          <w:lang w:val="en-US"/>
        </w:rPr>
        <w:t xml:space="preserve"> </w:t>
      </w:r>
      <w:proofErr w:type="spellStart"/>
      <w:r w:rsidRPr="005F3FC5">
        <w:rPr>
          <w:rFonts w:cs="Arial"/>
          <w:lang w:val="en-US"/>
        </w:rPr>
        <w:t>Edición</w:t>
      </w:r>
      <w:proofErr w:type="spellEnd"/>
      <w:r w:rsidRPr="005F3FC5">
        <w:rPr>
          <w:rFonts w:cs="Arial"/>
          <w:lang w:val="en-US"/>
        </w:rPr>
        <w:t>, Buenos Aires, Argentina, 1980.</w:t>
      </w:r>
    </w:p>
    <w:p w14:paraId="48EEC99E" w14:textId="77777777" w:rsidR="005F3FC5" w:rsidRPr="005F3FC5" w:rsidRDefault="005F3FC5" w:rsidP="00091E68">
      <w:pPr>
        <w:spacing w:after="0" w:line="240" w:lineRule="auto"/>
        <w:ind w:left="1418" w:hanging="704"/>
        <w:rPr>
          <w:rFonts w:cs="Arial"/>
          <w:lang w:val="en-US"/>
        </w:rPr>
      </w:pPr>
      <w:r w:rsidRPr="005F3FC5">
        <w:rPr>
          <w:rFonts w:cs="Arial"/>
          <w:lang w:val="en-US"/>
        </w:rPr>
        <w:t>•</w:t>
      </w:r>
      <w:r w:rsidRPr="005F3FC5">
        <w:rPr>
          <w:rFonts w:cs="Arial"/>
          <w:lang w:val="en-US"/>
        </w:rPr>
        <w:tab/>
        <w:t xml:space="preserve">VILLEGAS HECTOR B., </w:t>
      </w:r>
      <w:proofErr w:type="spellStart"/>
      <w:r w:rsidRPr="005F3FC5">
        <w:rPr>
          <w:rFonts w:cs="Arial"/>
          <w:lang w:val="en-US"/>
        </w:rPr>
        <w:t>Curso</w:t>
      </w:r>
      <w:proofErr w:type="spellEnd"/>
      <w:r w:rsidRPr="005F3FC5">
        <w:rPr>
          <w:rFonts w:cs="Arial"/>
          <w:lang w:val="en-US"/>
        </w:rPr>
        <w:t xml:space="preserve"> de </w:t>
      </w:r>
      <w:proofErr w:type="spellStart"/>
      <w:r w:rsidRPr="005F3FC5">
        <w:rPr>
          <w:rFonts w:cs="Arial"/>
          <w:lang w:val="en-US"/>
        </w:rPr>
        <w:t>Finanzas</w:t>
      </w:r>
      <w:proofErr w:type="spellEnd"/>
      <w:r w:rsidRPr="005F3FC5">
        <w:rPr>
          <w:rFonts w:cs="Arial"/>
          <w:lang w:val="en-US"/>
        </w:rPr>
        <w:t xml:space="preserve">, Derecho </w:t>
      </w:r>
      <w:proofErr w:type="spellStart"/>
      <w:r w:rsidRPr="005F3FC5">
        <w:rPr>
          <w:rFonts w:cs="Arial"/>
          <w:lang w:val="en-US"/>
        </w:rPr>
        <w:t>Financiero</w:t>
      </w:r>
      <w:proofErr w:type="spellEnd"/>
      <w:r w:rsidRPr="005F3FC5">
        <w:rPr>
          <w:rFonts w:cs="Arial"/>
          <w:lang w:val="en-US"/>
        </w:rPr>
        <w:t xml:space="preserve"> y </w:t>
      </w:r>
      <w:proofErr w:type="spellStart"/>
      <w:r w:rsidRPr="005F3FC5">
        <w:rPr>
          <w:rFonts w:cs="Arial"/>
          <w:lang w:val="en-US"/>
        </w:rPr>
        <w:t>Tributario</w:t>
      </w:r>
      <w:proofErr w:type="spellEnd"/>
      <w:r w:rsidRPr="005F3FC5">
        <w:rPr>
          <w:rFonts w:cs="Arial"/>
          <w:lang w:val="en-US"/>
        </w:rPr>
        <w:t xml:space="preserve">, </w:t>
      </w:r>
      <w:proofErr w:type="spellStart"/>
      <w:r w:rsidRPr="005F3FC5">
        <w:rPr>
          <w:rFonts w:cs="Arial"/>
          <w:lang w:val="en-US"/>
        </w:rPr>
        <w:t>Ediciones</w:t>
      </w:r>
      <w:proofErr w:type="spellEnd"/>
      <w:r w:rsidRPr="005F3FC5">
        <w:rPr>
          <w:rFonts w:cs="Arial"/>
          <w:lang w:val="en-US"/>
        </w:rPr>
        <w:t xml:space="preserve"> </w:t>
      </w:r>
      <w:proofErr w:type="spellStart"/>
      <w:r w:rsidRPr="005F3FC5">
        <w:rPr>
          <w:rFonts w:cs="Arial"/>
          <w:lang w:val="en-US"/>
        </w:rPr>
        <w:t>Depalma</w:t>
      </w:r>
      <w:proofErr w:type="spellEnd"/>
      <w:r w:rsidRPr="005F3FC5">
        <w:rPr>
          <w:rFonts w:cs="Arial"/>
          <w:lang w:val="en-US"/>
        </w:rPr>
        <w:t xml:space="preserve">, </w:t>
      </w:r>
      <w:proofErr w:type="spellStart"/>
      <w:r w:rsidRPr="005F3FC5">
        <w:rPr>
          <w:rFonts w:cs="Arial"/>
          <w:lang w:val="en-US"/>
        </w:rPr>
        <w:t>Tercera</w:t>
      </w:r>
      <w:proofErr w:type="spellEnd"/>
      <w:r w:rsidRPr="005F3FC5">
        <w:rPr>
          <w:rFonts w:cs="Arial"/>
          <w:lang w:val="en-US"/>
        </w:rPr>
        <w:t xml:space="preserve"> </w:t>
      </w:r>
      <w:proofErr w:type="spellStart"/>
      <w:r w:rsidRPr="005F3FC5">
        <w:rPr>
          <w:rFonts w:cs="Arial"/>
          <w:lang w:val="en-US"/>
        </w:rPr>
        <w:t>Edición</w:t>
      </w:r>
      <w:proofErr w:type="spellEnd"/>
      <w:r w:rsidRPr="005F3FC5">
        <w:rPr>
          <w:rFonts w:cs="Arial"/>
          <w:lang w:val="en-US"/>
        </w:rPr>
        <w:t xml:space="preserve">, Segunda </w:t>
      </w:r>
      <w:proofErr w:type="spellStart"/>
      <w:r w:rsidRPr="005F3FC5">
        <w:rPr>
          <w:rFonts w:cs="Arial"/>
          <w:lang w:val="en-US"/>
        </w:rPr>
        <w:t>Reimpresión</w:t>
      </w:r>
      <w:proofErr w:type="spellEnd"/>
      <w:r w:rsidRPr="005F3FC5">
        <w:rPr>
          <w:rFonts w:cs="Arial"/>
          <w:lang w:val="en-US"/>
        </w:rPr>
        <w:t>, Buenos Aires, Argentina, 1980.</w:t>
      </w:r>
    </w:p>
    <w:p w14:paraId="0BB9935C" w14:textId="77777777" w:rsidR="005F3FC5" w:rsidRPr="005F3FC5" w:rsidRDefault="005F3FC5" w:rsidP="00091E68">
      <w:pPr>
        <w:spacing w:after="0" w:line="240" w:lineRule="auto"/>
        <w:ind w:left="1418" w:hanging="709"/>
        <w:rPr>
          <w:rFonts w:cs="Arial"/>
          <w:lang w:val="en-US"/>
        </w:rPr>
      </w:pPr>
      <w:r w:rsidRPr="005F3FC5">
        <w:rPr>
          <w:rFonts w:cs="Arial"/>
          <w:lang w:val="en-US"/>
        </w:rPr>
        <w:t>•</w:t>
      </w:r>
      <w:r w:rsidRPr="005F3FC5">
        <w:rPr>
          <w:rFonts w:cs="Arial"/>
          <w:lang w:val="en-US"/>
        </w:rPr>
        <w:tab/>
        <w:t xml:space="preserve">JIMENEZ GONZALEZ ANTONIO, </w:t>
      </w:r>
      <w:proofErr w:type="spellStart"/>
      <w:r w:rsidRPr="005F3FC5">
        <w:rPr>
          <w:rFonts w:cs="Arial"/>
          <w:lang w:val="en-US"/>
        </w:rPr>
        <w:t>Lecciones</w:t>
      </w:r>
      <w:proofErr w:type="spellEnd"/>
      <w:r w:rsidRPr="005F3FC5">
        <w:rPr>
          <w:rFonts w:cs="Arial"/>
          <w:lang w:val="en-US"/>
        </w:rPr>
        <w:t xml:space="preserve"> de Derecho </w:t>
      </w:r>
      <w:proofErr w:type="spellStart"/>
      <w:r w:rsidRPr="005F3FC5">
        <w:rPr>
          <w:rFonts w:cs="Arial"/>
          <w:lang w:val="en-US"/>
        </w:rPr>
        <w:t>Tributario</w:t>
      </w:r>
      <w:proofErr w:type="spellEnd"/>
      <w:r w:rsidRPr="005F3FC5">
        <w:rPr>
          <w:rFonts w:cs="Arial"/>
          <w:lang w:val="en-US"/>
        </w:rPr>
        <w:t xml:space="preserve">, </w:t>
      </w:r>
      <w:proofErr w:type="spellStart"/>
      <w:r w:rsidRPr="005F3FC5">
        <w:rPr>
          <w:rFonts w:cs="Arial"/>
          <w:lang w:val="en-US"/>
        </w:rPr>
        <w:t>Ediciones</w:t>
      </w:r>
      <w:proofErr w:type="spellEnd"/>
      <w:r w:rsidRPr="005F3FC5">
        <w:rPr>
          <w:rFonts w:cs="Arial"/>
          <w:lang w:val="en-US"/>
        </w:rPr>
        <w:t xml:space="preserve"> </w:t>
      </w:r>
      <w:proofErr w:type="spellStart"/>
      <w:r w:rsidRPr="005F3FC5">
        <w:rPr>
          <w:rFonts w:cs="Arial"/>
          <w:lang w:val="en-US"/>
        </w:rPr>
        <w:t>Contables</w:t>
      </w:r>
      <w:proofErr w:type="spellEnd"/>
      <w:r w:rsidRPr="005F3FC5">
        <w:rPr>
          <w:rFonts w:cs="Arial"/>
          <w:lang w:val="en-US"/>
        </w:rPr>
        <w:t xml:space="preserve"> y </w:t>
      </w:r>
      <w:proofErr w:type="spellStart"/>
      <w:r w:rsidRPr="005F3FC5">
        <w:rPr>
          <w:rFonts w:cs="Arial"/>
          <w:lang w:val="en-US"/>
        </w:rPr>
        <w:t>Administrativas</w:t>
      </w:r>
      <w:proofErr w:type="spellEnd"/>
      <w:r w:rsidRPr="005F3FC5">
        <w:rPr>
          <w:rFonts w:cs="Arial"/>
          <w:lang w:val="en-US"/>
        </w:rPr>
        <w:t xml:space="preserve">, </w:t>
      </w:r>
      <w:proofErr w:type="spellStart"/>
      <w:r w:rsidRPr="005F3FC5">
        <w:rPr>
          <w:rFonts w:cs="Arial"/>
          <w:lang w:val="en-US"/>
        </w:rPr>
        <w:t>Tercera</w:t>
      </w:r>
      <w:proofErr w:type="spellEnd"/>
      <w:r w:rsidRPr="005F3FC5">
        <w:rPr>
          <w:rFonts w:cs="Arial"/>
          <w:lang w:val="en-US"/>
        </w:rPr>
        <w:t xml:space="preserve"> </w:t>
      </w:r>
      <w:proofErr w:type="spellStart"/>
      <w:r w:rsidRPr="005F3FC5">
        <w:rPr>
          <w:rFonts w:cs="Arial"/>
          <w:lang w:val="en-US"/>
        </w:rPr>
        <w:t>Edición</w:t>
      </w:r>
      <w:proofErr w:type="spellEnd"/>
      <w:r w:rsidRPr="005F3FC5">
        <w:rPr>
          <w:rFonts w:cs="Arial"/>
          <w:lang w:val="en-US"/>
        </w:rPr>
        <w:t>, México D. F., 1991.</w:t>
      </w:r>
    </w:p>
    <w:p w14:paraId="5F08A114" w14:textId="3021FD2E" w:rsidR="00256D16" w:rsidRPr="00091E68" w:rsidRDefault="005F3FC5" w:rsidP="00091E68">
      <w:pPr>
        <w:spacing w:after="0" w:line="240" w:lineRule="auto"/>
        <w:ind w:left="1418" w:hanging="709"/>
        <w:rPr>
          <w:rFonts w:cs="Arial"/>
          <w:lang w:val="en-US"/>
        </w:rPr>
      </w:pPr>
      <w:r w:rsidRPr="005F3FC5">
        <w:rPr>
          <w:rFonts w:cs="Arial"/>
          <w:lang w:val="en-US"/>
        </w:rPr>
        <w:t>•</w:t>
      </w:r>
      <w:r w:rsidRPr="005F3FC5">
        <w:rPr>
          <w:rFonts w:cs="Arial"/>
          <w:lang w:val="en-US"/>
        </w:rPr>
        <w:tab/>
        <w:t xml:space="preserve">VICTOR GARCIA TOMA, </w:t>
      </w:r>
      <w:proofErr w:type="spellStart"/>
      <w:r w:rsidRPr="005F3FC5">
        <w:rPr>
          <w:rFonts w:cs="Arial"/>
          <w:lang w:val="en-US"/>
        </w:rPr>
        <w:t>Análisis</w:t>
      </w:r>
      <w:proofErr w:type="spellEnd"/>
      <w:r w:rsidRPr="005F3FC5">
        <w:rPr>
          <w:rFonts w:cs="Arial"/>
          <w:lang w:val="en-US"/>
        </w:rPr>
        <w:t xml:space="preserve"> </w:t>
      </w:r>
      <w:proofErr w:type="spellStart"/>
      <w:r w:rsidRPr="005F3FC5">
        <w:rPr>
          <w:rFonts w:cs="Arial"/>
          <w:lang w:val="en-US"/>
        </w:rPr>
        <w:t>Sistemático</w:t>
      </w:r>
      <w:proofErr w:type="spellEnd"/>
      <w:r w:rsidRPr="005F3FC5">
        <w:rPr>
          <w:rFonts w:cs="Arial"/>
          <w:lang w:val="en-US"/>
        </w:rPr>
        <w:t xml:space="preserve"> de la </w:t>
      </w:r>
      <w:proofErr w:type="spellStart"/>
      <w:r w:rsidRPr="005F3FC5">
        <w:rPr>
          <w:rFonts w:cs="Arial"/>
          <w:lang w:val="en-US"/>
        </w:rPr>
        <w:t>Constitución</w:t>
      </w:r>
      <w:proofErr w:type="spellEnd"/>
      <w:r w:rsidRPr="005F3FC5">
        <w:rPr>
          <w:rFonts w:cs="Arial"/>
          <w:lang w:val="en-US"/>
        </w:rPr>
        <w:t xml:space="preserve"> Peruana de 1993, Universidad de Lima.</w:t>
      </w:r>
    </w:p>
    <w:p w14:paraId="6918525B" w14:textId="77777777" w:rsidR="00A75BA7" w:rsidRPr="005F28B6" w:rsidRDefault="00A75BA7" w:rsidP="00A75BA7">
      <w:pPr>
        <w:ind w:left="360"/>
        <w:rPr>
          <w:rFonts w:cs="Arial"/>
          <w:sz w:val="20"/>
          <w:szCs w:val="20"/>
          <w:lang w:val="en-US"/>
        </w:rPr>
      </w:pPr>
    </w:p>
    <w:p w14:paraId="651C61F2" w14:textId="22FAA335" w:rsidR="00A75BA7" w:rsidRPr="0055063B" w:rsidRDefault="002E3323" w:rsidP="002E3323">
      <w:pPr>
        <w:tabs>
          <w:tab w:val="left" w:pos="3135"/>
          <w:tab w:val="right" w:pos="9071"/>
        </w:tabs>
        <w:ind w:left="360"/>
        <w:rPr>
          <w:rFonts w:cs="Arial"/>
          <w:b/>
        </w:rPr>
      </w:pPr>
      <w:r>
        <w:rPr>
          <w:rFonts w:ascii="Arial Narrow" w:hAnsi="Arial Narrow"/>
          <w:noProof/>
          <w:lang w:eastAsia="es-PE"/>
        </w:rPr>
        <w:drawing>
          <wp:anchor distT="0" distB="0" distL="0" distR="0" simplePos="0" relativeHeight="251658240" behindDoc="0" locked="0" layoutInCell="1" allowOverlap="1" wp14:anchorId="1A0D6CB0" wp14:editId="41875C07">
            <wp:simplePos x="0" y="0"/>
            <wp:positionH relativeFrom="column">
              <wp:posOffset>1438275</wp:posOffset>
            </wp:positionH>
            <wp:positionV relativeFrom="paragraph">
              <wp:posOffset>272415</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9"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r>
        <w:rPr>
          <w:rFonts w:cs="Arial"/>
          <w:b/>
        </w:rPr>
        <w:tab/>
      </w:r>
      <w:r>
        <w:rPr>
          <w:rFonts w:cs="Arial"/>
          <w:b/>
        </w:rPr>
        <w:tab/>
      </w:r>
      <w:r w:rsidR="006A656F" w:rsidRPr="0055063B">
        <w:rPr>
          <w:rFonts w:cs="Arial"/>
          <w:b/>
        </w:rPr>
        <w:t>Huacho,</w:t>
      </w:r>
      <w:r w:rsidR="0099447A" w:rsidRPr="0055063B">
        <w:rPr>
          <w:rFonts w:cs="Arial"/>
          <w:b/>
        </w:rPr>
        <w:t xml:space="preserve"> </w:t>
      </w:r>
      <w:proofErr w:type="gramStart"/>
      <w:r w:rsidR="005F08FC">
        <w:rPr>
          <w:rFonts w:cs="Arial"/>
          <w:b/>
        </w:rPr>
        <w:t>Junio</w:t>
      </w:r>
      <w:proofErr w:type="gramEnd"/>
      <w:r w:rsidR="00D62CEC" w:rsidRPr="0055063B">
        <w:rPr>
          <w:rFonts w:cs="Arial"/>
          <w:b/>
        </w:rPr>
        <w:t xml:space="preserve"> </w:t>
      </w:r>
      <w:r w:rsidR="006E48E5" w:rsidRPr="0055063B">
        <w:rPr>
          <w:rFonts w:cs="Arial"/>
          <w:b/>
        </w:rPr>
        <w:t>del 20</w:t>
      </w:r>
      <w:r w:rsidR="0099314D">
        <w:rPr>
          <w:rFonts w:cs="Arial"/>
          <w:b/>
        </w:rPr>
        <w:t>20</w:t>
      </w:r>
    </w:p>
    <w:p w14:paraId="6B760583" w14:textId="485ABB58" w:rsidR="002E3323" w:rsidRDefault="002E3323" w:rsidP="002E3323">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29BE593E" w14:textId="24F7E6B7" w:rsidR="002E3323" w:rsidRDefault="002E3323" w:rsidP="002E3323">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0CE6688B" w14:textId="171C8D05" w:rsidR="007A093A" w:rsidRPr="005F28B6" w:rsidRDefault="007A093A" w:rsidP="00D62CEC">
      <w:pPr>
        <w:rPr>
          <w:rFonts w:cs="Arial"/>
          <w:sz w:val="20"/>
          <w:szCs w:val="20"/>
        </w:rPr>
      </w:pPr>
    </w:p>
    <w:p w14:paraId="7E4557FC" w14:textId="77777777" w:rsidR="00A75BA7" w:rsidRPr="005F28B6" w:rsidRDefault="00A75BA7" w:rsidP="00A75BA7">
      <w:pPr>
        <w:ind w:left="360"/>
        <w:rPr>
          <w:rFonts w:cs="Arial"/>
          <w:sz w:val="20"/>
          <w:szCs w:val="20"/>
        </w:rPr>
      </w:pPr>
      <w:r w:rsidRPr="005F28B6">
        <w:rPr>
          <w:rFonts w:cs="Arial"/>
          <w:noProof/>
          <w:sz w:val="20"/>
          <w:szCs w:val="20"/>
          <w:lang w:eastAsia="es-PE"/>
        </w:rPr>
        <mc:AlternateContent>
          <mc:Choice Requires="wps">
            <w:drawing>
              <wp:anchor distT="0" distB="0" distL="114300" distR="114300" simplePos="0" relativeHeight="251662336" behindDoc="0" locked="0" layoutInCell="1" allowOverlap="1" wp14:anchorId="2774346C" wp14:editId="300BCF67">
                <wp:simplePos x="0" y="0"/>
                <wp:positionH relativeFrom="column">
                  <wp:posOffset>1767205</wp:posOffset>
                </wp:positionH>
                <wp:positionV relativeFrom="paragraph">
                  <wp:posOffset>217805</wp:posOffset>
                </wp:positionV>
                <wp:extent cx="23907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23907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5789A" id="1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15pt,17.15pt" to="327.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" strokecolor="black [3213]" strokeweight="1.25pt">
                <v:stroke joinstyle="miter"/>
              </v:line>
            </w:pict>
          </mc:Fallback>
        </mc:AlternateContent>
      </w:r>
    </w:p>
    <w:p w14:paraId="454D674A" w14:textId="1FED68D2" w:rsidR="00A75BA7" w:rsidRPr="005F28B6" w:rsidRDefault="00D730B1" w:rsidP="00A75BA7">
      <w:pPr>
        <w:ind w:left="360"/>
        <w:jc w:val="center"/>
        <w:rPr>
          <w:rFonts w:cs="Arial"/>
          <w:sz w:val="20"/>
          <w:szCs w:val="20"/>
        </w:rPr>
      </w:pPr>
      <w:r w:rsidRPr="005F28B6">
        <w:rPr>
          <w:rFonts w:cs="Arial"/>
          <w:sz w:val="20"/>
          <w:szCs w:val="20"/>
        </w:rPr>
        <w:t>Mg.</w:t>
      </w:r>
      <w:r w:rsidR="00A75BA7" w:rsidRPr="005F28B6">
        <w:rPr>
          <w:rFonts w:cs="Arial"/>
          <w:sz w:val="20"/>
          <w:szCs w:val="20"/>
        </w:rPr>
        <w:t xml:space="preserve"> </w:t>
      </w:r>
      <w:r w:rsidR="00091E68">
        <w:rPr>
          <w:rFonts w:cs="Arial"/>
          <w:sz w:val="20"/>
          <w:szCs w:val="20"/>
        </w:rPr>
        <w:t>SANDRA RIVERA MAGUIÑA</w:t>
      </w:r>
    </w:p>
    <w:p w14:paraId="45806EC1" w14:textId="77777777" w:rsidR="00A75BA7" w:rsidRPr="0055063B" w:rsidRDefault="00A75BA7" w:rsidP="00A75BA7">
      <w:pPr>
        <w:ind w:left="360"/>
        <w:jc w:val="center"/>
        <w:rPr>
          <w:rFonts w:cs="Arial"/>
          <w:b/>
        </w:rPr>
      </w:pPr>
      <w:r w:rsidRPr="0055063B">
        <w:rPr>
          <w:rFonts w:cs="Arial"/>
          <w:b/>
        </w:rPr>
        <w:t>Docente del Curso</w:t>
      </w:r>
    </w:p>
    <w:sectPr w:rsidR="00A75BA7" w:rsidRPr="0055063B" w:rsidSect="003B4838">
      <w:pgSz w:w="11906" w:h="16838"/>
      <w:pgMar w:top="1276"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C822E" w14:textId="77777777" w:rsidR="001A094F" w:rsidRDefault="001A094F" w:rsidP="00333B57">
      <w:pPr>
        <w:spacing w:after="0" w:line="240" w:lineRule="auto"/>
      </w:pPr>
      <w:r>
        <w:separator/>
      </w:r>
    </w:p>
  </w:endnote>
  <w:endnote w:type="continuationSeparator" w:id="0">
    <w:p w14:paraId="0D884B28" w14:textId="77777777" w:rsidR="001A094F" w:rsidRDefault="001A094F" w:rsidP="003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12C3" w14:textId="77777777" w:rsidR="00E81143" w:rsidRDefault="00E81143">
    <w:pPr>
      <w:pStyle w:val="Piedepgina"/>
      <w:jc w:val="right"/>
    </w:pPr>
  </w:p>
  <w:p w14:paraId="186DC212" w14:textId="77777777" w:rsidR="00E81143" w:rsidRDefault="00E811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510" w14:textId="77777777" w:rsidR="001A094F" w:rsidRDefault="001A094F" w:rsidP="00333B57">
      <w:pPr>
        <w:spacing w:after="0" w:line="240" w:lineRule="auto"/>
      </w:pPr>
      <w:r>
        <w:separator/>
      </w:r>
    </w:p>
  </w:footnote>
  <w:footnote w:type="continuationSeparator" w:id="0">
    <w:p w14:paraId="40426588" w14:textId="77777777" w:rsidR="001A094F" w:rsidRDefault="001A094F" w:rsidP="003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507ACF"/>
    <w:multiLevelType w:val="hybridMultilevel"/>
    <w:tmpl w:val="6F4E98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2120922"/>
    <w:multiLevelType w:val="hybridMultilevel"/>
    <w:tmpl w:val="BA329828"/>
    <w:lvl w:ilvl="0" w:tplc="03181E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7D254C"/>
    <w:multiLevelType w:val="hybridMultilevel"/>
    <w:tmpl w:val="3828D1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BC420C4"/>
    <w:multiLevelType w:val="hybridMultilevel"/>
    <w:tmpl w:val="5A5E3D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0B0511F"/>
    <w:multiLevelType w:val="hybridMultilevel"/>
    <w:tmpl w:val="B7C0B6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32C3381"/>
    <w:multiLevelType w:val="hybridMultilevel"/>
    <w:tmpl w:val="CD00374E"/>
    <w:lvl w:ilvl="0" w:tplc="280A0005">
      <w:start w:val="1"/>
      <w:numFmt w:val="bullet"/>
      <w:lvlText w:val=""/>
      <w:lvlJc w:val="left"/>
      <w:pPr>
        <w:ind w:left="786" w:hanging="360"/>
      </w:pPr>
      <w:rPr>
        <w:rFonts w:ascii="Wingdings" w:hAnsi="Wingdings" w:hint="default"/>
      </w:rPr>
    </w:lvl>
    <w:lvl w:ilvl="1" w:tplc="3830FBAE">
      <w:numFmt w:val="bullet"/>
      <w:lvlText w:val="-"/>
      <w:lvlJc w:val="left"/>
      <w:pPr>
        <w:ind w:left="1506" w:hanging="360"/>
      </w:pPr>
      <w:rPr>
        <w:rFonts w:ascii="Calibri" w:eastAsiaTheme="minorHAnsi" w:hAnsi="Calibri" w:cs="Calibri"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15:restartNumberingAfterBreak="0">
    <w:nsid w:val="1640569F"/>
    <w:multiLevelType w:val="hybridMultilevel"/>
    <w:tmpl w:val="A1DE42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7AA1B59"/>
    <w:multiLevelType w:val="hybridMultilevel"/>
    <w:tmpl w:val="976EC372"/>
    <w:lvl w:ilvl="0" w:tplc="6CF2FBD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3C6928"/>
    <w:multiLevelType w:val="hybridMultilevel"/>
    <w:tmpl w:val="FCD646AE"/>
    <w:lvl w:ilvl="0" w:tplc="0C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9896256"/>
    <w:multiLevelType w:val="hybridMultilevel"/>
    <w:tmpl w:val="ABBCC470"/>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9861AF"/>
    <w:multiLevelType w:val="multilevel"/>
    <w:tmpl w:val="7E96A66C"/>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03601B1"/>
    <w:multiLevelType w:val="hybridMultilevel"/>
    <w:tmpl w:val="3662B63A"/>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13" w15:restartNumberingAfterBreak="0">
    <w:nsid w:val="27FF0BF9"/>
    <w:multiLevelType w:val="hybridMultilevel"/>
    <w:tmpl w:val="FFDC66F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8894460"/>
    <w:multiLevelType w:val="hybridMultilevel"/>
    <w:tmpl w:val="D540B2B8"/>
    <w:lvl w:ilvl="0" w:tplc="0C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CD76A12"/>
    <w:multiLevelType w:val="hybridMultilevel"/>
    <w:tmpl w:val="BA4C66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DF542CC"/>
    <w:multiLevelType w:val="hybridMultilevel"/>
    <w:tmpl w:val="995CD3D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9E711F4"/>
    <w:multiLevelType w:val="hybridMultilevel"/>
    <w:tmpl w:val="C3484D0A"/>
    <w:lvl w:ilvl="0" w:tplc="875EABD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B7119ED"/>
    <w:multiLevelType w:val="hybridMultilevel"/>
    <w:tmpl w:val="FA6CCCF6"/>
    <w:lvl w:ilvl="0" w:tplc="875EABD0">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9" w15:restartNumberingAfterBreak="0">
    <w:nsid w:val="3D94133B"/>
    <w:multiLevelType w:val="hybridMultilevel"/>
    <w:tmpl w:val="34E6EC0A"/>
    <w:lvl w:ilvl="0" w:tplc="875EABD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42908A9"/>
    <w:multiLevelType w:val="hybridMultilevel"/>
    <w:tmpl w:val="D5883B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CFA4C79"/>
    <w:multiLevelType w:val="hybridMultilevel"/>
    <w:tmpl w:val="E904CEF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3DB452C"/>
    <w:multiLevelType w:val="hybridMultilevel"/>
    <w:tmpl w:val="89B469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401658E"/>
    <w:multiLevelType w:val="hybridMultilevel"/>
    <w:tmpl w:val="83AE0A18"/>
    <w:lvl w:ilvl="0" w:tplc="0C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688588C"/>
    <w:multiLevelType w:val="hybridMultilevel"/>
    <w:tmpl w:val="8438D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70058AE"/>
    <w:multiLevelType w:val="hybridMultilevel"/>
    <w:tmpl w:val="BF6AF4CC"/>
    <w:lvl w:ilvl="0" w:tplc="875EABD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586308EF"/>
    <w:multiLevelType w:val="hybridMultilevel"/>
    <w:tmpl w:val="92C885B2"/>
    <w:lvl w:ilvl="0" w:tplc="875EABD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B383618"/>
    <w:multiLevelType w:val="hybridMultilevel"/>
    <w:tmpl w:val="516AA88C"/>
    <w:lvl w:ilvl="0" w:tplc="875EABD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6B62656"/>
    <w:multiLevelType w:val="hybridMultilevel"/>
    <w:tmpl w:val="0FCC531E"/>
    <w:lvl w:ilvl="0" w:tplc="41FE26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C40C68"/>
    <w:multiLevelType w:val="hybridMultilevel"/>
    <w:tmpl w:val="E0AA9902"/>
    <w:lvl w:ilvl="0" w:tplc="84F4F8E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92F7AAC"/>
    <w:multiLevelType w:val="hybridMultilevel"/>
    <w:tmpl w:val="B0CAE94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6044381"/>
    <w:multiLevelType w:val="hybridMultilevel"/>
    <w:tmpl w:val="BA7CB1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EE45469"/>
    <w:multiLevelType w:val="hybridMultilevel"/>
    <w:tmpl w:val="0A409B26"/>
    <w:lvl w:ilvl="0" w:tplc="875EABD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1"/>
  </w:num>
  <w:num w:numId="2">
    <w:abstractNumId w:val="7"/>
  </w:num>
  <w:num w:numId="3">
    <w:abstractNumId w:val="16"/>
  </w:num>
  <w:num w:numId="4">
    <w:abstractNumId w:val="8"/>
  </w:num>
  <w:num w:numId="5">
    <w:abstractNumId w:val="2"/>
  </w:num>
  <w:num w:numId="6">
    <w:abstractNumId w:val="28"/>
  </w:num>
  <w:num w:numId="7">
    <w:abstractNumId w:val="10"/>
  </w:num>
  <w:num w:numId="8">
    <w:abstractNumId w:val="15"/>
  </w:num>
  <w:num w:numId="9">
    <w:abstractNumId w:val="22"/>
  </w:num>
  <w:num w:numId="10">
    <w:abstractNumId w:val="12"/>
  </w:num>
  <w:num w:numId="11">
    <w:abstractNumId w:val="29"/>
  </w:num>
  <w:num w:numId="12">
    <w:abstractNumId w:val="21"/>
  </w:num>
  <w:num w:numId="13">
    <w:abstractNumId w:val="13"/>
  </w:num>
  <w:num w:numId="14">
    <w:abstractNumId w:val="1"/>
  </w:num>
  <w:num w:numId="15">
    <w:abstractNumId w:val="6"/>
  </w:num>
  <w:num w:numId="16">
    <w:abstractNumId w:val="18"/>
  </w:num>
  <w:num w:numId="17">
    <w:abstractNumId w:val="5"/>
  </w:num>
  <w:num w:numId="18">
    <w:abstractNumId w:val="32"/>
  </w:num>
  <w:num w:numId="19">
    <w:abstractNumId w:val="17"/>
  </w:num>
  <w:num w:numId="20">
    <w:abstractNumId w:val="31"/>
  </w:num>
  <w:num w:numId="21">
    <w:abstractNumId w:val="26"/>
  </w:num>
  <w:num w:numId="22">
    <w:abstractNumId w:val="30"/>
  </w:num>
  <w:num w:numId="23">
    <w:abstractNumId w:val="27"/>
  </w:num>
  <w:num w:numId="24">
    <w:abstractNumId w:val="3"/>
  </w:num>
  <w:num w:numId="25">
    <w:abstractNumId w:val="25"/>
  </w:num>
  <w:num w:numId="26">
    <w:abstractNumId w:val="19"/>
  </w:num>
  <w:num w:numId="27">
    <w:abstractNumId w:val="14"/>
  </w:num>
  <w:num w:numId="28">
    <w:abstractNumId w:val="23"/>
  </w:num>
  <w:num w:numId="29">
    <w:abstractNumId w:val="9"/>
  </w:num>
  <w:num w:numId="30">
    <w:abstractNumId w:val="0"/>
  </w:num>
  <w:num w:numId="31">
    <w:abstractNumId w:val="20"/>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E8A"/>
    <w:rsid w:val="0000032B"/>
    <w:rsid w:val="00001930"/>
    <w:rsid w:val="00004A9A"/>
    <w:rsid w:val="00012943"/>
    <w:rsid w:val="000213E2"/>
    <w:rsid w:val="00030823"/>
    <w:rsid w:val="0003392B"/>
    <w:rsid w:val="000368F6"/>
    <w:rsid w:val="00037A09"/>
    <w:rsid w:val="00041F65"/>
    <w:rsid w:val="0005029D"/>
    <w:rsid w:val="000536FA"/>
    <w:rsid w:val="000561BF"/>
    <w:rsid w:val="00065F44"/>
    <w:rsid w:val="00091E68"/>
    <w:rsid w:val="00092840"/>
    <w:rsid w:val="000A2855"/>
    <w:rsid w:val="000C2821"/>
    <w:rsid w:val="000E31B3"/>
    <w:rsid w:val="000E3A28"/>
    <w:rsid w:val="000F331B"/>
    <w:rsid w:val="00102270"/>
    <w:rsid w:val="00122D64"/>
    <w:rsid w:val="00137371"/>
    <w:rsid w:val="00140655"/>
    <w:rsid w:val="001545FF"/>
    <w:rsid w:val="00171480"/>
    <w:rsid w:val="00180445"/>
    <w:rsid w:val="00180C6E"/>
    <w:rsid w:val="00182B9A"/>
    <w:rsid w:val="00193E5D"/>
    <w:rsid w:val="001A094F"/>
    <w:rsid w:val="001A4D55"/>
    <w:rsid w:val="001B0641"/>
    <w:rsid w:val="001C0AE0"/>
    <w:rsid w:val="001C6365"/>
    <w:rsid w:val="001E4769"/>
    <w:rsid w:val="001F030B"/>
    <w:rsid w:val="0020072B"/>
    <w:rsid w:val="00201A63"/>
    <w:rsid w:val="002378B5"/>
    <w:rsid w:val="0024107F"/>
    <w:rsid w:val="00243E82"/>
    <w:rsid w:val="00256D16"/>
    <w:rsid w:val="00261FC6"/>
    <w:rsid w:val="002749BD"/>
    <w:rsid w:val="00274A56"/>
    <w:rsid w:val="00285001"/>
    <w:rsid w:val="00285815"/>
    <w:rsid w:val="00286518"/>
    <w:rsid w:val="00295939"/>
    <w:rsid w:val="002A307F"/>
    <w:rsid w:val="002B3A18"/>
    <w:rsid w:val="002E3323"/>
    <w:rsid w:val="002F0C68"/>
    <w:rsid w:val="002F689F"/>
    <w:rsid w:val="0032518A"/>
    <w:rsid w:val="00333B57"/>
    <w:rsid w:val="00352CB3"/>
    <w:rsid w:val="003617B5"/>
    <w:rsid w:val="003727A6"/>
    <w:rsid w:val="0037450C"/>
    <w:rsid w:val="003A0717"/>
    <w:rsid w:val="003A5BCF"/>
    <w:rsid w:val="003B4838"/>
    <w:rsid w:val="003C573B"/>
    <w:rsid w:val="003D10E6"/>
    <w:rsid w:val="003D61DC"/>
    <w:rsid w:val="003D7E8A"/>
    <w:rsid w:val="003E2F18"/>
    <w:rsid w:val="003F41C2"/>
    <w:rsid w:val="00407016"/>
    <w:rsid w:val="00413237"/>
    <w:rsid w:val="00460B66"/>
    <w:rsid w:val="004653A1"/>
    <w:rsid w:val="00472FB0"/>
    <w:rsid w:val="00481F03"/>
    <w:rsid w:val="004B66FD"/>
    <w:rsid w:val="004B6CF2"/>
    <w:rsid w:val="004B736E"/>
    <w:rsid w:val="004D1895"/>
    <w:rsid w:val="004D4018"/>
    <w:rsid w:val="0050708C"/>
    <w:rsid w:val="00515EB3"/>
    <w:rsid w:val="00521235"/>
    <w:rsid w:val="0053440D"/>
    <w:rsid w:val="0055063B"/>
    <w:rsid w:val="00577185"/>
    <w:rsid w:val="00582019"/>
    <w:rsid w:val="00590829"/>
    <w:rsid w:val="005956A1"/>
    <w:rsid w:val="005B7A96"/>
    <w:rsid w:val="005E12FD"/>
    <w:rsid w:val="005E6698"/>
    <w:rsid w:val="005F08FC"/>
    <w:rsid w:val="005F28B6"/>
    <w:rsid w:val="005F3FC5"/>
    <w:rsid w:val="00600D69"/>
    <w:rsid w:val="00602C3F"/>
    <w:rsid w:val="00603BDF"/>
    <w:rsid w:val="0063610E"/>
    <w:rsid w:val="00667E85"/>
    <w:rsid w:val="006A0E21"/>
    <w:rsid w:val="006A656F"/>
    <w:rsid w:val="006B0299"/>
    <w:rsid w:val="006B3BF8"/>
    <w:rsid w:val="006C14AB"/>
    <w:rsid w:val="006E0A9F"/>
    <w:rsid w:val="006E2B60"/>
    <w:rsid w:val="006E3366"/>
    <w:rsid w:val="006E48E5"/>
    <w:rsid w:val="007024CC"/>
    <w:rsid w:val="00704FE9"/>
    <w:rsid w:val="00712060"/>
    <w:rsid w:val="00753144"/>
    <w:rsid w:val="00756435"/>
    <w:rsid w:val="007642BB"/>
    <w:rsid w:val="00766DC5"/>
    <w:rsid w:val="00767035"/>
    <w:rsid w:val="007822BB"/>
    <w:rsid w:val="007847C0"/>
    <w:rsid w:val="007A093A"/>
    <w:rsid w:val="007A6B50"/>
    <w:rsid w:val="007B0F22"/>
    <w:rsid w:val="007B4D82"/>
    <w:rsid w:val="007B57F0"/>
    <w:rsid w:val="007F2057"/>
    <w:rsid w:val="00820DF9"/>
    <w:rsid w:val="00836AF7"/>
    <w:rsid w:val="00841C5F"/>
    <w:rsid w:val="0084718F"/>
    <w:rsid w:val="00876CCE"/>
    <w:rsid w:val="00886284"/>
    <w:rsid w:val="008904C6"/>
    <w:rsid w:val="00891715"/>
    <w:rsid w:val="008A00A9"/>
    <w:rsid w:val="008A4DFD"/>
    <w:rsid w:val="008B6F4C"/>
    <w:rsid w:val="008C64E8"/>
    <w:rsid w:val="008E03A6"/>
    <w:rsid w:val="008E0856"/>
    <w:rsid w:val="008F5EE1"/>
    <w:rsid w:val="009279F2"/>
    <w:rsid w:val="009445EA"/>
    <w:rsid w:val="00951A5C"/>
    <w:rsid w:val="009767BF"/>
    <w:rsid w:val="0097683A"/>
    <w:rsid w:val="00985699"/>
    <w:rsid w:val="0099314D"/>
    <w:rsid w:val="0099447A"/>
    <w:rsid w:val="009A4252"/>
    <w:rsid w:val="009A6723"/>
    <w:rsid w:val="009A69A1"/>
    <w:rsid w:val="009E763C"/>
    <w:rsid w:val="009F66F7"/>
    <w:rsid w:val="00A03C00"/>
    <w:rsid w:val="00A04A7D"/>
    <w:rsid w:val="00A04BCB"/>
    <w:rsid w:val="00A13ABB"/>
    <w:rsid w:val="00A320CD"/>
    <w:rsid w:val="00A47FC8"/>
    <w:rsid w:val="00A64C1E"/>
    <w:rsid w:val="00A65788"/>
    <w:rsid w:val="00A67EE4"/>
    <w:rsid w:val="00A71BFC"/>
    <w:rsid w:val="00A73FFB"/>
    <w:rsid w:val="00A7455A"/>
    <w:rsid w:val="00A75BA7"/>
    <w:rsid w:val="00A8199F"/>
    <w:rsid w:val="00A83529"/>
    <w:rsid w:val="00A953C3"/>
    <w:rsid w:val="00AA6AE9"/>
    <w:rsid w:val="00AB4F8F"/>
    <w:rsid w:val="00AB72C0"/>
    <w:rsid w:val="00AC0214"/>
    <w:rsid w:val="00AC4333"/>
    <w:rsid w:val="00AD6F32"/>
    <w:rsid w:val="00AE13A7"/>
    <w:rsid w:val="00AF36B8"/>
    <w:rsid w:val="00AF67E2"/>
    <w:rsid w:val="00AF7CC4"/>
    <w:rsid w:val="00B16B30"/>
    <w:rsid w:val="00B173ED"/>
    <w:rsid w:val="00B20B91"/>
    <w:rsid w:val="00B244B3"/>
    <w:rsid w:val="00B25BD7"/>
    <w:rsid w:val="00B47CB6"/>
    <w:rsid w:val="00B810C0"/>
    <w:rsid w:val="00B85E96"/>
    <w:rsid w:val="00BA553E"/>
    <w:rsid w:val="00BB75C6"/>
    <w:rsid w:val="00BC02FF"/>
    <w:rsid w:val="00BC66A9"/>
    <w:rsid w:val="00BF0680"/>
    <w:rsid w:val="00C251B6"/>
    <w:rsid w:val="00C31447"/>
    <w:rsid w:val="00C44685"/>
    <w:rsid w:val="00C567EE"/>
    <w:rsid w:val="00C63042"/>
    <w:rsid w:val="00C65A3B"/>
    <w:rsid w:val="00C67210"/>
    <w:rsid w:val="00C8009F"/>
    <w:rsid w:val="00C93DB3"/>
    <w:rsid w:val="00CA025D"/>
    <w:rsid w:val="00CA274C"/>
    <w:rsid w:val="00CA7F32"/>
    <w:rsid w:val="00CB1910"/>
    <w:rsid w:val="00CB7528"/>
    <w:rsid w:val="00CD6104"/>
    <w:rsid w:val="00CE5269"/>
    <w:rsid w:val="00CE62F8"/>
    <w:rsid w:val="00CF6701"/>
    <w:rsid w:val="00D07292"/>
    <w:rsid w:val="00D14293"/>
    <w:rsid w:val="00D15E3E"/>
    <w:rsid w:val="00D16D0A"/>
    <w:rsid w:val="00D207CB"/>
    <w:rsid w:val="00D41163"/>
    <w:rsid w:val="00D42B6C"/>
    <w:rsid w:val="00D44116"/>
    <w:rsid w:val="00D550CA"/>
    <w:rsid w:val="00D6099E"/>
    <w:rsid w:val="00D62CEC"/>
    <w:rsid w:val="00D63C91"/>
    <w:rsid w:val="00D730B1"/>
    <w:rsid w:val="00D9021C"/>
    <w:rsid w:val="00D91919"/>
    <w:rsid w:val="00D93594"/>
    <w:rsid w:val="00DA63F3"/>
    <w:rsid w:val="00DB3AC6"/>
    <w:rsid w:val="00DD288A"/>
    <w:rsid w:val="00DE1734"/>
    <w:rsid w:val="00DE1B50"/>
    <w:rsid w:val="00E55A25"/>
    <w:rsid w:val="00E63CC5"/>
    <w:rsid w:val="00E774D5"/>
    <w:rsid w:val="00E77EC7"/>
    <w:rsid w:val="00E81143"/>
    <w:rsid w:val="00E96566"/>
    <w:rsid w:val="00EA1611"/>
    <w:rsid w:val="00EA67B1"/>
    <w:rsid w:val="00EA74FC"/>
    <w:rsid w:val="00EB169A"/>
    <w:rsid w:val="00EB3A52"/>
    <w:rsid w:val="00EC441D"/>
    <w:rsid w:val="00ED7195"/>
    <w:rsid w:val="00EE0C53"/>
    <w:rsid w:val="00EE789E"/>
    <w:rsid w:val="00F32D90"/>
    <w:rsid w:val="00F5375B"/>
    <w:rsid w:val="00F6043A"/>
    <w:rsid w:val="00F621E3"/>
    <w:rsid w:val="00F907EA"/>
    <w:rsid w:val="00F93652"/>
    <w:rsid w:val="00FA3777"/>
    <w:rsid w:val="00FA6823"/>
    <w:rsid w:val="00FC4830"/>
    <w:rsid w:val="00FC669F"/>
    <w:rsid w:val="00FE0604"/>
    <w:rsid w:val="00FE140B"/>
    <w:rsid w:val="00FF49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DF9B"/>
  <w15:docId w15:val="{99E04367-CECB-4423-8C34-40AAA340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7E8A"/>
    <w:pPr>
      <w:ind w:left="720"/>
      <w:contextualSpacing/>
    </w:pPr>
  </w:style>
  <w:style w:type="paragraph" w:styleId="Sinespaciado">
    <w:name w:val="No Spacing"/>
    <w:uiPriority w:val="1"/>
    <w:qFormat/>
    <w:rsid w:val="009279F2"/>
    <w:pPr>
      <w:spacing w:after="0" w:line="240" w:lineRule="auto"/>
    </w:pPr>
  </w:style>
  <w:style w:type="paragraph" w:styleId="Encabezado">
    <w:name w:val="header"/>
    <w:basedOn w:val="Normal"/>
    <w:link w:val="EncabezadoCar"/>
    <w:uiPriority w:val="99"/>
    <w:unhideWhenUsed/>
    <w:rsid w:val="00333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B57"/>
  </w:style>
  <w:style w:type="paragraph" w:styleId="Piedepgina">
    <w:name w:val="footer"/>
    <w:basedOn w:val="Normal"/>
    <w:link w:val="PiedepginaCar"/>
    <w:uiPriority w:val="99"/>
    <w:unhideWhenUsed/>
    <w:rsid w:val="00333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B57"/>
  </w:style>
  <w:style w:type="character" w:styleId="Hipervnculo">
    <w:name w:val="Hyperlink"/>
    <w:basedOn w:val="Fuentedeprrafopredeter"/>
    <w:uiPriority w:val="99"/>
    <w:unhideWhenUsed/>
    <w:rsid w:val="00A75BA7"/>
    <w:rPr>
      <w:color w:val="0563C1" w:themeColor="hyperlink"/>
      <w:u w:val="single"/>
    </w:rPr>
  </w:style>
  <w:style w:type="paragraph" w:styleId="Textodeglobo">
    <w:name w:val="Balloon Text"/>
    <w:basedOn w:val="Normal"/>
    <w:link w:val="TextodegloboCar"/>
    <w:uiPriority w:val="99"/>
    <w:semiHidden/>
    <w:unhideWhenUsed/>
    <w:rsid w:val="00603B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BDF"/>
    <w:rPr>
      <w:rFonts w:ascii="Tahoma" w:hAnsi="Tahoma" w:cs="Tahoma"/>
      <w:sz w:val="16"/>
      <w:szCs w:val="16"/>
    </w:rPr>
  </w:style>
  <w:style w:type="character" w:customStyle="1" w:styleId="Mencinsinresolver1">
    <w:name w:val="Mención sin resolver1"/>
    <w:basedOn w:val="Fuentedeprrafopredeter"/>
    <w:uiPriority w:val="99"/>
    <w:semiHidden/>
    <w:unhideWhenUsed/>
    <w:rsid w:val="00256D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10</Pages>
  <Words>2392</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Inspector</cp:lastModifiedBy>
  <cp:revision>8</cp:revision>
  <dcterms:created xsi:type="dcterms:W3CDTF">2020-06-01T21:00:00Z</dcterms:created>
  <dcterms:modified xsi:type="dcterms:W3CDTF">2020-06-11T05:06:00Z</dcterms:modified>
</cp:coreProperties>
</file>