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FA" w:rsidRDefault="001F2626">
      <w:pPr>
        <w:tabs>
          <w:tab w:val="left" w:pos="495"/>
          <w:tab w:val="center" w:pos="4252"/>
        </w:tabs>
        <w:spacing w:after="0" w:line="240" w:lineRule="auto"/>
        <w:rPr>
          <w:rFonts w:ascii="Times New Roman" w:hAnsi="Times New Roman" w:cs="Times New Roman"/>
          <w:b/>
          <w:sz w:val="32"/>
          <w:szCs w:val="32"/>
        </w:rPr>
      </w:pPr>
      <w:r>
        <w:rPr>
          <w:rFonts w:ascii="Times New Roman" w:hAnsi="Times New Roman" w:cs="Times New Roman"/>
          <w:noProof/>
          <w:sz w:val="28"/>
          <w:szCs w:val="28"/>
          <w:lang w:val="pt-BR" w:eastAsia="pt-BR"/>
        </w:rPr>
        <w:drawing>
          <wp:anchor distT="0" distB="0" distL="0" distR="0" simplePos="0" relativeHeight="2" behindDoc="1" locked="0" layoutInCell="1" allowOverlap="1">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t xml:space="preserve">UNIVERSIDAD NACIONAL </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4A3DFA" w:rsidRDefault="004A3DFA">
      <w:pPr>
        <w:spacing w:after="0" w:line="360" w:lineRule="auto"/>
        <w:rPr>
          <w:rFonts w:ascii="Calibri Light" w:hAnsi="Calibri Light" w:cs="Calibri Light"/>
          <w:b/>
          <w:sz w:val="28"/>
        </w:rPr>
      </w:pPr>
    </w:p>
    <w:p w:rsidR="004A3DFA" w:rsidRDefault="004A3DFA">
      <w:pPr>
        <w:spacing w:after="0" w:line="360" w:lineRule="auto"/>
        <w:jc w:val="center"/>
        <w:rPr>
          <w:rFonts w:cs="Calibri"/>
          <w:b/>
          <w:sz w:val="28"/>
        </w:rPr>
      </w:pPr>
    </w:p>
    <w:p w:rsidR="004A3DFA" w:rsidRDefault="001F2626">
      <w:pPr>
        <w:spacing w:after="0" w:line="360" w:lineRule="auto"/>
        <w:jc w:val="center"/>
        <w:rPr>
          <w:rFonts w:ascii="Times New Roman" w:hAnsi="Times New Roman" w:cs="Times New Roman"/>
          <w:b/>
          <w:color w:val="FF0000"/>
          <w:sz w:val="28"/>
        </w:rPr>
      </w:pPr>
      <w:r>
        <w:rPr>
          <w:rFonts w:ascii="Times New Roman" w:hAnsi="Times New Roman" w:cs="Times New Roman"/>
          <w:b/>
          <w:sz w:val="28"/>
        </w:rPr>
        <w:t xml:space="preserve">FACULTAD DE </w:t>
      </w:r>
      <w:r w:rsidR="00726EF9" w:rsidRPr="00726EF9">
        <w:rPr>
          <w:rFonts w:ascii="Times New Roman" w:hAnsi="Times New Roman" w:cs="Times New Roman"/>
          <w:b/>
          <w:sz w:val="28"/>
        </w:rPr>
        <w:t>DERECHO Y CIENCIAS POLÍTICAS</w:t>
      </w:r>
    </w:p>
    <w:p w:rsidR="004A3DFA" w:rsidRDefault="001F2626">
      <w:pPr>
        <w:spacing w:after="0" w:line="360" w:lineRule="auto"/>
        <w:jc w:val="center"/>
        <w:rPr>
          <w:rFonts w:ascii="Times New Roman" w:hAnsi="Times New Roman" w:cs="Times New Roman"/>
          <w:b/>
          <w:sz w:val="28"/>
        </w:rPr>
      </w:pPr>
      <w:r>
        <w:rPr>
          <w:rFonts w:ascii="Times New Roman" w:hAnsi="Times New Roman" w:cs="Times New Roman"/>
          <w:b/>
          <w:sz w:val="28"/>
        </w:rPr>
        <w:t xml:space="preserve">ESCUELA PROFESIONAL DE </w:t>
      </w:r>
      <w:r w:rsidR="00726EF9" w:rsidRPr="00726EF9">
        <w:rPr>
          <w:rFonts w:ascii="Times New Roman" w:hAnsi="Times New Roman" w:cs="Times New Roman"/>
          <w:b/>
          <w:sz w:val="28"/>
        </w:rPr>
        <w:t>DERECHO</w:t>
      </w:r>
    </w:p>
    <w:p w:rsidR="005B1F2B" w:rsidRDefault="005B1F2B">
      <w:pPr>
        <w:spacing w:after="0" w:line="360" w:lineRule="auto"/>
        <w:jc w:val="center"/>
        <w:rPr>
          <w:rFonts w:ascii="Times New Roman" w:hAnsi="Times New Roman" w:cs="Times New Roman"/>
          <w:b/>
          <w:sz w:val="28"/>
        </w:rPr>
      </w:pPr>
    </w:p>
    <w:p w:rsidR="004A3DFA" w:rsidRDefault="001F2626">
      <w:pPr>
        <w:spacing w:after="0" w:line="360" w:lineRule="auto"/>
        <w:jc w:val="center"/>
        <w:rPr>
          <w:rFonts w:ascii="Calibri Light" w:hAnsi="Calibri Light" w:cs="Calibri Light"/>
          <w:b/>
          <w:sz w:val="28"/>
        </w:rPr>
      </w:pPr>
      <w:r>
        <w:rPr>
          <w:noProof/>
          <w:lang w:val="pt-BR" w:eastAsia="pt-BR"/>
        </w:rPr>
        <mc:AlternateContent>
          <mc:Choice Requires="wps">
            <w:drawing>
              <wp:anchor distT="0" distB="0" distL="0" distR="0" simplePos="0" relativeHeight="3" behindDoc="1" locked="0" layoutInCell="1" allowOverlap="1">
                <wp:simplePos x="0" y="0"/>
                <wp:positionH relativeFrom="column">
                  <wp:posOffset>276225</wp:posOffset>
                </wp:positionH>
                <wp:positionV relativeFrom="paragraph">
                  <wp:posOffset>20320</wp:posOffset>
                </wp:positionV>
                <wp:extent cx="5067300" cy="1605915"/>
                <wp:effectExtent l="19050" t="20955" r="19050" b="2095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60591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B71F1C" w:rsidRDefault="00B71F1C">
                            <w:pPr>
                              <w:spacing w:after="0" w:line="240" w:lineRule="auto"/>
                              <w:jc w:val="center"/>
                              <w:rPr>
                                <w:b/>
                                <w:sz w:val="48"/>
                              </w:rPr>
                            </w:pPr>
                            <w:r>
                              <w:rPr>
                                <w:b/>
                                <w:sz w:val="48"/>
                              </w:rPr>
                              <w:t>MODALIDAD NO PRESENCIAL</w:t>
                            </w:r>
                          </w:p>
                          <w:p w:rsidR="00B71F1C" w:rsidRDefault="00B71F1C">
                            <w:pPr>
                              <w:spacing w:after="0" w:line="240" w:lineRule="auto"/>
                              <w:jc w:val="center"/>
                              <w:rPr>
                                <w:b/>
                                <w:sz w:val="32"/>
                                <w:szCs w:val="32"/>
                              </w:rPr>
                            </w:pPr>
                            <w:r>
                              <w:rPr>
                                <w:b/>
                                <w:sz w:val="32"/>
                                <w:szCs w:val="32"/>
                              </w:rPr>
                              <w:t>SÍLABO POR COMPETENCIAS</w:t>
                            </w:r>
                          </w:p>
                          <w:p w:rsidR="00B71F1C" w:rsidRDefault="00B71F1C">
                            <w:pPr>
                              <w:spacing w:after="0" w:line="240" w:lineRule="auto"/>
                              <w:jc w:val="center"/>
                              <w:rPr>
                                <w:b/>
                                <w:sz w:val="32"/>
                                <w:szCs w:val="32"/>
                              </w:rPr>
                            </w:pPr>
                            <w:r>
                              <w:rPr>
                                <w:b/>
                                <w:sz w:val="32"/>
                                <w:szCs w:val="32"/>
                              </w:rPr>
                              <w:t xml:space="preserve">CURSO: </w:t>
                            </w:r>
                          </w:p>
                          <w:p w:rsidR="00B71F1C" w:rsidRDefault="00B71F1C">
                            <w:pPr>
                              <w:spacing w:after="0" w:line="240" w:lineRule="auto"/>
                              <w:jc w:val="center"/>
                              <w:rPr>
                                <w:b/>
                                <w:sz w:val="24"/>
                                <w:szCs w:val="12"/>
                              </w:rPr>
                            </w:pPr>
                          </w:p>
                          <w:p w:rsidR="00B71F1C" w:rsidRDefault="00B71F1C">
                            <w:pPr>
                              <w:spacing w:after="0" w:line="240" w:lineRule="auto"/>
                              <w:jc w:val="center"/>
                              <w:rPr>
                                <w:b/>
                                <w:sz w:val="28"/>
                                <w:szCs w:val="28"/>
                              </w:rPr>
                            </w:pPr>
                            <w:r>
                              <w:rPr>
                                <w:b/>
                                <w:color w:val="000000" w:themeColor="text1"/>
                                <w:sz w:val="44"/>
                                <w:szCs w:val="44"/>
                                <w:lang w:val="es-ES"/>
                              </w:rPr>
                              <w:t xml:space="preserve">DERECHO </w:t>
                            </w:r>
                            <w:r w:rsidRPr="00B17E7D">
                              <w:rPr>
                                <w:b/>
                                <w:color w:val="000000" w:themeColor="text1"/>
                                <w:sz w:val="44"/>
                                <w:szCs w:val="44"/>
                                <w:lang w:val="es-ES"/>
                              </w:rPr>
                              <w:t>PENAL III</w:t>
                            </w:r>
                          </w:p>
                          <w:p w:rsidR="00B71F1C" w:rsidRDefault="00B71F1C">
                            <w:pPr>
                              <w:spacing w:after="0" w:line="240" w:lineRule="auto"/>
                              <w:jc w:val="center"/>
                              <w:rPr>
                                <w:b/>
                                <w:color w:val="FF0000"/>
                                <w:sz w:val="28"/>
                                <w:szCs w:val="28"/>
                              </w:rPr>
                            </w:pPr>
                          </w:p>
                          <w:p w:rsidR="00B71F1C" w:rsidRDefault="00B71F1C">
                            <w:pPr>
                              <w:jc w:val="center"/>
                              <w:rPr>
                                <w:b/>
                                <w:sz w:val="36"/>
                                <w:szCs w:val="36"/>
                              </w:rPr>
                            </w:pPr>
                          </w:p>
                          <w:p w:rsidR="00B71F1C" w:rsidRDefault="00B71F1C">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left:0;text-align:left;margin-left:21.75pt;margin-top:1.6pt;width:399pt;height:126.4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" strokeweight="2pt">
                <v:path arrowok="t"/>
                <v:textbox>
                  <w:txbxContent>
                    <w:p w:rsidR="00B71F1C" w:rsidRDefault="00B71F1C">
                      <w:pPr>
                        <w:spacing w:after="0" w:line="240" w:lineRule="auto"/>
                        <w:jc w:val="center"/>
                        <w:rPr>
                          <w:b/>
                          <w:sz w:val="48"/>
                        </w:rPr>
                      </w:pPr>
                      <w:r>
                        <w:rPr>
                          <w:b/>
                          <w:sz w:val="48"/>
                        </w:rPr>
                        <w:t>MODALIDAD NO PRESENCIAL</w:t>
                      </w:r>
                    </w:p>
                    <w:p w:rsidR="00B71F1C" w:rsidRDefault="00B71F1C">
                      <w:pPr>
                        <w:spacing w:after="0" w:line="240" w:lineRule="auto"/>
                        <w:jc w:val="center"/>
                        <w:rPr>
                          <w:b/>
                          <w:sz w:val="32"/>
                          <w:szCs w:val="32"/>
                        </w:rPr>
                      </w:pPr>
                      <w:r>
                        <w:rPr>
                          <w:b/>
                          <w:sz w:val="32"/>
                          <w:szCs w:val="32"/>
                        </w:rPr>
                        <w:t>SÍLABO POR COMPETENCIAS</w:t>
                      </w:r>
                    </w:p>
                    <w:p w:rsidR="00B71F1C" w:rsidRDefault="00B71F1C">
                      <w:pPr>
                        <w:spacing w:after="0" w:line="240" w:lineRule="auto"/>
                        <w:jc w:val="center"/>
                        <w:rPr>
                          <w:b/>
                          <w:sz w:val="32"/>
                          <w:szCs w:val="32"/>
                        </w:rPr>
                      </w:pPr>
                      <w:r>
                        <w:rPr>
                          <w:b/>
                          <w:sz w:val="32"/>
                          <w:szCs w:val="32"/>
                        </w:rPr>
                        <w:t xml:space="preserve">CURSO: </w:t>
                      </w:r>
                    </w:p>
                    <w:p w:rsidR="00B71F1C" w:rsidRDefault="00B71F1C">
                      <w:pPr>
                        <w:spacing w:after="0" w:line="240" w:lineRule="auto"/>
                        <w:jc w:val="center"/>
                        <w:rPr>
                          <w:b/>
                          <w:sz w:val="24"/>
                          <w:szCs w:val="12"/>
                        </w:rPr>
                      </w:pPr>
                    </w:p>
                    <w:p w:rsidR="00B71F1C" w:rsidRDefault="00B71F1C">
                      <w:pPr>
                        <w:spacing w:after="0" w:line="240" w:lineRule="auto"/>
                        <w:jc w:val="center"/>
                        <w:rPr>
                          <w:b/>
                          <w:sz w:val="28"/>
                          <w:szCs w:val="28"/>
                        </w:rPr>
                      </w:pPr>
                      <w:r>
                        <w:rPr>
                          <w:b/>
                          <w:color w:val="000000" w:themeColor="text1"/>
                          <w:sz w:val="44"/>
                          <w:szCs w:val="44"/>
                          <w:lang w:val="es-ES"/>
                        </w:rPr>
                        <w:t xml:space="preserve">DERECHO </w:t>
                      </w:r>
                      <w:r w:rsidRPr="00B17E7D">
                        <w:rPr>
                          <w:b/>
                          <w:color w:val="000000" w:themeColor="text1"/>
                          <w:sz w:val="44"/>
                          <w:szCs w:val="44"/>
                          <w:lang w:val="es-ES"/>
                        </w:rPr>
                        <w:t>PENAL III</w:t>
                      </w:r>
                    </w:p>
                    <w:p w:rsidR="00B71F1C" w:rsidRDefault="00B71F1C">
                      <w:pPr>
                        <w:spacing w:after="0" w:line="240" w:lineRule="auto"/>
                        <w:jc w:val="center"/>
                        <w:rPr>
                          <w:b/>
                          <w:color w:val="FF0000"/>
                          <w:sz w:val="28"/>
                          <w:szCs w:val="28"/>
                        </w:rPr>
                      </w:pPr>
                    </w:p>
                    <w:p w:rsidR="00B71F1C" w:rsidRDefault="00B71F1C">
                      <w:pPr>
                        <w:jc w:val="center"/>
                        <w:rPr>
                          <w:b/>
                          <w:sz w:val="36"/>
                          <w:szCs w:val="36"/>
                        </w:rPr>
                      </w:pPr>
                    </w:p>
                    <w:p w:rsidR="00B71F1C" w:rsidRDefault="00B71F1C">
                      <w:pPr>
                        <w:jc w:val="center"/>
                        <w:rPr>
                          <w:b/>
                          <w:sz w:val="44"/>
                        </w:rPr>
                      </w:pPr>
                    </w:p>
                  </w:txbxContent>
                </v:textbox>
              </v:rect>
            </w:pict>
          </mc:Fallback>
        </mc:AlternateContent>
      </w:r>
    </w:p>
    <w:p w:rsidR="004A3DFA" w:rsidRDefault="004A3DFA">
      <w:pPr>
        <w:rPr>
          <w:rFonts w:eastAsia="Times New Roman" w:cs="Calibri"/>
          <w:b/>
          <w:bCs/>
          <w:kern w:val="36"/>
          <w:sz w:val="12"/>
          <w:szCs w:val="30"/>
          <w:u w:val="single"/>
          <w:lang w:eastAsia="es-PE"/>
        </w:rPr>
      </w:pP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1F2626">
      <w:pPr>
        <w:numPr>
          <w:ilvl w:val="0"/>
          <w:numId w:val="1"/>
        </w:numPr>
        <w:spacing w:after="0" w:line="276" w:lineRule="auto"/>
        <w:ind w:left="426" w:hanging="426"/>
        <w:jc w:val="both"/>
        <w:rPr>
          <w:rFonts w:ascii="Arial Narrow" w:eastAsia="Times New Roman" w:hAnsi="Arial Narrow"/>
          <w:b/>
          <w:iCs/>
          <w:sz w:val="24"/>
          <w:szCs w:val="24"/>
          <w:lang w:val="es-ES" w:eastAsia="es-ES"/>
        </w:rPr>
      </w:pPr>
      <w:r w:rsidRPr="005B1F2B">
        <w:rPr>
          <w:rFonts w:ascii="Arial Narrow" w:eastAsia="Times New Roman" w:hAnsi="Arial Narrow"/>
          <w:b/>
          <w:iCs/>
          <w:sz w:val="24"/>
          <w:szCs w:val="24"/>
          <w:lang w:val="es-ES" w:eastAsia="es-ES"/>
        </w:rPr>
        <w:t>DATOS GENERALES</w:t>
      </w:r>
    </w:p>
    <w:p w:rsidR="005B1F2B" w:rsidRPr="005B1F2B" w:rsidRDefault="005B1F2B" w:rsidP="005B1F2B">
      <w:pPr>
        <w:spacing w:after="0" w:line="276" w:lineRule="auto"/>
        <w:ind w:left="426"/>
        <w:jc w:val="both"/>
        <w:rPr>
          <w:rFonts w:ascii="Arial Narrow" w:eastAsia="Times New Roman" w:hAnsi="Arial Narrow"/>
          <w:b/>
          <w:iCs/>
          <w:sz w:val="24"/>
          <w:szCs w:val="24"/>
          <w:lang w:val="es-ES" w:eastAsia="es-ES"/>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rsidRPr="005B1F2B">
        <w:trPr>
          <w:trHeight w:val="468"/>
        </w:trPr>
        <w:tc>
          <w:tcPr>
            <w:tcW w:w="2686" w:type="dxa"/>
            <w:vAlign w:val="center"/>
          </w:tcPr>
          <w:p w:rsidR="004A3DFA" w:rsidRPr="005B1F2B" w:rsidRDefault="001F2626" w:rsidP="00FB49FD">
            <w:pPr>
              <w:spacing w:after="0" w:line="276" w:lineRule="auto"/>
              <w:ind w:left="175"/>
              <w:rPr>
                <w:rFonts w:ascii="Arial Narrow" w:eastAsia="Times New Roman" w:hAnsi="Arial Narrow" w:cs="Arial"/>
                <w:b/>
                <w:bCs/>
                <w:iCs/>
                <w:sz w:val="24"/>
                <w:szCs w:val="24"/>
                <w:lang w:val="es-ES" w:eastAsia="es-ES"/>
              </w:rPr>
            </w:pPr>
            <w:r w:rsidRPr="005B1F2B">
              <w:rPr>
                <w:rFonts w:ascii="Arial Narrow" w:eastAsia="Times New Roman" w:hAnsi="Arial Narrow" w:cs="Arial"/>
                <w:b/>
                <w:bCs/>
                <w:iCs/>
                <w:color w:val="000000"/>
                <w:sz w:val="24"/>
                <w:szCs w:val="24"/>
                <w:lang w:val="es-ES" w:eastAsia="es-ES"/>
              </w:rPr>
              <w:t>Línea de Carrera</w:t>
            </w:r>
          </w:p>
        </w:tc>
        <w:tc>
          <w:tcPr>
            <w:tcW w:w="5393" w:type="dxa"/>
            <w:vAlign w:val="center"/>
          </w:tcPr>
          <w:p w:rsidR="004A3DFA" w:rsidRPr="005B1F2B" w:rsidRDefault="00554579" w:rsidP="00FB49FD">
            <w:pPr>
              <w:spacing w:after="0" w:line="276" w:lineRule="auto"/>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Derecho Penal III</w:t>
            </w:r>
          </w:p>
        </w:tc>
      </w:tr>
      <w:tr w:rsidR="004A3DFA" w:rsidRPr="005B1F2B">
        <w:trPr>
          <w:trHeight w:val="468"/>
        </w:trPr>
        <w:tc>
          <w:tcPr>
            <w:tcW w:w="2686" w:type="dxa"/>
            <w:vAlign w:val="center"/>
          </w:tcPr>
          <w:p w:rsidR="004A3DFA" w:rsidRPr="005B1F2B" w:rsidRDefault="001F2626" w:rsidP="00FB49FD">
            <w:pPr>
              <w:spacing w:after="0" w:line="276" w:lineRule="auto"/>
              <w:ind w:left="175"/>
              <w:rPr>
                <w:rFonts w:ascii="Arial Narrow" w:eastAsia="Times New Roman" w:hAnsi="Arial Narrow" w:cs="Arial"/>
                <w:b/>
                <w:bCs/>
                <w:iCs/>
                <w:color w:val="000000"/>
                <w:sz w:val="24"/>
                <w:szCs w:val="24"/>
                <w:lang w:val="es-ES" w:eastAsia="es-ES"/>
              </w:rPr>
            </w:pPr>
            <w:r w:rsidRPr="005B1F2B">
              <w:rPr>
                <w:rFonts w:ascii="Arial Narrow" w:eastAsia="Times New Roman" w:hAnsi="Arial Narrow" w:cs="Arial"/>
                <w:b/>
                <w:bCs/>
                <w:iCs/>
                <w:color w:val="000000"/>
                <w:sz w:val="24"/>
                <w:szCs w:val="24"/>
                <w:lang w:val="es-ES" w:eastAsia="es-ES"/>
              </w:rPr>
              <w:t>Semestre Académico</w:t>
            </w:r>
          </w:p>
        </w:tc>
        <w:tc>
          <w:tcPr>
            <w:tcW w:w="5393" w:type="dxa"/>
            <w:vAlign w:val="center"/>
          </w:tcPr>
          <w:p w:rsidR="004A3DFA" w:rsidRPr="005B1F2B" w:rsidRDefault="00726EF9" w:rsidP="00FB49FD">
            <w:pPr>
              <w:spacing w:after="0" w:line="276" w:lineRule="auto"/>
              <w:rPr>
                <w:rFonts w:ascii="Arial Narrow" w:eastAsia="Times New Roman" w:hAnsi="Arial Narrow" w:cs="Arial"/>
                <w:iCs/>
                <w:sz w:val="24"/>
                <w:szCs w:val="24"/>
                <w:lang w:val="es-ES" w:eastAsia="es-ES"/>
              </w:rPr>
            </w:pPr>
            <w:r w:rsidRPr="005B1F2B">
              <w:rPr>
                <w:rFonts w:ascii="Arial Narrow" w:eastAsia="Times New Roman" w:hAnsi="Arial Narrow" w:cs="Arial"/>
                <w:iCs/>
                <w:sz w:val="24"/>
                <w:szCs w:val="24"/>
                <w:lang w:val="es-ES" w:eastAsia="es-ES"/>
              </w:rPr>
              <w:t>2020 - I</w:t>
            </w:r>
          </w:p>
        </w:tc>
      </w:tr>
      <w:tr w:rsidR="004A3DFA" w:rsidRPr="005B1F2B">
        <w:trPr>
          <w:trHeight w:val="468"/>
        </w:trPr>
        <w:tc>
          <w:tcPr>
            <w:tcW w:w="2686" w:type="dxa"/>
            <w:vAlign w:val="center"/>
          </w:tcPr>
          <w:p w:rsidR="004A3DFA" w:rsidRPr="005B1F2B" w:rsidRDefault="001F2626" w:rsidP="00FB49FD">
            <w:pPr>
              <w:spacing w:after="0" w:line="276" w:lineRule="auto"/>
              <w:ind w:left="175"/>
              <w:rPr>
                <w:rFonts w:ascii="Arial Narrow" w:eastAsia="Times New Roman" w:hAnsi="Arial Narrow" w:cs="Arial"/>
                <w:b/>
                <w:bCs/>
                <w:iCs/>
                <w:sz w:val="24"/>
                <w:szCs w:val="24"/>
                <w:lang w:val="es-ES" w:eastAsia="es-ES"/>
              </w:rPr>
            </w:pPr>
            <w:r w:rsidRPr="005B1F2B">
              <w:rPr>
                <w:rFonts w:ascii="Arial Narrow" w:eastAsia="Times New Roman" w:hAnsi="Arial Narrow" w:cs="Arial"/>
                <w:b/>
                <w:bCs/>
                <w:iCs/>
                <w:color w:val="000000"/>
                <w:sz w:val="24"/>
                <w:szCs w:val="24"/>
                <w:lang w:val="es-ES" w:eastAsia="es-ES"/>
              </w:rPr>
              <w:t>Código del Curso</w:t>
            </w:r>
          </w:p>
        </w:tc>
        <w:tc>
          <w:tcPr>
            <w:tcW w:w="5393" w:type="dxa"/>
            <w:vAlign w:val="center"/>
          </w:tcPr>
          <w:p w:rsidR="004A3DFA" w:rsidRPr="005B1F2B" w:rsidRDefault="004A3DFA" w:rsidP="00FB49FD">
            <w:pPr>
              <w:spacing w:after="0" w:line="276" w:lineRule="auto"/>
              <w:rPr>
                <w:rFonts w:ascii="Arial Narrow" w:eastAsia="Times New Roman" w:hAnsi="Arial Narrow" w:cs="Arial"/>
                <w:iCs/>
                <w:sz w:val="24"/>
                <w:szCs w:val="24"/>
                <w:lang w:val="es-ES" w:eastAsia="es-ES"/>
              </w:rPr>
            </w:pPr>
          </w:p>
        </w:tc>
      </w:tr>
      <w:tr w:rsidR="004A3DFA" w:rsidRPr="005B1F2B">
        <w:trPr>
          <w:trHeight w:val="468"/>
        </w:trPr>
        <w:tc>
          <w:tcPr>
            <w:tcW w:w="2686" w:type="dxa"/>
            <w:vAlign w:val="center"/>
          </w:tcPr>
          <w:p w:rsidR="004A3DFA" w:rsidRPr="005B1F2B" w:rsidRDefault="001F2626" w:rsidP="00FB49FD">
            <w:pPr>
              <w:spacing w:after="0" w:line="276" w:lineRule="auto"/>
              <w:ind w:left="175"/>
              <w:rPr>
                <w:rFonts w:ascii="Arial Narrow" w:eastAsia="Times New Roman" w:hAnsi="Arial Narrow" w:cs="Arial"/>
                <w:b/>
                <w:bCs/>
                <w:iCs/>
                <w:color w:val="000000"/>
                <w:sz w:val="24"/>
                <w:szCs w:val="24"/>
                <w:lang w:val="es-ES" w:eastAsia="es-ES"/>
              </w:rPr>
            </w:pPr>
            <w:r w:rsidRPr="005B1F2B">
              <w:rPr>
                <w:rFonts w:ascii="Arial Narrow" w:eastAsia="Times New Roman" w:hAnsi="Arial Narrow" w:cs="Arial"/>
                <w:b/>
                <w:bCs/>
                <w:iCs/>
                <w:color w:val="000000"/>
                <w:sz w:val="24"/>
                <w:szCs w:val="24"/>
                <w:lang w:val="es-ES" w:eastAsia="es-ES"/>
              </w:rPr>
              <w:t>Créditos</w:t>
            </w:r>
          </w:p>
        </w:tc>
        <w:tc>
          <w:tcPr>
            <w:tcW w:w="5393" w:type="dxa"/>
            <w:vAlign w:val="center"/>
          </w:tcPr>
          <w:p w:rsidR="004A3DFA" w:rsidRPr="005B1F2B" w:rsidRDefault="00175519" w:rsidP="00FB49FD">
            <w:pPr>
              <w:spacing w:after="0" w:line="276" w:lineRule="auto"/>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4 créditos</w:t>
            </w:r>
          </w:p>
        </w:tc>
      </w:tr>
      <w:tr w:rsidR="004A3DFA" w:rsidRPr="005B1F2B">
        <w:trPr>
          <w:trHeight w:val="468"/>
        </w:trPr>
        <w:tc>
          <w:tcPr>
            <w:tcW w:w="2686" w:type="dxa"/>
            <w:vAlign w:val="center"/>
          </w:tcPr>
          <w:p w:rsidR="004A3DFA" w:rsidRPr="005B1F2B" w:rsidRDefault="001F2626" w:rsidP="00FB49FD">
            <w:pPr>
              <w:spacing w:after="0" w:line="276" w:lineRule="auto"/>
              <w:ind w:left="175"/>
              <w:rPr>
                <w:rFonts w:ascii="Arial Narrow" w:eastAsia="Times New Roman" w:hAnsi="Arial Narrow" w:cs="Arial"/>
                <w:b/>
                <w:bCs/>
                <w:iCs/>
                <w:color w:val="000000"/>
                <w:sz w:val="24"/>
                <w:szCs w:val="24"/>
                <w:lang w:val="es-ES" w:eastAsia="es-ES"/>
              </w:rPr>
            </w:pPr>
            <w:r w:rsidRPr="005B1F2B">
              <w:rPr>
                <w:rFonts w:ascii="Arial Narrow" w:eastAsia="Times New Roman" w:hAnsi="Arial Narrow" w:cs="Arial"/>
                <w:b/>
                <w:bCs/>
                <w:iCs/>
                <w:color w:val="000000"/>
                <w:sz w:val="24"/>
                <w:szCs w:val="24"/>
                <w:lang w:val="es-ES" w:eastAsia="es-ES"/>
              </w:rPr>
              <w:t xml:space="preserve">Horas Semanales </w:t>
            </w:r>
          </w:p>
        </w:tc>
        <w:tc>
          <w:tcPr>
            <w:tcW w:w="5393" w:type="dxa"/>
            <w:vAlign w:val="center"/>
          </w:tcPr>
          <w:p w:rsidR="004A3DFA" w:rsidRPr="005B1F2B" w:rsidRDefault="00726EF9" w:rsidP="00FB49FD">
            <w:pPr>
              <w:spacing w:after="0" w:line="276" w:lineRule="auto"/>
              <w:rPr>
                <w:rFonts w:ascii="Arial Narrow" w:eastAsia="Times New Roman" w:hAnsi="Arial Narrow" w:cs="Arial"/>
                <w:iCs/>
                <w:color w:val="000000"/>
                <w:sz w:val="24"/>
                <w:szCs w:val="24"/>
                <w:lang w:val="es-ES" w:eastAsia="es-ES"/>
              </w:rPr>
            </w:pPr>
            <w:r w:rsidRPr="005B1F2B">
              <w:rPr>
                <w:rFonts w:ascii="Arial Narrow" w:eastAsia="Times New Roman" w:hAnsi="Arial Narrow" w:cs="Arial"/>
                <w:iCs/>
                <w:color w:val="000000"/>
                <w:sz w:val="24"/>
                <w:szCs w:val="24"/>
                <w:lang w:val="es-ES" w:eastAsia="es-ES"/>
              </w:rPr>
              <w:t>Hrs. Totales: __</w:t>
            </w:r>
            <w:r w:rsidR="005B1F2B">
              <w:rPr>
                <w:rFonts w:ascii="Arial Narrow" w:eastAsia="Times New Roman" w:hAnsi="Arial Narrow" w:cs="Arial"/>
                <w:iCs/>
                <w:color w:val="000000"/>
                <w:sz w:val="24"/>
                <w:szCs w:val="24"/>
                <w:lang w:val="es-ES" w:eastAsia="es-ES"/>
              </w:rPr>
              <w:t xml:space="preserve">4__    </w:t>
            </w:r>
            <w:r w:rsidRPr="005B1F2B">
              <w:rPr>
                <w:rFonts w:ascii="Arial Narrow" w:eastAsia="Times New Roman" w:hAnsi="Arial Narrow" w:cs="Arial"/>
                <w:iCs/>
                <w:color w:val="000000"/>
                <w:sz w:val="24"/>
                <w:szCs w:val="24"/>
                <w:lang w:val="es-ES" w:eastAsia="es-ES"/>
              </w:rPr>
              <w:t>Teóricas __2</w:t>
            </w:r>
            <w:r w:rsidR="001F2626" w:rsidRPr="005B1F2B">
              <w:rPr>
                <w:rFonts w:ascii="Arial Narrow" w:eastAsia="Times New Roman" w:hAnsi="Arial Narrow" w:cs="Arial"/>
                <w:iCs/>
                <w:color w:val="000000"/>
                <w:sz w:val="24"/>
                <w:szCs w:val="24"/>
                <w:lang w:val="es-ES" w:eastAsia="es-ES"/>
              </w:rPr>
              <w:t>__   Practicas ___</w:t>
            </w:r>
            <w:r w:rsidRPr="005B1F2B">
              <w:rPr>
                <w:rFonts w:ascii="Arial Narrow" w:eastAsia="Times New Roman" w:hAnsi="Arial Narrow" w:cs="Arial"/>
                <w:iCs/>
                <w:color w:val="000000"/>
                <w:sz w:val="24"/>
                <w:szCs w:val="24"/>
                <w:lang w:val="es-ES" w:eastAsia="es-ES"/>
              </w:rPr>
              <w:t>2___</w:t>
            </w:r>
          </w:p>
        </w:tc>
      </w:tr>
      <w:tr w:rsidR="004A3DFA" w:rsidRPr="005B1F2B">
        <w:trPr>
          <w:trHeight w:val="468"/>
        </w:trPr>
        <w:tc>
          <w:tcPr>
            <w:tcW w:w="2686" w:type="dxa"/>
            <w:vAlign w:val="center"/>
          </w:tcPr>
          <w:p w:rsidR="004A3DFA" w:rsidRPr="005B1F2B" w:rsidRDefault="001F2626" w:rsidP="00FB49FD">
            <w:pPr>
              <w:spacing w:after="0" w:line="276" w:lineRule="auto"/>
              <w:ind w:left="175"/>
              <w:rPr>
                <w:rFonts w:ascii="Arial Narrow" w:eastAsia="Times New Roman" w:hAnsi="Arial Narrow" w:cs="Arial"/>
                <w:b/>
                <w:bCs/>
                <w:iCs/>
                <w:color w:val="000000"/>
                <w:sz w:val="24"/>
                <w:szCs w:val="24"/>
                <w:lang w:val="es-ES" w:eastAsia="es-ES"/>
              </w:rPr>
            </w:pPr>
            <w:r w:rsidRPr="005B1F2B">
              <w:rPr>
                <w:rFonts w:ascii="Arial Narrow" w:eastAsia="Times New Roman" w:hAnsi="Arial Narrow" w:cs="Arial"/>
                <w:b/>
                <w:bCs/>
                <w:iCs/>
                <w:color w:val="000000"/>
                <w:sz w:val="24"/>
                <w:szCs w:val="24"/>
                <w:lang w:val="es-ES" w:eastAsia="es-ES"/>
              </w:rPr>
              <w:t>Ciclo</w:t>
            </w:r>
          </w:p>
        </w:tc>
        <w:tc>
          <w:tcPr>
            <w:tcW w:w="5393" w:type="dxa"/>
            <w:vAlign w:val="center"/>
          </w:tcPr>
          <w:p w:rsidR="004A3DFA" w:rsidRPr="005B1F2B" w:rsidRDefault="00554579" w:rsidP="00FB49FD">
            <w:pPr>
              <w:spacing w:after="0" w:line="276" w:lineRule="auto"/>
              <w:rPr>
                <w:rFonts w:ascii="Arial Narrow" w:eastAsia="Times New Roman" w:hAnsi="Arial Narrow" w:cs="Arial"/>
                <w:iCs/>
                <w:color w:val="000000"/>
                <w:sz w:val="24"/>
                <w:szCs w:val="24"/>
                <w:lang w:val="es-ES" w:eastAsia="es-ES"/>
              </w:rPr>
            </w:pPr>
            <w:r>
              <w:rPr>
                <w:rFonts w:ascii="Arial Narrow" w:eastAsia="Times New Roman" w:hAnsi="Arial Narrow" w:cs="Arial"/>
                <w:iCs/>
                <w:color w:val="000000"/>
                <w:sz w:val="24"/>
                <w:szCs w:val="24"/>
                <w:lang w:val="es-ES" w:eastAsia="es-ES"/>
              </w:rPr>
              <w:t>V Ciclo</w:t>
            </w:r>
          </w:p>
        </w:tc>
      </w:tr>
      <w:tr w:rsidR="004A3DFA" w:rsidRPr="005B1F2B">
        <w:trPr>
          <w:trHeight w:val="468"/>
        </w:trPr>
        <w:tc>
          <w:tcPr>
            <w:tcW w:w="2686" w:type="dxa"/>
            <w:vAlign w:val="center"/>
          </w:tcPr>
          <w:p w:rsidR="004A3DFA" w:rsidRPr="005B1F2B" w:rsidRDefault="001F2626" w:rsidP="00FB49FD">
            <w:pPr>
              <w:spacing w:after="0" w:line="276" w:lineRule="auto"/>
              <w:ind w:left="175"/>
              <w:rPr>
                <w:rFonts w:ascii="Arial Narrow" w:eastAsia="Times New Roman" w:hAnsi="Arial Narrow" w:cs="Arial"/>
                <w:b/>
                <w:bCs/>
                <w:iCs/>
                <w:color w:val="000000"/>
                <w:sz w:val="24"/>
                <w:szCs w:val="24"/>
                <w:lang w:val="es-ES" w:eastAsia="es-ES"/>
              </w:rPr>
            </w:pPr>
            <w:r w:rsidRPr="005B1F2B">
              <w:rPr>
                <w:rFonts w:ascii="Arial Narrow" w:eastAsia="Times New Roman" w:hAnsi="Arial Narrow" w:cs="Arial"/>
                <w:b/>
                <w:bCs/>
                <w:iCs/>
                <w:color w:val="000000"/>
                <w:sz w:val="24"/>
                <w:szCs w:val="24"/>
                <w:lang w:val="es-ES" w:eastAsia="es-ES"/>
              </w:rPr>
              <w:t>Sección</w:t>
            </w:r>
          </w:p>
        </w:tc>
        <w:tc>
          <w:tcPr>
            <w:tcW w:w="5393" w:type="dxa"/>
            <w:vAlign w:val="center"/>
          </w:tcPr>
          <w:p w:rsidR="004A3DFA" w:rsidRPr="005B1F2B" w:rsidRDefault="009261EB" w:rsidP="00FB49FD">
            <w:pPr>
              <w:spacing w:after="0" w:line="276" w:lineRule="auto"/>
              <w:rPr>
                <w:rFonts w:ascii="Arial Narrow" w:eastAsia="Times New Roman" w:hAnsi="Arial Narrow" w:cs="Arial"/>
                <w:iCs/>
                <w:color w:val="000000"/>
                <w:sz w:val="24"/>
                <w:szCs w:val="24"/>
                <w:lang w:val="es-ES" w:eastAsia="es-ES"/>
              </w:rPr>
            </w:pPr>
            <w:r>
              <w:rPr>
                <w:rFonts w:ascii="Arial Narrow" w:eastAsia="Times New Roman" w:hAnsi="Arial Narrow" w:cs="Arial"/>
                <w:iCs/>
                <w:color w:val="000000"/>
                <w:sz w:val="24"/>
                <w:szCs w:val="24"/>
                <w:lang w:val="es-ES" w:eastAsia="es-ES"/>
              </w:rPr>
              <w:t>M</w:t>
            </w:r>
            <w:r w:rsidR="00175519">
              <w:rPr>
                <w:rFonts w:ascii="Arial Narrow" w:eastAsia="Times New Roman" w:hAnsi="Arial Narrow" w:cs="Arial"/>
                <w:iCs/>
                <w:color w:val="000000"/>
                <w:sz w:val="24"/>
                <w:szCs w:val="24"/>
                <w:lang w:val="es-ES" w:eastAsia="es-ES"/>
              </w:rPr>
              <w:t xml:space="preserve"> - A</w:t>
            </w:r>
          </w:p>
        </w:tc>
      </w:tr>
      <w:tr w:rsidR="004A3DFA" w:rsidRPr="005B1F2B">
        <w:trPr>
          <w:trHeight w:val="468"/>
        </w:trPr>
        <w:tc>
          <w:tcPr>
            <w:tcW w:w="2686" w:type="dxa"/>
            <w:vAlign w:val="center"/>
          </w:tcPr>
          <w:p w:rsidR="004A3DFA" w:rsidRPr="005B1F2B" w:rsidRDefault="001F2626" w:rsidP="00FB49FD">
            <w:pPr>
              <w:spacing w:after="0" w:line="276" w:lineRule="auto"/>
              <w:ind w:left="175"/>
              <w:rPr>
                <w:rFonts w:ascii="Arial Narrow" w:eastAsia="Times New Roman" w:hAnsi="Arial Narrow" w:cs="Arial"/>
                <w:b/>
                <w:bCs/>
                <w:iCs/>
                <w:color w:val="000000"/>
                <w:sz w:val="24"/>
                <w:szCs w:val="24"/>
                <w:lang w:val="es-ES" w:eastAsia="es-ES"/>
              </w:rPr>
            </w:pPr>
            <w:r w:rsidRPr="005B1F2B">
              <w:rPr>
                <w:rFonts w:ascii="Arial Narrow" w:eastAsia="Times New Roman" w:hAnsi="Arial Narrow" w:cs="Arial"/>
                <w:b/>
                <w:bCs/>
                <w:iCs/>
                <w:color w:val="000000"/>
                <w:sz w:val="24"/>
                <w:szCs w:val="24"/>
                <w:lang w:val="es-ES" w:eastAsia="es-ES"/>
              </w:rPr>
              <w:t>Apellidos y Nombres del Docente</w:t>
            </w:r>
          </w:p>
        </w:tc>
        <w:tc>
          <w:tcPr>
            <w:tcW w:w="5393" w:type="dxa"/>
            <w:vAlign w:val="center"/>
          </w:tcPr>
          <w:p w:rsidR="004A3DFA" w:rsidRPr="005B1F2B" w:rsidRDefault="00726EF9" w:rsidP="00FB49FD">
            <w:pPr>
              <w:spacing w:after="0" w:line="276" w:lineRule="auto"/>
              <w:rPr>
                <w:rFonts w:ascii="Arial Narrow" w:eastAsia="Times New Roman" w:hAnsi="Arial Narrow" w:cs="Arial"/>
                <w:iCs/>
                <w:color w:val="000000"/>
                <w:sz w:val="24"/>
                <w:szCs w:val="24"/>
                <w:lang w:val="es-ES" w:eastAsia="es-ES"/>
              </w:rPr>
            </w:pPr>
            <w:r w:rsidRPr="005B1F2B">
              <w:rPr>
                <w:rFonts w:ascii="Arial Narrow" w:eastAsia="Times New Roman" w:hAnsi="Arial Narrow" w:cs="Arial"/>
                <w:iCs/>
                <w:color w:val="000000"/>
                <w:sz w:val="24"/>
                <w:szCs w:val="24"/>
                <w:lang w:val="es-ES" w:eastAsia="es-ES"/>
              </w:rPr>
              <w:t>Jiménez Herrera, Juan Carlos</w:t>
            </w:r>
          </w:p>
        </w:tc>
      </w:tr>
      <w:tr w:rsidR="004A3DFA" w:rsidRPr="009261EB">
        <w:trPr>
          <w:trHeight w:val="468"/>
        </w:trPr>
        <w:tc>
          <w:tcPr>
            <w:tcW w:w="2686" w:type="dxa"/>
            <w:vAlign w:val="center"/>
          </w:tcPr>
          <w:p w:rsidR="004A3DFA" w:rsidRPr="005B1F2B" w:rsidRDefault="001F2626" w:rsidP="00FB49FD">
            <w:pPr>
              <w:spacing w:after="0" w:line="276" w:lineRule="auto"/>
              <w:ind w:left="175"/>
              <w:rPr>
                <w:rFonts w:ascii="Arial Narrow" w:eastAsia="Times New Roman" w:hAnsi="Arial Narrow" w:cs="Arial"/>
                <w:b/>
                <w:bCs/>
                <w:iCs/>
                <w:color w:val="000000"/>
                <w:sz w:val="24"/>
                <w:szCs w:val="24"/>
                <w:lang w:val="es-ES" w:eastAsia="es-ES"/>
              </w:rPr>
            </w:pPr>
            <w:r w:rsidRPr="005B1F2B">
              <w:rPr>
                <w:rFonts w:ascii="Arial Narrow" w:eastAsia="Times New Roman" w:hAnsi="Arial Narrow" w:cs="Arial"/>
                <w:b/>
                <w:bCs/>
                <w:iCs/>
                <w:color w:val="000000"/>
                <w:sz w:val="24"/>
                <w:szCs w:val="24"/>
                <w:lang w:val="es-ES" w:eastAsia="es-ES"/>
              </w:rPr>
              <w:t>Correo Institucional</w:t>
            </w:r>
          </w:p>
        </w:tc>
        <w:tc>
          <w:tcPr>
            <w:tcW w:w="5393" w:type="dxa"/>
            <w:vAlign w:val="center"/>
          </w:tcPr>
          <w:p w:rsidR="004A3DFA" w:rsidRPr="005B1F2B" w:rsidRDefault="003C287B" w:rsidP="009261EB">
            <w:pPr>
              <w:spacing w:after="0" w:line="276" w:lineRule="auto"/>
              <w:rPr>
                <w:rFonts w:ascii="Arial Narrow" w:eastAsia="Times New Roman" w:hAnsi="Arial Narrow" w:cs="Arial"/>
                <w:iCs/>
                <w:color w:val="000000"/>
                <w:sz w:val="24"/>
                <w:szCs w:val="24"/>
                <w:lang w:val="es-ES" w:eastAsia="es-ES"/>
              </w:rPr>
            </w:pPr>
            <w:hyperlink r:id="rId9" w:history="1">
              <w:r w:rsidR="009261EB" w:rsidRPr="009261EB">
                <w:rPr>
                  <w:rStyle w:val="Hipervnculo"/>
                  <w:rFonts w:ascii="Arial Narrow" w:eastAsia="Times New Roman" w:hAnsi="Arial Narrow" w:cs="Arial"/>
                  <w:iCs/>
                  <w:color w:val="auto"/>
                  <w:sz w:val="24"/>
                  <w:szCs w:val="24"/>
                  <w:u w:val="none"/>
                  <w:lang w:val="es-ES" w:eastAsia="es-ES"/>
                </w:rPr>
                <w:t>jjimenez@unjfsc.edu.pe</w:t>
              </w:r>
            </w:hyperlink>
            <w:r w:rsidR="009261EB">
              <w:rPr>
                <w:rFonts w:ascii="Arial Narrow" w:eastAsia="Times New Roman" w:hAnsi="Arial Narrow" w:cs="Arial"/>
                <w:iCs/>
                <w:color w:val="000000"/>
                <w:sz w:val="24"/>
                <w:szCs w:val="24"/>
                <w:lang w:val="es-ES" w:eastAsia="es-ES"/>
              </w:rPr>
              <w:t xml:space="preserve"> / jcjimenezherrera</w:t>
            </w:r>
            <w:r w:rsidR="009261EB" w:rsidRPr="009261EB">
              <w:rPr>
                <w:rFonts w:ascii="Arial Narrow" w:eastAsia="Times New Roman" w:hAnsi="Arial Narrow" w:cs="Arial"/>
                <w:iCs/>
                <w:color w:val="000000"/>
                <w:sz w:val="24"/>
                <w:szCs w:val="24"/>
                <w:lang w:val="es-ES" w:eastAsia="es-ES"/>
              </w:rPr>
              <w:t>@</w:t>
            </w:r>
            <w:r w:rsidR="009261EB">
              <w:rPr>
                <w:rFonts w:ascii="Arial Narrow" w:eastAsia="Times New Roman" w:hAnsi="Arial Narrow" w:cs="Arial"/>
                <w:iCs/>
                <w:color w:val="000000"/>
                <w:sz w:val="24"/>
                <w:szCs w:val="24"/>
                <w:lang w:val="es-ES" w:eastAsia="es-ES"/>
              </w:rPr>
              <w:t>hotmail.com</w:t>
            </w:r>
          </w:p>
        </w:tc>
      </w:tr>
      <w:tr w:rsidR="004A3DFA" w:rsidRPr="005B1F2B">
        <w:trPr>
          <w:trHeight w:val="468"/>
        </w:trPr>
        <w:tc>
          <w:tcPr>
            <w:tcW w:w="2686" w:type="dxa"/>
            <w:vAlign w:val="center"/>
          </w:tcPr>
          <w:p w:rsidR="004A3DFA" w:rsidRPr="005B1F2B" w:rsidRDefault="001F2626" w:rsidP="00FB49FD">
            <w:pPr>
              <w:spacing w:after="0" w:line="276" w:lineRule="auto"/>
              <w:ind w:left="175"/>
              <w:rPr>
                <w:rFonts w:ascii="Arial Narrow" w:eastAsia="Times New Roman" w:hAnsi="Arial Narrow" w:cs="Arial"/>
                <w:b/>
                <w:bCs/>
                <w:iCs/>
                <w:color w:val="000000"/>
                <w:sz w:val="24"/>
                <w:szCs w:val="24"/>
                <w:lang w:val="es-ES" w:eastAsia="es-ES"/>
              </w:rPr>
            </w:pPr>
            <w:r w:rsidRPr="005B1F2B">
              <w:rPr>
                <w:rFonts w:ascii="Arial Narrow" w:eastAsia="Times New Roman" w:hAnsi="Arial Narrow" w:cs="Arial"/>
                <w:b/>
                <w:bCs/>
                <w:iCs/>
                <w:color w:val="000000"/>
                <w:sz w:val="24"/>
                <w:szCs w:val="24"/>
                <w:lang w:val="es-ES" w:eastAsia="es-ES"/>
              </w:rPr>
              <w:t>N° De Celular</w:t>
            </w:r>
          </w:p>
        </w:tc>
        <w:tc>
          <w:tcPr>
            <w:tcW w:w="5393" w:type="dxa"/>
            <w:vAlign w:val="center"/>
          </w:tcPr>
          <w:p w:rsidR="004A3DFA" w:rsidRPr="005B1F2B" w:rsidRDefault="00726EF9" w:rsidP="00FB49FD">
            <w:pPr>
              <w:spacing w:after="0" w:line="276" w:lineRule="auto"/>
              <w:rPr>
                <w:rFonts w:ascii="Arial Narrow" w:eastAsia="Times New Roman" w:hAnsi="Arial Narrow" w:cs="Arial"/>
                <w:iCs/>
                <w:color w:val="000000"/>
                <w:sz w:val="24"/>
                <w:szCs w:val="24"/>
                <w:lang w:val="es-ES" w:eastAsia="es-ES"/>
              </w:rPr>
            </w:pPr>
            <w:r w:rsidRPr="005B1F2B">
              <w:rPr>
                <w:rFonts w:ascii="Arial Narrow" w:eastAsia="Times New Roman" w:hAnsi="Arial Narrow" w:cs="Arial"/>
                <w:iCs/>
                <w:color w:val="000000"/>
                <w:sz w:val="24"/>
                <w:szCs w:val="24"/>
                <w:lang w:val="es-ES" w:eastAsia="es-ES"/>
              </w:rPr>
              <w:t>998662139</w:t>
            </w:r>
          </w:p>
        </w:tc>
      </w:tr>
    </w:tbl>
    <w:p w:rsidR="004A3DFA" w:rsidRDefault="004A3DFA" w:rsidP="00FB49FD">
      <w:pPr>
        <w:spacing w:after="0" w:line="276" w:lineRule="auto"/>
        <w:ind w:left="426"/>
        <w:jc w:val="both"/>
        <w:rPr>
          <w:rFonts w:ascii="Arial Narrow" w:eastAsia="Times New Roman" w:hAnsi="Arial Narrow"/>
          <w:b/>
          <w:iCs/>
          <w:sz w:val="24"/>
          <w:szCs w:val="24"/>
          <w:lang w:val="es-ES" w:eastAsia="es-ES"/>
        </w:rPr>
      </w:pPr>
    </w:p>
    <w:p w:rsidR="005B1F2B" w:rsidRDefault="005B1F2B" w:rsidP="00FB49FD">
      <w:pPr>
        <w:spacing w:after="0" w:line="276" w:lineRule="auto"/>
        <w:ind w:left="426"/>
        <w:jc w:val="both"/>
        <w:rPr>
          <w:rFonts w:ascii="Arial Narrow" w:eastAsia="Times New Roman" w:hAnsi="Arial Narrow"/>
          <w:b/>
          <w:iCs/>
          <w:sz w:val="24"/>
          <w:szCs w:val="24"/>
          <w:lang w:val="es-ES" w:eastAsia="es-ES"/>
        </w:rPr>
      </w:pPr>
    </w:p>
    <w:p w:rsidR="005B1F2B" w:rsidRDefault="005B1F2B" w:rsidP="00FB49FD">
      <w:pPr>
        <w:spacing w:after="0" w:line="276" w:lineRule="auto"/>
        <w:ind w:left="426"/>
        <w:jc w:val="both"/>
        <w:rPr>
          <w:rFonts w:ascii="Arial Narrow" w:eastAsia="Times New Roman" w:hAnsi="Arial Narrow"/>
          <w:b/>
          <w:iCs/>
          <w:sz w:val="24"/>
          <w:szCs w:val="24"/>
          <w:lang w:val="es-ES" w:eastAsia="es-ES"/>
        </w:rPr>
      </w:pPr>
    </w:p>
    <w:p w:rsidR="005B1F2B" w:rsidRDefault="005B1F2B" w:rsidP="00FB49FD">
      <w:pPr>
        <w:spacing w:after="0" w:line="276" w:lineRule="auto"/>
        <w:ind w:left="426"/>
        <w:jc w:val="both"/>
        <w:rPr>
          <w:rFonts w:ascii="Arial Narrow" w:eastAsia="Times New Roman" w:hAnsi="Arial Narrow"/>
          <w:b/>
          <w:iCs/>
          <w:sz w:val="24"/>
          <w:szCs w:val="24"/>
          <w:lang w:val="es-ES" w:eastAsia="es-ES"/>
        </w:rPr>
      </w:pPr>
    </w:p>
    <w:p w:rsidR="004A3DFA" w:rsidRPr="005B1F2B" w:rsidRDefault="001F2626" w:rsidP="00FB49FD">
      <w:pPr>
        <w:numPr>
          <w:ilvl w:val="0"/>
          <w:numId w:val="1"/>
        </w:numPr>
        <w:spacing w:after="0" w:line="276" w:lineRule="auto"/>
        <w:ind w:left="426" w:hanging="426"/>
        <w:jc w:val="both"/>
        <w:rPr>
          <w:rFonts w:ascii="Arial Narrow" w:eastAsia="Times New Roman" w:hAnsi="Arial Narrow"/>
          <w:b/>
          <w:iCs/>
          <w:sz w:val="24"/>
          <w:szCs w:val="24"/>
          <w:lang w:val="es-ES" w:eastAsia="es-ES"/>
        </w:rPr>
      </w:pPr>
      <w:r w:rsidRPr="005B1F2B">
        <w:rPr>
          <w:rFonts w:ascii="Arial Narrow" w:eastAsia="Times New Roman" w:hAnsi="Arial Narrow"/>
          <w:b/>
          <w:iCs/>
          <w:sz w:val="24"/>
          <w:szCs w:val="24"/>
          <w:lang w:val="es-ES" w:eastAsia="es-ES"/>
        </w:rPr>
        <w:lastRenderedPageBreak/>
        <w:t xml:space="preserve">SUMILLA </w:t>
      </w:r>
    </w:p>
    <w:p w:rsidR="00726EF9" w:rsidRDefault="00554579" w:rsidP="00BC29A9">
      <w:pPr>
        <w:spacing w:after="0" w:line="276" w:lineRule="auto"/>
        <w:jc w:val="both"/>
        <w:rPr>
          <w:rFonts w:ascii="Arial Narrow" w:eastAsia="Arial" w:hAnsi="Arial Narrow" w:cs="Arial"/>
          <w:sz w:val="24"/>
          <w:szCs w:val="24"/>
        </w:rPr>
      </w:pPr>
      <w:r w:rsidRPr="00554579">
        <w:rPr>
          <w:rFonts w:ascii="Arial Narrow" w:eastAsia="Arial" w:hAnsi="Arial Narrow" w:cs="Arial"/>
          <w:sz w:val="24"/>
          <w:szCs w:val="24"/>
        </w:rPr>
        <w:t>El curso de Derecho Penal III es teórico - práctico, en ese sentido busca desarrollar la descripción típica, el bien jurídico protegido, la tipicidad objetiva (sujetos del delito, comportamiento), tipicidad subjetiva (dolo, culpa, elemento subjetivo del injusto), grado de desarrollo del delito (tentativa, consumación), au</w:t>
      </w:r>
      <w:r w:rsidR="009261EB">
        <w:rPr>
          <w:rFonts w:ascii="Arial Narrow" w:eastAsia="Arial" w:hAnsi="Arial Narrow" w:cs="Arial"/>
          <w:sz w:val="24"/>
          <w:szCs w:val="24"/>
        </w:rPr>
        <w:t>toría y participación criminal</w:t>
      </w:r>
      <w:r w:rsidRPr="00554579">
        <w:rPr>
          <w:rFonts w:ascii="Arial Narrow" w:eastAsia="Arial" w:hAnsi="Arial Narrow" w:cs="Arial"/>
          <w:sz w:val="24"/>
          <w:szCs w:val="24"/>
        </w:rPr>
        <w:t>, co</w:t>
      </w:r>
      <w:r w:rsidR="009261EB">
        <w:rPr>
          <w:rFonts w:ascii="Arial Narrow" w:eastAsia="Arial" w:hAnsi="Arial Narrow" w:cs="Arial"/>
          <w:sz w:val="24"/>
          <w:szCs w:val="24"/>
        </w:rPr>
        <w:t>ncurso de delitos y penalidad de</w:t>
      </w:r>
      <w:r w:rsidRPr="00554579">
        <w:rPr>
          <w:rFonts w:ascii="Arial Narrow" w:eastAsia="Arial" w:hAnsi="Arial Narrow" w:cs="Arial"/>
          <w:sz w:val="24"/>
          <w:szCs w:val="24"/>
        </w:rPr>
        <w:t xml:space="preserve"> los “Delitos contra la Administración Pública” que comprende los delitos cometidos por particulares, delitos cometidos por funcionarios públicos, delitos contra la administración públ</w:t>
      </w:r>
      <w:r w:rsidR="00BC29A9">
        <w:rPr>
          <w:rFonts w:ascii="Arial Narrow" w:eastAsia="Arial" w:hAnsi="Arial Narrow" w:cs="Arial"/>
          <w:sz w:val="24"/>
          <w:szCs w:val="24"/>
        </w:rPr>
        <w:t>ic</w:t>
      </w:r>
      <w:r w:rsidR="00175519">
        <w:rPr>
          <w:rFonts w:ascii="Arial Narrow" w:eastAsia="Arial" w:hAnsi="Arial Narrow" w:cs="Arial"/>
          <w:sz w:val="24"/>
          <w:szCs w:val="24"/>
        </w:rPr>
        <w:t>a y las disposiciones comunes;</w:t>
      </w:r>
      <w:r w:rsidR="009261EB">
        <w:rPr>
          <w:rFonts w:ascii="Arial Narrow" w:eastAsia="Arial" w:hAnsi="Arial Narrow" w:cs="Arial"/>
          <w:sz w:val="24"/>
          <w:szCs w:val="24"/>
        </w:rPr>
        <w:t xml:space="preserve"> así como también se desarrollará</w:t>
      </w:r>
      <w:r w:rsidR="00BC29A9">
        <w:rPr>
          <w:rFonts w:ascii="Arial Narrow" w:eastAsia="Arial" w:hAnsi="Arial Narrow" w:cs="Arial"/>
          <w:sz w:val="24"/>
          <w:szCs w:val="24"/>
        </w:rPr>
        <w:t xml:space="preserve"> los </w:t>
      </w:r>
      <w:r w:rsidR="00BC29A9" w:rsidRPr="00554579">
        <w:rPr>
          <w:rFonts w:ascii="Arial Narrow" w:eastAsia="Arial" w:hAnsi="Arial Narrow" w:cs="Arial"/>
          <w:sz w:val="24"/>
          <w:szCs w:val="24"/>
        </w:rPr>
        <w:t xml:space="preserve">“Delitos contra </w:t>
      </w:r>
      <w:r w:rsidR="00BC29A9">
        <w:rPr>
          <w:rFonts w:ascii="Arial Narrow" w:eastAsia="Arial" w:hAnsi="Arial Narrow" w:cs="Arial"/>
          <w:sz w:val="24"/>
          <w:szCs w:val="24"/>
        </w:rPr>
        <w:t>la fe pública</w:t>
      </w:r>
      <w:r w:rsidR="00BC29A9" w:rsidRPr="00554579">
        <w:rPr>
          <w:rFonts w:ascii="Arial Narrow" w:eastAsia="Arial" w:hAnsi="Arial Narrow" w:cs="Arial"/>
          <w:sz w:val="24"/>
          <w:szCs w:val="24"/>
        </w:rPr>
        <w:t xml:space="preserve">” que comprende </w:t>
      </w:r>
      <w:r w:rsidR="00BC29A9">
        <w:rPr>
          <w:rFonts w:ascii="Arial Narrow" w:eastAsia="Arial" w:hAnsi="Arial Narrow" w:cs="Arial"/>
          <w:sz w:val="24"/>
          <w:szCs w:val="24"/>
        </w:rPr>
        <w:t xml:space="preserve">la falsificación de documentos, falsedad ideológica, </w:t>
      </w:r>
      <w:r w:rsidR="009261EB">
        <w:rPr>
          <w:rFonts w:ascii="Arial Narrow" w:eastAsia="Arial" w:hAnsi="Arial Narrow" w:cs="Arial"/>
          <w:sz w:val="24"/>
          <w:szCs w:val="24"/>
        </w:rPr>
        <w:t>o</w:t>
      </w:r>
      <w:r w:rsidR="00BC29A9" w:rsidRPr="00BC29A9">
        <w:rPr>
          <w:rFonts w:ascii="Arial Narrow" w:eastAsia="Arial" w:hAnsi="Arial Narrow" w:cs="Arial"/>
          <w:sz w:val="24"/>
          <w:szCs w:val="24"/>
        </w:rPr>
        <w:t>misión de consign</w:t>
      </w:r>
      <w:r w:rsidR="00BC29A9">
        <w:rPr>
          <w:rFonts w:ascii="Arial Narrow" w:eastAsia="Arial" w:hAnsi="Arial Narrow" w:cs="Arial"/>
          <w:sz w:val="24"/>
          <w:szCs w:val="24"/>
        </w:rPr>
        <w:t>ar declaraciones en documentos, s</w:t>
      </w:r>
      <w:r w:rsidR="00BC29A9" w:rsidRPr="00BC29A9">
        <w:rPr>
          <w:rFonts w:ascii="Arial Narrow" w:eastAsia="Arial" w:hAnsi="Arial Narrow" w:cs="Arial"/>
          <w:sz w:val="24"/>
          <w:szCs w:val="24"/>
        </w:rPr>
        <w:t>upresión, destrucc</w:t>
      </w:r>
      <w:r w:rsidR="00BC29A9">
        <w:rPr>
          <w:rFonts w:ascii="Arial Narrow" w:eastAsia="Arial" w:hAnsi="Arial Narrow" w:cs="Arial"/>
          <w:sz w:val="24"/>
          <w:szCs w:val="24"/>
        </w:rPr>
        <w:t>ión u ocultamiento de documento, entre otros delitos</w:t>
      </w:r>
      <w:r w:rsidR="009261EB">
        <w:rPr>
          <w:rFonts w:ascii="Arial Narrow" w:eastAsia="Arial" w:hAnsi="Arial Narrow" w:cs="Arial"/>
          <w:sz w:val="24"/>
          <w:szCs w:val="24"/>
        </w:rPr>
        <w:t xml:space="preserve"> de la materia</w:t>
      </w:r>
      <w:r w:rsidR="00BC29A9">
        <w:rPr>
          <w:rFonts w:ascii="Arial Narrow" w:eastAsia="Arial" w:hAnsi="Arial Narrow" w:cs="Arial"/>
          <w:sz w:val="24"/>
          <w:szCs w:val="24"/>
        </w:rPr>
        <w:t>.</w:t>
      </w:r>
    </w:p>
    <w:p w:rsidR="00BC29A9" w:rsidRPr="00BC29A9" w:rsidRDefault="00BC29A9" w:rsidP="00BC29A9">
      <w:pPr>
        <w:spacing w:after="0" w:line="276" w:lineRule="auto"/>
        <w:jc w:val="both"/>
        <w:rPr>
          <w:rFonts w:ascii="Arial Narrow" w:eastAsia="Arial" w:hAnsi="Arial Narrow" w:cs="Arial"/>
          <w:sz w:val="24"/>
          <w:szCs w:val="24"/>
        </w:rPr>
      </w:pPr>
    </w:p>
    <w:p w:rsidR="004A3DFA" w:rsidRDefault="001F2626" w:rsidP="00FB49FD">
      <w:pPr>
        <w:numPr>
          <w:ilvl w:val="0"/>
          <w:numId w:val="1"/>
        </w:numPr>
        <w:spacing w:after="0" w:line="276" w:lineRule="auto"/>
        <w:ind w:left="567" w:hanging="567"/>
        <w:jc w:val="both"/>
        <w:rPr>
          <w:rFonts w:ascii="Arial Narrow" w:eastAsia="Times New Roman" w:hAnsi="Arial Narrow"/>
          <w:b/>
          <w:iCs/>
          <w:sz w:val="24"/>
          <w:szCs w:val="24"/>
          <w:lang w:val="es-ES" w:eastAsia="es-ES"/>
        </w:rPr>
      </w:pPr>
      <w:r w:rsidRPr="005B1F2B">
        <w:rPr>
          <w:rFonts w:ascii="Arial Narrow" w:eastAsia="Times New Roman" w:hAnsi="Arial Narrow"/>
          <w:b/>
          <w:iCs/>
          <w:sz w:val="24"/>
          <w:szCs w:val="24"/>
          <w:lang w:val="es-ES" w:eastAsia="es-ES"/>
        </w:rPr>
        <w:t>CAPACIDADES AL FINALIZAR EL CURSO</w:t>
      </w:r>
    </w:p>
    <w:p w:rsidR="00FB49FD" w:rsidRPr="005B1F2B" w:rsidRDefault="00FB49FD" w:rsidP="00FB49FD">
      <w:pPr>
        <w:spacing w:after="0" w:line="276" w:lineRule="auto"/>
        <w:ind w:left="567"/>
        <w:jc w:val="both"/>
        <w:rPr>
          <w:rFonts w:ascii="Arial Narrow" w:eastAsia="Times New Roman" w:hAnsi="Arial Narrow"/>
          <w:b/>
          <w:iCs/>
          <w:sz w:val="24"/>
          <w:szCs w:val="24"/>
          <w:lang w:val="es-ES" w:eastAsia="es-ES"/>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551"/>
        <w:gridCol w:w="1347"/>
      </w:tblGrid>
      <w:tr w:rsidR="004A3DFA" w:rsidRPr="005B1F2B">
        <w:trPr>
          <w:trHeight w:val="1007"/>
          <w:jc w:val="center"/>
        </w:trPr>
        <w:tc>
          <w:tcPr>
            <w:tcW w:w="709" w:type="dxa"/>
            <w:tcBorders>
              <w:top w:val="nil"/>
              <w:left w:val="nil"/>
              <w:bottom w:val="single" w:sz="4" w:space="0" w:color="auto"/>
              <w:right w:val="single" w:sz="4" w:space="0" w:color="auto"/>
            </w:tcBorders>
            <w:shd w:val="clear" w:color="auto" w:fill="auto"/>
          </w:tcPr>
          <w:p w:rsidR="004A3DFA" w:rsidRPr="005B1F2B" w:rsidRDefault="004A3DFA" w:rsidP="00FB49FD">
            <w:pPr>
              <w:spacing w:after="0" w:line="276" w:lineRule="auto"/>
              <w:ind w:left="567" w:right="-500" w:firstLine="425"/>
              <w:jc w:val="center"/>
              <w:rPr>
                <w:rFonts w:ascii="Arial Narrow" w:eastAsia="Times New Roman" w:hAnsi="Arial Narrow" w:cs="Arial"/>
                <w:b/>
                <w:iCs/>
                <w:sz w:val="24"/>
                <w:szCs w:val="24"/>
                <w:lang w:val="es-ES" w:eastAsia="es-ES"/>
              </w:rPr>
            </w:pPr>
          </w:p>
        </w:tc>
        <w:tc>
          <w:tcPr>
            <w:tcW w:w="3971" w:type="dxa"/>
            <w:tcBorders>
              <w:left w:val="single" w:sz="4" w:space="0" w:color="auto"/>
            </w:tcBorders>
            <w:shd w:val="clear" w:color="auto" w:fill="auto"/>
            <w:vAlign w:val="center"/>
          </w:tcPr>
          <w:p w:rsidR="004A3DFA" w:rsidRPr="005B1F2B" w:rsidRDefault="001F2626" w:rsidP="00FB49FD">
            <w:pPr>
              <w:spacing w:after="0" w:line="276" w:lineRule="auto"/>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CAPACIDAD DE LA UNIDAD DIDÁCTICA</w:t>
            </w:r>
          </w:p>
        </w:tc>
        <w:tc>
          <w:tcPr>
            <w:tcW w:w="2551" w:type="dxa"/>
            <w:shd w:val="clear" w:color="auto" w:fill="auto"/>
            <w:vAlign w:val="center"/>
          </w:tcPr>
          <w:p w:rsidR="004A3DFA" w:rsidRPr="005B1F2B" w:rsidRDefault="001F2626" w:rsidP="00FB49FD">
            <w:pPr>
              <w:spacing w:after="0" w:line="276" w:lineRule="auto"/>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NOMBRE DE LA UNIDAD DIDÁCTICA</w:t>
            </w:r>
          </w:p>
        </w:tc>
        <w:tc>
          <w:tcPr>
            <w:tcW w:w="1347" w:type="dxa"/>
            <w:shd w:val="clear" w:color="auto" w:fill="auto"/>
            <w:vAlign w:val="center"/>
          </w:tcPr>
          <w:p w:rsidR="004A3DFA" w:rsidRPr="005B1F2B" w:rsidRDefault="001F2626" w:rsidP="00FB49FD">
            <w:pPr>
              <w:spacing w:after="0" w:line="276" w:lineRule="auto"/>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SEMANAS</w:t>
            </w:r>
          </w:p>
        </w:tc>
      </w:tr>
      <w:tr w:rsidR="004A3DFA" w:rsidRPr="005B1F2B" w:rsidTr="00367407">
        <w:trPr>
          <w:cantSplit/>
          <w:trHeight w:hRule="exact" w:val="3802"/>
          <w:jc w:val="center"/>
        </w:trPr>
        <w:tc>
          <w:tcPr>
            <w:tcW w:w="709" w:type="dxa"/>
            <w:tcBorders>
              <w:top w:val="single" w:sz="4" w:space="0" w:color="auto"/>
            </w:tcBorders>
            <w:shd w:val="clear" w:color="auto" w:fill="A6A6A6"/>
            <w:textDirection w:val="btLr"/>
            <w:vAlign w:val="center"/>
          </w:tcPr>
          <w:p w:rsidR="004A3DFA" w:rsidRPr="005B1F2B" w:rsidRDefault="001F2626" w:rsidP="00FB49FD">
            <w:pPr>
              <w:spacing w:after="0" w:line="276" w:lineRule="auto"/>
              <w:ind w:left="113" w:right="113"/>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 xml:space="preserve">UNIDAD </w:t>
            </w:r>
          </w:p>
          <w:p w:rsidR="004A3DFA" w:rsidRPr="005B1F2B" w:rsidRDefault="001F2626" w:rsidP="00FB49FD">
            <w:pPr>
              <w:spacing w:after="0" w:line="276" w:lineRule="auto"/>
              <w:ind w:left="113" w:right="113"/>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I</w:t>
            </w:r>
          </w:p>
        </w:tc>
        <w:tc>
          <w:tcPr>
            <w:tcW w:w="3971" w:type="dxa"/>
            <w:shd w:val="clear" w:color="auto" w:fill="auto"/>
          </w:tcPr>
          <w:p w:rsidR="00B2046E" w:rsidRDefault="00367407" w:rsidP="00FB49FD">
            <w:pPr>
              <w:spacing w:after="0" w:line="276" w:lineRule="auto"/>
              <w:jc w:val="both"/>
              <w:rPr>
                <w:rFonts w:ascii="Arial Narrow" w:hAnsi="Arial Narrow"/>
                <w:color w:val="000000"/>
                <w:sz w:val="24"/>
                <w:szCs w:val="24"/>
              </w:rPr>
            </w:pPr>
            <w:r>
              <w:rPr>
                <w:rFonts w:ascii="Arial Narrow" w:hAnsi="Arial Narrow"/>
                <w:color w:val="000000"/>
                <w:sz w:val="24"/>
                <w:szCs w:val="24"/>
              </w:rPr>
              <w:t xml:space="preserve"> </w:t>
            </w:r>
          </w:p>
          <w:p w:rsidR="004A3DFA" w:rsidRPr="005B1F2B" w:rsidRDefault="00367407" w:rsidP="00FB49FD">
            <w:pPr>
              <w:spacing w:after="0" w:line="276" w:lineRule="auto"/>
              <w:jc w:val="both"/>
              <w:rPr>
                <w:rFonts w:ascii="Arial Narrow" w:hAnsi="Arial Narrow"/>
                <w:color w:val="000000"/>
                <w:sz w:val="24"/>
                <w:szCs w:val="24"/>
              </w:rPr>
            </w:pPr>
            <w:r w:rsidRPr="00367407">
              <w:rPr>
                <w:rFonts w:ascii="Arial Narrow" w:hAnsi="Arial Narrow"/>
                <w:color w:val="000000"/>
                <w:sz w:val="24"/>
                <w:szCs w:val="24"/>
              </w:rPr>
              <w:t>El discente a la culminación del curso comprenderá las cuestiones generales en el análisis de los delitos contra la administración pública. Asimismo, el discente conocerá la descripción típica, el bien jurídico protegido, la tipicidad objetiva, tipicidad subjetiva, grado de desarrollo del delito y penalidad de los delitos cometidos por particulares que comprende el delito de usurpación de autoridad, entre otros</w:t>
            </w:r>
            <w:r w:rsidR="00175519">
              <w:rPr>
                <w:rFonts w:ascii="Arial Narrow" w:hAnsi="Arial Narrow"/>
                <w:color w:val="000000"/>
                <w:sz w:val="24"/>
                <w:szCs w:val="24"/>
              </w:rPr>
              <w:t xml:space="preserve"> delitos</w:t>
            </w:r>
            <w:r w:rsidRPr="00367407">
              <w:rPr>
                <w:rFonts w:ascii="Arial Narrow" w:hAnsi="Arial Narrow"/>
                <w:color w:val="000000"/>
                <w:sz w:val="24"/>
                <w:szCs w:val="24"/>
              </w:rPr>
              <w:t>.</w:t>
            </w:r>
          </w:p>
        </w:tc>
        <w:tc>
          <w:tcPr>
            <w:tcW w:w="2551" w:type="dxa"/>
            <w:shd w:val="clear" w:color="auto" w:fill="auto"/>
            <w:vAlign w:val="center"/>
          </w:tcPr>
          <w:p w:rsidR="004A3DFA" w:rsidRPr="00B2046E" w:rsidRDefault="00367407" w:rsidP="00FB49FD">
            <w:pPr>
              <w:spacing w:line="276" w:lineRule="auto"/>
              <w:jc w:val="center"/>
              <w:rPr>
                <w:rFonts w:ascii="Arial Narrow" w:hAnsi="Arial Narrow" w:cs="Arial"/>
                <w:b/>
                <w:sz w:val="24"/>
                <w:szCs w:val="24"/>
                <w:lang w:val="es-ES"/>
              </w:rPr>
            </w:pPr>
            <w:r w:rsidRPr="00B2046E">
              <w:rPr>
                <w:rFonts w:ascii="Arial Narrow" w:hAnsi="Arial Narrow" w:cs="Arial"/>
                <w:b/>
                <w:sz w:val="24"/>
                <w:szCs w:val="24"/>
                <w:lang w:val="es-ES"/>
              </w:rPr>
              <w:t>CUESTIONES</w:t>
            </w:r>
            <w:r w:rsidRPr="00B2046E">
              <w:rPr>
                <w:rFonts w:ascii="Arial Narrow" w:hAnsi="Arial Narrow"/>
              </w:rPr>
              <w:t xml:space="preserve"> </w:t>
            </w:r>
            <w:r w:rsidRPr="00B2046E">
              <w:rPr>
                <w:rFonts w:ascii="Arial Narrow" w:hAnsi="Arial Narrow" w:cs="Arial"/>
                <w:b/>
                <w:sz w:val="24"/>
                <w:szCs w:val="24"/>
                <w:lang w:val="es-ES"/>
              </w:rPr>
              <w:t>GENERALES DE LOS DELITOS CONTRA LA ADMINISTRACIÓN PÚBLICA – DELITOS CONTRA LA ADMINISTRACIÓN PÚBLICA COMETIDOS POR PARTICULARES.</w:t>
            </w:r>
          </w:p>
        </w:tc>
        <w:tc>
          <w:tcPr>
            <w:tcW w:w="1347" w:type="dxa"/>
            <w:shd w:val="clear" w:color="auto" w:fill="auto"/>
            <w:vAlign w:val="center"/>
          </w:tcPr>
          <w:p w:rsidR="004A3DFA" w:rsidRPr="005B1F2B" w:rsidRDefault="001F2626" w:rsidP="00FB49FD">
            <w:pPr>
              <w:spacing w:after="0" w:line="276" w:lineRule="auto"/>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1-4</w:t>
            </w:r>
          </w:p>
        </w:tc>
      </w:tr>
      <w:tr w:rsidR="004A3DFA" w:rsidRPr="005B1F2B">
        <w:trPr>
          <w:cantSplit/>
          <w:trHeight w:val="1417"/>
          <w:jc w:val="center"/>
        </w:trPr>
        <w:tc>
          <w:tcPr>
            <w:tcW w:w="709" w:type="dxa"/>
            <w:shd w:val="clear" w:color="auto" w:fill="A6A6A6"/>
            <w:textDirection w:val="btLr"/>
            <w:vAlign w:val="center"/>
          </w:tcPr>
          <w:p w:rsidR="004A3DFA" w:rsidRPr="005B1F2B" w:rsidRDefault="001F2626" w:rsidP="00FB49FD">
            <w:pPr>
              <w:spacing w:after="0" w:line="276" w:lineRule="auto"/>
              <w:ind w:left="113" w:right="113"/>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UNIDAD</w:t>
            </w:r>
          </w:p>
          <w:p w:rsidR="004A3DFA" w:rsidRPr="005B1F2B" w:rsidRDefault="001F2626" w:rsidP="00FB49FD">
            <w:pPr>
              <w:spacing w:after="0" w:line="276" w:lineRule="auto"/>
              <w:ind w:left="113" w:right="113"/>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II</w:t>
            </w:r>
          </w:p>
        </w:tc>
        <w:tc>
          <w:tcPr>
            <w:tcW w:w="3971" w:type="dxa"/>
            <w:shd w:val="clear" w:color="auto" w:fill="auto"/>
          </w:tcPr>
          <w:p w:rsidR="00B2046E" w:rsidRDefault="00B2046E" w:rsidP="00FB49FD">
            <w:pPr>
              <w:spacing w:after="0" w:line="276" w:lineRule="auto"/>
              <w:jc w:val="both"/>
              <w:rPr>
                <w:rFonts w:ascii="Arial Narrow" w:hAnsi="Arial Narrow"/>
                <w:color w:val="000000"/>
                <w:sz w:val="24"/>
                <w:szCs w:val="24"/>
              </w:rPr>
            </w:pPr>
          </w:p>
          <w:p w:rsidR="004A3DFA" w:rsidRPr="005B1F2B" w:rsidRDefault="00367407" w:rsidP="00FB49FD">
            <w:pPr>
              <w:spacing w:after="0" w:line="276" w:lineRule="auto"/>
              <w:jc w:val="both"/>
              <w:rPr>
                <w:rFonts w:ascii="Arial Narrow" w:hAnsi="Arial Narrow"/>
                <w:color w:val="000000"/>
                <w:sz w:val="24"/>
                <w:szCs w:val="24"/>
              </w:rPr>
            </w:pPr>
            <w:r w:rsidRPr="00367407">
              <w:rPr>
                <w:rFonts w:ascii="Arial Narrow" w:hAnsi="Arial Narrow"/>
                <w:color w:val="000000"/>
                <w:sz w:val="24"/>
                <w:szCs w:val="24"/>
              </w:rPr>
              <w:t>El discente a la culminación del curso conocerá la descripción típica, el bien jurídico protegido, la tipicidad objetiva, tipicidad subjetiva, grado de desarrollo del delito y penalidad de los delitos cometidos por funcionarios públicos que comprende el delito de concusión, peculado, entre otros</w:t>
            </w:r>
            <w:r w:rsidR="00175519">
              <w:rPr>
                <w:rFonts w:ascii="Arial Narrow" w:hAnsi="Arial Narrow"/>
                <w:color w:val="000000"/>
                <w:sz w:val="24"/>
                <w:szCs w:val="24"/>
              </w:rPr>
              <w:t xml:space="preserve"> delitos</w:t>
            </w:r>
            <w:r w:rsidRPr="00367407">
              <w:rPr>
                <w:rFonts w:ascii="Arial Narrow" w:hAnsi="Arial Narrow"/>
                <w:color w:val="000000"/>
                <w:sz w:val="24"/>
                <w:szCs w:val="24"/>
              </w:rPr>
              <w:t>.</w:t>
            </w:r>
            <w:r>
              <w:rPr>
                <w:rFonts w:ascii="Arial Narrow" w:hAnsi="Arial Narrow"/>
                <w:color w:val="000000"/>
                <w:sz w:val="24"/>
                <w:szCs w:val="24"/>
              </w:rPr>
              <w:t xml:space="preserve"> </w:t>
            </w:r>
          </w:p>
        </w:tc>
        <w:tc>
          <w:tcPr>
            <w:tcW w:w="2551" w:type="dxa"/>
            <w:shd w:val="clear" w:color="auto" w:fill="auto"/>
            <w:vAlign w:val="center"/>
          </w:tcPr>
          <w:p w:rsidR="00367407" w:rsidRPr="00B2046E" w:rsidRDefault="00367407" w:rsidP="00FB49FD">
            <w:pPr>
              <w:spacing w:line="276" w:lineRule="auto"/>
              <w:jc w:val="center"/>
              <w:rPr>
                <w:rFonts w:ascii="Arial Narrow" w:hAnsi="Arial Narrow" w:cs="Arial"/>
                <w:b/>
                <w:sz w:val="24"/>
                <w:szCs w:val="24"/>
                <w:lang w:val="es-ES"/>
              </w:rPr>
            </w:pPr>
          </w:p>
          <w:p w:rsidR="004A3DFA" w:rsidRPr="00B2046E" w:rsidRDefault="00367407" w:rsidP="00FB49FD">
            <w:pPr>
              <w:spacing w:line="276" w:lineRule="auto"/>
              <w:jc w:val="center"/>
              <w:rPr>
                <w:rFonts w:ascii="Arial Narrow" w:hAnsi="Arial Narrow"/>
                <w:color w:val="000000"/>
                <w:sz w:val="24"/>
                <w:szCs w:val="24"/>
              </w:rPr>
            </w:pPr>
            <w:r w:rsidRPr="00B2046E">
              <w:rPr>
                <w:rFonts w:ascii="Arial Narrow" w:hAnsi="Arial Narrow" w:cs="Arial"/>
                <w:b/>
                <w:sz w:val="24"/>
                <w:szCs w:val="24"/>
                <w:lang w:val="es-ES"/>
              </w:rPr>
              <w:t>DELITOS CONTRA LA ADMINISTRACIÓN PÚBLICA COMETIDOS POR FUNCIONARIOS PÚBLICOS</w:t>
            </w:r>
            <w:r w:rsidR="00232D1C" w:rsidRPr="00B2046E">
              <w:rPr>
                <w:rFonts w:ascii="Arial Narrow" w:hAnsi="Arial Narrow" w:cs="Arial"/>
                <w:b/>
                <w:sz w:val="24"/>
                <w:szCs w:val="24"/>
                <w:lang w:val="es-ES"/>
              </w:rPr>
              <w:t xml:space="preserve"> </w:t>
            </w:r>
          </w:p>
        </w:tc>
        <w:tc>
          <w:tcPr>
            <w:tcW w:w="1347" w:type="dxa"/>
            <w:shd w:val="clear" w:color="auto" w:fill="auto"/>
            <w:vAlign w:val="center"/>
          </w:tcPr>
          <w:p w:rsidR="004A3DFA" w:rsidRPr="005B1F2B" w:rsidRDefault="001F2626" w:rsidP="00FB49FD">
            <w:pPr>
              <w:spacing w:after="0" w:line="276" w:lineRule="auto"/>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5-8</w:t>
            </w:r>
          </w:p>
        </w:tc>
      </w:tr>
      <w:tr w:rsidR="004A3DFA" w:rsidRPr="005B1F2B" w:rsidTr="005B1F2B">
        <w:trPr>
          <w:cantSplit/>
          <w:trHeight w:val="2412"/>
          <w:jc w:val="center"/>
        </w:trPr>
        <w:tc>
          <w:tcPr>
            <w:tcW w:w="709" w:type="dxa"/>
            <w:shd w:val="clear" w:color="auto" w:fill="A6A6A6"/>
            <w:textDirection w:val="btLr"/>
            <w:vAlign w:val="center"/>
          </w:tcPr>
          <w:p w:rsidR="004A3DFA" w:rsidRPr="005B1F2B" w:rsidRDefault="001F2626" w:rsidP="00FB49FD">
            <w:pPr>
              <w:spacing w:after="0" w:line="276" w:lineRule="auto"/>
              <w:ind w:left="113" w:right="113"/>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lastRenderedPageBreak/>
              <w:t>UNIDAD</w:t>
            </w:r>
          </w:p>
          <w:p w:rsidR="004A3DFA" w:rsidRPr="005B1F2B" w:rsidRDefault="001F2626" w:rsidP="00FB49FD">
            <w:pPr>
              <w:spacing w:after="0" w:line="276" w:lineRule="auto"/>
              <w:ind w:left="113" w:right="113"/>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III</w:t>
            </w:r>
          </w:p>
        </w:tc>
        <w:tc>
          <w:tcPr>
            <w:tcW w:w="3971" w:type="dxa"/>
            <w:shd w:val="clear" w:color="auto" w:fill="auto"/>
          </w:tcPr>
          <w:p w:rsidR="00232D1C" w:rsidRPr="005B1F2B" w:rsidRDefault="00232D1C" w:rsidP="00FB49FD">
            <w:pPr>
              <w:spacing w:after="0" w:line="276" w:lineRule="auto"/>
              <w:jc w:val="both"/>
              <w:rPr>
                <w:rFonts w:ascii="Arial Narrow" w:hAnsi="Arial Narrow"/>
                <w:color w:val="000000"/>
                <w:sz w:val="24"/>
                <w:szCs w:val="24"/>
              </w:rPr>
            </w:pPr>
          </w:p>
          <w:p w:rsidR="004A3DFA" w:rsidRDefault="00367407" w:rsidP="00FB49FD">
            <w:pPr>
              <w:spacing w:after="0" w:line="276" w:lineRule="auto"/>
              <w:jc w:val="both"/>
              <w:rPr>
                <w:rFonts w:ascii="Arial Narrow" w:hAnsi="Arial Narrow"/>
                <w:color w:val="000000"/>
                <w:sz w:val="24"/>
                <w:szCs w:val="24"/>
              </w:rPr>
            </w:pPr>
            <w:r w:rsidRPr="00367407">
              <w:rPr>
                <w:rFonts w:ascii="Arial Narrow" w:hAnsi="Arial Narrow"/>
                <w:color w:val="000000"/>
                <w:sz w:val="24"/>
                <w:szCs w:val="24"/>
              </w:rPr>
              <w:t>El discente a la culminación del curso conocerá la descripción típica, el bien jurídico protegido, la tipicidad objetiva, tipicidad subjetiva, grado de desarrollo del delito y penalidad de los delitos contra la administración de justicia que comprende delitos contra la función jurisdiccional, prevaricato, entre otros</w:t>
            </w:r>
            <w:r w:rsidR="00175519">
              <w:rPr>
                <w:rFonts w:ascii="Arial Narrow" w:hAnsi="Arial Narrow"/>
                <w:color w:val="000000"/>
                <w:sz w:val="24"/>
                <w:szCs w:val="24"/>
              </w:rPr>
              <w:t xml:space="preserve"> delitos</w:t>
            </w:r>
            <w:r w:rsidRPr="00367407">
              <w:rPr>
                <w:rFonts w:ascii="Arial Narrow" w:hAnsi="Arial Narrow"/>
                <w:color w:val="000000"/>
                <w:sz w:val="24"/>
                <w:szCs w:val="24"/>
              </w:rPr>
              <w:t>. Además, comprenderá las disposiciones comunes.</w:t>
            </w:r>
          </w:p>
          <w:p w:rsidR="00B2046E" w:rsidRPr="005B1F2B" w:rsidRDefault="00B2046E" w:rsidP="00FB49FD">
            <w:pPr>
              <w:spacing w:after="0" w:line="276" w:lineRule="auto"/>
              <w:jc w:val="both"/>
              <w:rPr>
                <w:rFonts w:ascii="Arial Narrow" w:hAnsi="Arial Narrow"/>
                <w:color w:val="000000"/>
                <w:sz w:val="24"/>
                <w:szCs w:val="24"/>
              </w:rPr>
            </w:pPr>
          </w:p>
        </w:tc>
        <w:tc>
          <w:tcPr>
            <w:tcW w:w="2551" w:type="dxa"/>
            <w:shd w:val="clear" w:color="auto" w:fill="auto"/>
            <w:vAlign w:val="center"/>
          </w:tcPr>
          <w:p w:rsidR="004A3DFA" w:rsidRPr="00B2046E" w:rsidRDefault="00367407" w:rsidP="00FB49FD">
            <w:pPr>
              <w:spacing w:line="276" w:lineRule="auto"/>
              <w:jc w:val="center"/>
              <w:rPr>
                <w:rFonts w:ascii="Arial Narrow" w:hAnsi="Arial Narrow"/>
                <w:color w:val="000000"/>
                <w:sz w:val="24"/>
                <w:szCs w:val="24"/>
              </w:rPr>
            </w:pPr>
            <w:r w:rsidRPr="00B2046E">
              <w:rPr>
                <w:rFonts w:ascii="Arial Narrow" w:hAnsi="Arial Narrow" w:cs="Arial"/>
                <w:b/>
                <w:sz w:val="24"/>
                <w:szCs w:val="24"/>
                <w:lang w:val="es-ES"/>
              </w:rPr>
              <w:t>DELITOS CONTRA LA ADMINISTRACIÓN DE JUSTICIA Y LAS DISPOSICIONES COMUNES</w:t>
            </w:r>
          </w:p>
        </w:tc>
        <w:tc>
          <w:tcPr>
            <w:tcW w:w="1347" w:type="dxa"/>
            <w:shd w:val="clear" w:color="auto" w:fill="auto"/>
            <w:vAlign w:val="center"/>
          </w:tcPr>
          <w:p w:rsidR="004A3DFA" w:rsidRPr="005B1F2B" w:rsidRDefault="001F2626" w:rsidP="00FB49FD">
            <w:pPr>
              <w:spacing w:after="0" w:line="276" w:lineRule="auto"/>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9-12</w:t>
            </w:r>
          </w:p>
        </w:tc>
      </w:tr>
      <w:tr w:rsidR="004A3DFA" w:rsidRPr="005B1F2B">
        <w:trPr>
          <w:cantSplit/>
          <w:trHeight w:val="1417"/>
          <w:jc w:val="center"/>
        </w:trPr>
        <w:tc>
          <w:tcPr>
            <w:tcW w:w="709" w:type="dxa"/>
            <w:shd w:val="clear" w:color="auto" w:fill="A6A6A6"/>
            <w:textDirection w:val="btLr"/>
            <w:vAlign w:val="center"/>
          </w:tcPr>
          <w:p w:rsidR="004A3DFA" w:rsidRPr="005B1F2B" w:rsidRDefault="001F2626" w:rsidP="00FB49FD">
            <w:pPr>
              <w:spacing w:after="0" w:line="276" w:lineRule="auto"/>
              <w:ind w:left="113" w:right="113"/>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UNIDAD</w:t>
            </w:r>
          </w:p>
          <w:p w:rsidR="004A3DFA" w:rsidRPr="005B1F2B" w:rsidRDefault="001F2626" w:rsidP="00FB49FD">
            <w:pPr>
              <w:spacing w:after="0" w:line="276" w:lineRule="auto"/>
              <w:ind w:left="113" w:right="113"/>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IV</w:t>
            </w:r>
          </w:p>
        </w:tc>
        <w:tc>
          <w:tcPr>
            <w:tcW w:w="3971" w:type="dxa"/>
            <w:shd w:val="clear" w:color="auto" w:fill="auto"/>
          </w:tcPr>
          <w:p w:rsidR="00B2046E" w:rsidRDefault="00B2046E" w:rsidP="00FB49FD">
            <w:pPr>
              <w:spacing w:after="0" w:line="276" w:lineRule="auto"/>
              <w:jc w:val="both"/>
              <w:rPr>
                <w:rFonts w:ascii="Arial Narrow" w:hAnsi="Arial Narrow"/>
                <w:color w:val="000000"/>
                <w:sz w:val="24"/>
                <w:szCs w:val="24"/>
              </w:rPr>
            </w:pPr>
          </w:p>
          <w:p w:rsidR="004A3DFA" w:rsidRDefault="00367407" w:rsidP="00FB49FD">
            <w:pPr>
              <w:spacing w:after="0" w:line="276" w:lineRule="auto"/>
              <w:jc w:val="both"/>
              <w:rPr>
                <w:rFonts w:ascii="Arial Narrow" w:hAnsi="Arial Narrow"/>
                <w:color w:val="000000"/>
                <w:sz w:val="24"/>
                <w:szCs w:val="24"/>
              </w:rPr>
            </w:pPr>
            <w:r w:rsidRPr="00367407">
              <w:rPr>
                <w:rFonts w:ascii="Arial Narrow" w:hAnsi="Arial Narrow"/>
                <w:color w:val="000000"/>
                <w:sz w:val="24"/>
                <w:szCs w:val="24"/>
              </w:rPr>
              <w:t>El discente a la culminación del curso conocerá la descripción típica, el bien jurídico protegido, la tipicidad objetiva, tipicidad subjetiva, grado de desarrollo del delito y penalidad de los delitos contra la fe pública que comprende los delitos de falsificación d</w:t>
            </w:r>
            <w:r w:rsidR="009261EB">
              <w:rPr>
                <w:rFonts w:ascii="Arial Narrow" w:hAnsi="Arial Narrow"/>
                <w:color w:val="000000"/>
                <w:sz w:val="24"/>
                <w:szCs w:val="24"/>
              </w:rPr>
              <w:t>e</w:t>
            </w:r>
            <w:r w:rsidRPr="00367407">
              <w:rPr>
                <w:rFonts w:ascii="Arial Narrow" w:hAnsi="Arial Narrow"/>
                <w:color w:val="000000"/>
                <w:sz w:val="24"/>
                <w:szCs w:val="24"/>
              </w:rPr>
              <w:t xml:space="preserve"> documentos en general y delitos de falsificación de sellos, timbres y marcas oficiales</w:t>
            </w:r>
            <w:r w:rsidR="00175519">
              <w:rPr>
                <w:rFonts w:ascii="Arial Narrow" w:hAnsi="Arial Narrow"/>
                <w:color w:val="000000"/>
                <w:sz w:val="24"/>
                <w:szCs w:val="24"/>
              </w:rPr>
              <w:t>, entre otros delitos</w:t>
            </w:r>
            <w:r w:rsidRPr="00367407">
              <w:rPr>
                <w:rFonts w:ascii="Arial Narrow" w:hAnsi="Arial Narrow"/>
                <w:color w:val="000000"/>
                <w:sz w:val="24"/>
                <w:szCs w:val="24"/>
              </w:rPr>
              <w:t>.</w:t>
            </w:r>
          </w:p>
          <w:p w:rsidR="00B2046E" w:rsidRPr="005B1F2B" w:rsidRDefault="00B2046E" w:rsidP="00FB49FD">
            <w:pPr>
              <w:spacing w:after="0" w:line="276" w:lineRule="auto"/>
              <w:jc w:val="both"/>
              <w:rPr>
                <w:rFonts w:ascii="Arial Narrow" w:hAnsi="Arial Narrow"/>
                <w:color w:val="000000"/>
                <w:sz w:val="24"/>
                <w:szCs w:val="24"/>
              </w:rPr>
            </w:pPr>
          </w:p>
        </w:tc>
        <w:tc>
          <w:tcPr>
            <w:tcW w:w="2551" w:type="dxa"/>
            <w:shd w:val="clear" w:color="auto" w:fill="auto"/>
            <w:vAlign w:val="center"/>
          </w:tcPr>
          <w:p w:rsidR="00367407" w:rsidRPr="00B2046E" w:rsidRDefault="00367407" w:rsidP="00FB49FD">
            <w:pPr>
              <w:spacing w:line="276" w:lineRule="auto"/>
              <w:jc w:val="center"/>
              <w:rPr>
                <w:rFonts w:ascii="Arial Narrow" w:hAnsi="Arial Narrow" w:cs="Arial"/>
                <w:b/>
                <w:sz w:val="24"/>
                <w:szCs w:val="24"/>
                <w:lang w:val="es-ES"/>
              </w:rPr>
            </w:pPr>
          </w:p>
          <w:p w:rsidR="004A3DFA" w:rsidRPr="00B2046E" w:rsidRDefault="00367407" w:rsidP="00FB49FD">
            <w:pPr>
              <w:spacing w:line="276" w:lineRule="auto"/>
              <w:jc w:val="center"/>
              <w:rPr>
                <w:rFonts w:ascii="Arial Narrow" w:hAnsi="Arial Narrow"/>
                <w:color w:val="000000"/>
                <w:sz w:val="24"/>
                <w:szCs w:val="24"/>
              </w:rPr>
            </w:pPr>
            <w:r w:rsidRPr="00B2046E">
              <w:rPr>
                <w:rFonts w:ascii="Arial Narrow" w:hAnsi="Arial Narrow" w:cs="Arial"/>
                <w:b/>
                <w:sz w:val="24"/>
                <w:szCs w:val="24"/>
                <w:lang w:val="es-ES"/>
              </w:rPr>
              <w:t>DELITOS CONTRA LA FE PÚBLICA</w:t>
            </w:r>
          </w:p>
        </w:tc>
        <w:tc>
          <w:tcPr>
            <w:tcW w:w="1347" w:type="dxa"/>
            <w:shd w:val="clear" w:color="auto" w:fill="auto"/>
            <w:vAlign w:val="center"/>
          </w:tcPr>
          <w:p w:rsidR="004A3DFA" w:rsidRPr="005B1F2B" w:rsidRDefault="001F2626" w:rsidP="00FB49FD">
            <w:pPr>
              <w:spacing w:after="0" w:line="276" w:lineRule="auto"/>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13-16</w:t>
            </w:r>
          </w:p>
        </w:tc>
      </w:tr>
    </w:tbl>
    <w:p w:rsidR="004A3DFA" w:rsidRDefault="004A3DFA" w:rsidP="00FB49FD">
      <w:pPr>
        <w:spacing w:after="0" w:line="276" w:lineRule="auto"/>
        <w:jc w:val="both"/>
        <w:rPr>
          <w:rFonts w:ascii="Arial Narrow" w:eastAsia="Times New Roman" w:hAnsi="Arial Narrow" w:cs="Arial"/>
          <w:b/>
          <w:iCs/>
          <w:sz w:val="24"/>
          <w:szCs w:val="24"/>
          <w:lang w:val="es-ES" w:eastAsia="es-ES"/>
        </w:rPr>
      </w:pPr>
    </w:p>
    <w:p w:rsidR="00B2046E" w:rsidRPr="005B1F2B" w:rsidRDefault="00B2046E" w:rsidP="00FB49FD">
      <w:pPr>
        <w:spacing w:after="0" w:line="276" w:lineRule="auto"/>
        <w:jc w:val="both"/>
        <w:rPr>
          <w:rFonts w:ascii="Arial Narrow" w:eastAsia="Times New Roman" w:hAnsi="Arial Narrow" w:cs="Arial"/>
          <w:b/>
          <w:iCs/>
          <w:sz w:val="24"/>
          <w:szCs w:val="24"/>
          <w:lang w:val="es-ES" w:eastAsia="es-ES"/>
        </w:rPr>
      </w:pPr>
    </w:p>
    <w:p w:rsidR="004A3DFA" w:rsidRDefault="001F2626" w:rsidP="00FB49FD">
      <w:pPr>
        <w:numPr>
          <w:ilvl w:val="0"/>
          <w:numId w:val="1"/>
        </w:numPr>
        <w:spacing w:after="0" w:line="276" w:lineRule="auto"/>
        <w:ind w:left="567" w:hanging="567"/>
        <w:jc w:val="both"/>
        <w:rPr>
          <w:rFonts w:ascii="Arial Narrow" w:eastAsia="Times New Roman" w:hAnsi="Arial Narrow"/>
          <w:b/>
          <w:iCs/>
          <w:sz w:val="24"/>
          <w:szCs w:val="24"/>
          <w:lang w:val="es-ES" w:eastAsia="es-ES"/>
        </w:rPr>
      </w:pPr>
      <w:r w:rsidRPr="005B1F2B">
        <w:rPr>
          <w:rFonts w:ascii="Arial Narrow" w:eastAsia="Times New Roman" w:hAnsi="Arial Narrow"/>
          <w:b/>
          <w:iCs/>
          <w:sz w:val="24"/>
          <w:szCs w:val="24"/>
          <w:lang w:val="es-ES" w:eastAsia="es-ES"/>
        </w:rPr>
        <w:t>INDICADORES DE CAPACIDADES AL FINALIZAR EL CURSO</w:t>
      </w:r>
      <w:r w:rsidRPr="005B1F2B">
        <w:rPr>
          <w:rFonts w:ascii="Arial Narrow" w:eastAsia="Times New Roman" w:hAnsi="Arial Narrow"/>
          <w:b/>
          <w:iCs/>
          <w:sz w:val="24"/>
          <w:szCs w:val="24"/>
          <w:lang w:val="es-ES" w:eastAsia="es-ES"/>
        </w:rPr>
        <w:tab/>
      </w:r>
    </w:p>
    <w:p w:rsidR="00B2046E" w:rsidRPr="005B1F2B" w:rsidRDefault="00B2046E" w:rsidP="00FB49FD">
      <w:pPr>
        <w:spacing w:after="0" w:line="276" w:lineRule="auto"/>
        <w:ind w:left="567"/>
        <w:jc w:val="both"/>
        <w:rPr>
          <w:rFonts w:ascii="Arial Narrow" w:eastAsia="Times New Roman" w:hAnsi="Arial Narrow"/>
          <w:b/>
          <w:iCs/>
          <w:sz w:val="24"/>
          <w:szCs w:val="24"/>
          <w:lang w:val="es-ES" w:eastAsia="es-ES"/>
        </w:rPr>
      </w:pP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59"/>
      </w:tblGrid>
      <w:tr w:rsidR="004A3DFA" w:rsidRPr="005B1F2B">
        <w:trPr>
          <w:trHeight w:val="414"/>
          <w:jc w:val="center"/>
        </w:trPr>
        <w:tc>
          <w:tcPr>
            <w:tcW w:w="534" w:type="dxa"/>
            <w:shd w:val="clear" w:color="auto" w:fill="A6A6A6"/>
            <w:vAlign w:val="center"/>
          </w:tcPr>
          <w:p w:rsidR="004A3DFA" w:rsidRPr="005B1F2B" w:rsidRDefault="001F2626" w:rsidP="00FB49FD">
            <w:pPr>
              <w:spacing w:after="0" w:line="276" w:lineRule="auto"/>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N°</w:t>
            </w:r>
          </w:p>
        </w:tc>
        <w:tc>
          <w:tcPr>
            <w:tcW w:w="7459" w:type="dxa"/>
            <w:shd w:val="clear" w:color="auto" w:fill="A6A6A6"/>
            <w:vAlign w:val="center"/>
          </w:tcPr>
          <w:p w:rsidR="004A3DFA" w:rsidRPr="005B1F2B" w:rsidRDefault="001F2626" w:rsidP="00FB49FD">
            <w:pPr>
              <w:spacing w:after="0" w:line="276" w:lineRule="auto"/>
              <w:jc w:val="center"/>
              <w:rPr>
                <w:rFonts w:ascii="Arial Narrow" w:eastAsia="Times New Roman" w:hAnsi="Arial Narrow" w:cs="Arial"/>
                <w:b/>
                <w:iCs/>
                <w:sz w:val="24"/>
                <w:szCs w:val="24"/>
                <w:lang w:val="es-ES" w:eastAsia="es-ES"/>
              </w:rPr>
            </w:pPr>
            <w:r w:rsidRPr="005B1F2B">
              <w:rPr>
                <w:rFonts w:ascii="Arial Narrow" w:eastAsia="Times New Roman" w:hAnsi="Arial Narrow" w:cs="Arial"/>
                <w:b/>
                <w:iCs/>
                <w:sz w:val="24"/>
                <w:szCs w:val="24"/>
                <w:lang w:val="es-ES" w:eastAsia="es-ES"/>
              </w:rPr>
              <w:t>INDICADORES DE CAPACIDAD AL FINALIZAR EL CURSO</w:t>
            </w:r>
          </w:p>
        </w:tc>
      </w:tr>
      <w:tr w:rsidR="004A3DFA" w:rsidRPr="005B1F2B">
        <w:trPr>
          <w:trHeight w:val="339"/>
          <w:jc w:val="center"/>
        </w:trPr>
        <w:tc>
          <w:tcPr>
            <w:tcW w:w="534" w:type="dxa"/>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1</w:t>
            </w:r>
          </w:p>
        </w:tc>
        <w:tc>
          <w:tcPr>
            <w:tcW w:w="7459" w:type="dxa"/>
            <w:shd w:val="clear" w:color="auto" w:fill="auto"/>
          </w:tcPr>
          <w:p w:rsidR="004A3DFA" w:rsidRPr="005B1F2B" w:rsidRDefault="00232D1C" w:rsidP="00FB49FD">
            <w:pPr>
              <w:spacing w:after="0" w:line="276" w:lineRule="auto"/>
              <w:contextualSpacing/>
              <w:jc w:val="both"/>
              <w:rPr>
                <w:rFonts w:ascii="Arial Narrow" w:eastAsia="Times New Roman" w:hAnsi="Arial Narrow" w:cs="Arial"/>
                <w:iCs/>
                <w:sz w:val="24"/>
                <w:szCs w:val="24"/>
                <w:lang w:val="es-ES" w:eastAsia="es-ES"/>
              </w:rPr>
            </w:pPr>
            <w:r w:rsidRPr="005B1F2B">
              <w:rPr>
                <w:rFonts w:ascii="Arial Narrow" w:eastAsia="Times New Roman" w:hAnsi="Arial Narrow" w:cs="Arial"/>
                <w:iCs/>
                <w:sz w:val="24"/>
                <w:szCs w:val="24"/>
                <w:lang w:val="es-ES" w:eastAsia="es-ES"/>
              </w:rPr>
              <w:t xml:space="preserve"> </w:t>
            </w:r>
            <w:r w:rsidR="00367407" w:rsidRPr="00367407">
              <w:rPr>
                <w:rFonts w:ascii="Arial Narrow" w:eastAsia="Times New Roman" w:hAnsi="Arial Narrow" w:cs="Arial"/>
                <w:iCs/>
                <w:sz w:val="24"/>
                <w:szCs w:val="24"/>
                <w:lang w:val="es-ES" w:eastAsia="es-ES"/>
              </w:rPr>
              <w:t>VERIFICA las diversas concepciones de las cuestiones generales de los delitos contra la administración pública</w:t>
            </w:r>
            <w:r w:rsidR="009261EB">
              <w:rPr>
                <w:rFonts w:ascii="Arial Narrow" w:eastAsia="Times New Roman" w:hAnsi="Arial Narrow" w:cs="Arial"/>
                <w:iCs/>
                <w:sz w:val="24"/>
                <w:szCs w:val="24"/>
                <w:lang w:val="es-ES" w:eastAsia="es-ES"/>
              </w:rPr>
              <w:t xml:space="preserve"> y delitos contra la fe pública</w:t>
            </w:r>
            <w:r w:rsidR="00367407" w:rsidRPr="00367407">
              <w:rPr>
                <w:rFonts w:ascii="Arial Narrow" w:eastAsia="Times New Roman" w:hAnsi="Arial Narrow" w:cs="Arial"/>
                <w:iCs/>
                <w:sz w:val="24"/>
                <w:szCs w:val="24"/>
                <w:lang w:val="es-ES" w:eastAsia="es-ES"/>
              </w:rPr>
              <w:t>.</w:t>
            </w:r>
          </w:p>
        </w:tc>
      </w:tr>
      <w:tr w:rsidR="004A3DFA" w:rsidRPr="005B1F2B">
        <w:trPr>
          <w:trHeight w:val="339"/>
          <w:jc w:val="center"/>
        </w:trPr>
        <w:tc>
          <w:tcPr>
            <w:tcW w:w="534" w:type="dxa"/>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2</w:t>
            </w:r>
          </w:p>
        </w:tc>
        <w:tc>
          <w:tcPr>
            <w:tcW w:w="7459" w:type="dxa"/>
            <w:shd w:val="clear" w:color="auto" w:fill="auto"/>
          </w:tcPr>
          <w:p w:rsidR="004A3DFA" w:rsidRPr="005B1F2B" w:rsidRDefault="00367407" w:rsidP="00FB49FD">
            <w:pPr>
              <w:spacing w:after="0" w:line="276" w:lineRule="auto"/>
              <w:contextualSpacing/>
              <w:jc w:val="both"/>
              <w:rPr>
                <w:rFonts w:ascii="Arial Narrow" w:eastAsia="Times New Roman" w:hAnsi="Arial Narrow" w:cs="Arial"/>
                <w:iCs/>
                <w:sz w:val="24"/>
                <w:szCs w:val="24"/>
                <w:lang w:val="es-ES" w:eastAsia="es-ES"/>
              </w:rPr>
            </w:pPr>
            <w:r w:rsidRPr="00367407">
              <w:rPr>
                <w:rFonts w:ascii="Arial Narrow" w:eastAsia="Times New Roman" w:hAnsi="Arial Narrow" w:cs="Arial"/>
                <w:iCs/>
                <w:sz w:val="24"/>
                <w:szCs w:val="24"/>
                <w:lang w:val="es-ES" w:eastAsia="es-ES"/>
              </w:rPr>
              <w:t xml:space="preserve">DESCRIBE las cuestiones generales de los delitos </w:t>
            </w:r>
            <w:r w:rsidR="00BC29A9">
              <w:rPr>
                <w:rFonts w:ascii="Arial Narrow" w:eastAsia="Times New Roman" w:hAnsi="Arial Narrow" w:cs="Arial"/>
                <w:iCs/>
                <w:sz w:val="24"/>
                <w:szCs w:val="24"/>
                <w:lang w:val="es-ES" w:eastAsia="es-ES"/>
              </w:rPr>
              <w:t xml:space="preserve">contra la administración pública y los delitos </w:t>
            </w:r>
            <w:r w:rsidRPr="00367407">
              <w:rPr>
                <w:rFonts w:ascii="Arial Narrow" w:eastAsia="Times New Roman" w:hAnsi="Arial Narrow" w:cs="Arial"/>
                <w:iCs/>
                <w:sz w:val="24"/>
                <w:szCs w:val="24"/>
                <w:lang w:val="es-ES" w:eastAsia="es-ES"/>
              </w:rPr>
              <w:t>contra la fe pública.</w:t>
            </w:r>
          </w:p>
        </w:tc>
      </w:tr>
      <w:tr w:rsidR="004A3DFA" w:rsidRPr="005B1F2B">
        <w:trPr>
          <w:trHeight w:val="339"/>
          <w:jc w:val="center"/>
        </w:trPr>
        <w:tc>
          <w:tcPr>
            <w:tcW w:w="534" w:type="dxa"/>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3</w:t>
            </w:r>
          </w:p>
        </w:tc>
        <w:tc>
          <w:tcPr>
            <w:tcW w:w="7459" w:type="dxa"/>
            <w:shd w:val="clear" w:color="auto" w:fill="auto"/>
          </w:tcPr>
          <w:p w:rsidR="004A3DFA" w:rsidRPr="005B1F2B" w:rsidRDefault="00367407" w:rsidP="00FB49FD">
            <w:pPr>
              <w:spacing w:after="0" w:line="276" w:lineRule="auto"/>
              <w:contextualSpacing/>
              <w:jc w:val="both"/>
              <w:rPr>
                <w:rFonts w:ascii="Arial Narrow" w:eastAsia="Times New Roman" w:hAnsi="Arial Narrow" w:cs="Arial"/>
                <w:iCs/>
                <w:sz w:val="24"/>
                <w:szCs w:val="24"/>
                <w:lang w:val="es-ES" w:eastAsia="es-ES"/>
              </w:rPr>
            </w:pPr>
            <w:r w:rsidRPr="00367407">
              <w:rPr>
                <w:rFonts w:ascii="Arial Narrow" w:eastAsia="Times New Roman" w:hAnsi="Arial Narrow" w:cs="Arial"/>
                <w:iCs/>
                <w:sz w:val="24"/>
                <w:szCs w:val="24"/>
                <w:lang w:val="es-ES" w:eastAsia="es-ES"/>
              </w:rPr>
              <w:t>CONTRASTA los delitos contra la administración pública cometidos por particulares, los delitos contra la administración pública cometidos por funcionarios públicos y los delitos contra la administración de justicia.</w:t>
            </w:r>
            <w:r w:rsidR="009261EB">
              <w:rPr>
                <w:rFonts w:ascii="Arial Narrow" w:eastAsia="Times New Roman" w:hAnsi="Arial Narrow" w:cs="Arial"/>
                <w:iCs/>
                <w:sz w:val="24"/>
                <w:szCs w:val="24"/>
                <w:lang w:val="es-ES" w:eastAsia="es-ES"/>
              </w:rPr>
              <w:t xml:space="preserve"> Asimismo, los delitos contra la fe pública.</w:t>
            </w:r>
          </w:p>
        </w:tc>
      </w:tr>
      <w:tr w:rsidR="004A3DFA" w:rsidRPr="005B1F2B">
        <w:trPr>
          <w:trHeight w:val="339"/>
          <w:jc w:val="center"/>
        </w:trPr>
        <w:tc>
          <w:tcPr>
            <w:tcW w:w="534" w:type="dxa"/>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4</w:t>
            </w:r>
          </w:p>
        </w:tc>
        <w:tc>
          <w:tcPr>
            <w:tcW w:w="7459" w:type="dxa"/>
            <w:shd w:val="clear" w:color="auto" w:fill="auto"/>
          </w:tcPr>
          <w:p w:rsidR="004A3DFA" w:rsidRPr="005B1F2B" w:rsidRDefault="00367407" w:rsidP="00FB49FD">
            <w:pPr>
              <w:spacing w:after="0" w:line="276" w:lineRule="auto"/>
              <w:contextualSpacing/>
              <w:jc w:val="both"/>
              <w:rPr>
                <w:rFonts w:ascii="Arial Narrow" w:eastAsia="Times New Roman" w:hAnsi="Arial Narrow" w:cs="Arial"/>
                <w:iCs/>
                <w:sz w:val="24"/>
                <w:szCs w:val="24"/>
                <w:lang w:val="es-ES" w:eastAsia="es-ES"/>
              </w:rPr>
            </w:pPr>
            <w:r w:rsidRPr="00367407">
              <w:rPr>
                <w:rFonts w:ascii="Arial Narrow" w:eastAsia="Times New Roman" w:hAnsi="Arial Narrow" w:cs="Arial"/>
                <w:iCs/>
                <w:sz w:val="24"/>
                <w:szCs w:val="24"/>
                <w:lang w:val="es-ES" w:eastAsia="es-ES"/>
              </w:rPr>
              <w:t>FUNDAMENTA las disposiciones comunes de los delitos contra la administración pública</w:t>
            </w:r>
            <w:r w:rsidR="009261EB">
              <w:rPr>
                <w:rFonts w:ascii="Arial Narrow" w:eastAsia="Times New Roman" w:hAnsi="Arial Narrow" w:cs="Arial"/>
                <w:iCs/>
                <w:sz w:val="24"/>
                <w:szCs w:val="24"/>
                <w:lang w:val="es-ES" w:eastAsia="es-ES"/>
              </w:rPr>
              <w:t xml:space="preserve"> y los delitos contra la fe pública</w:t>
            </w:r>
            <w:r w:rsidRPr="00367407">
              <w:rPr>
                <w:rFonts w:ascii="Arial Narrow" w:eastAsia="Times New Roman" w:hAnsi="Arial Narrow" w:cs="Arial"/>
                <w:iCs/>
                <w:sz w:val="24"/>
                <w:szCs w:val="24"/>
                <w:lang w:val="es-ES" w:eastAsia="es-ES"/>
              </w:rPr>
              <w:t>.</w:t>
            </w:r>
          </w:p>
        </w:tc>
      </w:tr>
      <w:tr w:rsidR="004A3DFA" w:rsidRPr="005B1F2B">
        <w:trPr>
          <w:trHeight w:val="339"/>
          <w:jc w:val="center"/>
        </w:trPr>
        <w:tc>
          <w:tcPr>
            <w:tcW w:w="534" w:type="dxa"/>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5</w:t>
            </w:r>
          </w:p>
        </w:tc>
        <w:tc>
          <w:tcPr>
            <w:tcW w:w="7459" w:type="dxa"/>
            <w:shd w:val="clear" w:color="auto" w:fill="auto"/>
          </w:tcPr>
          <w:p w:rsidR="004A3DFA" w:rsidRPr="005B1F2B" w:rsidRDefault="00367407" w:rsidP="00FB49FD">
            <w:pPr>
              <w:spacing w:after="0" w:line="276" w:lineRule="auto"/>
              <w:contextualSpacing/>
              <w:jc w:val="both"/>
              <w:rPr>
                <w:rFonts w:ascii="Arial Narrow" w:eastAsia="Times New Roman" w:hAnsi="Arial Narrow" w:cs="Arial"/>
                <w:iCs/>
                <w:sz w:val="24"/>
                <w:szCs w:val="24"/>
                <w:lang w:val="es-ES" w:eastAsia="es-ES"/>
              </w:rPr>
            </w:pPr>
            <w:r w:rsidRPr="00367407">
              <w:rPr>
                <w:rFonts w:ascii="Arial Narrow" w:eastAsia="Times New Roman" w:hAnsi="Arial Narrow" w:cs="Arial"/>
                <w:iCs/>
                <w:sz w:val="24"/>
                <w:szCs w:val="24"/>
                <w:lang w:val="es-ES" w:eastAsia="es-ES"/>
              </w:rPr>
              <w:t>DESCRIBE la importancia de la persecución penal de los</w:t>
            </w:r>
            <w:r w:rsidR="009261EB" w:rsidRPr="00367407">
              <w:rPr>
                <w:rFonts w:ascii="Arial Narrow" w:eastAsia="Times New Roman" w:hAnsi="Arial Narrow" w:cs="Arial"/>
                <w:iCs/>
                <w:sz w:val="24"/>
                <w:szCs w:val="24"/>
                <w:lang w:val="es-ES" w:eastAsia="es-ES"/>
              </w:rPr>
              <w:t xml:space="preserve"> delitos contra la administración pública</w:t>
            </w:r>
            <w:r w:rsidR="009261EB">
              <w:rPr>
                <w:rFonts w:ascii="Arial Narrow" w:eastAsia="Times New Roman" w:hAnsi="Arial Narrow" w:cs="Arial"/>
                <w:iCs/>
                <w:sz w:val="24"/>
                <w:szCs w:val="24"/>
                <w:lang w:val="es-ES" w:eastAsia="es-ES"/>
              </w:rPr>
              <w:t xml:space="preserve"> y los</w:t>
            </w:r>
            <w:r w:rsidRPr="00367407">
              <w:rPr>
                <w:rFonts w:ascii="Arial Narrow" w:eastAsia="Times New Roman" w:hAnsi="Arial Narrow" w:cs="Arial"/>
                <w:iCs/>
                <w:sz w:val="24"/>
                <w:szCs w:val="24"/>
                <w:lang w:val="es-ES" w:eastAsia="es-ES"/>
              </w:rPr>
              <w:t xml:space="preserve"> delitos contra la fe pública.</w:t>
            </w:r>
          </w:p>
        </w:tc>
      </w:tr>
      <w:tr w:rsidR="004A3DFA" w:rsidRPr="005B1F2B">
        <w:trPr>
          <w:trHeight w:val="339"/>
          <w:jc w:val="center"/>
        </w:trPr>
        <w:tc>
          <w:tcPr>
            <w:tcW w:w="534" w:type="dxa"/>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6</w:t>
            </w:r>
          </w:p>
        </w:tc>
        <w:tc>
          <w:tcPr>
            <w:tcW w:w="7459" w:type="dxa"/>
            <w:shd w:val="clear" w:color="auto" w:fill="auto"/>
          </w:tcPr>
          <w:p w:rsidR="004A3DFA" w:rsidRPr="005B1F2B" w:rsidRDefault="00367407" w:rsidP="00FB49FD">
            <w:pPr>
              <w:spacing w:after="0" w:line="276" w:lineRule="auto"/>
              <w:contextualSpacing/>
              <w:jc w:val="both"/>
              <w:rPr>
                <w:rFonts w:ascii="Arial Narrow" w:eastAsia="Times New Roman" w:hAnsi="Arial Narrow" w:cs="Arial"/>
                <w:iCs/>
                <w:sz w:val="24"/>
                <w:szCs w:val="24"/>
                <w:lang w:val="es-ES" w:eastAsia="es-ES"/>
              </w:rPr>
            </w:pPr>
            <w:r w:rsidRPr="00367407">
              <w:rPr>
                <w:rFonts w:ascii="Arial Narrow" w:eastAsia="Times New Roman" w:hAnsi="Arial Narrow" w:cs="Arial"/>
                <w:iCs/>
                <w:sz w:val="24"/>
                <w:szCs w:val="24"/>
                <w:lang w:val="es-ES" w:eastAsia="es-ES"/>
              </w:rPr>
              <w:t>ANALIZA las disposiciones comunes de</w:t>
            </w:r>
            <w:r w:rsidR="009261EB">
              <w:rPr>
                <w:rFonts w:ascii="Arial Narrow" w:eastAsia="Times New Roman" w:hAnsi="Arial Narrow" w:cs="Arial"/>
                <w:iCs/>
                <w:sz w:val="24"/>
                <w:szCs w:val="24"/>
                <w:lang w:val="es-ES" w:eastAsia="es-ES"/>
              </w:rPr>
              <w:t xml:space="preserve"> </w:t>
            </w:r>
            <w:r w:rsidR="009261EB" w:rsidRPr="00367407">
              <w:rPr>
                <w:rFonts w:ascii="Arial Narrow" w:eastAsia="Times New Roman" w:hAnsi="Arial Narrow" w:cs="Arial"/>
                <w:iCs/>
                <w:sz w:val="24"/>
                <w:szCs w:val="24"/>
                <w:lang w:val="es-ES" w:eastAsia="es-ES"/>
              </w:rPr>
              <w:t>los delitos contra la administración pública</w:t>
            </w:r>
            <w:r w:rsidR="009261EB">
              <w:rPr>
                <w:rFonts w:ascii="Arial Narrow" w:eastAsia="Times New Roman" w:hAnsi="Arial Narrow" w:cs="Arial"/>
                <w:iCs/>
                <w:sz w:val="24"/>
                <w:szCs w:val="24"/>
                <w:lang w:val="es-ES" w:eastAsia="es-ES"/>
              </w:rPr>
              <w:t xml:space="preserve"> y</w:t>
            </w:r>
            <w:r w:rsidRPr="00367407">
              <w:rPr>
                <w:rFonts w:ascii="Arial Narrow" w:eastAsia="Times New Roman" w:hAnsi="Arial Narrow" w:cs="Arial"/>
                <w:iCs/>
                <w:sz w:val="24"/>
                <w:szCs w:val="24"/>
                <w:lang w:val="es-ES" w:eastAsia="es-ES"/>
              </w:rPr>
              <w:t xml:space="preserve"> los delitos contra la fe pública.</w:t>
            </w:r>
          </w:p>
        </w:tc>
      </w:tr>
      <w:tr w:rsidR="004A3DFA" w:rsidRPr="005B1F2B">
        <w:trPr>
          <w:trHeight w:val="339"/>
          <w:jc w:val="center"/>
        </w:trPr>
        <w:tc>
          <w:tcPr>
            <w:tcW w:w="534" w:type="dxa"/>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lastRenderedPageBreak/>
              <w:t>7</w:t>
            </w:r>
          </w:p>
        </w:tc>
        <w:tc>
          <w:tcPr>
            <w:tcW w:w="7459" w:type="dxa"/>
            <w:shd w:val="clear" w:color="auto" w:fill="auto"/>
          </w:tcPr>
          <w:p w:rsidR="004A3DFA" w:rsidRPr="005B1F2B" w:rsidRDefault="00367407" w:rsidP="00FB49FD">
            <w:pPr>
              <w:spacing w:after="0" w:line="276" w:lineRule="auto"/>
              <w:contextualSpacing/>
              <w:jc w:val="both"/>
              <w:rPr>
                <w:rFonts w:ascii="Arial Narrow" w:eastAsia="Times New Roman" w:hAnsi="Arial Narrow" w:cs="Arial"/>
                <w:iCs/>
                <w:sz w:val="24"/>
                <w:szCs w:val="24"/>
                <w:lang w:val="es-ES" w:eastAsia="es-ES"/>
              </w:rPr>
            </w:pPr>
            <w:r w:rsidRPr="00367407">
              <w:rPr>
                <w:rFonts w:ascii="Arial Narrow" w:eastAsia="Times New Roman" w:hAnsi="Arial Narrow" w:cs="Arial"/>
                <w:iCs/>
                <w:sz w:val="24"/>
                <w:szCs w:val="24"/>
                <w:lang w:val="es-ES" w:eastAsia="es-ES"/>
              </w:rPr>
              <w:t>FUNDAMENTA el bien jurídico protegido de los delitos c</w:t>
            </w:r>
            <w:r w:rsidR="009261EB">
              <w:rPr>
                <w:rFonts w:ascii="Arial Narrow" w:eastAsia="Times New Roman" w:hAnsi="Arial Narrow" w:cs="Arial"/>
                <w:iCs/>
                <w:sz w:val="24"/>
                <w:szCs w:val="24"/>
                <w:lang w:val="es-ES" w:eastAsia="es-ES"/>
              </w:rPr>
              <w:t xml:space="preserve">ontra la administración pública y </w:t>
            </w:r>
            <w:r w:rsidR="009261EB" w:rsidRPr="00367407">
              <w:rPr>
                <w:rFonts w:ascii="Arial Narrow" w:eastAsia="Times New Roman" w:hAnsi="Arial Narrow" w:cs="Arial"/>
                <w:iCs/>
                <w:sz w:val="24"/>
                <w:szCs w:val="24"/>
                <w:lang w:val="es-ES" w:eastAsia="es-ES"/>
              </w:rPr>
              <w:t>los delitos contra la fe pública</w:t>
            </w:r>
            <w:r w:rsidR="009261EB">
              <w:rPr>
                <w:rFonts w:ascii="Arial Narrow" w:eastAsia="Times New Roman" w:hAnsi="Arial Narrow" w:cs="Arial"/>
                <w:iCs/>
                <w:sz w:val="24"/>
                <w:szCs w:val="24"/>
                <w:lang w:val="es-ES" w:eastAsia="es-ES"/>
              </w:rPr>
              <w:t>.</w:t>
            </w:r>
          </w:p>
        </w:tc>
      </w:tr>
      <w:tr w:rsidR="004A3DFA" w:rsidRPr="005B1F2B">
        <w:trPr>
          <w:trHeight w:val="339"/>
          <w:jc w:val="center"/>
        </w:trPr>
        <w:tc>
          <w:tcPr>
            <w:tcW w:w="534" w:type="dxa"/>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8</w:t>
            </w:r>
          </w:p>
        </w:tc>
        <w:tc>
          <w:tcPr>
            <w:tcW w:w="7459" w:type="dxa"/>
            <w:shd w:val="clear" w:color="auto" w:fill="auto"/>
          </w:tcPr>
          <w:p w:rsidR="004A3DFA" w:rsidRPr="005B1F2B" w:rsidRDefault="00232D1C" w:rsidP="00FB49FD">
            <w:pPr>
              <w:spacing w:after="0" w:line="276" w:lineRule="auto"/>
              <w:contextualSpacing/>
              <w:jc w:val="both"/>
              <w:rPr>
                <w:rFonts w:ascii="Arial Narrow" w:eastAsia="Times New Roman" w:hAnsi="Arial Narrow" w:cs="Arial"/>
                <w:iCs/>
                <w:sz w:val="24"/>
                <w:szCs w:val="24"/>
                <w:lang w:val="es-ES" w:eastAsia="es-ES"/>
              </w:rPr>
            </w:pPr>
            <w:r w:rsidRPr="005B1F2B">
              <w:rPr>
                <w:rFonts w:ascii="Arial Narrow" w:eastAsia="Times New Roman" w:hAnsi="Arial Narrow" w:cs="Arial"/>
                <w:iCs/>
                <w:sz w:val="24"/>
                <w:szCs w:val="24"/>
                <w:lang w:val="es-ES" w:eastAsia="es-ES"/>
              </w:rPr>
              <w:t xml:space="preserve">EVALÚA </w:t>
            </w:r>
            <w:r w:rsidR="00367407" w:rsidRPr="00367407">
              <w:rPr>
                <w:rFonts w:ascii="Arial Narrow" w:eastAsia="Times New Roman" w:hAnsi="Arial Narrow" w:cs="Arial"/>
                <w:iCs/>
                <w:sz w:val="24"/>
                <w:szCs w:val="24"/>
                <w:lang w:val="es-ES" w:eastAsia="es-ES"/>
              </w:rPr>
              <w:t>las circunstancias agravantes de los delitos que comprenden los injustos contra la administración de justicia.</w:t>
            </w:r>
          </w:p>
        </w:tc>
      </w:tr>
      <w:tr w:rsidR="004A3DFA" w:rsidRPr="005B1F2B">
        <w:trPr>
          <w:trHeight w:val="339"/>
          <w:jc w:val="center"/>
        </w:trPr>
        <w:tc>
          <w:tcPr>
            <w:tcW w:w="534" w:type="dxa"/>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9</w:t>
            </w:r>
          </w:p>
        </w:tc>
        <w:tc>
          <w:tcPr>
            <w:tcW w:w="7459" w:type="dxa"/>
            <w:shd w:val="clear" w:color="auto" w:fill="auto"/>
          </w:tcPr>
          <w:p w:rsidR="004A3DFA" w:rsidRPr="005B1F2B" w:rsidRDefault="00367407" w:rsidP="00FB49FD">
            <w:pPr>
              <w:spacing w:after="0" w:line="276" w:lineRule="auto"/>
              <w:contextualSpacing/>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 xml:space="preserve">EXPLICA </w:t>
            </w:r>
            <w:r w:rsidRPr="00367407">
              <w:rPr>
                <w:rFonts w:ascii="Arial Narrow" w:eastAsia="Times New Roman" w:hAnsi="Arial Narrow" w:cs="Arial"/>
                <w:iCs/>
                <w:sz w:val="24"/>
                <w:szCs w:val="24"/>
                <w:lang w:val="es-ES" w:eastAsia="es-ES"/>
              </w:rPr>
              <w:t>la tipicidad objetiva y tipicidad subjetiva de los delitos contra la administración pública cometidos por particulares.</w:t>
            </w:r>
          </w:p>
        </w:tc>
      </w:tr>
      <w:tr w:rsidR="004A3DFA" w:rsidRPr="005B1F2B">
        <w:trPr>
          <w:trHeight w:val="339"/>
          <w:jc w:val="center"/>
        </w:trPr>
        <w:tc>
          <w:tcPr>
            <w:tcW w:w="534" w:type="dxa"/>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10</w:t>
            </w:r>
          </w:p>
        </w:tc>
        <w:tc>
          <w:tcPr>
            <w:tcW w:w="7459" w:type="dxa"/>
            <w:shd w:val="clear" w:color="auto" w:fill="auto"/>
          </w:tcPr>
          <w:p w:rsidR="004A3DFA" w:rsidRPr="005B1F2B" w:rsidRDefault="00232D1C" w:rsidP="00FB49FD">
            <w:pPr>
              <w:spacing w:after="0" w:line="276" w:lineRule="auto"/>
              <w:contextualSpacing/>
              <w:jc w:val="both"/>
              <w:rPr>
                <w:rFonts w:ascii="Arial Narrow" w:eastAsia="Times New Roman" w:hAnsi="Arial Narrow" w:cs="Arial"/>
                <w:iCs/>
                <w:sz w:val="24"/>
                <w:szCs w:val="24"/>
                <w:lang w:val="es-ES" w:eastAsia="es-ES"/>
              </w:rPr>
            </w:pPr>
            <w:r w:rsidRPr="005B1F2B">
              <w:rPr>
                <w:rFonts w:ascii="Arial Narrow" w:eastAsia="Times New Roman" w:hAnsi="Arial Narrow" w:cs="Arial"/>
                <w:iCs/>
                <w:sz w:val="24"/>
                <w:szCs w:val="24"/>
                <w:lang w:val="es-ES" w:eastAsia="es-ES"/>
              </w:rPr>
              <w:t>FUNDAMENT</w:t>
            </w:r>
            <w:r w:rsidR="00367407">
              <w:rPr>
                <w:rFonts w:ascii="Arial Narrow" w:eastAsia="Times New Roman" w:hAnsi="Arial Narrow" w:cs="Arial"/>
                <w:iCs/>
                <w:sz w:val="24"/>
                <w:szCs w:val="24"/>
                <w:lang w:val="es-ES" w:eastAsia="es-ES"/>
              </w:rPr>
              <w:t>A</w:t>
            </w:r>
            <w:r w:rsidR="00367407">
              <w:t xml:space="preserve"> </w:t>
            </w:r>
            <w:r w:rsidR="00367407" w:rsidRPr="00367407">
              <w:rPr>
                <w:rFonts w:ascii="Arial Narrow" w:eastAsia="Times New Roman" w:hAnsi="Arial Narrow" w:cs="Arial"/>
                <w:iCs/>
                <w:sz w:val="24"/>
                <w:szCs w:val="24"/>
                <w:lang w:val="es-ES" w:eastAsia="es-ES"/>
              </w:rPr>
              <w:t xml:space="preserve">los antecedentes, definición, características y persecución penal de </w:t>
            </w:r>
            <w:r w:rsidR="004320F8" w:rsidRPr="00367407">
              <w:rPr>
                <w:rFonts w:ascii="Arial Narrow" w:eastAsia="Times New Roman" w:hAnsi="Arial Narrow" w:cs="Arial"/>
                <w:iCs/>
                <w:sz w:val="24"/>
                <w:szCs w:val="24"/>
                <w:lang w:val="es-ES" w:eastAsia="es-ES"/>
              </w:rPr>
              <w:t>los delitos c</w:t>
            </w:r>
            <w:r w:rsidR="004320F8">
              <w:rPr>
                <w:rFonts w:ascii="Arial Narrow" w:eastAsia="Times New Roman" w:hAnsi="Arial Narrow" w:cs="Arial"/>
                <w:iCs/>
                <w:sz w:val="24"/>
                <w:szCs w:val="24"/>
                <w:lang w:val="es-ES" w:eastAsia="es-ES"/>
              </w:rPr>
              <w:t xml:space="preserve">ontra la administración pública y </w:t>
            </w:r>
            <w:r w:rsidR="004320F8" w:rsidRPr="00367407">
              <w:rPr>
                <w:rFonts w:ascii="Arial Narrow" w:eastAsia="Times New Roman" w:hAnsi="Arial Narrow" w:cs="Arial"/>
                <w:iCs/>
                <w:sz w:val="24"/>
                <w:szCs w:val="24"/>
                <w:lang w:val="es-ES" w:eastAsia="es-ES"/>
              </w:rPr>
              <w:t>los delitos contra la fe pública</w:t>
            </w:r>
            <w:r w:rsidR="004320F8">
              <w:rPr>
                <w:rFonts w:ascii="Arial Narrow" w:eastAsia="Times New Roman" w:hAnsi="Arial Narrow" w:cs="Arial"/>
                <w:iCs/>
                <w:sz w:val="24"/>
                <w:szCs w:val="24"/>
                <w:lang w:val="es-ES" w:eastAsia="es-ES"/>
              </w:rPr>
              <w:t>.</w:t>
            </w:r>
            <w:r w:rsidR="00367407" w:rsidRPr="00367407">
              <w:rPr>
                <w:rFonts w:ascii="Arial Narrow" w:eastAsia="Times New Roman" w:hAnsi="Arial Narrow" w:cs="Arial"/>
                <w:iCs/>
                <w:sz w:val="24"/>
                <w:szCs w:val="24"/>
                <w:lang w:val="es-ES" w:eastAsia="es-ES"/>
              </w:rPr>
              <w:t>.</w:t>
            </w:r>
          </w:p>
        </w:tc>
      </w:tr>
      <w:tr w:rsidR="004A3DFA" w:rsidRPr="005B1F2B">
        <w:trPr>
          <w:trHeight w:val="339"/>
          <w:jc w:val="center"/>
        </w:trPr>
        <w:tc>
          <w:tcPr>
            <w:tcW w:w="534" w:type="dxa"/>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11</w:t>
            </w:r>
          </w:p>
        </w:tc>
        <w:tc>
          <w:tcPr>
            <w:tcW w:w="7459" w:type="dxa"/>
            <w:shd w:val="clear" w:color="auto" w:fill="auto"/>
          </w:tcPr>
          <w:p w:rsidR="004A3DFA" w:rsidRPr="005B1F2B" w:rsidRDefault="00232D1C" w:rsidP="00FB49FD">
            <w:pPr>
              <w:spacing w:after="0" w:line="276" w:lineRule="auto"/>
              <w:contextualSpacing/>
              <w:jc w:val="both"/>
              <w:rPr>
                <w:rFonts w:ascii="Arial Narrow" w:eastAsia="Times New Roman" w:hAnsi="Arial Narrow" w:cs="Arial"/>
                <w:iCs/>
                <w:sz w:val="24"/>
                <w:szCs w:val="24"/>
                <w:lang w:val="es-ES" w:eastAsia="es-ES"/>
              </w:rPr>
            </w:pPr>
            <w:r w:rsidRPr="005B1F2B">
              <w:rPr>
                <w:rFonts w:ascii="Arial Narrow" w:eastAsia="Times New Roman" w:hAnsi="Arial Narrow" w:cs="Arial"/>
                <w:iCs/>
                <w:sz w:val="24"/>
                <w:szCs w:val="24"/>
                <w:lang w:val="es-ES" w:eastAsia="es-ES"/>
              </w:rPr>
              <w:t xml:space="preserve">EXPLICA </w:t>
            </w:r>
            <w:r w:rsidR="00367407" w:rsidRPr="00367407">
              <w:rPr>
                <w:rFonts w:ascii="Arial Narrow" w:eastAsia="Times New Roman" w:hAnsi="Arial Narrow" w:cs="Arial"/>
                <w:iCs/>
                <w:sz w:val="24"/>
                <w:szCs w:val="24"/>
                <w:lang w:val="es-ES" w:eastAsia="es-ES"/>
              </w:rPr>
              <w:t>los delitos que envuelve la corrupción de funcionarios desde el punto de vista de la política criminal</w:t>
            </w:r>
            <w:r w:rsidR="004320F8">
              <w:rPr>
                <w:rFonts w:ascii="Arial Narrow" w:eastAsia="Times New Roman" w:hAnsi="Arial Narrow" w:cs="Arial"/>
                <w:iCs/>
                <w:sz w:val="24"/>
                <w:szCs w:val="24"/>
                <w:lang w:val="es-ES" w:eastAsia="es-ES"/>
              </w:rPr>
              <w:t>, de igual forma los delitos contra la fe pública</w:t>
            </w:r>
            <w:r w:rsidR="00367407" w:rsidRPr="00367407">
              <w:rPr>
                <w:rFonts w:ascii="Arial Narrow" w:eastAsia="Times New Roman" w:hAnsi="Arial Narrow" w:cs="Arial"/>
                <w:iCs/>
                <w:sz w:val="24"/>
                <w:szCs w:val="24"/>
                <w:lang w:val="es-ES" w:eastAsia="es-ES"/>
              </w:rPr>
              <w:t>.</w:t>
            </w:r>
          </w:p>
        </w:tc>
      </w:tr>
      <w:tr w:rsidR="004A3DFA" w:rsidRPr="005B1F2B">
        <w:trPr>
          <w:trHeight w:val="339"/>
          <w:jc w:val="center"/>
        </w:trPr>
        <w:tc>
          <w:tcPr>
            <w:tcW w:w="534" w:type="dxa"/>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12</w:t>
            </w:r>
          </w:p>
        </w:tc>
        <w:tc>
          <w:tcPr>
            <w:tcW w:w="7459" w:type="dxa"/>
            <w:shd w:val="clear" w:color="auto" w:fill="auto"/>
          </w:tcPr>
          <w:p w:rsidR="004A3DFA" w:rsidRPr="005B1F2B" w:rsidRDefault="00367407" w:rsidP="00FB49FD">
            <w:pPr>
              <w:spacing w:after="0" w:line="276" w:lineRule="auto"/>
              <w:contextualSpacing/>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ANALIZARA el bien jurídico protegido</w:t>
            </w:r>
            <w:r w:rsidR="004320F8">
              <w:rPr>
                <w:rFonts w:ascii="Arial Narrow" w:eastAsia="Times New Roman" w:hAnsi="Arial Narrow" w:cs="Arial"/>
                <w:iCs/>
                <w:sz w:val="24"/>
                <w:szCs w:val="24"/>
                <w:lang w:val="es-ES" w:eastAsia="es-ES"/>
              </w:rPr>
              <w:t xml:space="preserve"> </w:t>
            </w:r>
            <w:r w:rsidR="004320F8" w:rsidRPr="00367407">
              <w:rPr>
                <w:rFonts w:ascii="Arial Narrow" w:eastAsia="Times New Roman" w:hAnsi="Arial Narrow" w:cs="Arial"/>
                <w:iCs/>
                <w:sz w:val="24"/>
                <w:szCs w:val="24"/>
                <w:lang w:val="es-ES" w:eastAsia="es-ES"/>
              </w:rPr>
              <w:t>los delitos c</w:t>
            </w:r>
            <w:r w:rsidR="004320F8">
              <w:rPr>
                <w:rFonts w:ascii="Arial Narrow" w:eastAsia="Times New Roman" w:hAnsi="Arial Narrow" w:cs="Arial"/>
                <w:iCs/>
                <w:sz w:val="24"/>
                <w:szCs w:val="24"/>
                <w:lang w:val="es-ES" w:eastAsia="es-ES"/>
              </w:rPr>
              <w:t xml:space="preserve">ontra la administración pública y </w:t>
            </w:r>
            <w:r w:rsidR="004320F8" w:rsidRPr="00367407">
              <w:rPr>
                <w:rFonts w:ascii="Arial Narrow" w:eastAsia="Times New Roman" w:hAnsi="Arial Narrow" w:cs="Arial"/>
                <w:iCs/>
                <w:sz w:val="24"/>
                <w:szCs w:val="24"/>
                <w:lang w:val="es-ES" w:eastAsia="es-ES"/>
              </w:rPr>
              <w:t>los delitos contra la fe pública</w:t>
            </w:r>
            <w:r w:rsidR="00232D1C" w:rsidRPr="005B1F2B">
              <w:rPr>
                <w:rFonts w:ascii="Arial Narrow" w:eastAsia="Times New Roman" w:hAnsi="Arial Narrow" w:cs="Arial"/>
                <w:iCs/>
                <w:sz w:val="24"/>
                <w:szCs w:val="24"/>
                <w:lang w:val="es-ES" w:eastAsia="es-ES"/>
              </w:rPr>
              <w:t>.</w:t>
            </w:r>
          </w:p>
        </w:tc>
      </w:tr>
      <w:tr w:rsidR="004A3DFA" w:rsidRPr="005B1F2B">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13</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Pr="005B1F2B" w:rsidRDefault="00367407" w:rsidP="00FB49FD">
            <w:pPr>
              <w:tabs>
                <w:tab w:val="left" w:pos="1725"/>
              </w:tabs>
              <w:spacing w:after="0" w:line="276" w:lineRule="auto"/>
              <w:contextualSpacing/>
              <w:jc w:val="both"/>
              <w:rPr>
                <w:rFonts w:ascii="Arial Narrow" w:eastAsia="Times New Roman" w:hAnsi="Arial Narrow" w:cs="Arial"/>
                <w:iCs/>
                <w:sz w:val="24"/>
                <w:szCs w:val="24"/>
                <w:lang w:val="es-ES" w:eastAsia="es-ES"/>
              </w:rPr>
            </w:pPr>
            <w:r w:rsidRPr="00367407">
              <w:rPr>
                <w:rFonts w:ascii="Arial Narrow" w:eastAsia="Times New Roman" w:hAnsi="Arial Narrow" w:cs="Arial"/>
                <w:iCs/>
                <w:sz w:val="24"/>
                <w:szCs w:val="24"/>
                <w:lang w:val="es-ES" w:eastAsia="es-ES"/>
              </w:rPr>
              <w:t xml:space="preserve">DESCRIBE los aspectos metodológicos para abordar </w:t>
            </w:r>
            <w:r w:rsidR="004320F8" w:rsidRPr="00367407">
              <w:rPr>
                <w:rFonts w:ascii="Arial Narrow" w:eastAsia="Times New Roman" w:hAnsi="Arial Narrow" w:cs="Arial"/>
                <w:iCs/>
                <w:sz w:val="24"/>
                <w:szCs w:val="24"/>
                <w:lang w:val="es-ES" w:eastAsia="es-ES"/>
              </w:rPr>
              <w:t>los delitos c</w:t>
            </w:r>
            <w:r w:rsidR="004320F8">
              <w:rPr>
                <w:rFonts w:ascii="Arial Narrow" w:eastAsia="Times New Roman" w:hAnsi="Arial Narrow" w:cs="Arial"/>
                <w:iCs/>
                <w:sz w:val="24"/>
                <w:szCs w:val="24"/>
                <w:lang w:val="es-ES" w:eastAsia="es-ES"/>
              </w:rPr>
              <w:t xml:space="preserve">ontra la administración pública y </w:t>
            </w:r>
            <w:r w:rsidR="004320F8" w:rsidRPr="00367407">
              <w:rPr>
                <w:rFonts w:ascii="Arial Narrow" w:eastAsia="Times New Roman" w:hAnsi="Arial Narrow" w:cs="Arial"/>
                <w:iCs/>
                <w:sz w:val="24"/>
                <w:szCs w:val="24"/>
                <w:lang w:val="es-ES" w:eastAsia="es-ES"/>
              </w:rPr>
              <w:t>los delitos contra la fe pública</w:t>
            </w:r>
            <w:r w:rsidR="004320F8">
              <w:rPr>
                <w:rFonts w:ascii="Arial Narrow" w:eastAsia="Times New Roman" w:hAnsi="Arial Narrow" w:cs="Arial"/>
                <w:iCs/>
                <w:sz w:val="24"/>
                <w:szCs w:val="24"/>
                <w:lang w:val="es-ES" w:eastAsia="es-ES"/>
              </w:rPr>
              <w:t>.</w:t>
            </w:r>
            <w:r>
              <w:rPr>
                <w:rFonts w:ascii="Arial Narrow" w:eastAsia="Times New Roman" w:hAnsi="Arial Narrow" w:cs="Arial"/>
                <w:iCs/>
                <w:sz w:val="24"/>
                <w:szCs w:val="24"/>
                <w:lang w:val="es-ES" w:eastAsia="es-ES"/>
              </w:rPr>
              <w:tab/>
            </w:r>
          </w:p>
        </w:tc>
      </w:tr>
      <w:tr w:rsidR="004A3DFA" w:rsidRPr="005B1F2B">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14</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Pr="005B1F2B" w:rsidRDefault="00232D1C" w:rsidP="00FB49FD">
            <w:pPr>
              <w:spacing w:after="0" w:line="276" w:lineRule="auto"/>
              <w:contextualSpacing/>
              <w:jc w:val="both"/>
              <w:rPr>
                <w:rFonts w:ascii="Arial Narrow" w:eastAsia="Times New Roman" w:hAnsi="Arial Narrow" w:cs="Arial"/>
                <w:iCs/>
                <w:sz w:val="24"/>
                <w:szCs w:val="24"/>
                <w:lang w:val="es-ES" w:eastAsia="es-ES"/>
              </w:rPr>
            </w:pPr>
            <w:r w:rsidRPr="005B1F2B">
              <w:rPr>
                <w:rFonts w:ascii="Arial Narrow" w:eastAsia="Times New Roman" w:hAnsi="Arial Narrow" w:cs="Arial"/>
                <w:iCs/>
                <w:sz w:val="24"/>
                <w:szCs w:val="24"/>
                <w:lang w:val="es-ES" w:eastAsia="es-ES"/>
              </w:rPr>
              <w:t>ANALIZA</w:t>
            </w:r>
            <w:r w:rsidR="00367407">
              <w:rPr>
                <w:rFonts w:ascii="Arial Narrow" w:eastAsia="Times New Roman" w:hAnsi="Arial Narrow" w:cs="Arial"/>
                <w:iCs/>
                <w:sz w:val="24"/>
                <w:szCs w:val="24"/>
                <w:lang w:val="es-ES" w:eastAsia="es-ES"/>
              </w:rPr>
              <w:t xml:space="preserve"> </w:t>
            </w:r>
            <w:r w:rsidR="00367407" w:rsidRPr="00367407">
              <w:rPr>
                <w:rFonts w:ascii="Arial Narrow" w:eastAsia="Times New Roman" w:hAnsi="Arial Narrow" w:cs="Arial"/>
                <w:iCs/>
                <w:sz w:val="24"/>
                <w:szCs w:val="24"/>
                <w:lang w:val="es-ES" w:eastAsia="es-ES"/>
              </w:rPr>
              <w:t xml:space="preserve">la tipicidad objetiva y la tipicidad subjetiva de </w:t>
            </w:r>
            <w:r w:rsidR="004320F8" w:rsidRPr="00367407">
              <w:rPr>
                <w:rFonts w:ascii="Arial Narrow" w:eastAsia="Times New Roman" w:hAnsi="Arial Narrow" w:cs="Arial"/>
                <w:iCs/>
                <w:sz w:val="24"/>
                <w:szCs w:val="24"/>
                <w:lang w:val="es-ES" w:eastAsia="es-ES"/>
              </w:rPr>
              <w:t>los delitos c</w:t>
            </w:r>
            <w:r w:rsidR="004320F8">
              <w:rPr>
                <w:rFonts w:ascii="Arial Narrow" w:eastAsia="Times New Roman" w:hAnsi="Arial Narrow" w:cs="Arial"/>
                <w:iCs/>
                <w:sz w:val="24"/>
                <w:szCs w:val="24"/>
                <w:lang w:val="es-ES" w:eastAsia="es-ES"/>
              </w:rPr>
              <w:t xml:space="preserve">ontra la administración pública y </w:t>
            </w:r>
            <w:r w:rsidR="004320F8" w:rsidRPr="00367407">
              <w:rPr>
                <w:rFonts w:ascii="Arial Narrow" w:eastAsia="Times New Roman" w:hAnsi="Arial Narrow" w:cs="Arial"/>
                <w:iCs/>
                <w:sz w:val="24"/>
                <w:szCs w:val="24"/>
                <w:lang w:val="es-ES" w:eastAsia="es-ES"/>
              </w:rPr>
              <w:t>los delitos contra la fe pública</w:t>
            </w:r>
            <w:r w:rsidR="004320F8">
              <w:rPr>
                <w:rFonts w:ascii="Arial Narrow" w:eastAsia="Times New Roman" w:hAnsi="Arial Narrow" w:cs="Arial"/>
                <w:iCs/>
                <w:sz w:val="24"/>
                <w:szCs w:val="24"/>
                <w:lang w:val="es-ES" w:eastAsia="es-ES"/>
              </w:rPr>
              <w:t>.</w:t>
            </w:r>
          </w:p>
        </w:tc>
      </w:tr>
      <w:tr w:rsidR="004A3DFA" w:rsidRPr="005B1F2B">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15</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367407" w:rsidRPr="00367407" w:rsidRDefault="00367407" w:rsidP="00FB49FD">
            <w:pPr>
              <w:tabs>
                <w:tab w:val="left" w:pos="1515"/>
              </w:tabs>
              <w:spacing w:after="0" w:line="276" w:lineRule="auto"/>
              <w:contextualSpacing/>
              <w:jc w:val="both"/>
              <w:rPr>
                <w:rFonts w:ascii="Arial Narrow" w:eastAsia="Times New Roman" w:hAnsi="Arial Narrow" w:cs="Arial"/>
                <w:iCs/>
                <w:sz w:val="24"/>
                <w:szCs w:val="24"/>
                <w:lang w:val="es-ES" w:eastAsia="es-ES"/>
              </w:rPr>
            </w:pPr>
            <w:r w:rsidRPr="00367407">
              <w:rPr>
                <w:rFonts w:ascii="Arial Narrow" w:eastAsia="Times New Roman" w:hAnsi="Arial Narrow" w:cs="Arial"/>
                <w:iCs/>
                <w:sz w:val="24"/>
                <w:szCs w:val="24"/>
                <w:lang w:val="es-ES" w:eastAsia="es-ES"/>
              </w:rPr>
              <w:t>JUSTIFICA la finalidad esencial de la función pública al servicio de la Nación</w:t>
            </w:r>
          </w:p>
          <w:p w:rsidR="004A3DFA" w:rsidRPr="005B1F2B" w:rsidRDefault="00367407" w:rsidP="00FB49FD">
            <w:pPr>
              <w:tabs>
                <w:tab w:val="left" w:pos="1515"/>
              </w:tabs>
              <w:spacing w:after="0" w:line="276" w:lineRule="auto"/>
              <w:contextualSpacing/>
              <w:jc w:val="both"/>
              <w:rPr>
                <w:rFonts w:ascii="Arial Narrow" w:eastAsia="Times New Roman" w:hAnsi="Arial Narrow" w:cs="Arial"/>
                <w:iCs/>
                <w:sz w:val="24"/>
                <w:szCs w:val="24"/>
                <w:lang w:val="es-ES" w:eastAsia="es-ES"/>
              </w:rPr>
            </w:pPr>
            <w:r w:rsidRPr="00367407">
              <w:rPr>
                <w:rFonts w:ascii="Arial Narrow" w:eastAsia="Times New Roman" w:hAnsi="Arial Narrow" w:cs="Arial"/>
                <w:iCs/>
                <w:sz w:val="24"/>
                <w:szCs w:val="24"/>
                <w:lang w:val="es-ES" w:eastAsia="es-ES"/>
              </w:rPr>
              <w:t>conforme a la Constitución y confianza de los ciudadanos</w:t>
            </w:r>
            <w:r w:rsidR="004320F8">
              <w:rPr>
                <w:rFonts w:ascii="Arial Narrow" w:eastAsia="Times New Roman" w:hAnsi="Arial Narrow" w:cs="Arial"/>
                <w:iCs/>
                <w:sz w:val="24"/>
                <w:szCs w:val="24"/>
                <w:lang w:val="es-ES" w:eastAsia="es-ES"/>
              </w:rPr>
              <w:t>, de igual forma la fe pública</w:t>
            </w:r>
            <w:r w:rsidRPr="00367407">
              <w:rPr>
                <w:rFonts w:ascii="Arial Narrow" w:eastAsia="Times New Roman" w:hAnsi="Arial Narrow" w:cs="Arial"/>
                <w:iCs/>
                <w:sz w:val="24"/>
                <w:szCs w:val="24"/>
                <w:lang w:val="es-ES" w:eastAsia="es-ES"/>
              </w:rPr>
              <w:t>.</w:t>
            </w:r>
            <w:r>
              <w:rPr>
                <w:rFonts w:ascii="Arial Narrow" w:eastAsia="Times New Roman" w:hAnsi="Arial Narrow" w:cs="Arial"/>
                <w:iCs/>
                <w:sz w:val="24"/>
                <w:szCs w:val="24"/>
                <w:lang w:val="es-ES" w:eastAsia="es-ES"/>
              </w:rPr>
              <w:tab/>
            </w:r>
          </w:p>
        </w:tc>
      </w:tr>
      <w:tr w:rsidR="004A3DFA" w:rsidRPr="005B1F2B">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Pr="005B1F2B" w:rsidRDefault="001F2626" w:rsidP="00FB49FD">
            <w:pPr>
              <w:spacing w:after="0" w:line="276" w:lineRule="auto"/>
              <w:contextualSpacing/>
              <w:jc w:val="center"/>
              <w:rPr>
                <w:rFonts w:ascii="Arial Narrow" w:eastAsia="Times New Roman" w:hAnsi="Arial Narrow" w:cs="Arial"/>
                <w:i/>
                <w:iCs/>
                <w:sz w:val="24"/>
                <w:szCs w:val="24"/>
                <w:lang w:val="es-ES" w:eastAsia="es-ES"/>
              </w:rPr>
            </w:pPr>
            <w:r w:rsidRPr="005B1F2B">
              <w:rPr>
                <w:rFonts w:ascii="Arial Narrow" w:eastAsia="Times New Roman" w:hAnsi="Arial Narrow" w:cs="Arial"/>
                <w:i/>
                <w:iCs/>
                <w:sz w:val="24"/>
                <w:szCs w:val="24"/>
                <w:lang w:val="es-ES" w:eastAsia="es-ES"/>
              </w:rPr>
              <w:t>16</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Pr="005B1F2B" w:rsidRDefault="004320F8" w:rsidP="004320F8">
            <w:pPr>
              <w:spacing w:after="0" w:line="276" w:lineRule="auto"/>
              <w:contextualSpacing/>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FUNDAMENTA</w:t>
            </w:r>
            <w:r w:rsidR="00367407">
              <w:rPr>
                <w:rFonts w:ascii="Arial Narrow" w:eastAsia="Times New Roman" w:hAnsi="Arial Narrow" w:cs="Arial"/>
                <w:iCs/>
                <w:sz w:val="24"/>
                <w:szCs w:val="24"/>
                <w:lang w:val="es-ES" w:eastAsia="es-ES"/>
              </w:rPr>
              <w:t xml:space="preserve"> la </w:t>
            </w:r>
            <w:r>
              <w:rPr>
                <w:rFonts w:ascii="Arial Narrow" w:eastAsia="Times New Roman" w:hAnsi="Arial Narrow" w:cs="Arial"/>
                <w:iCs/>
                <w:sz w:val="24"/>
                <w:szCs w:val="24"/>
                <w:lang w:val="es-ES" w:eastAsia="es-ES"/>
              </w:rPr>
              <w:t>imputación</w:t>
            </w:r>
            <w:r w:rsidR="00367407">
              <w:rPr>
                <w:rFonts w:ascii="Arial Narrow" w:eastAsia="Times New Roman" w:hAnsi="Arial Narrow" w:cs="Arial"/>
                <w:iCs/>
                <w:sz w:val="24"/>
                <w:szCs w:val="24"/>
                <w:lang w:val="es-ES" w:eastAsia="es-ES"/>
              </w:rPr>
              <w:t xml:space="preserve"> objetiva </w:t>
            </w:r>
            <w:r>
              <w:rPr>
                <w:rFonts w:ascii="Arial Narrow" w:eastAsia="Times New Roman" w:hAnsi="Arial Narrow" w:cs="Arial"/>
                <w:iCs/>
                <w:sz w:val="24"/>
                <w:szCs w:val="24"/>
                <w:lang w:val="es-ES" w:eastAsia="es-ES"/>
              </w:rPr>
              <w:t xml:space="preserve">que se dan en </w:t>
            </w:r>
            <w:r w:rsidRPr="00367407">
              <w:rPr>
                <w:rFonts w:ascii="Arial Narrow" w:eastAsia="Times New Roman" w:hAnsi="Arial Narrow" w:cs="Arial"/>
                <w:iCs/>
                <w:sz w:val="24"/>
                <w:szCs w:val="24"/>
                <w:lang w:val="es-ES" w:eastAsia="es-ES"/>
              </w:rPr>
              <w:t>los delitos c</w:t>
            </w:r>
            <w:r>
              <w:rPr>
                <w:rFonts w:ascii="Arial Narrow" w:eastAsia="Times New Roman" w:hAnsi="Arial Narrow" w:cs="Arial"/>
                <w:iCs/>
                <w:sz w:val="24"/>
                <w:szCs w:val="24"/>
                <w:lang w:val="es-ES" w:eastAsia="es-ES"/>
              </w:rPr>
              <w:t xml:space="preserve">ontra la administración pública y </w:t>
            </w:r>
            <w:r w:rsidRPr="00367407">
              <w:rPr>
                <w:rFonts w:ascii="Arial Narrow" w:eastAsia="Times New Roman" w:hAnsi="Arial Narrow" w:cs="Arial"/>
                <w:iCs/>
                <w:sz w:val="24"/>
                <w:szCs w:val="24"/>
                <w:lang w:val="es-ES" w:eastAsia="es-ES"/>
              </w:rPr>
              <w:t>los delitos contra la fe pública</w:t>
            </w:r>
            <w:r>
              <w:rPr>
                <w:rFonts w:ascii="Arial Narrow" w:eastAsia="Times New Roman" w:hAnsi="Arial Narrow" w:cs="Arial"/>
                <w:iCs/>
                <w:sz w:val="24"/>
                <w:szCs w:val="24"/>
                <w:lang w:val="es-ES" w:eastAsia="es-ES"/>
              </w:rPr>
              <w:t>.</w:t>
            </w:r>
          </w:p>
        </w:tc>
      </w:tr>
    </w:tbl>
    <w:p w:rsidR="004A3DFA" w:rsidRDefault="004A3DFA">
      <w:pPr>
        <w:sectPr w:rsidR="004A3DFA">
          <w:headerReference w:type="default" r:id="rId10"/>
          <w:footerReference w:type="default" r:id="rId11"/>
          <w:pgSz w:w="11906" w:h="16838"/>
          <w:pgMar w:top="1417" w:right="1701" w:bottom="1417" w:left="1701" w:header="708" w:footer="567" w:gutter="0"/>
          <w:cols w:space="708"/>
          <w:docGrid w:linePitch="360"/>
        </w:sectPr>
      </w:pPr>
    </w:p>
    <w:p w:rsidR="004A3DFA" w:rsidRDefault="001F2626" w:rsidP="00312BB7">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DESARROLLO DE LAS UNIDADES DIDÁCTICAS:</w:t>
      </w:r>
    </w:p>
    <w:p w:rsidR="007A2641" w:rsidRPr="00312BB7" w:rsidRDefault="007A2641" w:rsidP="007A2641">
      <w:pPr>
        <w:spacing w:after="0" w:line="276" w:lineRule="auto"/>
        <w:ind w:left="567"/>
        <w:jc w:val="both"/>
        <w:rPr>
          <w:rFonts w:ascii="Arial Narrow" w:eastAsia="Times New Roman" w:hAnsi="Arial Narrow"/>
          <w:b/>
          <w:iCs/>
          <w:lang w:val="es-ES" w:eastAsia="es-ES"/>
        </w:rPr>
      </w:pPr>
    </w:p>
    <w:tbl>
      <w:tblPr>
        <w:tblW w:w="14810" w:type="dxa"/>
        <w:tblInd w:w="-214" w:type="dxa"/>
        <w:tblCellMar>
          <w:left w:w="70" w:type="dxa"/>
          <w:right w:w="70" w:type="dxa"/>
        </w:tblCellMar>
        <w:tblLook w:val="04A0" w:firstRow="1" w:lastRow="0" w:firstColumn="1" w:lastColumn="0" w:noHBand="0" w:noVBand="1"/>
      </w:tblPr>
      <w:tblGrid>
        <w:gridCol w:w="878"/>
        <w:gridCol w:w="922"/>
        <w:gridCol w:w="3253"/>
        <w:gridCol w:w="558"/>
        <w:gridCol w:w="1850"/>
        <w:gridCol w:w="2406"/>
        <w:gridCol w:w="596"/>
        <w:gridCol w:w="1891"/>
        <w:gridCol w:w="2259"/>
        <w:gridCol w:w="197"/>
      </w:tblGrid>
      <w:tr w:rsidR="004A3DFA" w:rsidTr="004320F8">
        <w:trPr>
          <w:cantSplit/>
          <w:trHeight w:val="567"/>
        </w:trPr>
        <w:tc>
          <w:tcPr>
            <w:tcW w:w="876" w:type="dxa"/>
            <w:vMerge w:val="restart"/>
            <w:tcBorders>
              <w:top w:val="single" w:sz="4" w:space="0" w:color="auto"/>
              <w:left w:val="single" w:sz="4" w:space="0" w:color="auto"/>
              <w:right w:val="single" w:sz="4" w:space="0" w:color="auto"/>
            </w:tcBorders>
            <w:shd w:val="clear" w:color="auto" w:fill="auto"/>
            <w:textDirection w:val="btLr"/>
            <w:vAlign w:val="bottom"/>
          </w:tcPr>
          <w:p w:rsidR="004A3DFA" w:rsidRPr="00262F7E" w:rsidRDefault="001F2626" w:rsidP="00B2046E">
            <w:pPr>
              <w:spacing w:after="0"/>
              <w:jc w:val="center"/>
              <w:rPr>
                <w:rFonts w:ascii="Arial Narrow" w:eastAsia="Times New Roman" w:hAnsi="Arial Narrow" w:cs="Arial"/>
                <w:b/>
                <w:color w:val="000000"/>
                <w:sz w:val="18"/>
                <w:szCs w:val="18"/>
                <w:lang w:eastAsia="es-PE"/>
              </w:rPr>
            </w:pPr>
            <w:r w:rsidRPr="00262F7E">
              <w:rPr>
                <w:rFonts w:ascii="Arial Narrow" w:eastAsia="Times New Roman" w:hAnsi="Arial Narrow" w:cs="Arial"/>
                <w:b/>
                <w:color w:val="000000"/>
                <w:sz w:val="18"/>
                <w:szCs w:val="18"/>
                <w:lang w:eastAsia="es-PE"/>
              </w:rPr>
              <w:t>UNIDAD DIDÁCTICA I:</w:t>
            </w:r>
            <w:r w:rsidR="004548E9">
              <w:rPr>
                <w:rFonts w:ascii="Arial Narrow" w:eastAsia="Times New Roman" w:hAnsi="Arial Narrow" w:cs="Arial"/>
                <w:b/>
                <w:color w:val="000000"/>
                <w:sz w:val="18"/>
                <w:szCs w:val="18"/>
                <w:lang w:eastAsia="es-PE"/>
              </w:rPr>
              <w:t xml:space="preserve"> </w:t>
            </w:r>
            <w:r w:rsidR="00AE7DF5">
              <w:rPr>
                <w:rFonts w:ascii="Arial Narrow" w:eastAsia="Times New Roman" w:hAnsi="Arial Narrow" w:cs="Arial"/>
                <w:b/>
                <w:color w:val="000000"/>
                <w:sz w:val="18"/>
                <w:szCs w:val="18"/>
                <w:lang w:eastAsia="es-PE"/>
              </w:rPr>
              <w:t xml:space="preserve">CUESTIONES GENERALES </w:t>
            </w:r>
            <w:r w:rsidR="00AE7DF5" w:rsidRPr="00AE7DF5">
              <w:rPr>
                <w:rFonts w:ascii="Arial Narrow" w:eastAsia="Times New Roman" w:hAnsi="Arial Narrow" w:cs="Arial"/>
                <w:b/>
                <w:color w:val="000000"/>
                <w:sz w:val="18"/>
                <w:szCs w:val="18"/>
                <w:lang w:eastAsia="es-PE"/>
              </w:rPr>
              <w:t>DE LOS DELITOS CONTRA LA ADMINISTRACIÓN PÚBLICA – DELITOS CONTRA LA ADMINISTRACIÓN PÚBLICA COMETIDOS POR PARTICULARES</w:t>
            </w:r>
          </w:p>
          <w:p w:rsidR="004A3DFA" w:rsidRPr="00262F7E" w:rsidRDefault="004A3DFA" w:rsidP="00B2046E">
            <w:pPr>
              <w:spacing w:after="0"/>
              <w:jc w:val="center"/>
              <w:rPr>
                <w:rFonts w:ascii="Arial Narrow" w:eastAsia="Times New Roman" w:hAnsi="Arial Narrow" w:cs="Arial"/>
                <w:b/>
                <w:i/>
                <w:color w:val="000000"/>
                <w:sz w:val="18"/>
                <w:szCs w:val="18"/>
                <w:lang w:eastAsia="es-PE"/>
              </w:rPr>
            </w:pPr>
          </w:p>
        </w:tc>
        <w:tc>
          <w:tcPr>
            <w:tcW w:w="13934" w:type="dxa"/>
            <w:gridSpan w:val="9"/>
            <w:tcBorders>
              <w:top w:val="single" w:sz="4" w:space="0" w:color="auto"/>
              <w:left w:val="nil"/>
              <w:bottom w:val="single" w:sz="4" w:space="0" w:color="auto"/>
              <w:right w:val="single" w:sz="4" w:space="0" w:color="auto"/>
            </w:tcBorders>
            <w:shd w:val="clear" w:color="auto" w:fill="A6A6A6"/>
            <w:vAlign w:val="center"/>
            <w:hideMark/>
          </w:tcPr>
          <w:p w:rsidR="004A3DFA" w:rsidRPr="00262F7E" w:rsidRDefault="001F2626" w:rsidP="00AE7DF5">
            <w:pPr>
              <w:spacing w:after="0"/>
              <w:rPr>
                <w:rFonts w:ascii="Arial Narrow" w:eastAsia="Times New Roman" w:hAnsi="Arial Narrow" w:cs="Arial"/>
                <w:b/>
                <w:color w:val="000000"/>
                <w:sz w:val="18"/>
                <w:szCs w:val="18"/>
                <w:lang w:eastAsia="es-PE"/>
              </w:rPr>
            </w:pPr>
            <w:r w:rsidRPr="00262F7E">
              <w:rPr>
                <w:rFonts w:ascii="Arial Narrow" w:eastAsia="Times New Roman" w:hAnsi="Arial Narrow" w:cs="Arial"/>
                <w:b/>
                <w:i/>
                <w:color w:val="000000"/>
                <w:sz w:val="18"/>
                <w:szCs w:val="18"/>
                <w:lang w:eastAsia="es-PE"/>
              </w:rPr>
              <w:t>CAPACIDAD DE LA UNIDAD DIDÁCTICA I:</w:t>
            </w:r>
            <w:r w:rsidRPr="00262F7E">
              <w:rPr>
                <w:rFonts w:ascii="Arial Narrow" w:eastAsia="Times New Roman" w:hAnsi="Arial Narrow" w:cs="Arial"/>
                <w:color w:val="000000"/>
                <w:sz w:val="18"/>
                <w:szCs w:val="18"/>
                <w:lang w:eastAsia="es-PE"/>
              </w:rPr>
              <w:t xml:space="preserve"> </w:t>
            </w:r>
            <w:r w:rsidR="00AE7DF5">
              <w:rPr>
                <w:rFonts w:ascii="Arial Narrow" w:eastAsia="Times New Roman" w:hAnsi="Arial Narrow" w:cs="Arial"/>
                <w:color w:val="000000"/>
                <w:sz w:val="18"/>
                <w:szCs w:val="18"/>
                <w:lang w:eastAsia="es-PE"/>
              </w:rPr>
              <w:t xml:space="preserve">Al </w:t>
            </w:r>
            <w:r w:rsidR="00AE7DF5" w:rsidRPr="00AE7DF5">
              <w:rPr>
                <w:rFonts w:ascii="Arial Narrow" w:eastAsia="Times New Roman" w:hAnsi="Arial Narrow" w:cs="Arial"/>
                <w:color w:val="000000"/>
                <w:sz w:val="18"/>
                <w:szCs w:val="18"/>
                <w:lang w:eastAsia="es-PE"/>
              </w:rPr>
              <w:t>finalizar la unidad el alumno conocerá las cuestiones generales de los delitos contra la administración pública como la diferencia entre el concepto de funcionario y servidor público. Así mismo, también analizará los delitos que están comprendidos en los delitos cometidos por particulares.</w:t>
            </w:r>
          </w:p>
        </w:tc>
      </w:tr>
      <w:tr w:rsidR="004A3DFA" w:rsidTr="004320F8">
        <w:trPr>
          <w:trHeight w:val="253"/>
        </w:trPr>
        <w:tc>
          <w:tcPr>
            <w:tcW w:w="876" w:type="dxa"/>
            <w:vMerge/>
            <w:tcBorders>
              <w:left w:val="single" w:sz="4" w:space="0" w:color="auto"/>
              <w:right w:val="single" w:sz="4" w:space="0" w:color="auto"/>
            </w:tcBorders>
            <w:vAlign w:val="center"/>
          </w:tcPr>
          <w:p w:rsidR="004A3DFA" w:rsidRPr="00262F7E" w:rsidRDefault="004A3DFA">
            <w:pPr>
              <w:spacing w:after="0"/>
              <w:jc w:val="center"/>
              <w:rPr>
                <w:rFonts w:ascii="Arial Narrow" w:eastAsia="Times New Roman" w:hAnsi="Arial Narrow" w:cs="Arial"/>
                <w:b/>
                <w:i/>
                <w:color w:val="000000"/>
                <w:sz w:val="18"/>
                <w:szCs w:val="18"/>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Pr="00262F7E" w:rsidRDefault="001F2626">
            <w:pPr>
              <w:spacing w:after="0"/>
              <w:jc w:val="center"/>
              <w:rPr>
                <w:rFonts w:ascii="Arial Narrow" w:eastAsia="Times New Roman" w:hAnsi="Arial Narrow" w:cs="Arial"/>
                <w:b/>
                <w:color w:val="000000"/>
                <w:sz w:val="18"/>
                <w:szCs w:val="18"/>
                <w:lang w:eastAsia="es-PE"/>
              </w:rPr>
            </w:pPr>
            <w:r w:rsidRPr="00262F7E">
              <w:rPr>
                <w:rFonts w:ascii="Arial Narrow" w:eastAsia="Times New Roman" w:hAnsi="Arial Narrow" w:cs="Arial"/>
                <w:b/>
                <w:color w:val="000000"/>
                <w:sz w:val="18"/>
                <w:szCs w:val="18"/>
                <w:lang w:eastAsia="es-PE"/>
              </w:rPr>
              <w:t>SEMANA</w:t>
            </w:r>
          </w:p>
        </w:tc>
        <w:tc>
          <w:tcPr>
            <w:tcW w:w="8068"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Pr="00262F7E" w:rsidRDefault="001F2626">
            <w:pPr>
              <w:spacing w:after="0"/>
              <w:jc w:val="center"/>
              <w:rPr>
                <w:rFonts w:ascii="Arial Narrow" w:eastAsia="Times New Roman" w:hAnsi="Arial Narrow" w:cs="Arial"/>
                <w:b/>
                <w:color w:val="000000"/>
                <w:sz w:val="18"/>
                <w:szCs w:val="18"/>
                <w:lang w:eastAsia="es-PE"/>
              </w:rPr>
            </w:pPr>
            <w:r w:rsidRPr="00262F7E">
              <w:rPr>
                <w:rFonts w:ascii="Arial Narrow" w:eastAsia="Times New Roman" w:hAnsi="Arial Narrow" w:cs="Arial"/>
                <w:b/>
                <w:color w:val="000000"/>
                <w:sz w:val="18"/>
                <w:szCs w:val="18"/>
                <w:lang w:eastAsia="es-PE"/>
              </w:rPr>
              <w:t xml:space="preserve">CONTENIDOS </w:t>
            </w:r>
          </w:p>
        </w:tc>
        <w:tc>
          <w:tcPr>
            <w:tcW w:w="2488"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Pr="00262F7E" w:rsidRDefault="001F2626">
            <w:pPr>
              <w:spacing w:after="0"/>
              <w:jc w:val="center"/>
              <w:rPr>
                <w:rFonts w:ascii="Arial Narrow" w:eastAsia="Times New Roman" w:hAnsi="Arial Narrow" w:cs="Arial"/>
                <w:b/>
                <w:bCs/>
                <w:color w:val="000000"/>
                <w:sz w:val="18"/>
                <w:szCs w:val="18"/>
                <w:lang w:eastAsia="es-PE"/>
              </w:rPr>
            </w:pPr>
            <w:r w:rsidRPr="00262F7E">
              <w:rPr>
                <w:rFonts w:ascii="Arial Narrow" w:eastAsia="Times New Roman" w:hAnsi="Arial Narrow" w:cs="Arial"/>
                <w:b/>
                <w:bCs/>
                <w:color w:val="000000"/>
                <w:sz w:val="18"/>
                <w:szCs w:val="18"/>
                <w:lang w:eastAsia="es-PE"/>
              </w:rPr>
              <w:t>ESTRATEGIAS DE LA ENSEÑANZA VIRTUAL</w:t>
            </w:r>
          </w:p>
        </w:tc>
        <w:tc>
          <w:tcPr>
            <w:tcW w:w="2456"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Pr="00262F7E" w:rsidRDefault="001F2626">
            <w:pPr>
              <w:spacing w:after="0"/>
              <w:jc w:val="center"/>
              <w:rPr>
                <w:rFonts w:ascii="Arial Narrow" w:eastAsia="Times New Roman" w:hAnsi="Arial Narrow" w:cs="Arial"/>
                <w:b/>
                <w:color w:val="000000"/>
                <w:sz w:val="18"/>
                <w:szCs w:val="18"/>
                <w:lang w:eastAsia="es-PE"/>
              </w:rPr>
            </w:pPr>
            <w:r w:rsidRPr="00262F7E">
              <w:rPr>
                <w:rFonts w:ascii="Arial Narrow" w:eastAsia="Times New Roman" w:hAnsi="Arial Narrow" w:cs="Arial"/>
                <w:b/>
                <w:color w:val="000000"/>
                <w:sz w:val="18"/>
                <w:szCs w:val="18"/>
                <w:lang w:eastAsia="es-PE"/>
              </w:rPr>
              <w:t xml:space="preserve">INDICADORES DE LOGRO DE LA CAPACIDAD </w:t>
            </w:r>
          </w:p>
        </w:tc>
      </w:tr>
      <w:tr w:rsidR="004A3DFA" w:rsidTr="004320F8">
        <w:trPr>
          <w:trHeight w:val="319"/>
        </w:trPr>
        <w:tc>
          <w:tcPr>
            <w:tcW w:w="876" w:type="dxa"/>
            <w:vMerge/>
            <w:tcBorders>
              <w:left w:val="single" w:sz="4" w:space="0" w:color="auto"/>
              <w:right w:val="single" w:sz="4" w:space="0" w:color="auto"/>
            </w:tcBorders>
            <w:vAlign w:val="center"/>
          </w:tcPr>
          <w:p w:rsidR="004A3DFA" w:rsidRPr="00262F7E" w:rsidRDefault="004A3DFA">
            <w:pPr>
              <w:spacing w:after="0"/>
              <w:jc w:val="center"/>
              <w:rPr>
                <w:rFonts w:ascii="Arial Narrow" w:eastAsia="Times New Roman" w:hAnsi="Arial Narrow" w:cs="Arial"/>
                <w:b/>
                <w:i/>
                <w:color w:val="000000"/>
                <w:sz w:val="18"/>
                <w:szCs w:val="18"/>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Pr="00262F7E" w:rsidRDefault="004A3DFA">
            <w:pPr>
              <w:spacing w:after="0"/>
              <w:rPr>
                <w:rFonts w:ascii="Arial Narrow" w:eastAsia="Times New Roman" w:hAnsi="Arial Narrow" w:cs="Arial"/>
                <w:color w:val="000000"/>
                <w:sz w:val="18"/>
                <w:szCs w:val="18"/>
                <w:lang w:eastAsia="es-PE"/>
              </w:rPr>
            </w:pPr>
          </w:p>
        </w:tc>
        <w:tc>
          <w:tcPr>
            <w:tcW w:w="3253" w:type="dxa"/>
            <w:tcBorders>
              <w:top w:val="nil"/>
              <w:left w:val="nil"/>
              <w:bottom w:val="single" w:sz="4" w:space="0" w:color="auto"/>
              <w:right w:val="single" w:sz="4" w:space="0" w:color="auto"/>
            </w:tcBorders>
            <w:shd w:val="clear" w:color="auto" w:fill="D9D9D9"/>
            <w:vAlign w:val="center"/>
            <w:hideMark/>
          </w:tcPr>
          <w:p w:rsidR="004A3DFA" w:rsidRPr="00262F7E" w:rsidRDefault="001F2626">
            <w:pPr>
              <w:spacing w:after="0"/>
              <w:jc w:val="center"/>
              <w:rPr>
                <w:rFonts w:ascii="Arial Narrow" w:eastAsia="Times New Roman" w:hAnsi="Arial Narrow" w:cs="Arial"/>
                <w:b/>
                <w:color w:val="000000"/>
                <w:sz w:val="18"/>
                <w:szCs w:val="18"/>
                <w:lang w:eastAsia="es-PE"/>
              </w:rPr>
            </w:pPr>
            <w:r w:rsidRPr="00262F7E">
              <w:rPr>
                <w:rFonts w:ascii="Arial Narrow" w:eastAsia="Times New Roman" w:hAnsi="Arial Narrow" w:cs="Arial"/>
                <w:b/>
                <w:color w:val="000000"/>
                <w:sz w:val="18"/>
                <w:szCs w:val="18"/>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Pr="00262F7E" w:rsidRDefault="001F2626">
            <w:pPr>
              <w:spacing w:after="0"/>
              <w:jc w:val="center"/>
              <w:rPr>
                <w:rFonts w:ascii="Arial Narrow" w:eastAsia="Times New Roman" w:hAnsi="Arial Narrow" w:cs="Arial"/>
                <w:b/>
                <w:color w:val="000000"/>
                <w:sz w:val="18"/>
                <w:szCs w:val="18"/>
                <w:lang w:eastAsia="es-PE"/>
              </w:rPr>
            </w:pPr>
            <w:r w:rsidRPr="00262F7E">
              <w:rPr>
                <w:rFonts w:ascii="Arial Narrow" w:eastAsia="Times New Roman" w:hAnsi="Arial Narrow" w:cs="Arial"/>
                <w:b/>
                <w:color w:val="000000"/>
                <w:sz w:val="18"/>
                <w:szCs w:val="18"/>
                <w:lang w:eastAsia="es-PE"/>
              </w:rPr>
              <w:t>PROCEDIMENTAL</w:t>
            </w:r>
          </w:p>
        </w:tc>
        <w:tc>
          <w:tcPr>
            <w:tcW w:w="2406" w:type="dxa"/>
            <w:tcBorders>
              <w:top w:val="nil"/>
              <w:left w:val="nil"/>
              <w:bottom w:val="single" w:sz="4" w:space="0" w:color="auto"/>
              <w:right w:val="single" w:sz="4" w:space="0" w:color="auto"/>
            </w:tcBorders>
            <w:shd w:val="clear" w:color="auto" w:fill="D9D9D9"/>
            <w:vAlign w:val="center"/>
            <w:hideMark/>
          </w:tcPr>
          <w:p w:rsidR="004A3DFA" w:rsidRPr="00262F7E" w:rsidRDefault="001F2626">
            <w:pPr>
              <w:spacing w:after="0"/>
              <w:jc w:val="center"/>
              <w:rPr>
                <w:rFonts w:ascii="Arial Narrow" w:eastAsia="Times New Roman" w:hAnsi="Arial Narrow" w:cs="Arial"/>
                <w:b/>
                <w:color w:val="000000"/>
                <w:sz w:val="18"/>
                <w:szCs w:val="18"/>
                <w:lang w:eastAsia="es-PE"/>
              </w:rPr>
            </w:pPr>
            <w:r w:rsidRPr="00262F7E">
              <w:rPr>
                <w:rFonts w:ascii="Arial Narrow" w:eastAsia="Times New Roman" w:hAnsi="Arial Narrow" w:cs="Arial"/>
                <w:b/>
                <w:color w:val="000000"/>
                <w:sz w:val="18"/>
                <w:szCs w:val="18"/>
                <w:lang w:eastAsia="es-PE"/>
              </w:rPr>
              <w:t>ACTITUDINAL</w:t>
            </w:r>
          </w:p>
        </w:tc>
        <w:tc>
          <w:tcPr>
            <w:tcW w:w="2488" w:type="dxa"/>
            <w:gridSpan w:val="2"/>
            <w:vMerge/>
            <w:tcBorders>
              <w:left w:val="single" w:sz="4" w:space="0" w:color="auto"/>
              <w:bottom w:val="single" w:sz="4" w:space="0" w:color="auto"/>
              <w:right w:val="single" w:sz="4" w:space="0" w:color="auto"/>
            </w:tcBorders>
            <w:shd w:val="clear" w:color="auto" w:fill="D9D9D9"/>
            <w:vAlign w:val="center"/>
            <w:hideMark/>
          </w:tcPr>
          <w:p w:rsidR="004A3DFA" w:rsidRPr="00262F7E" w:rsidRDefault="004A3DFA">
            <w:pPr>
              <w:spacing w:after="0"/>
              <w:rPr>
                <w:rFonts w:ascii="Arial Narrow" w:eastAsia="Times New Roman" w:hAnsi="Arial Narrow" w:cs="Arial"/>
                <w:color w:val="000000"/>
                <w:sz w:val="18"/>
                <w:szCs w:val="18"/>
                <w:lang w:eastAsia="es-PE"/>
              </w:rPr>
            </w:pPr>
          </w:p>
        </w:tc>
        <w:tc>
          <w:tcPr>
            <w:tcW w:w="2456" w:type="dxa"/>
            <w:gridSpan w:val="2"/>
            <w:vMerge/>
            <w:tcBorders>
              <w:left w:val="single" w:sz="4" w:space="0" w:color="auto"/>
              <w:bottom w:val="single" w:sz="4" w:space="0" w:color="auto"/>
              <w:right w:val="single" w:sz="4" w:space="0" w:color="auto"/>
            </w:tcBorders>
            <w:vAlign w:val="center"/>
            <w:hideMark/>
          </w:tcPr>
          <w:p w:rsidR="004A3DFA" w:rsidRPr="00262F7E" w:rsidRDefault="004A3DFA">
            <w:pPr>
              <w:spacing w:after="0"/>
              <w:rPr>
                <w:rFonts w:ascii="Arial Narrow" w:eastAsia="Times New Roman" w:hAnsi="Arial Narrow" w:cs="Arial"/>
                <w:color w:val="000000"/>
                <w:sz w:val="18"/>
                <w:szCs w:val="18"/>
                <w:lang w:eastAsia="es-PE"/>
              </w:rPr>
            </w:pPr>
          </w:p>
        </w:tc>
      </w:tr>
      <w:tr w:rsidR="004A3DFA" w:rsidRPr="0025043A" w:rsidTr="004320F8">
        <w:trPr>
          <w:trHeight w:val="4061"/>
        </w:trPr>
        <w:tc>
          <w:tcPr>
            <w:tcW w:w="876" w:type="dxa"/>
            <w:vMerge/>
            <w:tcBorders>
              <w:left w:val="single" w:sz="4" w:space="0" w:color="auto"/>
              <w:bottom w:val="nil"/>
              <w:right w:val="single" w:sz="4" w:space="0" w:color="auto"/>
            </w:tcBorders>
            <w:vAlign w:val="center"/>
          </w:tcPr>
          <w:p w:rsidR="004A3DFA" w:rsidRPr="0025043A" w:rsidRDefault="004A3DFA">
            <w:pPr>
              <w:spacing w:after="0"/>
              <w:jc w:val="center"/>
              <w:rPr>
                <w:rFonts w:ascii="Arial Narrow" w:eastAsia="Times New Roman" w:hAnsi="Arial Narrow" w:cs="Arial"/>
                <w:b/>
                <w:i/>
                <w:color w:val="000000"/>
                <w:sz w:val="18"/>
                <w:szCs w:val="18"/>
                <w:lang w:eastAsia="es-PE"/>
              </w:rPr>
            </w:pPr>
          </w:p>
        </w:tc>
        <w:tc>
          <w:tcPr>
            <w:tcW w:w="922" w:type="dxa"/>
            <w:vMerge w:val="restart"/>
            <w:tcBorders>
              <w:top w:val="nil"/>
              <w:left w:val="nil"/>
              <w:bottom w:val="nil"/>
              <w:right w:val="single" w:sz="4" w:space="0" w:color="auto"/>
            </w:tcBorders>
            <w:shd w:val="clear" w:color="auto" w:fill="auto"/>
            <w:hideMark/>
          </w:tcPr>
          <w:p w:rsidR="00A35CE0" w:rsidRPr="0025043A" w:rsidRDefault="00A35CE0" w:rsidP="007A2641">
            <w:pPr>
              <w:spacing w:after="0"/>
              <w:jc w:val="both"/>
              <w:rPr>
                <w:rFonts w:ascii="Arial Narrow" w:eastAsia="Times New Roman" w:hAnsi="Arial Narrow" w:cs="Arial"/>
                <w:color w:val="000000"/>
                <w:sz w:val="18"/>
                <w:szCs w:val="18"/>
                <w:lang w:eastAsia="es-PE"/>
              </w:rPr>
            </w:pPr>
          </w:p>
          <w:p w:rsidR="004A3DFA" w:rsidRPr="0025043A" w:rsidRDefault="007A2641" w:rsidP="00A35CE0">
            <w:pPr>
              <w:spacing w:after="0"/>
              <w:jc w:val="center"/>
              <w:rPr>
                <w:rFonts w:ascii="Arial Narrow" w:eastAsia="Times New Roman" w:hAnsi="Arial Narrow" w:cs="Arial"/>
                <w:color w:val="000000"/>
                <w:sz w:val="18"/>
                <w:szCs w:val="18"/>
                <w:lang w:eastAsia="es-PE"/>
              </w:rPr>
            </w:pPr>
            <w:r w:rsidRPr="0025043A">
              <w:rPr>
                <w:rFonts w:ascii="Arial Narrow" w:eastAsia="Times New Roman" w:hAnsi="Arial Narrow" w:cs="Arial"/>
                <w:color w:val="000000"/>
                <w:sz w:val="18"/>
                <w:szCs w:val="18"/>
                <w:lang w:eastAsia="es-PE"/>
              </w:rPr>
              <w:t>Nº 1</w:t>
            </w:r>
          </w:p>
          <w:p w:rsidR="007A2641" w:rsidRPr="0025043A" w:rsidRDefault="003C287B" w:rsidP="00A35CE0">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07-08</w:t>
            </w:r>
            <w:r w:rsidR="007A2641" w:rsidRPr="0025043A">
              <w:rPr>
                <w:rFonts w:ascii="Arial Narrow" w:eastAsia="Times New Roman" w:hAnsi="Arial Narrow" w:cs="Arial"/>
                <w:color w:val="000000"/>
                <w:sz w:val="18"/>
                <w:szCs w:val="18"/>
                <w:lang w:eastAsia="es-PE"/>
              </w:rPr>
              <w:t>-2020</w:t>
            </w:r>
          </w:p>
          <w:p w:rsidR="004A3DFA" w:rsidRDefault="004A3DFA" w:rsidP="00A35CE0">
            <w:pPr>
              <w:spacing w:after="0"/>
              <w:jc w:val="center"/>
              <w:rPr>
                <w:rFonts w:ascii="Arial Narrow" w:eastAsia="Times New Roman" w:hAnsi="Arial Narrow" w:cs="Arial"/>
                <w:color w:val="000000"/>
                <w:sz w:val="18"/>
                <w:szCs w:val="18"/>
                <w:lang w:eastAsia="es-PE"/>
              </w:rPr>
            </w:pPr>
          </w:p>
          <w:p w:rsidR="00FF3B89" w:rsidRPr="0025043A" w:rsidRDefault="00FF3B89" w:rsidP="00A35CE0">
            <w:pPr>
              <w:spacing w:after="0"/>
              <w:jc w:val="center"/>
              <w:rPr>
                <w:rFonts w:ascii="Arial Narrow" w:eastAsia="Times New Roman" w:hAnsi="Arial Narrow" w:cs="Arial"/>
                <w:color w:val="000000"/>
                <w:sz w:val="18"/>
                <w:szCs w:val="18"/>
                <w:lang w:eastAsia="es-PE"/>
              </w:rPr>
            </w:pPr>
          </w:p>
          <w:p w:rsidR="00A35CE0" w:rsidRPr="0025043A" w:rsidRDefault="00A35CE0" w:rsidP="00A35CE0">
            <w:pPr>
              <w:spacing w:after="0"/>
              <w:jc w:val="center"/>
              <w:rPr>
                <w:rFonts w:ascii="Arial Narrow" w:eastAsia="Times New Roman" w:hAnsi="Arial Narrow" w:cs="Arial"/>
                <w:color w:val="000000"/>
                <w:sz w:val="18"/>
                <w:szCs w:val="18"/>
                <w:lang w:eastAsia="es-PE"/>
              </w:rPr>
            </w:pPr>
          </w:p>
          <w:p w:rsidR="004A3DFA" w:rsidRPr="0025043A" w:rsidRDefault="007A2641" w:rsidP="00A35CE0">
            <w:pPr>
              <w:spacing w:after="0"/>
              <w:jc w:val="center"/>
              <w:rPr>
                <w:rFonts w:ascii="Arial Narrow" w:eastAsia="Times New Roman" w:hAnsi="Arial Narrow" w:cs="Arial"/>
                <w:color w:val="000000"/>
                <w:sz w:val="18"/>
                <w:szCs w:val="18"/>
                <w:lang w:eastAsia="es-PE"/>
              </w:rPr>
            </w:pPr>
            <w:r w:rsidRPr="0025043A">
              <w:rPr>
                <w:rFonts w:ascii="Arial Narrow" w:eastAsia="Times New Roman" w:hAnsi="Arial Narrow" w:cs="Arial"/>
                <w:color w:val="000000"/>
                <w:sz w:val="18"/>
                <w:szCs w:val="18"/>
                <w:lang w:eastAsia="es-PE"/>
              </w:rPr>
              <w:t xml:space="preserve">Nº </w:t>
            </w:r>
            <w:r w:rsidR="001F2626" w:rsidRPr="0025043A">
              <w:rPr>
                <w:rFonts w:ascii="Arial Narrow" w:eastAsia="Times New Roman" w:hAnsi="Arial Narrow" w:cs="Arial"/>
                <w:color w:val="000000"/>
                <w:sz w:val="18"/>
                <w:szCs w:val="18"/>
                <w:lang w:eastAsia="es-PE"/>
              </w:rPr>
              <w:t>2</w:t>
            </w:r>
          </w:p>
          <w:p w:rsidR="004A3DFA" w:rsidRPr="0025043A" w:rsidRDefault="003C287B" w:rsidP="00A35CE0">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14-08</w:t>
            </w:r>
            <w:r w:rsidR="007A2641" w:rsidRPr="0025043A">
              <w:rPr>
                <w:rFonts w:ascii="Arial Narrow" w:eastAsia="Times New Roman" w:hAnsi="Arial Narrow" w:cs="Arial"/>
                <w:color w:val="000000"/>
                <w:sz w:val="18"/>
                <w:szCs w:val="18"/>
                <w:lang w:eastAsia="es-PE"/>
              </w:rPr>
              <w:t>-2020</w:t>
            </w:r>
          </w:p>
          <w:p w:rsidR="007A2641" w:rsidRPr="0025043A" w:rsidRDefault="007A2641" w:rsidP="00A35CE0">
            <w:pPr>
              <w:spacing w:after="0"/>
              <w:jc w:val="center"/>
              <w:rPr>
                <w:rFonts w:ascii="Arial Narrow" w:eastAsia="Times New Roman" w:hAnsi="Arial Narrow" w:cs="Arial"/>
                <w:color w:val="000000"/>
                <w:sz w:val="18"/>
                <w:szCs w:val="18"/>
                <w:lang w:eastAsia="es-PE"/>
              </w:rPr>
            </w:pPr>
          </w:p>
          <w:p w:rsidR="00A35CE0" w:rsidRDefault="00A35CE0" w:rsidP="00A35CE0">
            <w:pPr>
              <w:spacing w:after="0"/>
              <w:jc w:val="center"/>
              <w:rPr>
                <w:rFonts w:ascii="Arial Narrow" w:eastAsia="Times New Roman" w:hAnsi="Arial Narrow" w:cs="Arial"/>
                <w:color w:val="000000"/>
                <w:sz w:val="18"/>
                <w:szCs w:val="18"/>
                <w:lang w:eastAsia="es-PE"/>
              </w:rPr>
            </w:pPr>
          </w:p>
          <w:p w:rsidR="00FF3B89" w:rsidRPr="0025043A" w:rsidRDefault="00FF3B89" w:rsidP="00A35CE0">
            <w:pPr>
              <w:spacing w:after="0"/>
              <w:jc w:val="center"/>
              <w:rPr>
                <w:rFonts w:ascii="Arial Narrow" w:eastAsia="Times New Roman" w:hAnsi="Arial Narrow" w:cs="Arial"/>
                <w:color w:val="000000"/>
                <w:sz w:val="18"/>
                <w:szCs w:val="18"/>
                <w:lang w:eastAsia="es-PE"/>
              </w:rPr>
            </w:pPr>
          </w:p>
          <w:p w:rsidR="004A3DFA" w:rsidRPr="0025043A" w:rsidRDefault="00A35CE0" w:rsidP="00A35CE0">
            <w:pPr>
              <w:spacing w:after="0"/>
              <w:jc w:val="center"/>
              <w:rPr>
                <w:rFonts w:ascii="Arial Narrow" w:eastAsia="Times New Roman" w:hAnsi="Arial Narrow" w:cs="Arial"/>
                <w:color w:val="000000"/>
                <w:sz w:val="18"/>
                <w:szCs w:val="18"/>
                <w:lang w:eastAsia="es-PE"/>
              </w:rPr>
            </w:pPr>
            <w:r w:rsidRPr="0025043A">
              <w:rPr>
                <w:rFonts w:ascii="Arial Narrow" w:eastAsia="Times New Roman" w:hAnsi="Arial Narrow" w:cs="Arial"/>
                <w:color w:val="000000"/>
                <w:sz w:val="18"/>
                <w:szCs w:val="18"/>
                <w:lang w:eastAsia="es-PE"/>
              </w:rPr>
              <w:t xml:space="preserve">Nº </w:t>
            </w:r>
            <w:r w:rsidR="001F2626" w:rsidRPr="0025043A">
              <w:rPr>
                <w:rFonts w:ascii="Arial Narrow" w:eastAsia="Times New Roman" w:hAnsi="Arial Narrow" w:cs="Arial"/>
                <w:color w:val="000000"/>
                <w:sz w:val="18"/>
                <w:szCs w:val="18"/>
                <w:lang w:eastAsia="es-PE"/>
              </w:rPr>
              <w:t>3</w:t>
            </w:r>
          </w:p>
          <w:p w:rsidR="00A35CE0" w:rsidRPr="0025043A" w:rsidRDefault="003C287B" w:rsidP="00A35CE0">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21-08</w:t>
            </w:r>
            <w:r w:rsidR="00A35CE0" w:rsidRPr="0025043A">
              <w:rPr>
                <w:rFonts w:ascii="Arial Narrow" w:eastAsia="Times New Roman" w:hAnsi="Arial Narrow" w:cs="Arial"/>
                <w:color w:val="000000"/>
                <w:sz w:val="18"/>
                <w:szCs w:val="18"/>
                <w:lang w:eastAsia="es-PE"/>
              </w:rPr>
              <w:t>-2020</w:t>
            </w:r>
          </w:p>
          <w:p w:rsidR="004A3DFA" w:rsidRDefault="004A3DFA" w:rsidP="00A35CE0">
            <w:pPr>
              <w:spacing w:after="0"/>
              <w:jc w:val="center"/>
              <w:rPr>
                <w:rFonts w:ascii="Arial Narrow" w:eastAsia="Times New Roman" w:hAnsi="Arial Narrow" w:cs="Arial"/>
                <w:color w:val="000000"/>
                <w:sz w:val="18"/>
                <w:szCs w:val="18"/>
                <w:lang w:eastAsia="es-PE"/>
              </w:rPr>
            </w:pPr>
          </w:p>
          <w:p w:rsidR="00FF3B89" w:rsidRPr="0025043A" w:rsidRDefault="00FF3B89" w:rsidP="00A35CE0">
            <w:pPr>
              <w:spacing w:after="0"/>
              <w:jc w:val="center"/>
              <w:rPr>
                <w:rFonts w:ascii="Arial Narrow" w:eastAsia="Times New Roman" w:hAnsi="Arial Narrow" w:cs="Arial"/>
                <w:color w:val="000000"/>
                <w:sz w:val="18"/>
                <w:szCs w:val="18"/>
                <w:lang w:eastAsia="es-PE"/>
              </w:rPr>
            </w:pPr>
          </w:p>
          <w:p w:rsidR="00A35CE0" w:rsidRPr="0025043A" w:rsidRDefault="00A35CE0" w:rsidP="00A35CE0">
            <w:pPr>
              <w:spacing w:after="0"/>
              <w:jc w:val="center"/>
              <w:rPr>
                <w:rFonts w:ascii="Arial Narrow" w:eastAsia="Times New Roman" w:hAnsi="Arial Narrow" w:cs="Arial"/>
                <w:color w:val="000000"/>
                <w:sz w:val="18"/>
                <w:szCs w:val="18"/>
                <w:lang w:eastAsia="es-PE"/>
              </w:rPr>
            </w:pPr>
          </w:p>
          <w:p w:rsidR="004A3DFA" w:rsidRPr="0025043A" w:rsidRDefault="00A35CE0" w:rsidP="00A35CE0">
            <w:pPr>
              <w:spacing w:after="0"/>
              <w:jc w:val="center"/>
              <w:rPr>
                <w:rFonts w:ascii="Arial Narrow" w:eastAsia="Times New Roman" w:hAnsi="Arial Narrow" w:cs="Arial"/>
                <w:color w:val="000000"/>
                <w:sz w:val="18"/>
                <w:szCs w:val="18"/>
                <w:lang w:eastAsia="es-PE"/>
              </w:rPr>
            </w:pPr>
            <w:r w:rsidRPr="0025043A">
              <w:rPr>
                <w:rFonts w:ascii="Arial Narrow" w:eastAsia="Times New Roman" w:hAnsi="Arial Narrow" w:cs="Arial"/>
                <w:color w:val="000000"/>
                <w:sz w:val="18"/>
                <w:szCs w:val="18"/>
                <w:lang w:eastAsia="es-PE"/>
              </w:rPr>
              <w:t xml:space="preserve">Nº </w:t>
            </w:r>
            <w:r w:rsidR="001F2626" w:rsidRPr="0025043A">
              <w:rPr>
                <w:rFonts w:ascii="Arial Narrow" w:eastAsia="Times New Roman" w:hAnsi="Arial Narrow" w:cs="Arial"/>
                <w:color w:val="000000"/>
                <w:sz w:val="18"/>
                <w:szCs w:val="18"/>
                <w:lang w:eastAsia="es-PE"/>
              </w:rPr>
              <w:t>4</w:t>
            </w:r>
          </w:p>
          <w:p w:rsidR="00A35CE0" w:rsidRPr="0025043A" w:rsidRDefault="003C287B" w:rsidP="00A35CE0">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28-08</w:t>
            </w:r>
            <w:r w:rsidR="00A35CE0" w:rsidRPr="0025043A">
              <w:rPr>
                <w:rFonts w:ascii="Arial Narrow" w:eastAsia="Times New Roman" w:hAnsi="Arial Narrow" w:cs="Arial"/>
                <w:color w:val="000000"/>
                <w:sz w:val="18"/>
                <w:szCs w:val="18"/>
                <w:lang w:eastAsia="es-PE"/>
              </w:rPr>
              <w:t>-2020</w:t>
            </w:r>
          </w:p>
        </w:tc>
        <w:tc>
          <w:tcPr>
            <w:tcW w:w="3253" w:type="dxa"/>
            <w:tcBorders>
              <w:top w:val="nil"/>
              <w:left w:val="single" w:sz="4" w:space="0" w:color="auto"/>
              <w:bottom w:val="nil"/>
              <w:right w:val="single" w:sz="4" w:space="0" w:color="auto"/>
            </w:tcBorders>
            <w:shd w:val="clear" w:color="auto" w:fill="auto"/>
          </w:tcPr>
          <w:p w:rsidR="00900C40" w:rsidRPr="00E20E53" w:rsidRDefault="0019396F" w:rsidP="0025043A">
            <w:pPr>
              <w:pStyle w:val="Otro0"/>
              <w:shd w:val="clear" w:color="auto" w:fill="auto"/>
              <w:spacing w:line="240" w:lineRule="auto"/>
              <w:jc w:val="center"/>
              <w:rPr>
                <w:rFonts w:ascii="Arial Narrow" w:hAnsi="Arial Narrow"/>
                <w:b/>
                <w:bCs/>
                <w:sz w:val="16"/>
                <w:szCs w:val="16"/>
                <w:u w:val="single"/>
                <w:lang w:val="es-PE"/>
              </w:rPr>
            </w:pPr>
            <w:r w:rsidRPr="00E20E53">
              <w:rPr>
                <w:rFonts w:ascii="Arial Narrow" w:hAnsi="Arial Narrow"/>
                <w:b/>
                <w:bCs/>
                <w:sz w:val="16"/>
                <w:szCs w:val="16"/>
                <w:u w:val="single"/>
                <w:lang w:val="es-PE"/>
              </w:rPr>
              <w:t>CUESTIONES GENERALES DE</w:t>
            </w:r>
            <w:r w:rsidR="00B016F3">
              <w:rPr>
                <w:rFonts w:ascii="Arial Narrow" w:hAnsi="Arial Narrow"/>
                <w:b/>
                <w:bCs/>
                <w:sz w:val="16"/>
                <w:szCs w:val="16"/>
                <w:u w:val="single"/>
                <w:lang w:val="es-PE"/>
              </w:rPr>
              <w:t xml:space="preserve"> LOS DELITOS CONTRA LA ADMINISTRACIÓN PÚBLICA</w:t>
            </w:r>
          </w:p>
          <w:p w:rsidR="0019396F" w:rsidRPr="00E20E53" w:rsidRDefault="00AE7DF5" w:rsidP="007A2641">
            <w:pPr>
              <w:pStyle w:val="Otro0"/>
              <w:shd w:val="clear" w:color="auto" w:fill="auto"/>
              <w:spacing w:line="240" w:lineRule="auto"/>
              <w:jc w:val="both"/>
              <w:rPr>
                <w:rFonts w:ascii="Arial Narrow" w:hAnsi="Arial Narrow"/>
                <w:sz w:val="16"/>
                <w:szCs w:val="16"/>
                <w:lang w:val="es-PE"/>
              </w:rPr>
            </w:pPr>
            <w:r w:rsidRPr="00E20E53">
              <w:rPr>
                <w:rFonts w:ascii="Arial Narrow" w:hAnsi="Arial Narrow"/>
                <w:bCs/>
                <w:sz w:val="16"/>
                <w:szCs w:val="16"/>
                <w:lang w:val="es-PE"/>
              </w:rPr>
              <w:t>1.  La administración pública como bien jurídico genérico. Sujeto calificativo.</w:t>
            </w:r>
          </w:p>
          <w:p w:rsidR="0019396F" w:rsidRPr="00E20E53" w:rsidRDefault="00AE7DF5" w:rsidP="007A2641">
            <w:pPr>
              <w:pStyle w:val="Otro0"/>
              <w:shd w:val="clear" w:color="auto" w:fill="auto"/>
              <w:tabs>
                <w:tab w:val="left" w:pos="245"/>
              </w:tabs>
              <w:spacing w:line="240" w:lineRule="auto"/>
              <w:jc w:val="both"/>
              <w:rPr>
                <w:rFonts w:ascii="Arial Narrow" w:hAnsi="Arial Narrow"/>
                <w:bCs/>
                <w:sz w:val="16"/>
                <w:szCs w:val="16"/>
                <w:lang w:val="es-PE"/>
              </w:rPr>
            </w:pPr>
            <w:r w:rsidRPr="00E20E53">
              <w:rPr>
                <w:rFonts w:ascii="Arial Narrow" w:hAnsi="Arial Narrow"/>
                <w:bCs/>
                <w:sz w:val="16"/>
                <w:szCs w:val="16"/>
                <w:lang w:val="es-PE"/>
              </w:rPr>
              <w:t>2. Autores y partícipes en los delitos contra la administración pública</w:t>
            </w:r>
          </w:p>
          <w:p w:rsidR="0019396F" w:rsidRPr="00E20E53" w:rsidRDefault="00AE7DF5" w:rsidP="007A2641">
            <w:pPr>
              <w:pStyle w:val="Otro0"/>
              <w:shd w:val="clear" w:color="auto" w:fill="auto"/>
              <w:tabs>
                <w:tab w:val="left" w:pos="245"/>
              </w:tabs>
              <w:spacing w:line="240" w:lineRule="auto"/>
              <w:jc w:val="both"/>
              <w:rPr>
                <w:rFonts w:ascii="Arial Narrow" w:hAnsi="Arial Narrow"/>
                <w:bCs/>
                <w:sz w:val="16"/>
                <w:szCs w:val="16"/>
                <w:lang w:val="es-PE"/>
              </w:rPr>
            </w:pPr>
            <w:r w:rsidRPr="00E20E53">
              <w:rPr>
                <w:rFonts w:ascii="Arial Narrow" w:hAnsi="Arial Narrow"/>
                <w:bCs/>
                <w:sz w:val="16"/>
                <w:szCs w:val="16"/>
                <w:lang w:val="es-PE"/>
              </w:rPr>
              <w:t>3. La teoría de los delitos de infracción del deber.</w:t>
            </w:r>
          </w:p>
          <w:p w:rsidR="00900C40" w:rsidRDefault="00AE7DF5" w:rsidP="0025043A">
            <w:pPr>
              <w:pStyle w:val="Otro0"/>
              <w:shd w:val="clear" w:color="auto" w:fill="auto"/>
              <w:spacing w:line="240" w:lineRule="auto"/>
              <w:jc w:val="center"/>
              <w:rPr>
                <w:rFonts w:ascii="Arial Narrow" w:hAnsi="Arial Narrow"/>
                <w:b/>
                <w:bCs/>
                <w:sz w:val="16"/>
                <w:szCs w:val="16"/>
                <w:u w:val="single"/>
                <w:lang w:val="es-PE"/>
              </w:rPr>
            </w:pPr>
            <w:r w:rsidRPr="00E20E53">
              <w:rPr>
                <w:rFonts w:ascii="Arial Narrow" w:hAnsi="Arial Narrow"/>
                <w:b/>
                <w:bCs/>
                <w:sz w:val="16"/>
                <w:szCs w:val="16"/>
                <w:u w:val="single"/>
                <w:lang w:val="es-PE"/>
              </w:rPr>
              <w:t>DELITOS CONTRA LA ADMINISTRACIÓN PÚBLICA COMETIDOS POR PARTICULARES</w:t>
            </w:r>
          </w:p>
          <w:p w:rsidR="00E20E53" w:rsidRPr="00E20E53" w:rsidRDefault="00AE7DF5" w:rsidP="00B2046E">
            <w:pPr>
              <w:pStyle w:val="Otro0"/>
              <w:shd w:val="clear" w:color="auto" w:fill="auto"/>
              <w:spacing w:line="240" w:lineRule="auto"/>
              <w:jc w:val="both"/>
              <w:rPr>
                <w:rFonts w:ascii="Arial Narrow" w:hAnsi="Arial Narrow"/>
                <w:bCs/>
                <w:sz w:val="16"/>
                <w:szCs w:val="16"/>
                <w:lang w:val="es-PE"/>
              </w:rPr>
            </w:pPr>
            <w:r w:rsidRPr="00E20E53">
              <w:rPr>
                <w:rFonts w:ascii="Arial Narrow" w:hAnsi="Arial Narrow"/>
                <w:bCs/>
                <w:sz w:val="16"/>
                <w:szCs w:val="16"/>
                <w:lang w:val="es-PE"/>
              </w:rPr>
              <w:t xml:space="preserve">Análisis de las generalidades, bien jurídico protegido, tipicidad objetiva, tipicidad subjetiva, grados desarrollo del delito y penalidad de los de los delitos contra </w:t>
            </w:r>
            <w:r w:rsidR="008C2948">
              <w:rPr>
                <w:rFonts w:ascii="Arial Narrow" w:hAnsi="Arial Narrow"/>
                <w:bCs/>
                <w:sz w:val="16"/>
                <w:szCs w:val="16"/>
                <w:lang w:val="es-PE"/>
              </w:rPr>
              <w:t>la administración pública cometidos por particulares</w:t>
            </w:r>
            <w:r w:rsidRPr="00E20E53">
              <w:rPr>
                <w:rFonts w:ascii="Arial Narrow" w:hAnsi="Arial Narrow"/>
                <w:bCs/>
                <w:sz w:val="16"/>
                <w:szCs w:val="16"/>
                <w:lang w:val="es-PE"/>
              </w:rPr>
              <w:t xml:space="preserve"> que son las</w:t>
            </w:r>
            <w:r w:rsidR="00B71F1C">
              <w:rPr>
                <w:rFonts w:ascii="Arial Narrow" w:hAnsi="Arial Narrow"/>
                <w:bCs/>
                <w:sz w:val="16"/>
                <w:szCs w:val="16"/>
                <w:lang w:val="es-PE"/>
              </w:rPr>
              <w:t xml:space="preserve"> siguientes:</w:t>
            </w:r>
          </w:p>
          <w:p w:rsidR="00B2046E" w:rsidRDefault="000F2A2F" w:rsidP="00B2046E">
            <w:pPr>
              <w:spacing w:after="0" w:line="240" w:lineRule="auto"/>
              <w:jc w:val="both"/>
              <w:rPr>
                <w:rFonts w:ascii="Arial" w:eastAsia="Arial" w:hAnsi="Arial" w:cs="Arial"/>
                <w:sz w:val="16"/>
                <w:szCs w:val="16"/>
              </w:rPr>
            </w:pPr>
            <w:r w:rsidRPr="00E20E53">
              <w:rPr>
                <w:rFonts w:ascii="Arial" w:eastAsia="Arial" w:hAnsi="Arial" w:cs="Arial"/>
                <w:sz w:val="16"/>
                <w:szCs w:val="16"/>
              </w:rPr>
              <w:t>-Usurpación de funciones.</w:t>
            </w:r>
            <w:r w:rsidR="00E20E53" w:rsidRPr="00E20E53">
              <w:rPr>
                <w:rFonts w:ascii="Arial" w:eastAsia="Arial" w:hAnsi="Arial" w:cs="Arial"/>
                <w:sz w:val="16"/>
                <w:szCs w:val="16"/>
              </w:rPr>
              <w:t xml:space="preserve"> </w:t>
            </w:r>
          </w:p>
          <w:p w:rsidR="00B2046E" w:rsidRPr="00E20E53" w:rsidRDefault="00B2046E" w:rsidP="00B2046E">
            <w:pPr>
              <w:spacing w:after="0" w:line="240" w:lineRule="auto"/>
              <w:jc w:val="both"/>
              <w:rPr>
                <w:rFonts w:ascii="Arial" w:eastAsia="Arial" w:hAnsi="Arial" w:cs="Arial"/>
                <w:sz w:val="16"/>
                <w:szCs w:val="16"/>
              </w:rPr>
            </w:pPr>
            <w:r>
              <w:rPr>
                <w:rFonts w:ascii="Arial" w:eastAsia="Arial" w:hAnsi="Arial" w:cs="Arial"/>
                <w:sz w:val="16"/>
                <w:szCs w:val="16"/>
              </w:rPr>
              <w:t>-</w:t>
            </w:r>
            <w:r w:rsidR="00E20E53" w:rsidRPr="00E20E53">
              <w:rPr>
                <w:rFonts w:ascii="Arial" w:eastAsia="Arial" w:hAnsi="Arial" w:cs="Arial"/>
                <w:sz w:val="16"/>
                <w:szCs w:val="16"/>
              </w:rPr>
              <w:t>Ostentación de títulos u honores que no ejerce.</w:t>
            </w:r>
          </w:p>
          <w:p w:rsidR="00E20E53" w:rsidRPr="00E20E53" w:rsidRDefault="00E20E53" w:rsidP="00B2046E">
            <w:pPr>
              <w:widowControl w:val="0"/>
              <w:spacing w:after="0" w:line="240" w:lineRule="auto"/>
              <w:jc w:val="both"/>
              <w:rPr>
                <w:rFonts w:ascii="Arial" w:eastAsia="Arial" w:hAnsi="Arial" w:cs="Arial"/>
                <w:sz w:val="16"/>
                <w:szCs w:val="16"/>
              </w:rPr>
            </w:pPr>
            <w:r w:rsidRPr="00E20E53">
              <w:rPr>
                <w:rFonts w:ascii="Arial" w:eastAsia="Arial" w:hAnsi="Arial" w:cs="Arial"/>
                <w:sz w:val="16"/>
                <w:szCs w:val="16"/>
              </w:rPr>
              <w:t>-Ejercicio ilegal de profesión.</w:t>
            </w:r>
          </w:p>
          <w:p w:rsidR="00E20E53" w:rsidRPr="00E20E53" w:rsidRDefault="00E20E53" w:rsidP="00E20E53">
            <w:pPr>
              <w:widowControl w:val="0"/>
              <w:spacing w:after="0" w:line="240" w:lineRule="auto"/>
              <w:jc w:val="both"/>
              <w:rPr>
                <w:rFonts w:ascii="Arial" w:eastAsia="Arial" w:hAnsi="Arial" w:cs="Arial"/>
                <w:sz w:val="16"/>
                <w:szCs w:val="16"/>
              </w:rPr>
            </w:pPr>
            <w:r w:rsidRPr="00E20E53">
              <w:rPr>
                <w:rFonts w:ascii="Arial" w:eastAsia="Arial" w:hAnsi="Arial" w:cs="Arial"/>
                <w:sz w:val="16"/>
                <w:szCs w:val="16"/>
              </w:rPr>
              <w:t>-Participación de profesional en el ejercicio ilegal de la profesión.</w:t>
            </w:r>
          </w:p>
          <w:p w:rsidR="00E20E53" w:rsidRPr="00E20E53" w:rsidRDefault="00E20E53" w:rsidP="00E20E53">
            <w:pPr>
              <w:widowControl w:val="0"/>
              <w:spacing w:after="0" w:line="240" w:lineRule="auto"/>
              <w:jc w:val="both"/>
              <w:rPr>
                <w:rFonts w:ascii="Arial" w:eastAsia="Arial" w:hAnsi="Arial" w:cs="Arial"/>
                <w:sz w:val="16"/>
                <w:szCs w:val="16"/>
              </w:rPr>
            </w:pPr>
            <w:r w:rsidRPr="00E20E53">
              <w:rPr>
                <w:rFonts w:ascii="Arial" w:eastAsia="Arial" w:hAnsi="Arial" w:cs="Arial"/>
                <w:sz w:val="16"/>
                <w:szCs w:val="16"/>
              </w:rPr>
              <w:t>-Violencia contra un funcionario público.</w:t>
            </w:r>
          </w:p>
          <w:p w:rsidR="00E20E53" w:rsidRPr="00E20E53" w:rsidRDefault="00E20E53" w:rsidP="00E20E53">
            <w:pPr>
              <w:widowControl w:val="0"/>
              <w:spacing w:after="0" w:line="240" w:lineRule="auto"/>
              <w:jc w:val="both"/>
              <w:rPr>
                <w:rFonts w:ascii="Arial" w:eastAsia="Arial" w:hAnsi="Arial" w:cs="Arial"/>
                <w:sz w:val="16"/>
                <w:szCs w:val="16"/>
              </w:rPr>
            </w:pPr>
            <w:r w:rsidRPr="00E20E53">
              <w:rPr>
                <w:rFonts w:ascii="Arial" w:eastAsia="Arial" w:hAnsi="Arial" w:cs="Arial"/>
                <w:sz w:val="16"/>
                <w:szCs w:val="16"/>
              </w:rPr>
              <w:t>-Violencia contra la autoridad para impedir el ejercicio de sus funciones.</w:t>
            </w:r>
          </w:p>
          <w:p w:rsidR="00E20E53" w:rsidRPr="00E20E53" w:rsidRDefault="00E20E53" w:rsidP="00E20E53">
            <w:pPr>
              <w:widowControl w:val="0"/>
              <w:spacing w:after="0" w:line="240" w:lineRule="auto"/>
              <w:jc w:val="both"/>
              <w:rPr>
                <w:rFonts w:ascii="Arial" w:eastAsia="Arial" w:hAnsi="Arial" w:cs="Arial"/>
                <w:sz w:val="16"/>
                <w:szCs w:val="16"/>
              </w:rPr>
            </w:pPr>
            <w:r w:rsidRPr="00E20E53">
              <w:rPr>
                <w:rFonts w:ascii="Arial" w:eastAsia="Arial" w:hAnsi="Arial" w:cs="Arial"/>
                <w:sz w:val="16"/>
                <w:szCs w:val="16"/>
              </w:rPr>
              <w:t>-Resistencia o desobediencia a la autoridad.</w:t>
            </w:r>
          </w:p>
          <w:p w:rsidR="00E12188" w:rsidRPr="00E20E53" w:rsidRDefault="00E20E53" w:rsidP="00E20E53">
            <w:pPr>
              <w:widowControl w:val="0"/>
              <w:spacing w:after="0" w:line="240" w:lineRule="auto"/>
              <w:jc w:val="both"/>
              <w:rPr>
                <w:rFonts w:ascii="Arial" w:eastAsia="Arial" w:hAnsi="Arial" w:cs="Arial"/>
                <w:sz w:val="16"/>
                <w:szCs w:val="16"/>
              </w:rPr>
            </w:pPr>
            <w:r>
              <w:rPr>
                <w:rFonts w:ascii="Arial" w:eastAsia="Arial" w:hAnsi="Arial" w:cs="Arial"/>
                <w:sz w:val="16"/>
                <w:szCs w:val="16"/>
              </w:rPr>
              <w:t>-Entre otros delitos</w:t>
            </w:r>
            <w:r w:rsidR="004320F8">
              <w:rPr>
                <w:rFonts w:ascii="Arial" w:eastAsia="Arial" w:hAnsi="Arial" w:cs="Arial"/>
                <w:sz w:val="16"/>
                <w:szCs w:val="16"/>
              </w:rPr>
              <w:t xml:space="preserve"> de la materia</w:t>
            </w:r>
            <w:r>
              <w:rPr>
                <w:rFonts w:ascii="Arial" w:eastAsia="Arial" w:hAnsi="Arial" w:cs="Arial"/>
                <w:sz w:val="16"/>
                <w:szCs w:val="16"/>
              </w:rPr>
              <w:t>.</w:t>
            </w:r>
          </w:p>
        </w:tc>
        <w:tc>
          <w:tcPr>
            <w:tcW w:w="2409" w:type="dxa"/>
            <w:gridSpan w:val="2"/>
            <w:tcBorders>
              <w:top w:val="nil"/>
              <w:left w:val="nil"/>
              <w:bottom w:val="nil"/>
              <w:right w:val="single" w:sz="4" w:space="0" w:color="auto"/>
            </w:tcBorders>
            <w:shd w:val="clear" w:color="auto" w:fill="auto"/>
          </w:tcPr>
          <w:p w:rsidR="00B2046E" w:rsidRPr="00B2046E" w:rsidRDefault="00B2046E" w:rsidP="007A2641">
            <w:pPr>
              <w:spacing w:after="0" w:line="240" w:lineRule="auto"/>
              <w:jc w:val="both"/>
              <w:rPr>
                <w:rFonts w:ascii="Arial Narrow" w:hAnsi="Arial Narrow" w:cs="Arial"/>
                <w:sz w:val="18"/>
                <w:szCs w:val="18"/>
              </w:rPr>
            </w:pPr>
          </w:p>
          <w:p w:rsidR="004A3DFA" w:rsidRPr="00B2046E" w:rsidRDefault="002B3AA8" w:rsidP="007A2641">
            <w:pPr>
              <w:spacing w:after="0" w:line="240" w:lineRule="auto"/>
              <w:jc w:val="both"/>
              <w:rPr>
                <w:rFonts w:ascii="Arial Narrow" w:hAnsi="Arial Narrow" w:cs="Arial"/>
                <w:sz w:val="18"/>
                <w:szCs w:val="18"/>
              </w:rPr>
            </w:pPr>
            <w:r w:rsidRPr="00B2046E">
              <w:rPr>
                <w:rFonts w:ascii="Arial Narrow" w:hAnsi="Arial Narrow" w:cs="Arial"/>
                <w:sz w:val="18"/>
                <w:szCs w:val="18"/>
              </w:rPr>
              <w:t>-</w:t>
            </w:r>
            <w:r w:rsidR="000F2A2F" w:rsidRPr="00B2046E">
              <w:rPr>
                <w:rFonts w:ascii="Arial Narrow" w:hAnsi="Arial Narrow" w:cs="Arial"/>
                <w:sz w:val="18"/>
                <w:szCs w:val="18"/>
              </w:rPr>
              <w:t xml:space="preserve">DISTINGUIR la calidad de funcionario y servidor </w:t>
            </w:r>
            <w:r w:rsidR="00B2046E" w:rsidRPr="00B2046E">
              <w:rPr>
                <w:rFonts w:ascii="Arial Narrow" w:hAnsi="Arial Narrow" w:cs="Arial"/>
                <w:sz w:val="18"/>
                <w:szCs w:val="18"/>
              </w:rPr>
              <w:t>público en</w:t>
            </w:r>
            <w:r w:rsidR="000F2A2F" w:rsidRPr="00B2046E">
              <w:rPr>
                <w:rFonts w:ascii="Arial Narrow" w:hAnsi="Arial Narrow" w:cs="Arial"/>
                <w:sz w:val="18"/>
                <w:szCs w:val="18"/>
              </w:rPr>
              <w:t xml:space="preserve"> el desempeño de los delitos contra la administración pública.</w:t>
            </w:r>
          </w:p>
          <w:p w:rsidR="007A2641" w:rsidRPr="00B2046E" w:rsidRDefault="007A2641" w:rsidP="007A2641">
            <w:pPr>
              <w:spacing w:after="0" w:line="240" w:lineRule="auto"/>
              <w:jc w:val="both"/>
              <w:rPr>
                <w:rFonts w:ascii="Arial Narrow" w:hAnsi="Arial Narrow" w:cs="Arial"/>
                <w:sz w:val="18"/>
                <w:szCs w:val="18"/>
              </w:rPr>
            </w:pPr>
          </w:p>
          <w:p w:rsidR="002B3AA8" w:rsidRPr="00B2046E" w:rsidRDefault="000F2A2F" w:rsidP="007A2641">
            <w:pPr>
              <w:spacing w:after="0" w:line="240" w:lineRule="auto"/>
              <w:jc w:val="both"/>
              <w:rPr>
                <w:rFonts w:ascii="Arial Narrow" w:hAnsi="Arial Narrow" w:cs="Arial"/>
                <w:sz w:val="18"/>
                <w:szCs w:val="18"/>
              </w:rPr>
            </w:pPr>
            <w:r w:rsidRPr="00B2046E">
              <w:rPr>
                <w:rFonts w:ascii="Arial Narrow" w:hAnsi="Arial Narrow" w:cs="Arial"/>
                <w:sz w:val="18"/>
                <w:szCs w:val="18"/>
              </w:rPr>
              <w:t>-EXPLICAR los tipos penales que están comprendidos en los delitos contra la administración pública cometidos por particulares.</w:t>
            </w:r>
          </w:p>
          <w:p w:rsidR="007A2641" w:rsidRPr="00B2046E" w:rsidRDefault="007A2641" w:rsidP="007A2641">
            <w:pPr>
              <w:spacing w:after="0" w:line="240" w:lineRule="auto"/>
              <w:jc w:val="both"/>
              <w:rPr>
                <w:rFonts w:ascii="Arial Narrow" w:hAnsi="Arial Narrow" w:cs="Arial"/>
                <w:sz w:val="18"/>
                <w:szCs w:val="18"/>
              </w:rPr>
            </w:pPr>
          </w:p>
          <w:p w:rsidR="002B3AA8" w:rsidRPr="00B2046E" w:rsidRDefault="002B3AA8" w:rsidP="007A2641">
            <w:pPr>
              <w:spacing w:after="0" w:line="240" w:lineRule="auto"/>
              <w:jc w:val="both"/>
              <w:rPr>
                <w:rFonts w:ascii="Arial Narrow" w:hAnsi="Arial Narrow" w:cs="Arial"/>
                <w:sz w:val="18"/>
                <w:szCs w:val="18"/>
              </w:rPr>
            </w:pPr>
            <w:r w:rsidRPr="00B2046E">
              <w:rPr>
                <w:rFonts w:ascii="Arial Narrow" w:hAnsi="Arial Narrow" w:cs="Arial"/>
                <w:sz w:val="18"/>
                <w:szCs w:val="18"/>
              </w:rPr>
              <w:t>-</w:t>
            </w:r>
            <w:r w:rsidR="000F2A2F" w:rsidRPr="00B2046E">
              <w:rPr>
                <w:rFonts w:ascii="Arial Narrow" w:hAnsi="Arial Narrow" w:cs="Arial"/>
                <w:sz w:val="18"/>
                <w:szCs w:val="18"/>
              </w:rPr>
              <w:t>DEFINE, identifica y reconoce aquellos casos que ameritan ser debatidos en los ámbitos de la administración públicos.</w:t>
            </w:r>
          </w:p>
          <w:p w:rsidR="007A2641" w:rsidRPr="00B2046E" w:rsidRDefault="007A2641" w:rsidP="007A2641">
            <w:pPr>
              <w:spacing w:after="0" w:line="240" w:lineRule="auto"/>
              <w:jc w:val="both"/>
              <w:rPr>
                <w:rFonts w:ascii="Arial Narrow" w:hAnsi="Arial Narrow" w:cs="Arial"/>
                <w:sz w:val="18"/>
                <w:szCs w:val="18"/>
              </w:rPr>
            </w:pPr>
          </w:p>
          <w:p w:rsidR="004A3DFA" w:rsidRPr="00B2046E" w:rsidRDefault="000F2A2F" w:rsidP="00E12188">
            <w:pPr>
              <w:spacing w:after="0" w:line="240" w:lineRule="auto"/>
              <w:jc w:val="both"/>
              <w:rPr>
                <w:rFonts w:ascii="Arial Narrow" w:hAnsi="Arial Narrow" w:cs="Arial"/>
                <w:sz w:val="18"/>
                <w:szCs w:val="18"/>
              </w:rPr>
            </w:pPr>
            <w:r w:rsidRPr="00B2046E">
              <w:rPr>
                <w:rFonts w:ascii="Arial Narrow" w:hAnsi="Arial Narrow" w:cs="Arial"/>
                <w:sz w:val="18"/>
                <w:szCs w:val="18"/>
              </w:rPr>
              <w:t>-DISTINGUE el delito de violencia contra un funcionario público y el delito de violencia contra la autoridad para impedir el ejercicio de sus funciones.</w:t>
            </w:r>
          </w:p>
        </w:tc>
        <w:tc>
          <w:tcPr>
            <w:tcW w:w="2406" w:type="dxa"/>
            <w:tcBorders>
              <w:top w:val="nil"/>
              <w:left w:val="nil"/>
              <w:bottom w:val="nil"/>
              <w:right w:val="single" w:sz="4" w:space="0" w:color="auto"/>
            </w:tcBorders>
            <w:shd w:val="clear" w:color="auto" w:fill="auto"/>
          </w:tcPr>
          <w:p w:rsidR="00B2046E" w:rsidRDefault="00B2046E" w:rsidP="007A2641">
            <w:pPr>
              <w:spacing w:after="0" w:line="240" w:lineRule="auto"/>
              <w:jc w:val="both"/>
              <w:rPr>
                <w:rFonts w:ascii="Arial Narrow" w:hAnsi="Arial Narrow" w:cs="Arial"/>
                <w:sz w:val="18"/>
                <w:szCs w:val="18"/>
              </w:rPr>
            </w:pPr>
          </w:p>
          <w:p w:rsidR="004A3DFA" w:rsidRPr="00B2046E" w:rsidRDefault="000F2A2F" w:rsidP="007A2641">
            <w:pPr>
              <w:spacing w:after="0" w:line="240" w:lineRule="auto"/>
              <w:jc w:val="both"/>
              <w:rPr>
                <w:rFonts w:ascii="Arial Narrow" w:hAnsi="Arial Narrow" w:cs="Arial"/>
                <w:sz w:val="18"/>
                <w:szCs w:val="18"/>
              </w:rPr>
            </w:pPr>
            <w:r w:rsidRPr="00B2046E">
              <w:rPr>
                <w:rFonts w:ascii="Arial Narrow" w:hAnsi="Arial Narrow" w:cs="Arial"/>
                <w:sz w:val="18"/>
                <w:szCs w:val="18"/>
              </w:rPr>
              <w:t>-EVALUAR los autores y partícipes en los delitos contra la administración pública cometidos por particulares.</w:t>
            </w:r>
          </w:p>
          <w:p w:rsidR="007A2641" w:rsidRPr="00B2046E" w:rsidRDefault="007A2641" w:rsidP="007A2641">
            <w:pPr>
              <w:spacing w:after="0" w:line="240" w:lineRule="auto"/>
              <w:jc w:val="both"/>
              <w:rPr>
                <w:rFonts w:ascii="Arial Narrow" w:hAnsi="Arial Narrow" w:cs="Arial"/>
                <w:sz w:val="18"/>
                <w:szCs w:val="18"/>
              </w:rPr>
            </w:pPr>
          </w:p>
          <w:p w:rsidR="002B3AA8" w:rsidRPr="00B2046E" w:rsidRDefault="000F2A2F" w:rsidP="007A2641">
            <w:pPr>
              <w:spacing w:after="0" w:line="240" w:lineRule="auto"/>
              <w:jc w:val="both"/>
              <w:rPr>
                <w:rFonts w:ascii="Arial Narrow" w:hAnsi="Arial Narrow" w:cs="Arial"/>
                <w:sz w:val="18"/>
                <w:szCs w:val="18"/>
              </w:rPr>
            </w:pPr>
            <w:r w:rsidRPr="00B2046E">
              <w:rPr>
                <w:rFonts w:ascii="Arial Narrow" w:hAnsi="Arial Narrow" w:cs="Arial"/>
                <w:sz w:val="18"/>
                <w:szCs w:val="18"/>
              </w:rPr>
              <w:t>-VERIFICAR como se establece la relación jurídica sustantiva y la relación jurídica procesal en los delitos de violencia y resistencia a la autoridad.</w:t>
            </w:r>
          </w:p>
          <w:p w:rsidR="007A2641" w:rsidRPr="00B2046E" w:rsidRDefault="007A2641" w:rsidP="007A2641">
            <w:pPr>
              <w:spacing w:after="0" w:line="240" w:lineRule="auto"/>
              <w:jc w:val="both"/>
              <w:rPr>
                <w:rFonts w:ascii="Arial Narrow" w:hAnsi="Arial Narrow" w:cs="Arial"/>
                <w:sz w:val="18"/>
                <w:szCs w:val="18"/>
              </w:rPr>
            </w:pPr>
          </w:p>
          <w:p w:rsidR="002B3AA8" w:rsidRPr="00B2046E" w:rsidRDefault="000F2A2F" w:rsidP="007A2641">
            <w:pPr>
              <w:spacing w:after="0" w:line="240" w:lineRule="auto"/>
              <w:jc w:val="both"/>
              <w:rPr>
                <w:rFonts w:ascii="Arial Narrow" w:hAnsi="Arial Narrow" w:cs="Arial"/>
                <w:sz w:val="18"/>
                <w:szCs w:val="18"/>
              </w:rPr>
            </w:pPr>
            <w:r w:rsidRPr="00B2046E">
              <w:rPr>
                <w:rFonts w:ascii="Arial Narrow" w:hAnsi="Arial Narrow" w:cs="Arial"/>
                <w:sz w:val="18"/>
                <w:szCs w:val="18"/>
              </w:rPr>
              <w:t>-VALORA la importancia del desarrollo de los supuestos del delito de resistencia o desobediencia a la autoridad.</w:t>
            </w:r>
          </w:p>
          <w:p w:rsidR="007A2641" w:rsidRPr="00B2046E" w:rsidRDefault="007A2641" w:rsidP="007A2641">
            <w:pPr>
              <w:spacing w:after="0" w:line="240" w:lineRule="auto"/>
              <w:jc w:val="both"/>
              <w:rPr>
                <w:rFonts w:ascii="Arial Narrow" w:hAnsi="Arial Narrow" w:cs="Arial"/>
                <w:sz w:val="18"/>
                <w:szCs w:val="18"/>
              </w:rPr>
            </w:pPr>
          </w:p>
          <w:p w:rsidR="002B3AA8" w:rsidRPr="0025043A" w:rsidRDefault="000F2A2F" w:rsidP="000F2A2F">
            <w:pPr>
              <w:spacing w:after="0" w:line="240" w:lineRule="auto"/>
              <w:jc w:val="both"/>
              <w:rPr>
                <w:rFonts w:ascii="Arial Narrow" w:eastAsia="Times New Roman" w:hAnsi="Arial Narrow" w:cs="Arial"/>
                <w:b/>
                <w:color w:val="000000"/>
                <w:sz w:val="18"/>
                <w:szCs w:val="18"/>
                <w:lang w:eastAsia="es-PE"/>
              </w:rPr>
            </w:pPr>
            <w:r w:rsidRPr="00B2046E">
              <w:rPr>
                <w:rFonts w:ascii="Arial Narrow" w:hAnsi="Arial Narrow" w:cs="Arial"/>
                <w:sz w:val="18"/>
                <w:szCs w:val="18"/>
              </w:rPr>
              <w:t>-JUSTIFICA la penalidad en el delito de atentado contra documentos que sirven de prueba en el proceso.</w:t>
            </w:r>
          </w:p>
        </w:tc>
        <w:tc>
          <w:tcPr>
            <w:tcW w:w="2488" w:type="dxa"/>
            <w:gridSpan w:val="2"/>
            <w:tcBorders>
              <w:top w:val="nil"/>
              <w:left w:val="nil"/>
              <w:bottom w:val="nil"/>
              <w:right w:val="single" w:sz="4" w:space="0" w:color="auto"/>
            </w:tcBorders>
            <w:shd w:val="clear" w:color="auto" w:fill="auto"/>
          </w:tcPr>
          <w:p w:rsidR="004A3DFA" w:rsidRPr="00E20E53" w:rsidRDefault="004A3DFA" w:rsidP="007A2641">
            <w:pPr>
              <w:spacing w:after="0"/>
              <w:jc w:val="both"/>
              <w:rPr>
                <w:rFonts w:ascii="Arial Narrow" w:eastAsia="Times New Roman" w:hAnsi="Arial Narrow" w:cs="Arial"/>
                <w:b/>
                <w:color w:val="000000"/>
                <w:sz w:val="16"/>
                <w:szCs w:val="16"/>
                <w:lang w:eastAsia="es-PE"/>
              </w:rPr>
            </w:pPr>
          </w:p>
          <w:p w:rsidR="004A3DFA" w:rsidRPr="00B2046E" w:rsidRDefault="001F2626" w:rsidP="007A2641">
            <w:pPr>
              <w:spacing w:after="0"/>
              <w:jc w:val="both"/>
              <w:rPr>
                <w:rFonts w:ascii="Arial Narrow" w:eastAsia="Times New Roman" w:hAnsi="Arial Narrow" w:cs="Arial"/>
                <w:b/>
                <w:color w:val="000000"/>
                <w:sz w:val="18"/>
                <w:szCs w:val="18"/>
                <w:lang w:eastAsia="es-PE"/>
              </w:rPr>
            </w:pPr>
            <w:r w:rsidRPr="00B2046E">
              <w:rPr>
                <w:rFonts w:ascii="Arial Narrow" w:eastAsia="Times New Roman" w:hAnsi="Arial Narrow" w:cs="Arial"/>
                <w:b/>
                <w:color w:val="000000"/>
                <w:sz w:val="18"/>
                <w:szCs w:val="18"/>
                <w:lang w:eastAsia="es-PE"/>
              </w:rPr>
              <w:t>Expositiva (Docente/Alumno)</w:t>
            </w:r>
          </w:p>
          <w:p w:rsidR="004A3DFA" w:rsidRPr="00B2046E" w:rsidRDefault="001F2626" w:rsidP="007A2641">
            <w:pPr>
              <w:numPr>
                <w:ilvl w:val="0"/>
                <w:numId w:val="2"/>
              </w:numPr>
              <w:spacing w:after="0" w:line="276" w:lineRule="auto"/>
              <w:ind w:left="223" w:hanging="206"/>
              <w:jc w:val="both"/>
              <w:rPr>
                <w:rFonts w:ascii="Arial Narrow" w:eastAsia="Times New Roman" w:hAnsi="Arial Narrow" w:cs="Arial"/>
                <w:color w:val="000000"/>
                <w:sz w:val="18"/>
                <w:szCs w:val="18"/>
                <w:lang w:eastAsia="es-PE"/>
              </w:rPr>
            </w:pPr>
            <w:r w:rsidRPr="00B2046E">
              <w:rPr>
                <w:rFonts w:ascii="Arial Narrow" w:eastAsia="Times New Roman" w:hAnsi="Arial Narrow" w:cs="Arial"/>
                <w:color w:val="000000"/>
                <w:sz w:val="18"/>
                <w:szCs w:val="18"/>
                <w:lang w:eastAsia="es-PE"/>
              </w:rPr>
              <w:t>Uso del Google Meet</w:t>
            </w:r>
          </w:p>
          <w:p w:rsidR="004A3DFA" w:rsidRPr="00B2046E" w:rsidRDefault="004A3DFA" w:rsidP="007A2641">
            <w:pPr>
              <w:spacing w:after="0"/>
              <w:ind w:left="223"/>
              <w:jc w:val="both"/>
              <w:rPr>
                <w:rFonts w:ascii="Arial Narrow" w:eastAsia="Times New Roman" w:hAnsi="Arial Narrow" w:cs="Arial"/>
                <w:color w:val="000000"/>
                <w:sz w:val="18"/>
                <w:szCs w:val="18"/>
                <w:lang w:eastAsia="es-PE"/>
              </w:rPr>
            </w:pPr>
          </w:p>
          <w:p w:rsidR="004A3DFA" w:rsidRPr="00B2046E" w:rsidRDefault="001F2626" w:rsidP="007A2641">
            <w:pPr>
              <w:spacing w:after="0"/>
              <w:jc w:val="both"/>
              <w:rPr>
                <w:rFonts w:ascii="Arial Narrow" w:eastAsia="Times New Roman" w:hAnsi="Arial Narrow" w:cs="Arial"/>
                <w:b/>
                <w:color w:val="000000"/>
                <w:sz w:val="18"/>
                <w:szCs w:val="18"/>
                <w:lang w:eastAsia="es-PE"/>
              </w:rPr>
            </w:pPr>
            <w:r w:rsidRPr="00B2046E">
              <w:rPr>
                <w:rFonts w:ascii="Arial Narrow" w:eastAsia="Times New Roman" w:hAnsi="Arial Narrow" w:cs="Arial"/>
                <w:b/>
                <w:color w:val="000000"/>
                <w:sz w:val="18"/>
                <w:szCs w:val="18"/>
                <w:lang w:eastAsia="es-PE"/>
              </w:rPr>
              <w:t>Debate dirigido (Discusiones)</w:t>
            </w:r>
          </w:p>
          <w:p w:rsidR="004A3DFA" w:rsidRPr="00B2046E" w:rsidRDefault="001F2626" w:rsidP="007A2641">
            <w:pPr>
              <w:numPr>
                <w:ilvl w:val="0"/>
                <w:numId w:val="2"/>
              </w:numPr>
              <w:spacing w:after="0" w:line="276" w:lineRule="auto"/>
              <w:ind w:left="223" w:hanging="206"/>
              <w:jc w:val="both"/>
              <w:rPr>
                <w:rFonts w:ascii="Arial Narrow" w:eastAsia="Times New Roman" w:hAnsi="Arial Narrow" w:cs="Arial"/>
                <w:color w:val="000000"/>
                <w:sz w:val="18"/>
                <w:szCs w:val="18"/>
                <w:lang w:eastAsia="es-PE"/>
              </w:rPr>
            </w:pPr>
            <w:r w:rsidRPr="00B2046E">
              <w:rPr>
                <w:rFonts w:ascii="Arial Narrow" w:eastAsia="Times New Roman" w:hAnsi="Arial Narrow" w:cs="Arial"/>
                <w:color w:val="000000"/>
                <w:sz w:val="18"/>
                <w:szCs w:val="18"/>
                <w:lang w:eastAsia="es-PE"/>
              </w:rPr>
              <w:t>Foros, Chat</w:t>
            </w:r>
          </w:p>
          <w:p w:rsidR="004A3DFA" w:rsidRPr="00B2046E" w:rsidRDefault="004A3DFA" w:rsidP="007A2641">
            <w:pPr>
              <w:spacing w:after="0"/>
              <w:ind w:left="223"/>
              <w:jc w:val="both"/>
              <w:rPr>
                <w:rFonts w:ascii="Arial Narrow" w:eastAsia="Times New Roman" w:hAnsi="Arial Narrow" w:cs="Arial"/>
                <w:color w:val="000000"/>
                <w:sz w:val="18"/>
                <w:szCs w:val="18"/>
                <w:lang w:eastAsia="es-PE"/>
              </w:rPr>
            </w:pPr>
          </w:p>
          <w:p w:rsidR="004A3DFA" w:rsidRPr="00B2046E" w:rsidRDefault="001F2626" w:rsidP="007A2641">
            <w:pPr>
              <w:spacing w:after="0"/>
              <w:jc w:val="both"/>
              <w:rPr>
                <w:rFonts w:ascii="Arial Narrow" w:eastAsia="Times New Roman" w:hAnsi="Arial Narrow" w:cs="Arial"/>
                <w:b/>
                <w:color w:val="000000"/>
                <w:sz w:val="18"/>
                <w:szCs w:val="18"/>
                <w:lang w:eastAsia="es-PE"/>
              </w:rPr>
            </w:pPr>
            <w:r w:rsidRPr="00B2046E">
              <w:rPr>
                <w:rFonts w:ascii="Arial Narrow" w:eastAsia="Times New Roman" w:hAnsi="Arial Narrow" w:cs="Arial"/>
                <w:b/>
                <w:color w:val="000000"/>
                <w:sz w:val="18"/>
                <w:szCs w:val="18"/>
                <w:lang w:eastAsia="es-PE"/>
              </w:rPr>
              <w:t>Lecturas</w:t>
            </w:r>
          </w:p>
          <w:p w:rsidR="004A3DFA" w:rsidRPr="00B2046E" w:rsidRDefault="001F2626" w:rsidP="007A2641">
            <w:pPr>
              <w:numPr>
                <w:ilvl w:val="0"/>
                <w:numId w:val="2"/>
              </w:numPr>
              <w:spacing w:after="0" w:line="276" w:lineRule="auto"/>
              <w:ind w:left="223" w:hanging="206"/>
              <w:jc w:val="both"/>
              <w:rPr>
                <w:rFonts w:ascii="Arial Narrow" w:eastAsia="Times New Roman" w:hAnsi="Arial Narrow" w:cs="Arial"/>
                <w:color w:val="000000"/>
                <w:sz w:val="18"/>
                <w:szCs w:val="18"/>
                <w:lang w:eastAsia="es-PE"/>
              </w:rPr>
            </w:pPr>
            <w:r w:rsidRPr="00B2046E">
              <w:rPr>
                <w:rFonts w:ascii="Arial Narrow" w:eastAsia="Times New Roman" w:hAnsi="Arial Narrow" w:cs="Arial"/>
                <w:color w:val="000000"/>
                <w:sz w:val="18"/>
                <w:szCs w:val="18"/>
                <w:lang w:eastAsia="es-PE"/>
              </w:rPr>
              <w:t>Uso de repositorios digitales</w:t>
            </w:r>
          </w:p>
          <w:p w:rsidR="004A3DFA" w:rsidRPr="00B2046E" w:rsidRDefault="004A3DFA" w:rsidP="007A2641">
            <w:pPr>
              <w:spacing w:after="0"/>
              <w:ind w:left="223"/>
              <w:jc w:val="both"/>
              <w:rPr>
                <w:rFonts w:ascii="Arial Narrow" w:eastAsia="Times New Roman" w:hAnsi="Arial Narrow" w:cs="Arial"/>
                <w:color w:val="000000"/>
                <w:sz w:val="18"/>
                <w:szCs w:val="18"/>
                <w:lang w:eastAsia="es-PE"/>
              </w:rPr>
            </w:pPr>
          </w:p>
          <w:p w:rsidR="004A3DFA" w:rsidRPr="00B2046E" w:rsidRDefault="001F2626" w:rsidP="007A2641">
            <w:pPr>
              <w:spacing w:after="0"/>
              <w:jc w:val="both"/>
              <w:rPr>
                <w:rFonts w:ascii="Arial Narrow" w:eastAsia="Times New Roman" w:hAnsi="Arial Narrow" w:cs="Arial"/>
                <w:b/>
                <w:color w:val="000000"/>
                <w:sz w:val="18"/>
                <w:szCs w:val="18"/>
                <w:lang w:eastAsia="es-PE"/>
              </w:rPr>
            </w:pPr>
            <w:r w:rsidRPr="00B2046E">
              <w:rPr>
                <w:rFonts w:ascii="Arial Narrow" w:eastAsia="Times New Roman" w:hAnsi="Arial Narrow" w:cs="Arial"/>
                <w:b/>
                <w:color w:val="000000"/>
                <w:sz w:val="18"/>
                <w:szCs w:val="18"/>
                <w:lang w:eastAsia="es-PE"/>
              </w:rPr>
              <w:t>Lluvia de ideas (Saberes previos)</w:t>
            </w:r>
          </w:p>
          <w:p w:rsidR="004A3DFA" w:rsidRPr="00B2046E" w:rsidRDefault="001F2626" w:rsidP="00E20E53">
            <w:pPr>
              <w:numPr>
                <w:ilvl w:val="0"/>
                <w:numId w:val="2"/>
              </w:numPr>
              <w:spacing w:after="0" w:line="276" w:lineRule="auto"/>
              <w:ind w:left="223" w:hanging="206"/>
              <w:jc w:val="both"/>
              <w:rPr>
                <w:rFonts w:ascii="Arial Narrow" w:eastAsia="Times New Roman" w:hAnsi="Arial Narrow" w:cs="Arial"/>
                <w:color w:val="000000"/>
                <w:sz w:val="18"/>
                <w:szCs w:val="18"/>
                <w:lang w:eastAsia="es-PE"/>
              </w:rPr>
            </w:pPr>
            <w:r w:rsidRPr="00B2046E">
              <w:rPr>
                <w:rFonts w:ascii="Arial Narrow" w:eastAsia="Times New Roman" w:hAnsi="Arial Narrow" w:cs="Arial"/>
                <w:color w:val="000000"/>
                <w:sz w:val="18"/>
                <w:szCs w:val="18"/>
                <w:lang w:eastAsia="es-PE"/>
              </w:rPr>
              <w:t>Foros, Chat</w:t>
            </w:r>
          </w:p>
          <w:p w:rsidR="004A3DFA" w:rsidRPr="00E20E53" w:rsidRDefault="004A3DFA" w:rsidP="007A2641">
            <w:pPr>
              <w:spacing w:after="0"/>
              <w:jc w:val="both"/>
              <w:rPr>
                <w:rFonts w:ascii="Arial Narrow" w:eastAsia="Times New Roman" w:hAnsi="Arial Narrow" w:cs="Arial"/>
                <w:color w:val="000000"/>
                <w:sz w:val="16"/>
                <w:szCs w:val="16"/>
                <w:lang w:eastAsia="es-PE"/>
              </w:rPr>
            </w:pPr>
          </w:p>
        </w:tc>
        <w:tc>
          <w:tcPr>
            <w:tcW w:w="2456" w:type="dxa"/>
            <w:gridSpan w:val="2"/>
            <w:tcBorders>
              <w:top w:val="nil"/>
              <w:left w:val="nil"/>
              <w:bottom w:val="nil"/>
              <w:right w:val="single" w:sz="4" w:space="0" w:color="auto"/>
            </w:tcBorders>
            <w:shd w:val="clear" w:color="auto" w:fill="auto"/>
          </w:tcPr>
          <w:p w:rsidR="00B2046E" w:rsidRPr="00B2046E" w:rsidRDefault="00B2046E" w:rsidP="007A2641">
            <w:pPr>
              <w:spacing w:after="0" w:line="240" w:lineRule="auto"/>
              <w:jc w:val="both"/>
              <w:rPr>
                <w:rFonts w:ascii="Arial Narrow" w:hAnsi="Arial Narrow" w:cs="Arial"/>
                <w:sz w:val="18"/>
                <w:szCs w:val="18"/>
              </w:rPr>
            </w:pPr>
          </w:p>
          <w:p w:rsidR="004A3DFA" w:rsidRPr="00B2046E" w:rsidRDefault="000F2A2F" w:rsidP="007A2641">
            <w:pPr>
              <w:spacing w:after="0" w:line="240" w:lineRule="auto"/>
              <w:jc w:val="both"/>
              <w:rPr>
                <w:rFonts w:ascii="Arial Narrow" w:hAnsi="Arial Narrow" w:cs="Arial"/>
                <w:sz w:val="18"/>
                <w:szCs w:val="18"/>
              </w:rPr>
            </w:pPr>
            <w:r w:rsidRPr="00B2046E">
              <w:rPr>
                <w:rFonts w:ascii="Arial Narrow" w:hAnsi="Arial Narrow" w:cs="Arial"/>
                <w:sz w:val="18"/>
                <w:szCs w:val="18"/>
              </w:rPr>
              <w:t>-ESTIMA el rol que desempeña el funcionario público en el delito de sustracción de objetos requisados.</w:t>
            </w:r>
          </w:p>
          <w:p w:rsidR="007A2641" w:rsidRPr="00B2046E" w:rsidRDefault="007A2641" w:rsidP="007A2641">
            <w:pPr>
              <w:spacing w:after="0" w:line="240" w:lineRule="auto"/>
              <w:jc w:val="both"/>
              <w:rPr>
                <w:rFonts w:ascii="Arial Narrow" w:hAnsi="Arial Narrow" w:cs="Arial"/>
                <w:sz w:val="18"/>
                <w:szCs w:val="18"/>
              </w:rPr>
            </w:pPr>
          </w:p>
          <w:p w:rsidR="002B3AA8" w:rsidRPr="00B2046E" w:rsidRDefault="002B3AA8" w:rsidP="000F2A2F">
            <w:pPr>
              <w:spacing w:after="0" w:line="240" w:lineRule="auto"/>
              <w:jc w:val="both"/>
              <w:rPr>
                <w:rFonts w:ascii="Arial Narrow" w:eastAsia="Times New Roman" w:hAnsi="Arial Narrow" w:cs="Arial"/>
                <w:color w:val="000000"/>
                <w:sz w:val="18"/>
                <w:szCs w:val="18"/>
                <w:lang w:val="es-ES" w:eastAsia="es-PE"/>
              </w:rPr>
            </w:pPr>
            <w:r w:rsidRPr="00B2046E">
              <w:rPr>
                <w:rFonts w:ascii="Arial Narrow" w:eastAsia="Times New Roman" w:hAnsi="Arial Narrow" w:cs="Arial"/>
                <w:color w:val="000000"/>
                <w:sz w:val="18"/>
                <w:szCs w:val="18"/>
                <w:lang w:eastAsia="es-PE"/>
              </w:rPr>
              <w:t>-</w:t>
            </w:r>
            <w:r w:rsidR="000F2A2F" w:rsidRPr="00B2046E">
              <w:rPr>
                <w:rFonts w:ascii="Arial Narrow" w:eastAsia="Times New Roman" w:hAnsi="Arial Narrow" w:cs="Arial"/>
                <w:color w:val="000000"/>
                <w:sz w:val="18"/>
                <w:szCs w:val="18"/>
                <w:lang w:val="es-ES" w:eastAsia="es-PE"/>
              </w:rPr>
              <w:t>DEMUESTRA la antijuricidad y culpabilidad del delito de desacato.</w:t>
            </w:r>
          </w:p>
          <w:p w:rsidR="007A2641" w:rsidRPr="00B2046E" w:rsidRDefault="007A2641" w:rsidP="007A2641">
            <w:pPr>
              <w:spacing w:after="0" w:line="240" w:lineRule="auto"/>
              <w:jc w:val="both"/>
              <w:rPr>
                <w:rFonts w:ascii="Arial Narrow" w:eastAsia="Times New Roman" w:hAnsi="Arial Narrow" w:cs="Arial"/>
                <w:color w:val="000000"/>
                <w:sz w:val="18"/>
                <w:szCs w:val="18"/>
                <w:lang w:val="es-ES" w:eastAsia="es-PE"/>
              </w:rPr>
            </w:pPr>
          </w:p>
          <w:p w:rsidR="002B3AA8" w:rsidRPr="00B2046E" w:rsidRDefault="002B3AA8" w:rsidP="007A2641">
            <w:pPr>
              <w:spacing w:after="0" w:line="240" w:lineRule="auto"/>
              <w:jc w:val="both"/>
              <w:rPr>
                <w:rFonts w:ascii="Arial Narrow" w:eastAsia="Times New Roman" w:hAnsi="Arial Narrow" w:cs="Arial"/>
                <w:color w:val="000000"/>
                <w:sz w:val="18"/>
                <w:szCs w:val="18"/>
                <w:lang w:val="es-ES" w:eastAsia="es-PE"/>
              </w:rPr>
            </w:pPr>
            <w:r w:rsidRPr="00B2046E">
              <w:rPr>
                <w:rFonts w:ascii="Arial Narrow" w:eastAsia="Times New Roman" w:hAnsi="Arial Narrow" w:cs="Arial"/>
                <w:color w:val="000000"/>
                <w:sz w:val="18"/>
                <w:szCs w:val="18"/>
                <w:lang w:val="es-ES" w:eastAsia="es-PE"/>
              </w:rPr>
              <w:t>-FUNDAMENTA</w:t>
            </w:r>
            <w:r w:rsidR="000F2A2F" w:rsidRPr="00B2046E">
              <w:rPr>
                <w:rFonts w:ascii="Arial Narrow" w:eastAsia="Times New Roman" w:hAnsi="Arial Narrow" w:cs="Arial"/>
                <w:color w:val="000000"/>
                <w:sz w:val="18"/>
                <w:szCs w:val="18"/>
                <w:lang w:val="es-ES" w:eastAsia="es-PE"/>
              </w:rPr>
              <w:t xml:space="preserve"> la teoría de los delitos de infracción del deber.</w:t>
            </w:r>
          </w:p>
          <w:p w:rsidR="007A2641" w:rsidRPr="00B2046E" w:rsidRDefault="007A2641" w:rsidP="007A2641">
            <w:pPr>
              <w:spacing w:after="0" w:line="240" w:lineRule="auto"/>
              <w:jc w:val="both"/>
              <w:rPr>
                <w:rFonts w:ascii="Arial Narrow" w:eastAsia="Times New Roman" w:hAnsi="Arial Narrow" w:cs="Arial"/>
                <w:color w:val="000000"/>
                <w:sz w:val="18"/>
                <w:szCs w:val="18"/>
                <w:lang w:val="es-ES" w:eastAsia="es-PE"/>
              </w:rPr>
            </w:pPr>
          </w:p>
          <w:p w:rsidR="002B3AA8" w:rsidRPr="00B2046E" w:rsidRDefault="002B3AA8" w:rsidP="000F2A2F">
            <w:pPr>
              <w:spacing w:after="0" w:line="240" w:lineRule="auto"/>
              <w:jc w:val="both"/>
              <w:rPr>
                <w:rFonts w:ascii="Arial Narrow" w:eastAsia="Times New Roman" w:hAnsi="Arial Narrow" w:cs="Arial"/>
                <w:color w:val="000000"/>
                <w:sz w:val="18"/>
                <w:szCs w:val="18"/>
                <w:lang w:val="es-ES" w:eastAsia="es-PE"/>
              </w:rPr>
            </w:pPr>
            <w:r w:rsidRPr="00B2046E">
              <w:rPr>
                <w:rFonts w:ascii="Arial Narrow" w:eastAsia="Times New Roman" w:hAnsi="Arial Narrow" w:cs="Arial"/>
                <w:color w:val="000000"/>
                <w:sz w:val="18"/>
                <w:szCs w:val="18"/>
                <w:lang w:val="es-ES" w:eastAsia="es-PE"/>
              </w:rPr>
              <w:t>-</w:t>
            </w:r>
            <w:r w:rsidRPr="00B2046E">
              <w:rPr>
                <w:rFonts w:ascii="Arial Narrow" w:hAnsi="Arial Narrow" w:cs="Arial"/>
                <w:sz w:val="18"/>
                <w:szCs w:val="18"/>
              </w:rPr>
              <w:t xml:space="preserve"> </w:t>
            </w:r>
            <w:r w:rsidR="000F2A2F" w:rsidRPr="00B2046E">
              <w:rPr>
                <w:rFonts w:ascii="Arial Narrow" w:eastAsia="Times New Roman" w:hAnsi="Arial Narrow" w:cs="Arial"/>
                <w:color w:val="000000"/>
                <w:sz w:val="18"/>
                <w:szCs w:val="18"/>
                <w:lang w:val="es-ES" w:eastAsia="es-PE"/>
              </w:rPr>
              <w:t>EVALÚA la administración pública como bien jurídico genérico.</w:t>
            </w:r>
          </w:p>
        </w:tc>
      </w:tr>
      <w:tr w:rsidR="004A3DFA" w:rsidTr="004320F8">
        <w:trPr>
          <w:trHeight w:val="305"/>
        </w:trPr>
        <w:tc>
          <w:tcPr>
            <w:tcW w:w="876" w:type="dxa"/>
            <w:vMerge/>
            <w:tcBorders>
              <w:left w:val="single" w:sz="4" w:space="0" w:color="auto"/>
              <w:right w:val="single" w:sz="4" w:space="0" w:color="auto"/>
            </w:tcBorders>
            <w:shd w:val="clear" w:color="auto" w:fill="auto"/>
            <w:textDirection w:val="btLr"/>
            <w:vAlign w:val="center"/>
            <w:hideMark/>
          </w:tcPr>
          <w:p w:rsidR="004A3DFA" w:rsidRPr="00262F7E" w:rsidRDefault="004A3DFA">
            <w:pPr>
              <w:spacing w:after="0"/>
              <w:jc w:val="center"/>
              <w:rPr>
                <w:rFonts w:ascii="Arial Narrow" w:eastAsia="Times New Roman" w:hAnsi="Arial Narrow" w:cs="Arial"/>
                <w:b/>
                <w:i/>
                <w:color w:val="000000"/>
                <w:sz w:val="18"/>
                <w:szCs w:val="18"/>
                <w:lang w:eastAsia="es-PE"/>
              </w:rPr>
            </w:pPr>
          </w:p>
        </w:tc>
        <w:tc>
          <w:tcPr>
            <w:tcW w:w="922" w:type="dxa"/>
            <w:vMerge/>
            <w:tcBorders>
              <w:left w:val="single" w:sz="4" w:space="0" w:color="auto"/>
              <w:right w:val="single" w:sz="4" w:space="0" w:color="auto"/>
            </w:tcBorders>
            <w:vAlign w:val="center"/>
            <w:hideMark/>
          </w:tcPr>
          <w:p w:rsidR="004A3DFA" w:rsidRPr="00262F7E" w:rsidRDefault="004A3DFA" w:rsidP="007A2641">
            <w:pPr>
              <w:spacing w:after="0"/>
              <w:jc w:val="both"/>
              <w:rPr>
                <w:rFonts w:ascii="Arial Narrow" w:eastAsia="Times New Roman" w:hAnsi="Arial Narrow" w:cs="Arial"/>
                <w:color w:val="000000"/>
                <w:sz w:val="18"/>
                <w:szCs w:val="18"/>
                <w:lang w:eastAsia="es-PE"/>
              </w:rPr>
            </w:pPr>
          </w:p>
        </w:tc>
        <w:tc>
          <w:tcPr>
            <w:tcW w:w="13012" w:type="dxa"/>
            <w:gridSpan w:val="8"/>
            <w:tcBorders>
              <w:top w:val="single" w:sz="4" w:space="0" w:color="auto"/>
              <w:left w:val="nil"/>
              <w:bottom w:val="single" w:sz="4" w:space="0" w:color="auto"/>
              <w:right w:val="single" w:sz="4" w:space="0" w:color="000000"/>
            </w:tcBorders>
            <w:shd w:val="clear" w:color="auto" w:fill="auto"/>
            <w:hideMark/>
          </w:tcPr>
          <w:p w:rsidR="004A3DFA" w:rsidRPr="00B2046E" w:rsidRDefault="007A2641" w:rsidP="007A2641">
            <w:pPr>
              <w:spacing w:after="0"/>
              <w:jc w:val="center"/>
              <w:rPr>
                <w:rFonts w:ascii="Arial Narrow" w:eastAsia="Times New Roman" w:hAnsi="Arial Narrow" w:cs="Arial"/>
                <w:b/>
                <w:color w:val="000000"/>
                <w:sz w:val="18"/>
                <w:szCs w:val="18"/>
                <w:lang w:eastAsia="es-PE"/>
              </w:rPr>
            </w:pPr>
            <w:r w:rsidRPr="00B2046E">
              <w:rPr>
                <w:rFonts w:ascii="Arial Narrow" w:eastAsia="Times New Roman" w:hAnsi="Arial Narrow" w:cs="Arial"/>
                <w:b/>
                <w:color w:val="000000"/>
                <w:sz w:val="18"/>
                <w:szCs w:val="18"/>
                <w:lang w:eastAsia="es-PE"/>
              </w:rPr>
              <w:t>REFERENCIA BIBLIOGRÁFICA</w:t>
            </w:r>
          </w:p>
        </w:tc>
      </w:tr>
      <w:tr w:rsidR="007A2641" w:rsidTr="004320F8">
        <w:trPr>
          <w:trHeight w:val="451"/>
        </w:trPr>
        <w:tc>
          <w:tcPr>
            <w:tcW w:w="876" w:type="dxa"/>
            <w:vMerge/>
            <w:tcBorders>
              <w:left w:val="single" w:sz="4" w:space="0" w:color="auto"/>
              <w:right w:val="single" w:sz="4" w:space="0" w:color="auto"/>
            </w:tcBorders>
            <w:shd w:val="clear" w:color="auto" w:fill="auto"/>
            <w:textDirection w:val="btLr"/>
            <w:vAlign w:val="center"/>
          </w:tcPr>
          <w:p w:rsidR="007A2641" w:rsidRPr="00262F7E" w:rsidRDefault="007A2641">
            <w:pPr>
              <w:spacing w:after="0"/>
              <w:jc w:val="center"/>
              <w:rPr>
                <w:rFonts w:ascii="Arial Narrow" w:eastAsia="Times New Roman" w:hAnsi="Arial Narrow" w:cs="Arial"/>
                <w:b/>
                <w:i/>
                <w:color w:val="000000"/>
                <w:sz w:val="18"/>
                <w:szCs w:val="18"/>
                <w:lang w:eastAsia="es-PE"/>
              </w:rPr>
            </w:pPr>
          </w:p>
        </w:tc>
        <w:tc>
          <w:tcPr>
            <w:tcW w:w="922" w:type="dxa"/>
            <w:vMerge/>
            <w:tcBorders>
              <w:left w:val="single" w:sz="4" w:space="0" w:color="auto"/>
              <w:right w:val="single" w:sz="4" w:space="0" w:color="auto"/>
            </w:tcBorders>
            <w:vAlign w:val="center"/>
          </w:tcPr>
          <w:p w:rsidR="007A2641" w:rsidRPr="00262F7E" w:rsidRDefault="007A2641" w:rsidP="007A2641">
            <w:pPr>
              <w:spacing w:after="0"/>
              <w:jc w:val="both"/>
              <w:rPr>
                <w:rFonts w:ascii="Arial Narrow" w:eastAsia="Times New Roman" w:hAnsi="Arial Narrow" w:cs="Arial"/>
                <w:color w:val="000000"/>
                <w:sz w:val="18"/>
                <w:szCs w:val="18"/>
                <w:lang w:eastAsia="es-PE"/>
              </w:rPr>
            </w:pPr>
          </w:p>
        </w:tc>
        <w:tc>
          <w:tcPr>
            <w:tcW w:w="13012" w:type="dxa"/>
            <w:gridSpan w:val="8"/>
            <w:tcBorders>
              <w:top w:val="single" w:sz="4" w:space="0" w:color="auto"/>
              <w:left w:val="nil"/>
              <w:bottom w:val="single" w:sz="4" w:space="0" w:color="auto"/>
              <w:right w:val="single" w:sz="4" w:space="0" w:color="000000"/>
            </w:tcBorders>
            <w:shd w:val="clear" w:color="auto" w:fill="auto"/>
          </w:tcPr>
          <w:p w:rsidR="007A2641" w:rsidRPr="00B2046E" w:rsidRDefault="00F854DD" w:rsidP="00F854DD">
            <w:pPr>
              <w:pStyle w:val="Prrafodelista"/>
              <w:numPr>
                <w:ilvl w:val="0"/>
                <w:numId w:val="7"/>
              </w:numPr>
              <w:spacing w:after="0"/>
              <w:jc w:val="both"/>
              <w:rPr>
                <w:rFonts w:ascii="Arial Narrow" w:eastAsia="Times New Roman" w:hAnsi="Arial Narrow" w:cs="Arial"/>
                <w:color w:val="000000"/>
                <w:sz w:val="18"/>
                <w:szCs w:val="18"/>
                <w:lang w:eastAsia="es-PE"/>
              </w:rPr>
            </w:pPr>
            <w:r w:rsidRPr="00F854DD">
              <w:rPr>
                <w:rFonts w:ascii="Arial Narrow" w:eastAsia="Times New Roman" w:hAnsi="Arial Narrow" w:cs="Arial"/>
                <w:color w:val="000000"/>
                <w:sz w:val="18"/>
                <w:szCs w:val="18"/>
                <w:lang w:eastAsia="es-PE"/>
              </w:rPr>
              <w:t xml:space="preserve">Abanto, M. (2001), </w:t>
            </w:r>
            <w:r w:rsidRPr="00F854DD">
              <w:rPr>
                <w:rFonts w:ascii="Arial Narrow" w:eastAsia="Times New Roman" w:hAnsi="Arial Narrow" w:cs="Arial"/>
                <w:i/>
                <w:color w:val="000000"/>
                <w:sz w:val="18"/>
                <w:szCs w:val="18"/>
                <w:lang w:eastAsia="es-PE"/>
              </w:rPr>
              <w:t>Delitos Contra la Administración Publica</w:t>
            </w:r>
            <w:r w:rsidRPr="00F854DD">
              <w:rPr>
                <w:rFonts w:ascii="Arial Narrow" w:eastAsia="Times New Roman" w:hAnsi="Arial Narrow" w:cs="Arial"/>
                <w:color w:val="000000"/>
                <w:sz w:val="18"/>
                <w:szCs w:val="18"/>
                <w:lang w:eastAsia="es-PE"/>
              </w:rPr>
              <w:t>, Lima, Palestra Editor</w:t>
            </w:r>
            <w:r w:rsidR="0025043A" w:rsidRPr="00B2046E">
              <w:rPr>
                <w:rFonts w:ascii="Arial Narrow" w:eastAsia="Times New Roman" w:hAnsi="Arial Narrow" w:cs="Arial"/>
                <w:color w:val="000000"/>
                <w:sz w:val="18"/>
                <w:szCs w:val="18"/>
                <w:lang w:eastAsia="es-PE"/>
              </w:rPr>
              <w:t>.</w:t>
            </w:r>
          </w:p>
          <w:p w:rsidR="007A2641" w:rsidRPr="00E20E53" w:rsidRDefault="0025043A" w:rsidP="00E20E53">
            <w:pPr>
              <w:pStyle w:val="Prrafodelista"/>
              <w:numPr>
                <w:ilvl w:val="0"/>
                <w:numId w:val="7"/>
              </w:numPr>
              <w:spacing w:after="0"/>
              <w:jc w:val="both"/>
              <w:rPr>
                <w:rFonts w:ascii="Arial Narrow" w:eastAsia="Times New Roman" w:hAnsi="Arial Narrow" w:cs="Arial"/>
                <w:color w:val="000000"/>
                <w:sz w:val="16"/>
                <w:szCs w:val="16"/>
                <w:lang w:eastAsia="es-PE"/>
              </w:rPr>
            </w:pPr>
            <w:r w:rsidRPr="00B2046E">
              <w:rPr>
                <w:rFonts w:ascii="Arial Narrow" w:eastAsia="Times New Roman" w:hAnsi="Arial Narrow" w:cs="Arial"/>
                <w:color w:val="000000"/>
                <w:sz w:val="18"/>
                <w:szCs w:val="18"/>
                <w:lang w:eastAsia="es-PE"/>
              </w:rPr>
              <w:t xml:space="preserve">Rojas, F. (2002), </w:t>
            </w:r>
            <w:r w:rsidRPr="00F854DD">
              <w:rPr>
                <w:rFonts w:ascii="Arial Narrow" w:eastAsia="Times New Roman" w:hAnsi="Arial Narrow" w:cs="Arial"/>
                <w:i/>
                <w:color w:val="000000"/>
                <w:sz w:val="18"/>
                <w:szCs w:val="18"/>
                <w:lang w:eastAsia="es-PE"/>
              </w:rPr>
              <w:t>Delitos Contra la Administración Pública</w:t>
            </w:r>
            <w:r w:rsidRPr="00B2046E">
              <w:rPr>
                <w:rFonts w:ascii="Arial Narrow" w:eastAsia="Times New Roman" w:hAnsi="Arial Narrow" w:cs="Arial"/>
                <w:color w:val="000000"/>
                <w:sz w:val="18"/>
                <w:szCs w:val="18"/>
                <w:lang w:eastAsia="es-PE"/>
              </w:rPr>
              <w:t xml:space="preserve">, </w:t>
            </w:r>
            <w:r w:rsidR="00E12188" w:rsidRPr="00B2046E">
              <w:rPr>
                <w:rFonts w:ascii="Arial Narrow" w:eastAsia="Times New Roman" w:hAnsi="Arial Narrow" w:cs="Arial"/>
                <w:color w:val="000000"/>
                <w:sz w:val="18"/>
                <w:szCs w:val="18"/>
                <w:lang w:eastAsia="es-PE"/>
              </w:rPr>
              <w:t>L</w:t>
            </w:r>
            <w:r w:rsidR="00E20E53" w:rsidRPr="00B2046E">
              <w:rPr>
                <w:rFonts w:ascii="Arial Narrow" w:eastAsia="Times New Roman" w:hAnsi="Arial Narrow" w:cs="Arial"/>
                <w:color w:val="000000"/>
                <w:sz w:val="18"/>
                <w:szCs w:val="18"/>
                <w:lang w:eastAsia="es-PE"/>
              </w:rPr>
              <w:t>ima, Editorial Jurídica Grijley.</w:t>
            </w:r>
          </w:p>
        </w:tc>
      </w:tr>
      <w:tr w:rsidR="007A2641" w:rsidTr="004320F8">
        <w:trPr>
          <w:trHeight w:val="210"/>
        </w:trPr>
        <w:tc>
          <w:tcPr>
            <w:tcW w:w="876" w:type="dxa"/>
            <w:vMerge/>
            <w:tcBorders>
              <w:left w:val="single" w:sz="4" w:space="0" w:color="auto"/>
              <w:right w:val="single" w:sz="4" w:space="0" w:color="auto"/>
            </w:tcBorders>
            <w:shd w:val="clear" w:color="auto" w:fill="auto"/>
            <w:textDirection w:val="btLr"/>
            <w:vAlign w:val="center"/>
          </w:tcPr>
          <w:p w:rsidR="007A2641" w:rsidRPr="00262F7E" w:rsidRDefault="007A2641">
            <w:pPr>
              <w:spacing w:after="0"/>
              <w:jc w:val="center"/>
              <w:rPr>
                <w:rFonts w:ascii="Arial Narrow" w:eastAsia="Times New Roman" w:hAnsi="Arial Narrow" w:cs="Arial"/>
                <w:b/>
                <w:i/>
                <w:color w:val="000000"/>
                <w:sz w:val="18"/>
                <w:szCs w:val="18"/>
                <w:lang w:eastAsia="es-PE"/>
              </w:rPr>
            </w:pPr>
          </w:p>
        </w:tc>
        <w:tc>
          <w:tcPr>
            <w:tcW w:w="922" w:type="dxa"/>
            <w:vMerge/>
            <w:tcBorders>
              <w:left w:val="single" w:sz="4" w:space="0" w:color="auto"/>
              <w:right w:val="single" w:sz="4" w:space="0" w:color="auto"/>
            </w:tcBorders>
            <w:vAlign w:val="center"/>
          </w:tcPr>
          <w:p w:rsidR="007A2641" w:rsidRPr="00262F7E" w:rsidRDefault="007A2641" w:rsidP="007A2641">
            <w:pPr>
              <w:spacing w:after="0"/>
              <w:jc w:val="both"/>
              <w:rPr>
                <w:rFonts w:ascii="Arial Narrow" w:eastAsia="Times New Roman" w:hAnsi="Arial Narrow" w:cs="Arial"/>
                <w:color w:val="000000"/>
                <w:sz w:val="18"/>
                <w:szCs w:val="18"/>
                <w:lang w:eastAsia="es-PE"/>
              </w:rPr>
            </w:pPr>
          </w:p>
        </w:tc>
        <w:tc>
          <w:tcPr>
            <w:tcW w:w="13012" w:type="dxa"/>
            <w:gridSpan w:val="8"/>
            <w:tcBorders>
              <w:top w:val="single" w:sz="4" w:space="0" w:color="auto"/>
              <w:left w:val="nil"/>
              <w:bottom w:val="single" w:sz="4" w:space="0" w:color="auto"/>
              <w:right w:val="single" w:sz="4" w:space="0" w:color="000000"/>
            </w:tcBorders>
            <w:shd w:val="clear" w:color="auto" w:fill="auto"/>
          </w:tcPr>
          <w:p w:rsidR="007A2641" w:rsidRPr="00262F7E" w:rsidRDefault="007A2641" w:rsidP="007A2641">
            <w:pPr>
              <w:spacing w:after="0"/>
              <w:jc w:val="center"/>
              <w:rPr>
                <w:rFonts w:ascii="Arial Narrow" w:eastAsia="Times New Roman" w:hAnsi="Arial Narrow" w:cs="Arial"/>
                <w:b/>
                <w:color w:val="000000"/>
                <w:sz w:val="18"/>
                <w:szCs w:val="18"/>
                <w:lang w:eastAsia="es-PE"/>
              </w:rPr>
            </w:pPr>
            <w:r w:rsidRPr="00262F7E">
              <w:rPr>
                <w:rFonts w:ascii="Arial Narrow" w:eastAsia="Times New Roman" w:hAnsi="Arial Narrow" w:cs="Arial"/>
                <w:b/>
                <w:color w:val="000000"/>
                <w:sz w:val="18"/>
                <w:szCs w:val="18"/>
                <w:lang w:eastAsia="es-PE"/>
              </w:rPr>
              <w:t>EVALUACIÓN DE LA UNIDAD DIDÁCTICA</w:t>
            </w:r>
          </w:p>
        </w:tc>
      </w:tr>
      <w:tr w:rsidR="004A3DFA" w:rsidTr="004320F8">
        <w:trPr>
          <w:trHeight w:val="249"/>
        </w:trPr>
        <w:tc>
          <w:tcPr>
            <w:tcW w:w="876" w:type="dxa"/>
            <w:vMerge/>
            <w:tcBorders>
              <w:left w:val="single" w:sz="4" w:space="0" w:color="auto"/>
              <w:right w:val="single" w:sz="4" w:space="0" w:color="auto"/>
            </w:tcBorders>
            <w:shd w:val="clear" w:color="auto" w:fill="auto"/>
            <w:textDirection w:val="btLr"/>
            <w:vAlign w:val="center"/>
          </w:tcPr>
          <w:p w:rsidR="004A3DFA" w:rsidRPr="00262F7E" w:rsidRDefault="004A3DFA">
            <w:pPr>
              <w:spacing w:after="0"/>
              <w:jc w:val="center"/>
              <w:rPr>
                <w:rFonts w:ascii="Arial Narrow" w:eastAsia="Times New Roman" w:hAnsi="Arial Narrow" w:cs="Arial"/>
                <w:b/>
                <w:i/>
                <w:color w:val="000000"/>
                <w:sz w:val="18"/>
                <w:szCs w:val="18"/>
                <w:lang w:eastAsia="es-PE"/>
              </w:rPr>
            </w:pPr>
          </w:p>
        </w:tc>
        <w:tc>
          <w:tcPr>
            <w:tcW w:w="922" w:type="dxa"/>
            <w:vMerge/>
            <w:tcBorders>
              <w:left w:val="single" w:sz="4" w:space="0" w:color="auto"/>
              <w:right w:val="single" w:sz="4" w:space="0" w:color="auto"/>
            </w:tcBorders>
            <w:vAlign w:val="center"/>
          </w:tcPr>
          <w:p w:rsidR="004A3DFA" w:rsidRPr="00262F7E" w:rsidRDefault="004A3DFA" w:rsidP="007A2641">
            <w:pPr>
              <w:spacing w:after="0"/>
              <w:jc w:val="both"/>
              <w:rPr>
                <w:rFonts w:ascii="Arial Narrow" w:eastAsia="Times New Roman" w:hAnsi="Arial Narrow" w:cs="Arial"/>
                <w:color w:val="000000"/>
                <w:sz w:val="18"/>
                <w:szCs w:val="18"/>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Pr="00262F7E" w:rsidRDefault="001F2626" w:rsidP="007A2641">
            <w:pPr>
              <w:spacing w:after="0"/>
              <w:jc w:val="center"/>
              <w:rPr>
                <w:rFonts w:ascii="Arial Narrow" w:eastAsia="Times New Roman" w:hAnsi="Arial Narrow" w:cs="Arial"/>
                <w:b/>
                <w:color w:val="000000"/>
                <w:sz w:val="18"/>
                <w:szCs w:val="18"/>
                <w:lang w:eastAsia="es-PE"/>
              </w:rPr>
            </w:pPr>
            <w:r w:rsidRPr="00262F7E">
              <w:rPr>
                <w:rFonts w:ascii="Arial Narrow" w:eastAsia="Times New Roman" w:hAnsi="Arial Narrow" w:cs="Arial"/>
                <w:b/>
                <w:color w:val="000000"/>
                <w:sz w:val="18"/>
                <w:szCs w:val="18"/>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Pr="00262F7E" w:rsidRDefault="001F2626" w:rsidP="007A2641">
            <w:pPr>
              <w:spacing w:after="0"/>
              <w:jc w:val="center"/>
              <w:rPr>
                <w:rFonts w:ascii="Arial Narrow" w:eastAsia="Times New Roman" w:hAnsi="Arial Narrow" w:cs="Arial"/>
                <w:b/>
                <w:color w:val="000000"/>
                <w:sz w:val="18"/>
                <w:szCs w:val="18"/>
                <w:lang w:eastAsia="es-PE"/>
              </w:rPr>
            </w:pPr>
            <w:r w:rsidRPr="00262F7E">
              <w:rPr>
                <w:rFonts w:ascii="Arial Narrow" w:eastAsia="Times New Roman" w:hAnsi="Arial Narrow" w:cs="Arial"/>
                <w:b/>
                <w:color w:val="000000"/>
                <w:sz w:val="18"/>
                <w:szCs w:val="18"/>
                <w:lang w:eastAsia="es-PE"/>
              </w:rPr>
              <w:t>EVIDENCIA DE PRODUCTO</w:t>
            </w:r>
          </w:p>
        </w:tc>
        <w:tc>
          <w:tcPr>
            <w:tcW w:w="4346" w:type="dxa"/>
            <w:gridSpan w:val="3"/>
            <w:tcBorders>
              <w:top w:val="single" w:sz="4" w:space="0" w:color="auto"/>
              <w:left w:val="single" w:sz="4" w:space="0" w:color="auto"/>
              <w:bottom w:val="single" w:sz="4" w:space="0" w:color="auto"/>
              <w:right w:val="single" w:sz="4" w:space="0" w:color="000000"/>
            </w:tcBorders>
            <w:shd w:val="clear" w:color="auto" w:fill="auto"/>
          </w:tcPr>
          <w:p w:rsidR="004A3DFA" w:rsidRPr="00262F7E" w:rsidRDefault="001F2626" w:rsidP="007A2641">
            <w:pPr>
              <w:spacing w:after="0"/>
              <w:jc w:val="center"/>
              <w:rPr>
                <w:rFonts w:ascii="Arial Narrow" w:eastAsia="Times New Roman" w:hAnsi="Arial Narrow" w:cs="Arial"/>
                <w:b/>
                <w:color w:val="000000"/>
                <w:sz w:val="18"/>
                <w:szCs w:val="18"/>
                <w:lang w:eastAsia="es-PE"/>
              </w:rPr>
            </w:pPr>
            <w:r w:rsidRPr="00262F7E">
              <w:rPr>
                <w:rFonts w:ascii="Arial Narrow" w:eastAsia="Times New Roman" w:hAnsi="Arial Narrow" w:cs="Arial"/>
                <w:b/>
                <w:color w:val="000000"/>
                <w:sz w:val="18"/>
                <w:szCs w:val="18"/>
                <w:lang w:eastAsia="es-PE"/>
              </w:rPr>
              <w:t>EVIDENCIA DE DESEMPEÑO</w:t>
            </w:r>
          </w:p>
        </w:tc>
      </w:tr>
      <w:tr w:rsidR="004A3DFA" w:rsidTr="004320F8">
        <w:trPr>
          <w:trHeight w:val="749"/>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4A3DFA" w:rsidRPr="00262F7E" w:rsidRDefault="004A3DFA">
            <w:pPr>
              <w:spacing w:after="0"/>
              <w:jc w:val="center"/>
              <w:rPr>
                <w:rFonts w:ascii="Arial Narrow" w:eastAsia="Times New Roman" w:hAnsi="Arial Narrow" w:cs="Arial"/>
                <w:b/>
                <w:i/>
                <w:color w:val="000000"/>
                <w:sz w:val="18"/>
                <w:szCs w:val="18"/>
                <w:lang w:eastAsia="es-PE"/>
              </w:rPr>
            </w:pPr>
          </w:p>
        </w:tc>
        <w:tc>
          <w:tcPr>
            <w:tcW w:w="922" w:type="dxa"/>
            <w:vMerge/>
            <w:tcBorders>
              <w:left w:val="single" w:sz="4" w:space="0" w:color="auto"/>
              <w:bottom w:val="single" w:sz="4" w:space="0" w:color="000000"/>
              <w:right w:val="single" w:sz="4" w:space="0" w:color="auto"/>
            </w:tcBorders>
            <w:vAlign w:val="center"/>
          </w:tcPr>
          <w:p w:rsidR="004A3DFA" w:rsidRPr="00262F7E" w:rsidRDefault="004A3DFA" w:rsidP="007A2641">
            <w:pPr>
              <w:spacing w:after="0"/>
              <w:jc w:val="both"/>
              <w:rPr>
                <w:rFonts w:ascii="Arial Narrow" w:eastAsia="Times New Roman" w:hAnsi="Arial Narrow" w:cs="Arial"/>
                <w:color w:val="000000"/>
                <w:sz w:val="18"/>
                <w:szCs w:val="18"/>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Pr="00B2046E" w:rsidRDefault="001F2626" w:rsidP="007A2641">
            <w:pPr>
              <w:numPr>
                <w:ilvl w:val="0"/>
                <w:numId w:val="2"/>
              </w:numPr>
              <w:spacing w:after="0" w:line="276" w:lineRule="auto"/>
              <w:ind w:left="243" w:hanging="220"/>
              <w:jc w:val="both"/>
              <w:rPr>
                <w:rFonts w:ascii="Arial Narrow" w:eastAsia="Times New Roman" w:hAnsi="Arial Narrow" w:cs="Arial"/>
                <w:color w:val="000000"/>
                <w:sz w:val="18"/>
                <w:szCs w:val="18"/>
                <w:lang w:eastAsia="es-PE"/>
              </w:rPr>
            </w:pPr>
            <w:r w:rsidRPr="00B2046E">
              <w:rPr>
                <w:rFonts w:ascii="Arial Narrow" w:eastAsia="Times New Roman" w:hAnsi="Arial Narrow" w:cs="Arial"/>
                <w:color w:val="000000"/>
                <w:sz w:val="18"/>
                <w:szCs w:val="18"/>
                <w:lang w:eastAsia="es-PE"/>
              </w:rPr>
              <w:t>Estudios de Casos</w:t>
            </w:r>
          </w:p>
          <w:p w:rsidR="00E20E53" w:rsidRPr="00B2046E" w:rsidRDefault="001F2626" w:rsidP="00E20E53">
            <w:pPr>
              <w:numPr>
                <w:ilvl w:val="0"/>
                <w:numId w:val="2"/>
              </w:numPr>
              <w:spacing w:after="0" w:line="276" w:lineRule="auto"/>
              <w:ind w:left="243" w:hanging="220"/>
              <w:jc w:val="both"/>
              <w:rPr>
                <w:rFonts w:ascii="Arial Narrow" w:eastAsia="Times New Roman" w:hAnsi="Arial Narrow" w:cs="Arial"/>
                <w:color w:val="000000"/>
                <w:sz w:val="18"/>
                <w:szCs w:val="18"/>
                <w:lang w:eastAsia="es-PE"/>
              </w:rPr>
            </w:pPr>
            <w:r w:rsidRPr="00B2046E">
              <w:rPr>
                <w:rFonts w:ascii="Arial Narrow" w:eastAsia="Times New Roman" w:hAnsi="Arial Narrow" w:cs="Arial"/>
                <w:color w:val="000000"/>
                <w:sz w:val="18"/>
                <w:szCs w:val="18"/>
                <w:lang w:eastAsia="es-PE"/>
              </w:rPr>
              <w:t>Cuestionarios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Pr="00B2046E" w:rsidRDefault="001F2626" w:rsidP="007A2641">
            <w:pPr>
              <w:numPr>
                <w:ilvl w:val="0"/>
                <w:numId w:val="2"/>
              </w:numPr>
              <w:spacing w:after="0" w:line="276" w:lineRule="auto"/>
              <w:ind w:left="243" w:hanging="220"/>
              <w:jc w:val="both"/>
              <w:rPr>
                <w:rFonts w:ascii="Arial Narrow" w:eastAsia="Times New Roman" w:hAnsi="Arial Narrow" w:cs="Arial"/>
                <w:color w:val="000000"/>
                <w:sz w:val="18"/>
                <w:szCs w:val="18"/>
                <w:lang w:eastAsia="es-PE"/>
              </w:rPr>
            </w:pPr>
            <w:r w:rsidRPr="00B2046E">
              <w:rPr>
                <w:rFonts w:ascii="Arial Narrow" w:eastAsia="Times New Roman" w:hAnsi="Arial Narrow" w:cs="Arial"/>
                <w:color w:val="000000"/>
                <w:sz w:val="18"/>
                <w:szCs w:val="18"/>
                <w:lang w:eastAsia="es-PE"/>
              </w:rPr>
              <w:t>Trabajos individuales y/o grupales</w:t>
            </w:r>
          </w:p>
          <w:p w:rsidR="004A3DFA" w:rsidRPr="00B2046E" w:rsidRDefault="001F2626" w:rsidP="007A2641">
            <w:pPr>
              <w:numPr>
                <w:ilvl w:val="0"/>
                <w:numId w:val="2"/>
              </w:numPr>
              <w:spacing w:after="0" w:line="276" w:lineRule="auto"/>
              <w:ind w:left="243" w:hanging="220"/>
              <w:jc w:val="both"/>
              <w:rPr>
                <w:rFonts w:ascii="Arial Narrow" w:eastAsia="Times New Roman" w:hAnsi="Arial Narrow" w:cs="Arial"/>
                <w:color w:val="000000"/>
                <w:sz w:val="18"/>
                <w:szCs w:val="18"/>
                <w:lang w:eastAsia="es-PE"/>
              </w:rPr>
            </w:pPr>
            <w:r w:rsidRPr="00B2046E">
              <w:rPr>
                <w:rFonts w:ascii="Arial Narrow" w:eastAsia="Times New Roman" w:hAnsi="Arial Narrow" w:cs="Arial"/>
                <w:color w:val="000000"/>
                <w:sz w:val="18"/>
                <w:szCs w:val="18"/>
                <w:lang w:eastAsia="es-PE"/>
              </w:rPr>
              <w:t xml:space="preserve">Soluciones </w:t>
            </w:r>
            <w:r w:rsidR="00E12188" w:rsidRPr="00B2046E">
              <w:rPr>
                <w:rFonts w:ascii="Arial Narrow" w:eastAsia="Times New Roman" w:hAnsi="Arial Narrow" w:cs="Arial"/>
                <w:color w:val="000000"/>
                <w:sz w:val="18"/>
                <w:szCs w:val="18"/>
                <w:lang w:eastAsia="es-PE"/>
              </w:rPr>
              <w:t>los</w:t>
            </w:r>
            <w:r w:rsidRPr="00B2046E">
              <w:rPr>
                <w:rFonts w:ascii="Arial Narrow" w:eastAsia="Times New Roman" w:hAnsi="Arial Narrow" w:cs="Arial"/>
                <w:color w:val="000000"/>
                <w:sz w:val="18"/>
                <w:szCs w:val="18"/>
                <w:lang w:eastAsia="es-PE"/>
              </w:rPr>
              <w:t xml:space="preserve"> Ejercicios propuestos</w:t>
            </w:r>
          </w:p>
        </w:tc>
        <w:tc>
          <w:tcPr>
            <w:tcW w:w="4346" w:type="dxa"/>
            <w:gridSpan w:val="3"/>
            <w:tcBorders>
              <w:top w:val="single" w:sz="4" w:space="0" w:color="auto"/>
              <w:left w:val="single" w:sz="4" w:space="0" w:color="auto"/>
              <w:bottom w:val="single" w:sz="4" w:space="0" w:color="auto"/>
              <w:right w:val="single" w:sz="4" w:space="0" w:color="000000"/>
            </w:tcBorders>
            <w:shd w:val="clear" w:color="auto" w:fill="auto"/>
          </w:tcPr>
          <w:p w:rsidR="0025043A" w:rsidRPr="00B2046E" w:rsidRDefault="001F2626" w:rsidP="0025043A">
            <w:pPr>
              <w:numPr>
                <w:ilvl w:val="0"/>
                <w:numId w:val="2"/>
              </w:numPr>
              <w:spacing w:after="0" w:line="276" w:lineRule="auto"/>
              <w:ind w:left="243" w:hanging="220"/>
              <w:jc w:val="both"/>
              <w:rPr>
                <w:rFonts w:ascii="Arial Narrow" w:eastAsia="Times New Roman" w:hAnsi="Arial Narrow" w:cs="Arial"/>
                <w:color w:val="000000"/>
                <w:sz w:val="18"/>
                <w:szCs w:val="18"/>
                <w:lang w:eastAsia="es-PE"/>
              </w:rPr>
            </w:pPr>
            <w:r w:rsidRPr="00B2046E">
              <w:rPr>
                <w:rFonts w:ascii="Arial Narrow" w:eastAsia="Times New Roman" w:hAnsi="Arial Narrow" w:cs="Arial"/>
                <w:color w:val="000000"/>
                <w:sz w:val="18"/>
                <w:szCs w:val="18"/>
                <w:lang w:eastAsia="es-PE"/>
              </w:rPr>
              <w:t>Compor</w:t>
            </w:r>
            <w:r w:rsidR="00E20E53" w:rsidRPr="00B2046E">
              <w:rPr>
                <w:rFonts w:ascii="Arial Narrow" w:eastAsia="Times New Roman" w:hAnsi="Arial Narrow" w:cs="Arial"/>
                <w:color w:val="000000"/>
                <w:sz w:val="18"/>
                <w:szCs w:val="18"/>
                <w:lang w:eastAsia="es-PE"/>
              </w:rPr>
              <w:t>tamiento en clase virtual y chat</w:t>
            </w:r>
          </w:p>
          <w:p w:rsidR="0025043A" w:rsidRPr="00B2046E" w:rsidRDefault="0025043A" w:rsidP="0025043A">
            <w:pPr>
              <w:spacing w:after="0" w:line="276" w:lineRule="auto"/>
              <w:jc w:val="both"/>
              <w:rPr>
                <w:rFonts w:ascii="Arial Narrow" w:eastAsia="Times New Roman" w:hAnsi="Arial Narrow" w:cs="Arial"/>
                <w:color w:val="000000"/>
                <w:sz w:val="18"/>
                <w:szCs w:val="18"/>
                <w:lang w:eastAsia="es-PE"/>
              </w:rPr>
            </w:pPr>
          </w:p>
        </w:tc>
      </w:tr>
      <w:tr w:rsidR="004A3DFA" w:rsidTr="00D14778">
        <w:trPr>
          <w:cantSplit/>
          <w:trHeight w:val="420"/>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lastRenderedPageBreak/>
              <w:t xml:space="preserve">UNIDAD </w:t>
            </w:r>
            <w:r w:rsidR="00FF3B89" w:rsidRPr="004548E9">
              <w:rPr>
                <w:rFonts w:ascii="Arial Narrow" w:eastAsia="Times New Roman" w:hAnsi="Arial Narrow"/>
                <w:b/>
                <w:color w:val="000000"/>
                <w:sz w:val="18"/>
                <w:szCs w:val="18"/>
                <w:lang w:eastAsia="es-PE"/>
              </w:rPr>
              <w:t>DIDÁCTICA</w:t>
            </w:r>
            <w:r w:rsidR="006900F0">
              <w:rPr>
                <w:rFonts w:ascii="Arial Narrow" w:eastAsia="Times New Roman" w:hAnsi="Arial Narrow"/>
                <w:b/>
                <w:color w:val="000000"/>
                <w:sz w:val="18"/>
                <w:szCs w:val="18"/>
                <w:lang w:eastAsia="es-PE"/>
              </w:rPr>
              <w:t xml:space="preserve"> II</w:t>
            </w:r>
            <w:r w:rsidR="00FF3B89">
              <w:rPr>
                <w:rFonts w:ascii="Arial Narrow" w:eastAsia="Times New Roman" w:hAnsi="Arial Narrow"/>
                <w:b/>
                <w:color w:val="000000"/>
                <w:sz w:val="18"/>
                <w:szCs w:val="18"/>
                <w:lang w:eastAsia="es-PE"/>
              </w:rPr>
              <w:t>:</w:t>
            </w:r>
            <w:r w:rsidR="006900F0">
              <w:rPr>
                <w:rFonts w:ascii="Arial Narrow" w:eastAsia="Times New Roman" w:hAnsi="Arial Narrow"/>
                <w:b/>
                <w:color w:val="000000"/>
                <w:sz w:val="18"/>
                <w:szCs w:val="18"/>
                <w:lang w:eastAsia="es-PE"/>
              </w:rPr>
              <w:t xml:space="preserve">  </w:t>
            </w:r>
            <w:r w:rsidR="006900F0" w:rsidRPr="006900F0">
              <w:rPr>
                <w:rFonts w:ascii="Arial Narrow" w:eastAsia="Times New Roman" w:hAnsi="Arial Narrow"/>
                <w:b/>
                <w:color w:val="000000"/>
                <w:sz w:val="18"/>
                <w:szCs w:val="18"/>
                <w:lang w:eastAsia="es-PE"/>
              </w:rPr>
              <w:t>DELITOS CONTRA LA ADMINISTRACIÓN PÚBLICA COMETIDOS POR FUNCIONARIOS PÚBLICOS.</w:t>
            </w:r>
          </w:p>
          <w:p w:rsidR="004A3DFA" w:rsidRPr="004548E9" w:rsidRDefault="004A3DFA">
            <w:pPr>
              <w:spacing w:after="0"/>
              <w:jc w:val="both"/>
              <w:rPr>
                <w:rFonts w:ascii="Arial Narrow" w:eastAsia="Times New Roman" w:hAnsi="Arial Narrow"/>
                <w:b/>
                <w:i/>
                <w:color w:val="000000"/>
                <w:sz w:val="18"/>
                <w:szCs w:val="18"/>
                <w:lang w:eastAsia="es-PE"/>
              </w:rPr>
            </w:pPr>
          </w:p>
        </w:tc>
        <w:tc>
          <w:tcPr>
            <w:tcW w:w="13934" w:type="dxa"/>
            <w:gridSpan w:val="9"/>
            <w:tcBorders>
              <w:top w:val="single" w:sz="4" w:space="0" w:color="auto"/>
              <w:left w:val="nil"/>
              <w:bottom w:val="single" w:sz="4" w:space="0" w:color="auto"/>
              <w:right w:val="single" w:sz="4" w:space="0" w:color="auto"/>
            </w:tcBorders>
            <w:shd w:val="clear" w:color="auto" w:fill="A6A6A6"/>
            <w:vAlign w:val="center"/>
            <w:hideMark/>
          </w:tcPr>
          <w:p w:rsidR="004A3DFA" w:rsidRPr="004548E9" w:rsidRDefault="001F2626" w:rsidP="008925E6">
            <w:pPr>
              <w:spacing w:after="0"/>
              <w:jc w:val="both"/>
              <w:rPr>
                <w:rFonts w:ascii="Arial Narrow" w:eastAsia="Times New Roman" w:hAnsi="Arial Narrow"/>
                <w:b/>
                <w:color w:val="000000"/>
                <w:sz w:val="18"/>
                <w:szCs w:val="18"/>
                <w:lang w:eastAsia="es-PE"/>
              </w:rPr>
            </w:pPr>
            <w:r w:rsidRPr="004548E9">
              <w:rPr>
                <w:rFonts w:ascii="Arial Narrow" w:eastAsia="Times New Roman" w:hAnsi="Arial Narrow"/>
                <w:b/>
                <w:i/>
                <w:color w:val="000000"/>
                <w:sz w:val="18"/>
                <w:szCs w:val="18"/>
                <w:lang w:eastAsia="es-PE"/>
              </w:rPr>
              <w:t>CAPACIDAD DE LA UNIDAD DIDÁCTICA II:</w:t>
            </w:r>
            <w:r w:rsidRPr="004548E9">
              <w:rPr>
                <w:rFonts w:ascii="Arial Narrow" w:eastAsia="Times New Roman" w:hAnsi="Arial Narrow"/>
                <w:color w:val="000000"/>
                <w:sz w:val="18"/>
                <w:szCs w:val="18"/>
                <w:lang w:eastAsia="es-PE"/>
              </w:rPr>
              <w:t xml:space="preserve"> </w:t>
            </w:r>
            <w:r w:rsidR="008925E6">
              <w:rPr>
                <w:rFonts w:ascii="Arial Narrow" w:eastAsia="Times New Roman" w:hAnsi="Arial Narrow"/>
                <w:color w:val="000000"/>
                <w:sz w:val="18"/>
                <w:szCs w:val="18"/>
                <w:lang w:eastAsia="es-PE"/>
              </w:rPr>
              <w:t>Al f</w:t>
            </w:r>
            <w:r w:rsidR="008925E6" w:rsidRPr="008925E6">
              <w:rPr>
                <w:rFonts w:ascii="Arial Narrow" w:eastAsia="Times New Roman" w:hAnsi="Arial Narrow"/>
                <w:color w:val="000000"/>
                <w:sz w:val="18"/>
                <w:szCs w:val="18"/>
                <w:lang w:eastAsia="es-PE"/>
              </w:rPr>
              <w:t>inalizar la unidad el alumno analizará las generalidades, bien jurídico protegido, tipicidad objetiva, tipicidad subjetiva, grados desarrollo del delito y penalidad de los de los delitos contra la administración pública cometidos por funcionarios públicos.</w:t>
            </w:r>
          </w:p>
        </w:tc>
      </w:tr>
      <w:tr w:rsidR="004A3DFA" w:rsidTr="00D14778">
        <w:trPr>
          <w:trHeight w:val="130"/>
        </w:trPr>
        <w:tc>
          <w:tcPr>
            <w:tcW w:w="876" w:type="dxa"/>
            <w:vMerge/>
            <w:tcBorders>
              <w:left w:val="single" w:sz="4" w:space="0" w:color="auto"/>
              <w:right w:val="single" w:sz="4" w:space="0" w:color="auto"/>
            </w:tcBorders>
            <w:vAlign w:val="center"/>
          </w:tcPr>
          <w:p w:rsidR="004A3DFA" w:rsidRPr="004548E9" w:rsidRDefault="004A3DFA">
            <w:pPr>
              <w:spacing w:after="0"/>
              <w:jc w:val="center"/>
              <w:rPr>
                <w:rFonts w:ascii="Arial Narrow" w:eastAsia="Times New Roman" w:hAnsi="Arial Narrow"/>
                <w:b/>
                <w:i/>
                <w:color w:val="000000"/>
                <w:sz w:val="18"/>
                <w:szCs w:val="18"/>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SEMANA</w:t>
            </w:r>
          </w:p>
        </w:tc>
        <w:tc>
          <w:tcPr>
            <w:tcW w:w="8068"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 xml:space="preserve">CONTENIDOS </w:t>
            </w:r>
          </w:p>
        </w:tc>
        <w:tc>
          <w:tcPr>
            <w:tcW w:w="2488"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Pr="004548E9" w:rsidRDefault="001F2626">
            <w:pPr>
              <w:spacing w:after="0"/>
              <w:jc w:val="center"/>
              <w:rPr>
                <w:rFonts w:ascii="Arial Narrow" w:eastAsia="Times New Roman" w:hAnsi="Arial Narrow"/>
                <w:b/>
                <w:bCs/>
                <w:color w:val="000000"/>
                <w:sz w:val="18"/>
                <w:szCs w:val="18"/>
                <w:lang w:eastAsia="es-PE"/>
              </w:rPr>
            </w:pPr>
            <w:r w:rsidRPr="004548E9">
              <w:rPr>
                <w:rFonts w:ascii="Arial Narrow" w:eastAsia="Times New Roman" w:hAnsi="Arial Narrow"/>
                <w:b/>
                <w:bCs/>
                <w:color w:val="000000"/>
                <w:sz w:val="18"/>
                <w:szCs w:val="18"/>
                <w:lang w:eastAsia="es-PE"/>
              </w:rPr>
              <w:t>ESTRATEGIAS DE LA ENSEÑANZA VIRTUAL</w:t>
            </w:r>
          </w:p>
        </w:tc>
        <w:tc>
          <w:tcPr>
            <w:tcW w:w="2456"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 xml:space="preserve">INDICADORES DE LOGRO DE LA CAPACIDAD </w:t>
            </w:r>
          </w:p>
        </w:tc>
      </w:tr>
      <w:tr w:rsidR="004A3DFA" w:rsidTr="004320F8">
        <w:trPr>
          <w:trHeight w:val="280"/>
        </w:trPr>
        <w:tc>
          <w:tcPr>
            <w:tcW w:w="876" w:type="dxa"/>
            <w:vMerge/>
            <w:tcBorders>
              <w:left w:val="single" w:sz="4" w:space="0" w:color="auto"/>
              <w:right w:val="single" w:sz="4" w:space="0" w:color="auto"/>
            </w:tcBorders>
            <w:vAlign w:val="center"/>
          </w:tcPr>
          <w:p w:rsidR="004A3DFA" w:rsidRPr="004548E9" w:rsidRDefault="004A3DFA">
            <w:pPr>
              <w:spacing w:after="0"/>
              <w:jc w:val="center"/>
              <w:rPr>
                <w:rFonts w:ascii="Arial Narrow" w:eastAsia="Times New Roman" w:hAnsi="Arial Narrow"/>
                <w:b/>
                <w:i/>
                <w:color w:val="000000"/>
                <w:sz w:val="18"/>
                <w:szCs w:val="18"/>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Pr="004548E9" w:rsidRDefault="004A3DFA">
            <w:pPr>
              <w:spacing w:after="0"/>
              <w:rPr>
                <w:rFonts w:ascii="Arial Narrow" w:eastAsia="Times New Roman" w:hAnsi="Arial Narrow"/>
                <w:color w:val="000000"/>
                <w:sz w:val="18"/>
                <w:szCs w:val="18"/>
                <w:lang w:eastAsia="es-PE"/>
              </w:rPr>
            </w:pPr>
          </w:p>
        </w:tc>
        <w:tc>
          <w:tcPr>
            <w:tcW w:w="3253" w:type="dxa"/>
            <w:tcBorders>
              <w:top w:val="nil"/>
              <w:left w:val="nil"/>
              <w:bottom w:val="single" w:sz="4" w:space="0" w:color="auto"/>
              <w:right w:val="single" w:sz="4" w:space="0" w:color="auto"/>
            </w:tcBorders>
            <w:shd w:val="clear" w:color="auto" w:fill="D9D9D9"/>
            <w:vAlign w:val="center"/>
            <w:hideMark/>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PROCEDIMENTAL</w:t>
            </w:r>
          </w:p>
        </w:tc>
        <w:tc>
          <w:tcPr>
            <w:tcW w:w="2406" w:type="dxa"/>
            <w:tcBorders>
              <w:top w:val="nil"/>
              <w:left w:val="nil"/>
              <w:bottom w:val="single" w:sz="4" w:space="0" w:color="auto"/>
              <w:right w:val="single" w:sz="4" w:space="0" w:color="auto"/>
            </w:tcBorders>
            <w:shd w:val="clear" w:color="auto" w:fill="D9D9D9"/>
            <w:vAlign w:val="center"/>
            <w:hideMark/>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ACTITUDINAL</w:t>
            </w:r>
          </w:p>
        </w:tc>
        <w:tc>
          <w:tcPr>
            <w:tcW w:w="2488" w:type="dxa"/>
            <w:gridSpan w:val="2"/>
            <w:vMerge/>
            <w:tcBorders>
              <w:left w:val="single" w:sz="4" w:space="0" w:color="auto"/>
              <w:bottom w:val="single" w:sz="4" w:space="0" w:color="auto"/>
              <w:right w:val="single" w:sz="4" w:space="0" w:color="auto"/>
            </w:tcBorders>
            <w:shd w:val="clear" w:color="auto" w:fill="D9D9D9"/>
            <w:vAlign w:val="center"/>
            <w:hideMark/>
          </w:tcPr>
          <w:p w:rsidR="004A3DFA" w:rsidRPr="004548E9" w:rsidRDefault="004A3DFA">
            <w:pPr>
              <w:spacing w:after="0"/>
              <w:rPr>
                <w:rFonts w:ascii="Arial Narrow" w:eastAsia="Times New Roman" w:hAnsi="Arial Narrow"/>
                <w:color w:val="000000"/>
                <w:sz w:val="18"/>
                <w:szCs w:val="18"/>
                <w:lang w:eastAsia="es-PE"/>
              </w:rPr>
            </w:pPr>
          </w:p>
        </w:tc>
        <w:tc>
          <w:tcPr>
            <w:tcW w:w="2456" w:type="dxa"/>
            <w:gridSpan w:val="2"/>
            <w:vMerge/>
            <w:tcBorders>
              <w:left w:val="single" w:sz="4" w:space="0" w:color="auto"/>
              <w:bottom w:val="single" w:sz="4" w:space="0" w:color="auto"/>
              <w:right w:val="single" w:sz="4" w:space="0" w:color="auto"/>
            </w:tcBorders>
            <w:vAlign w:val="center"/>
            <w:hideMark/>
          </w:tcPr>
          <w:p w:rsidR="004A3DFA" w:rsidRPr="004548E9" w:rsidRDefault="004A3DFA">
            <w:pPr>
              <w:spacing w:after="0"/>
              <w:rPr>
                <w:rFonts w:ascii="Arial Narrow" w:eastAsia="Times New Roman" w:hAnsi="Arial Narrow"/>
                <w:color w:val="000000"/>
                <w:sz w:val="18"/>
                <w:szCs w:val="18"/>
                <w:lang w:eastAsia="es-PE"/>
              </w:rPr>
            </w:pPr>
          </w:p>
        </w:tc>
      </w:tr>
      <w:tr w:rsidR="004A3DFA" w:rsidTr="004320F8">
        <w:trPr>
          <w:trHeight w:val="4521"/>
        </w:trPr>
        <w:tc>
          <w:tcPr>
            <w:tcW w:w="876" w:type="dxa"/>
            <w:vMerge/>
            <w:tcBorders>
              <w:left w:val="single" w:sz="4" w:space="0" w:color="auto"/>
              <w:bottom w:val="nil"/>
              <w:right w:val="single" w:sz="4" w:space="0" w:color="auto"/>
            </w:tcBorders>
            <w:vAlign w:val="center"/>
          </w:tcPr>
          <w:p w:rsidR="004A3DFA" w:rsidRPr="004548E9" w:rsidRDefault="004A3DFA">
            <w:pPr>
              <w:spacing w:after="0"/>
              <w:jc w:val="center"/>
              <w:rPr>
                <w:rFonts w:ascii="Arial Narrow" w:eastAsia="Times New Roman" w:hAnsi="Arial Narrow"/>
                <w:b/>
                <w:i/>
                <w:color w:val="000000"/>
                <w:sz w:val="18"/>
                <w:szCs w:val="18"/>
                <w:lang w:eastAsia="es-PE"/>
              </w:rPr>
            </w:pPr>
          </w:p>
        </w:tc>
        <w:tc>
          <w:tcPr>
            <w:tcW w:w="922" w:type="dxa"/>
            <w:vMerge w:val="restart"/>
            <w:tcBorders>
              <w:top w:val="nil"/>
              <w:left w:val="nil"/>
              <w:bottom w:val="nil"/>
              <w:right w:val="single" w:sz="4" w:space="0" w:color="auto"/>
            </w:tcBorders>
            <w:shd w:val="clear" w:color="auto" w:fill="auto"/>
            <w:hideMark/>
          </w:tcPr>
          <w:p w:rsidR="00AC755C" w:rsidRPr="004548E9" w:rsidRDefault="00AC755C" w:rsidP="00AC755C">
            <w:pPr>
              <w:spacing w:after="0"/>
              <w:jc w:val="both"/>
              <w:rPr>
                <w:rFonts w:ascii="Arial Narrow" w:eastAsia="Times New Roman" w:hAnsi="Arial Narrow" w:cs="Arial"/>
                <w:color w:val="000000"/>
                <w:sz w:val="18"/>
                <w:szCs w:val="18"/>
                <w:lang w:eastAsia="es-PE"/>
              </w:rPr>
            </w:pPr>
          </w:p>
          <w:p w:rsidR="00AC755C" w:rsidRPr="004548E9" w:rsidRDefault="00AC755C" w:rsidP="00AC755C">
            <w:pPr>
              <w:spacing w:after="0"/>
              <w:jc w:val="center"/>
              <w:rPr>
                <w:rFonts w:ascii="Arial Narrow" w:eastAsia="Times New Roman" w:hAnsi="Arial Narrow" w:cs="Arial"/>
                <w:color w:val="000000"/>
                <w:sz w:val="18"/>
                <w:szCs w:val="18"/>
                <w:lang w:eastAsia="es-PE"/>
              </w:rPr>
            </w:pPr>
            <w:r w:rsidRPr="004548E9">
              <w:rPr>
                <w:rFonts w:ascii="Arial Narrow" w:eastAsia="Times New Roman" w:hAnsi="Arial Narrow" w:cs="Arial"/>
                <w:color w:val="000000"/>
                <w:sz w:val="18"/>
                <w:szCs w:val="18"/>
                <w:lang w:eastAsia="es-PE"/>
              </w:rPr>
              <w:t>Nº 5</w:t>
            </w:r>
          </w:p>
          <w:p w:rsidR="00AC755C" w:rsidRPr="004548E9" w:rsidRDefault="003C287B" w:rsidP="00AC755C">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04-09</w:t>
            </w:r>
            <w:r w:rsidR="00AC755C" w:rsidRPr="004548E9">
              <w:rPr>
                <w:rFonts w:ascii="Arial Narrow" w:eastAsia="Times New Roman" w:hAnsi="Arial Narrow" w:cs="Arial"/>
                <w:color w:val="000000"/>
                <w:sz w:val="18"/>
                <w:szCs w:val="18"/>
                <w:lang w:eastAsia="es-PE"/>
              </w:rPr>
              <w:t>-2020</w:t>
            </w:r>
          </w:p>
          <w:p w:rsidR="00AC755C" w:rsidRDefault="00AC755C" w:rsidP="00AC755C">
            <w:pPr>
              <w:spacing w:after="0"/>
              <w:jc w:val="center"/>
              <w:rPr>
                <w:rFonts w:ascii="Arial Narrow" w:eastAsia="Times New Roman" w:hAnsi="Arial Narrow" w:cs="Arial"/>
                <w:color w:val="000000"/>
                <w:sz w:val="18"/>
                <w:szCs w:val="18"/>
                <w:lang w:eastAsia="es-PE"/>
              </w:rPr>
            </w:pPr>
          </w:p>
          <w:p w:rsidR="00FF3B89" w:rsidRPr="004548E9" w:rsidRDefault="00FF3B89" w:rsidP="00AC755C">
            <w:pPr>
              <w:spacing w:after="0"/>
              <w:jc w:val="center"/>
              <w:rPr>
                <w:rFonts w:ascii="Arial Narrow" w:eastAsia="Times New Roman" w:hAnsi="Arial Narrow" w:cs="Arial"/>
                <w:color w:val="000000"/>
                <w:sz w:val="18"/>
                <w:szCs w:val="18"/>
                <w:lang w:eastAsia="es-PE"/>
              </w:rPr>
            </w:pPr>
          </w:p>
          <w:p w:rsidR="00AC755C" w:rsidRPr="004548E9" w:rsidRDefault="00AC755C" w:rsidP="00AC755C">
            <w:pPr>
              <w:spacing w:after="0"/>
              <w:jc w:val="center"/>
              <w:rPr>
                <w:rFonts w:ascii="Arial Narrow" w:eastAsia="Times New Roman" w:hAnsi="Arial Narrow" w:cs="Arial"/>
                <w:color w:val="000000"/>
                <w:sz w:val="18"/>
                <w:szCs w:val="18"/>
                <w:lang w:eastAsia="es-PE"/>
              </w:rPr>
            </w:pPr>
          </w:p>
          <w:p w:rsidR="00AC755C" w:rsidRPr="004548E9" w:rsidRDefault="00AC755C" w:rsidP="00AC755C">
            <w:pPr>
              <w:spacing w:after="0"/>
              <w:jc w:val="center"/>
              <w:rPr>
                <w:rFonts w:ascii="Arial Narrow" w:eastAsia="Times New Roman" w:hAnsi="Arial Narrow" w:cs="Arial"/>
                <w:color w:val="000000"/>
                <w:sz w:val="18"/>
                <w:szCs w:val="18"/>
                <w:lang w:eastAsia="es-PE"/>
              </w:rPr>
            </w:pPr>
            <w:r w:rsidRPr="004548E9">
              <w:rPr>
                <w:rFonts w:ascii="Arial Narrow" w:eastAsia="Times New Roman" w:hAnsi="Arial Narrow" w:cs="Arial"/>
                <w:color w:val="000000"/>
                <w:sz w:val="18"/>
                <w:szCs w:val="18"/>
                <w:lang w:eastAsia="es-PE"/>
              </w:rPr>
              <w:t>Nº 6</w:t>
            </w:r>
          </w:p>
          <w:p w:rsidR="00AC755C" w:rsidRPr="004548E9" w:rsidRDefault="003C287B" w:rsidP="00AC755C">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11-09</w:t>
            </w:r>
            <w:r w:rsidR="00AC755C" w:rsidRPr="004548E9">
              <w:rPr>
                <w:rFonts w:ascii="Arial Narrow" w:eastAsia="Times New Roman" w:hAnsi="Arial Narrow" w:cs="Arial"/>
                <w:color w:val="000000"/>
                <w:sz w:val="18"/>
                <w:szCs w:val="18"/>
                <w:lang w:eastAsia="es-PE"/>
              </w:rPr>
              <w:t>-2020</w:t>
            </w:r>
          </w:p>
          <w:p w:rsidR="00AC755C" w:rsidRDefault="00AC755C" w:rsidP="00AC755C">
            <w:pPr>
              <w:spacing w:after="0"/>
              <w:jc w:val="center"/>
              <w:rPr>
                <w:rFonts w:ascii="Arial Narrow" w:eastAsia="Times New Roman" w:hAnsi="Arial Narrow" w:cs="Arial"/>
                <w:color w:val="000000"/>
                <w:sz w:val="18"/>
                <w:szCs w:val="18"/>
                <w:lang w:eastAsia="es-PE"/>
              </w:rPr>
            </w:pPr>
          </w:p>
          <w:p w:rsidR="00FF3B89" w:rsidRPr="004548E9" w:rsidRDefault="00FF3B89" w:rsidP="00AC755C">
            <w:pPr>
              <w:spacing w:after="0"/>
              <w:jc w:val="center"/>
              <w:rPr>
                <w:rFonts w:ascii="Arial Narrow" w:eastAsia="Times New Roman" w:hAnsi="Arial Narrow" w:cs="Arial"/>
                <w:color w:val="000000"/>
                <w:sz w:val="18"/>
                <w:szCs w:val="18"/>
                <w:lang w:eastAsia="es-PE"/>
              </w:rPr>
            </w:pPr>
          </w:p>
          <w:p w:rsidR="00AC755C" w:rsidRPr="004548E9" w:rsidRDefault="00AC755C" w:rsidP="00AC755C">
            <w:pPr>
              <w:spacing w:after="0"/>
              <w:jc w:val="center"/>
              <w:rPr>
                <w:rFonts w:ascii="Arial Narrow" w:eastAsia="Times New Roman" w:hAnsi="Arial Narrow" w:cs="Arial"/>
                <w:color w:val="000000"/>
                <w:sz w:val="18"/>
                <w:szCs w:val="18"/>
                <w:lang w:eastAsia="es-PE"/>
              </w:rPr>
            </w:pPr>
          </w:p>
          <w:p w:rsidR="00AC755C" w:rsidRPr="004548E9" w:rsidRDefault="00AC755C" w:rsidP="00AC755C">
            <w:pPr>
              <w:spacing w:after="0"/>
              <w:jc w:val="center"/>
              <w:rPr>
                <w:rFonts w:ascii="Arial Narrow" w:eastAsia="Times New Roman" w:hAnsi="Arial Narrow" w:cs="Arial"/>
                <w:color w:val="000000"/>
                <w:sz w:val="18"/>
                <w:szCs w:val="18"/>
                <w:lang w:eastAsia="es-PE"/>
              </w:rPr>
            </w:pPr>
            <w:r w:rsidRPr="004548E9">
              <w:rPr>
                <w:rFonts w:ascii="Arial Narrow" w:eastAsia="Times New Roman" w:hAnsi="Arial Narrow" w:cs="Arial"/>
                <w:color w:val="000000"/>
                <w:sz w:val="18"/>
                <w:szCs w:val="18"/>
                <w:lang w:eastAsia="es-PE"/>
              </w:rPr>
              <w:t>Nº 7</w:t>
            </w:r>
          </w:p>
          <w:p w:rsidR="00AC755C" w:rsidRPr="004548E9" w:rsidRDefault="003C287B" w:rsidP="00AC755C">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18-09</w:t>
            </w:r>
            <w:r w:rsidR="00AC755C" w:rsidRPr="004548E9">
              <w:rPr>
                <w:rFonts w:ascii="Arial Narrow" w:eastAsia="Times New Roman" w:hAnsi="Arial Narrow" w:cs="Arial"/>
                <w:color w:val="000000"/>
                <w:sz w:val="18"/>
                <w:szCs w:val="18"/>
                <w:lang w:eastAsia="es-PE"/>
              </w:rPr>
              <w:t>-2020</w:t>
            </w:r>
          </w:p>
          <w:p w:rsidR="00AC755C" w:rsidRDefault="00AC755C" w:rsidP="00AC755C">
            <w:pPr>
              <w:spacing w:after="0"/>
              <w:jc w:val="center"/>
              <w:rPr>
                <w:rFonts w:ascii="Arial Narrow" w:eastAsia="Times New Roman" w:hAnsi="Arial Narrow" w:cs="Arial"/>
                <w:color w:val="000000"/>
                <w:sz w:val="18"/>
                <w:szCs w:val="18"/>
                <w:lang w:eastAsia="es-PE"/>
              </w:rPr>
            </w:pPr>
          </w:p>
          <w:p w:rsidR="00FF3B89" w:rsidRPr="004548E9" w:rsidRDefault="00FF3B89" w:rsidP="00AC755C">
            <w:pPr>
              <w:spacing w:after="0"/>
              <w:jc w:val="center"/>
              <w:rPr>
                <w:rFonts w:ascii="Arial Narrow" w:eastAsia="Times New Roman" w:hAnsi="Arial Narrow" w:cs="Arial"/>
                <w:color w:val="000000"/>
                <w:sz w:val="18"/>
                <w:szCs w:val="18"/>
                <w:lang w:eastAsia="es-PE"/>
              </w:rPr>
            </w:pPr>
          </w:p>
          <w:p w:rsidR="00AC755C" w:rsidRPr="004548E9" w:rsidRDefault="00AC755C" w:rsidP="00AC755C">
            <w:pPr>
              <w:spacing w:after="0"/>
              <w:jc w:val="center"/>
              <w:rPr>
                <w:rFonts w:ascii="Arial Narrow" w:eastAsia="Times New Roman" w:hAnsi="Arial Narrow" w:cs="Arial"/>
                <w:color w:val="000000"/>
                <w:sz w:val="18"/>
                <w:szCs w:val="18"/>
                <w:lang w:eastAsia="es-PE"/>
              </w:rPr>
            </w:pPr>
          </w:p>
          <w:p w:rsidR="00AC755C" w:rsidRPr="004548E9" w:rsidRDefault="00AC755C" w:rsidP="00AC755C">
            <w:pPr>
              <w:spacing w:after="0"/>
              <w:jc w:val="center"/>
              <w:rPr>
                <w:rFonts w:ascii="Arial Narrow" w:eastAsia="Times New Roman" w:hAnsi="Arial Narrow" w:cs="Arial"/>
                <w:color w:val="000000"/>
                <w:sz w:val="18"/>
                <w:szCs w:val="18"/>
                <w:lang w:eastAsia="es-PE"/>
              </w:rPr>
            </w:pPr>
            <w:r w:rsidRPr="004548E9">
              <w:rPr>
                <w:rFonts w:ascii="Arial Narrow" w:eastAsia="Times New Roman" w:hAnsi="Arial Narrow" w:cs="Arial"/>
                <w:color w:val="000000"/>
                <w:sz w:val="18"/>
                <w:szCs w:val="18"/>
                <w:lang w:eastAsia="es-PE"/>
              </w:rPr>
              <w:t>Nº 8</w:t>
            </w:r>
          </w:p>
          <w:p w:rsidR="004A3DFA" w:rsidRPr="004548E9" w:rsidRDefault="003C287B" w:rsidP="00AC755C">
            <w:pPr>
              <w:spacing w:after="0"/>
              <w:jc w:val="center"/>
              <w:rPr>
                <w:rFonts w:ascii="Arial Narrow" w:eastAsia="Times New Roman" w:hAnsi="Arial Narrow"/>
                <w:color w:val="000000"/>
                <w:sz w:val="18"/>
                <w:szCs w:val="18"/>
                <w:lang w:eastAsia="es-PE"/>
              </w:rPr>
            </w:pPr>
            <w:r>
              <w:rPr>
                <w:rFonts w:ascii="Arial Narrow" w:eastAsia="Times New Roman" w:hAnsi="Arial Narrow" w:cs="Arial"/>
                <w:color w:val="000000"/>
                <w:sz w:val="18"/>
                <w:szCs w:val="18"/>
                <w:lang w:eastAsia="es-PE"/>
              </w:rPr>
              <w:t>25-09</w:t>
            </w:r>
            <w:r w:rsidR="00AC755C" w:rsidRPr="004548E9">
              <w:rPr>
                <w:rFonts w:ascii="Arial Narrow" w:eastAsia="Times New Roman" w:hAnsi="Arial Narrow" w:cs="Arial"/>
                <w:color w:val="000000"/>
                <w:sz w:val="18"/>
                <w:szCs w:val="18"/>
                <w:lang w:eastAsia="es-PE"/>
              </w:rPr>
              <w:t>-2020</w:t>
            </w:r>
          </w:p>
        </w:tc>
        <w:tc>
          <w:tcPr>
            <w:tcW w:w="3253" w:type="dxa"/>
            <w:tcBorders>
              <w:top w:val="nil"/>
              <w:left w:val="single" w:sz="4" w:space="0" w:color="auto"/>
              <w:bottom w:val="nil"/>
              <w:right w:val="single" w:sz="4" w:space="0" w:color="auto"/>
            </w:tcBorders>
            <w:shd w:val="clear" w:color="auto" w:fill="auto"/>
          </w:tcPr>
          <w:p w:rsidR="006900F0" w:rsidRPr="006900F0" w:rsidRDefault="00312BB7" w:rsidP="006900F0">
            <w:pPr>
              <w:pStyle w:val="Otro0"/>
              <w:shd w:val="clear" w:color="auto" w:fill="auto"/>
              <w:spacing w:line="276" w:lineRule="auto"/>
              <w:jc w:val="center"/>
              <w:rPr>
                <w:rFonts w:ascii="Arial Narrow" w:hAnsi="Arial Narrow"/>
                <w:b/>
                <w:bCs/>
                <w:sz w:val="16"/>
                <w:szCs w:val="16"/>
                <w:u w:val="single"/>
                <w:lang w:val="es-PE"/>
              </w:rPr>
            </w:pPr>
            <w:r w:rsidRPr="006900F0">
              <w:rPr>
                <w:rFonts w:ascii="Arial Narrow" w:hAnsi="Arial Narrow"/>
                <w:b/>
                <w:bCs/>
                <w:sz w:val="16"/>
                <w:szCs w:val="16"/>
                <w:u w:val="single"/>
                <w:lang w:val="es-PE"/>
              </w:rPr>
              <w:t xml:space="preserve"> </w:t>
            </w:r>
            <w:r w:rsidR="006900F0" w:rsidRPr="006900F0">
              <w:rPr>
                <w:rFonts w:ascii="Arial Narrow" w:hAnsi="Arial Narrow"/>
                <w:b/>
                <w:bCs/>
                <w:sz w:val="16"/>
                <w:szCs w:val="16"/>
                <w:u w:val="single"/>
                <w:lang w:val="es-PE"/>
              </w:rPr>
              <w:t>DELITOS CONTRA LA ADMINISTRACIÓN PÚBLICA COMETIDOS POR FUNCIONARIOS PÚBLICOS</w:t>
            </w:r>
          </w:p>
          <w:p w:rsidR="006900F0" w:rsidRPr="006900F0" w:rsidRDefault="006900F0" w:rsidP="006900F0">
            <w:pPr>
              <w:pStyle w:val="Otro0"/>
              <w:spacing w:line="276" w:lineRule="auto"/>
              <w:jc w:val="both"/>
              <w:rPr>
                <w:rFonts w:ascii="Arial Narrow" w:hAnsi="Arial Narrow"/>
                <w:bCs/>
                <w:sz w:val="16"/>
                <w:szCs w:val="16"/>
                <w:lang w:val="es-PE"/>
              </w:rPr>
            </w:pPr>
            <w:r w:rsidRPr="006900F0">
              <w:rPr>
                <w:rFonts w:ascii="Arial Narrow" w:hAnsi="Arial Narrow"/>
                <w:bCs/>
                <w:sz w:val="16"/>
                <w:szCs w:val="16"/>
                <w:lang w:val="es-PE"/>
              </w:rPr>
              <w:t xml:space="preserve">Análisis de las generalidades, bien jurídico protegido, tipicidad objetiva, tipicidad subjetiva, grados de desarrollo del delito y penalidad </w:t>
            </w:r>
            <w:r w:rsidR="00951D83">
              <w:rPr>
                <w:rFonts w:ascii="Arial Narrow" w:hAnsi="Arial Narrow"/>
                <w:bCs/>
                <w:sz w:val="16"/>
                <w:szCs w:val="16"/>
                <w:lang w:val="es-PE"/>
              </w:rPr>
              <w:t xml:space="preserve">de los delitos contra la administración pública cometidos por funcionarios públicos, </w:t>
            </w:r>
            <w:r w:rsidRPr="006900F0">
              <w:rPr>
                <w:rFonts w:ascii="Arial Narrow" w:hAnsi="Arial Narrow"/>
                <w:bCs/>
                <w:sz w:val="16"/>
                <w:szCs w:val="16"/>
                <w:lang w:val="es-PE"/>
              </w:rPr>
              <w:t>que son las siguientes:</w:t>
            </w:r>
          </w:p>
          <w:p w:rsidR="006900F0" w:rsidRPr="006900F0" w:rsidRDefault="006900F0" w:rsidP="006900F0">
            <w:pPr>
              <w:pStyle w:val="Otro0"/>
              <w:spacing w:line="276" w:lineRule="auto"/>
              <w:jc w:val="both"/>
              <w:rPr>
                <w:rFonts w:ascii="Arial Narrow" w:hAnsi="Arial Narrow"/>
                <w:bCs/>
                <w:sz w:val="16"/>
                <w:szCs w:val="16"/>
                <w:lang w:val="es-PE"/>
              </w:rPr>
            </w:pPr>
            <w:r w:rsidRPr="006900F0">
              <w:rPr>
                <w:rFonts w:ascii="Arial Narrow" w:hAnsi="Arial Narrow"/>
                <w:bCs/>
                <w:sz w:val="16"/>
                <w:szCs w:val="16"/>
                <w:lang w:val="es-PE"/>
              </w:rPr>
              <w:t>-Abuso de autoridad.</w:t>
            </w:r>
          </w:p>
          <w:p w:rsidR="006900F0" w:rsidRPr="006900F0" w:rsidRDefault="006900F0" w:rsidP="006900F0">
            <w:pPr>
              <w:pStyle w:val="Otro0"/>
              <w:spacing w:line="276" w:lineRule="auto"/>
              <w:jc w:val="both"/>
              <w:rPr>
                <w:rFonts w:ascii="Arial Narrow" w:hAnsi="Arial Narrow"/>
                <w:bCs/>
                <w:sz w:val="16"/>
                <w:szCs w:val="16"/>
                <w:lang w:val="es-PE"/>
              </w:rPr>
            </w:pPr>
            <w:r w:rsidRPr="006900F0">
              <w:rPr>
                <w:rFonts w:ascii="Arial Narrow" w:hAnsi="Arial Narrow"/>
                <w:bCs/>
                <w:sz w:val="16"/>
                <w:szCs w:val="16"/>
                <w:lang w:val="es-PE"/>
              </w:rPr>
              <w:t>-Omisión, rehusamiento o demora de actos funcionales.</w:t>
            </w:r>
          </w:p>
          <w:p w:rsidR="006900F0" w:rsidRPr="006900F0" w:rsidRDefault="006900F0" w:rsidP="006900F0">
            <w:pPr>
              <w:pStyle w:val="Otro0"/>
              <w:spacing w:line="276" w:lineRule="auto"/>
              <w:jc w:val="both"/>
              <w:rPr>
                <w:rFonts w:ascii="Arial Narrow" w:hAnsi="Arial Narrow"/>
                <w:bCs/>
                <w:sz w:val="16"/>
                <w:szCs w:val="16"/>
                <w:lang w:val="es-PE"/>
              </w:rPr>
            </w:pPr>
            <w:r w:rsidRPr="006900F0">
              <w:rPr>
                <w:rFonts w:ascii="Arial Narrow" w:hAnsi="Arial Narrow"/>
                <w:bCs/>
                <w:sz w:val="16"/>
                <w:szCs w:val="16"/>
                <w:lang w:val="es-PE"/>
              </w:rPr>
              <w:t>-Denegación o deficiente apoyo policial.</w:t>
            </w:r>
          </w:p>
          <w:p w:rsidR="006900F0" w:rsidRPr="006900F0" w:rsidRDefault="006900F0" w:rsidP="006900F0">
            <w:pPr>
              <w:pStyle w:val="Otro0"/>
              <w:spacing w:line="276" w:lineRule="auto"/>
              <w:jc w:val="both"/>
              <w:rPr>
                <w:rFonts w:ascii="Arial Narrow" w:hAnsi="Arial Narrow"/>
                <w:bCs/>
                <w:sz w:val="16"/>
                <w:szCs w:val="16"/>
                <w:lang w:val="es-PE"/>
              </w:rPr>
            </w:pPr>
            <w:r w:rsidRPr="006900F0">
              <w:rPr>
                <w:rFonts w:ascii="Arial Narrow" w:hAnsi="Arial Narrow"/>
                <w:bCs/>
                <w:sz w:val="16"/>
                <w:szCs w:val="16"/>
                <w:lang w:val="es-PE"/>
              </w:rPr>
              <w:t>-Requerimiento indebido de la fuerza pública.</w:t>
            </w:r>
          </w:p>
          <w:p w:rsidR="006900F0" w:rsidRPr="006900F0" w:rsidRDefault="006900F0" w:rsidP="006900F0">
            <w:pPr>
              <w:pStyle w:val="Otro0"/>
              <w:spacing w:line="276" w:lineRule="auto"/>
              <w:jc w:val="both"/>
              <w:rPr>
                <w:rFonts w:ascii="Arial Narrow" w:hAnsi="Arial Narrow"/>
                <w:bCs/>
                <w:sz w:val="16"/>
                <w:szCs w:val="16"/>
                <w:lang w:val="es-PE"/>
              </w:rPr>
            </w:pPr>
            <w:r w:rsidRPr="006900F0">
              <w:rPr>
                <w:rFonts w:ascii="Arial Narrow" w:hAnsi="Arial Narrow"/>
                <w:bCs/>
                <w:sz w:val="16"/>
                <w:szCs w:val="16"/>
                <w:lang w:val="es-PE"/>
              </w:rPr>
              <w:t>-Abandono de cargo por funcionario público.</w:t>
            </w:r>
          </w:p>
          <w:p w:rsidR="006900F0" w:rsidRPr="006900F0" w:rsidRDefault="006900F0" w:rsidP="006900F0">
            <w:pPr>
              <w:pStyle w:val="Otro0"/>
              <w:spacing w:line="276" w:lineRule="auto"/>
              <w:jc w:val="both"/>
              <w:rPr>
                <w:rFonts w:ascii="Arial Narrow" w:hAnsi="Arial Narrow"/>
                <w:bCs/>
                <w:sz w:val="16"/>
                <w:szCs w:val="16"/>
                <w:lang w:val="es-PE"/>
              </w:rPr>
            </w:pPr>
            <w:r w:rsidRPr="006900F0">
              <w:rPr>
                <w:rFonts w:ascii="Arial Narrow" w:hAnsi="Arial Narrow"/>
                <w:bCs/>
                <w:sz w:val="16"/>
                <w:szCs w:val="16"/>
                <w:lang w:val="es-PE"/>
              </w:rPr>
              <w:t>-Nombramiento o aceptación indebida para cargo</w:t>
            </w:r>
          </w:p>
          <w:p w:rsidR="006900F0" w:rsidRPr="006900F0" w:rsidRDefault="006900F0" w:rsidP="006900F0">
            <w:pPr>
              <w:pStyle w:val="Otro0"/>
              <w:spacing w:line="276" w:lineRule="auto"/>
              <w:jc w:val="both"/>
              <w:rPr>
                <w:rFonts w:ascii="Arial Narrow" w:hAnsi="Arial Narrow"/>
                <w:bCs/>
                <w:sz w:val="16"/>
                <w:szCs w:val="16"/>
                <w:lang w:val="es-PE"/>
              </w:rPr>
            </w:pPr>
            <w:r w:rsidRPr="006900F0">
              <w:rPr>
                <w:rFonts w:ascii="Arial Narrow" w:hAnsi="Arial Narrow"/>
                <w:bCs/>
                <w:sz w:val="16"/>
                <w:szCs w:val="16"/>
                <w:lang w:val="es-PE"/>
              </w:rPr>
              <w:t>Público.</w:t>
            </w:r>
          </w:p>
          <w:p w:rsidR="006900F0" w:rsidRPr="006900F0" w:rsidRDefault="006900F0" w:rsidP="006900F0">
            <w:pPr>
              <w:pStyle w:val="Otro0"/>
              <w:spacing w:line="276" w:lineRule="auto"/>
              <w:jc w:val="both"/>
              <w:rPr>
                <w:rFonts w:ascii="Arial Narrow" w:hAnsi="Arial Narrow"/>
                <w:bCs/>
                <w:sz w:val="16"/>
                <w:szCs w:val="16"/>
                <w:lang w:val="es-PE"/>
              </w:rPr>
            </w:pPr>
            <w:r w:rsidRPr="006900F0">
              <w:rPr>
                <w:rFonts w:ascii="Arial Narrow" w:hAnsi="Arial Narrow"/>
                <w:bCs/>
                <w:sz w:val="16"/>
                <w:szCs w:val="16"/>
                <w:lang w:val="es-PE"/>
              </w:rPr>
              <w:t>-Concusión.</w:t>
            </w:r>
          </w:p>
          <w:p w:rsidR="006900F0" w:rsidRPr="006900F0" w:rsidRDefault="006900F0" w:rsidP="006900F0">
            <w:pPr>
              <w:pStyle w:val="Otro0"/>
              <w:spacing w:line="276" w:lineRule="auto"/>
              <w:jc w:val="both"/>
              <w:rPr>
                <w:rFonts w:ascii="Arial Narrow" w:hAnsi="Arial Narrow"/>
                <w:bCs/>
                <w:sz w:val="16"/>
                <w:szCs w:val="16"/>
                <w:lang w:val="es-PE"/>
              </w:rPr>
            </w:pPr>
            <w:r w:rsidRPr="006900F0">
              <w:rPr>
                <w:rFonts w:ascii="Arial Narrow" w:hAnsi="Arial Narrow"/>
                <w:bCs/>
                <w:sz w:val="16"/>
                <w:szCs w:val="16"/>
                <w:lang w:val="es-PE"/>
              </w:rPr>
              <w:t>- Cobro indebido.</w:t>
            </w:r>
          </w:p>
          <w:p w:rsidR="006900F0" w:rsidRPr="006900F0" w:rsidRDefault="006900F0" w:rsidP="006900F0">
            <w:pPr>
              <w:pStyle w:val="Otro0"/>
              <w:spacing w:line="276" w:lineRule="auto"/>
              <w:jc w:val="both"/>
              <w:rPr>
                <w:rFonts w:ascii="Arial Narrow" w:hAnsi="Arial Narrow"/>
                <w:bCs/>
                <w:sz w:val="16"/>
                <w:szCs w:val="16"/>
                <w:lang w:val="es-PE"/>
              </w:rPr>
            </w:pPr>
            <w:r w:rsidRPr="006900F0">
              <w:rPr>
                <w:rFonts w:ascii="Arial Narrow" w:hAnsi="Arial Narrow"/>
                <w:bCs/>
                <w:sz w:val="16"/>
                <w:szCs w:val="16"/>
                <w:lang w:val="es-PE"/>
              </w:rPr>
              <w:t>-Colusión simple y agravada.</w:t>
            </w:r>
          </w:p>
          <w:p w:rsidR="006900F0" w:rsidRPr="006900F0" w:rsidRDefault="006900F0" w:rsidP="006900F0">
            <w:pPr>
              <w:pStyle w:val="Otro0"/>
              <w:spacing w:line="276" w:lineRule="auto"/>
              <w:jc w:val="both"/>
              <w:rPr>
                <w:rFonts w:ascii="Arial Narrow" w:hAnsi="Arial Narrow"/>
                <w:bCs/>
                <w:sz w:val="16"/>
                <w:szCs w:val="16"/>
                <w:lang w:val="es-PE"/>
              </w:rPr>
            </w:pPr>
            <w:r w:rsidRPr="006900F0">
              <w:rPr>
                <w:rFonts w:ascii="Arial Narrow" w:hAnsi="Arial Narrow"/>
                <w:bCs/>
                <w:sz w:val="16"/>
                <w:szCs w:val="16"/>
                <w:lang w:val="es-PE"/>
              </w:rPr>
              <w:t>-Patrocinio ilegal.</w:t>
            </w:r>
          </w:p>
          <w:p w:rsidR="006900F0" w:rsidRPr="006900F0" w:rsidRDefault="006900F0" w:rsidP="006900F0">
            <w:pPr>
              <w:pStyle w:val="Otro0"/>
              <w:spacing w:line="276" w:lineRule="auto"/>
              <w:jc w:val="both"/>
              <w:rPr>
                <w:rFonts w:ascii="Arial Narrow" w:hAnsi="Arial Narrow"/>
                <w:bCs/>
                <w:sz w:val="16"/>
                <w:szCs w:val="16"/>
                <w:lang w:val="es-PE"/>
              </w:rPr>
            </w:pPr>
            <w:r w:rsidRPr="006900F0">
              <w:rPr>
                <w:rFonts w:ascii="Arial Narrow" w:hAnsi="Arial Narrow"/>
                <w:bCs/>
                <w:sz w:val="16"/>
                <w:szCs w:val="16"/>
                <w:lang w:val="es-PE"/>
              </w:rPr>
              <w:t>-Extensión de punibilidad.</w:t>
            </w:r>
          </w:p>
          <w:p w:rsidR="00FF3B89" w:rsidRDefault="008925E6" w:rsidP="006900F0">
            <w:pPr>
              <w:pStyle w:val="Otro0"/>
              <w:spacing w:line="276" w:lineRule="auto"/>
              <w:jc w:val="both"/>
              <w:rPr>
                <w:rFonts w:ascii="Arial Narrow" w:hAnsi="Arial Narrow"/>
                <w:bCs/>
                <w:sz w:val="16"/>
                <w:szCs w:val="16"/>
                <w:lang w:val="es-PE"/>
              </w:rPr>
            </w:pPr>
            <w:r>
              <w:rPr>
                <w:rFonts w:ascii="Arial Narrow" w:hAnsi="Arial Narrow"/>
                <w:bCs/>
                <w:sz w:val="16"/>
                <w:szCs w:val="16"/>
                <w:lang w:val="es-PE"/>
              </w:rPr>
              <w:t>-Peculado doloso y culposo</w:t>
            </w:r>
          </w:p>
          <w:p w:rsidR="00312BB7" w:rsidRPr="008925E6" w:rsidRDefault="00FF3B89" w:rsidP="006900F0">
            <w:pPr>
              <w:pStyle w:val="Otro0"/>
              <w:spacing w:line="276" w:lineRule="auto"/>
              <w:jc w:val="both"/>
              <w:rPr>
                <w:rFonts w:ascii="Arial Narrow" w:hAnsi="Arial Narrow"/>
                <w:bCs/>
                <w:sz w:val="16"/>
                <w:szCs w:val="16"/>
                <w:lang w:val="es-PE"/>
              </w:rPr>
            </w:pPr>
            <w:r>
              <w:rPr>
                <w:rFonts w:ascii="Arial Narrow" w:hAnsi="Arial Narrow"/>
                <w:bCs/>
                <w:sz w:val="16"/>
                <w:szCs w:val="16"/>
                <w:lang w:val="es-PE"/>
              </w:rPr>
              <w:t>-Malversación</w:t>
            </w:r>
            <w:r w:rsidR="00B2046E">
              <w:rPr>
                <w:rFonts w:ascii="Arial Narrow" w:hAnsi="Arial Narrow"/>
                <w:bCs/>
                <w:sz w:val="16"/>
                <w:szCs w:val="16"/>
                <w:lang w:val="es-PE"/>
              </w:rPr>
              <w:t>, entre otros delitos</w:t>
            </w:r>
            <w:r w:rsidR="004320F8">
              <w:rPr>
                <w:rFonts w:ascii="Arial Narrow" w:hAnsi="Arial Narrow"/>
                <w:bCs/>
                <w:sz w:val="16"/>
                <w:szCs w:val="16"/>
                <w:lang w:val="es-PE"/>
              </w:rPr>
              <w:t xml:space="preserve"> </w:t>
            </w:r>
            <w:r w:rsidR="004320F8">
              <w:rPr>
                <w:sz w:val="16"/>
                <w:szCs w:val="16"/>
              </w:rPr>
              <w:t>de la materia</w:t>
            </w:r>
            <w:r w:rsidR="008925E6">
              <w:rPr>
                <w:rFonts w:ascii="Arial Narrow" w:hAnsi="Arial Narrow"/>
                <w:bCs/>
                <w:sz w:val="16"/>
                <w:szCs w:val="16"/>
                <w:lang w:val="es-PE"/>
              </w:rPr>
              <w:t>.</w:t>
            </w:r>
          </w:p>
        </w:tc>
        <w:tc>
          <w:tcPr>
            <w:tcW w:w="2409" w:type="dxa"/>
            <w:gridSpan w:val="2"/>
            <w:tcBorders>
              <w:top w:val="nil"/>
              <w:left w:val="nil"/>
              <w:bottom w:val="nil"/>
              <w:right w:val="single" w:sz="4" w:space="0" w:color="auto"/>
            </w:tcBorders>
            <w:shd w:val="clear" w:color="auto" w:fill="auto"/>
          </w:tcPr>
          <w:p w:rsidR="00FF3B89" w:rsidRDefault="00FF3B89" w:rsidP="00AC755C">
            <w:pPr>
              <w:spacing w:after="0" w:line="276" w:lineRule="auto"/>
              <w:jc w:val="both"/>
              <w:rPr>
                <w:rFonts w:ascii="Arial Narrow" w:hAnsi="Arial Narrow"/>
                <w:sz w:val="18"/>
                <w:szCs w:val="18"/>
              </w:rPr>
            </w:pPr>
          </w:p>
          <w:p w:rsidR="004A3DFA" w:rsidRPr="00FF3B89" w:rsidRDefault="00DC0ABD" w:rsidP="00AC755C">
            <w:pPr>
              <w:spacing w:after="0" w:line="276" w:lineRule="auto"/>
              <w:jc w:val="both"/>
              <w:rPr>
                <w:rFonts w:ascii="Arial Narrow" w:hAnsi="Arial Narrow"/>
                <w:sz w:val="18"/>
                <w:szCs w:val="18"/>
              </w:rPr>
            </w:pPr>
            <w:r w:rsidRPr="00FF3B89">
              <w:rPr>
                <w:rFonts w:ascii="Arial Narrow" w:hAnsi="Arial Narrow"/>
                <w:sz w:val="18"/>
                <w:szCs w:val="18"/>
              </w:rPr>
              <w:t>-</w:t>
            </w:r>
            <w:r w:rsidR="006900F0" w:rsidRPr="00FF3B89">
              <w:rPr>
                <w:rFonts w:ascii="Arial Narrow" w:hAnsi="Arial Narrow"/>
                <w:sz w:val="18"/>
                <w:szCs w:val="18"/>
              </w:rPr>
              <w:t>EXPLICAR la tipicidad objetiva del delito de abuso de nombramiento o aceptación indebida para cargo público.</w:t>
            </w:r>
          </w:p>
          <w:p w:rsidR="00AC755C" w:rsidRPr="00FF3B89" w:rsidRDefault="00AC755C" w:rsidP="00AC755C">
            <w:pPr>
              <w:spacing w:after="0" w:line="276" w:lineRule="auto"/>
              <w:jc w:val="both"/>
              <w:rPr>
                <w:rFonts w:ascii="Arial Narrow" w:hAnsi="Arial Narrow"/>
                <w:sz w:val="18"/>
                <w:szCs w:val="18"/>
              </w:rPr>
            </w:pPr>
          </w:p>
          <w:p w:rsidR="00DC0ABD" w:rsidRPr="00FF3B89" w:rsidRDefault="006900F0" w:rsidP="00AC755C">
            <w:pPr>
              <w:spacing w:after="0" w:line="276" w:lineRule="auto"/>
              <w:jc w:val="both"/>
              <w:rPr>
                <w:rFonts w:ascii="Arial Narrow" w:hAnsi="Arial Narrow"/>
                <w:sz w:val="18"/>
                <w:szCs w:val="18"/>
              </w:rPr>
            </w:pPr>
            <w:r w:rsidRPr="00FF3B89">
              <w:rPr>
                <w:rFonts w:ascii="Arial Narrow" w:hAnsi="Arial Narrow"/>
                <w:sz w:val="18"/>
                <w:szCs w:val="18"/>
              </w:rPr>
              <w:t>-DEFINIR la importancia del bien jurídico protegido de los delitos contra la administración pública cometidos por funcionarios públicos.</w:t>
            </w:r>
          </w:p>
          <w:p w:rsidR="00AC755C" w:rsidRPr="00FF3B89" w:rsidRDefault="00AC755C" w:rsidP="00AC755C">
            <w:pPr>
              <w:spacing w:after="0" w:line="276" w:lineRule="auto"/>
              <w:jc w:val="both"/>
              <w:rPr>
                <w:rFonts w:ascii="Arial Narrow" w:hAnsi="Arial Narrow"/>
                <w:sz w:val="18"/>
                <w:szCs w:val="18"/>
              </w:rPr>
            </w:pPr>
          </w:p>
          <w:p w:rsidR="00DC0ABD" w:rsidRPr="00FF3B89" w:rsidRDefault="006900F0" w:rsidP="00AC755C">
            <w:pPr>
              <w:spacing w:after="0" w:line="276" w:lineRule="auto"/>
              <w:jc w:val="both"/>
              <w:rPr>
                <w:rFonts w:ascii="Arial Narrow" w:hAnsi="Arial Narrow"/>
                <w:sz w:val="18"/>
                <w:szCs w:val="18"/>
              </w:rPr>
            </w:pPr>
            <w:r w:rsidRPr="00FF3B89">
              <w:rPr>
                <w:rFonts w:ascii="Arial Narrow" w:hAnsi="Arial Narrow"/>
                <w:sz w:val="18"/>
                <w:szCs w:val="18"/>
              </w:rPr>
              <w:t>-DISTINGUIR la conducta típica del delito de peculado doloso y el delito de peculado culposo.</w:t>
            </w:r>
          </w:p>
          <w:p w:rsidR="00AC755C" w:rsidRPr="00FF3B89" w:rsidRDefault="00AC755C" w:rsidP="00AC755C">
            <w:pPr>
              <w:spacing w:after="0" w:line="276" w:lineRule="auto"/>
              <w:jc w:val="both"/>
              <w:rPr>
                <w:rFonts w:ascii="Arial Narrow" w:hAnsi="Arial Narrow"/>
                <w:sz w:val="18"/>
                <w:szCs w:val="18"/>
              </w:rPr>
            </w:pPr>
          </w:p>
          <w:p w:rsidR="006900F0" w:rsidRPr="00FF3B89" w:rsidRDefault="006900F0" w:rsidP="006900F0">
            <w:pPr>
              <w:spacing w:after="0" w:line="276" w:lineRule="auto"/>
              <w:jc w:val="both"/>
              <w:rPr>
                <w:rFonts w:ascii="Arial Narrow" w:hAnsi="Arial Narrow"/>
                <w:sz w:val="18"/>
                <w:szCs w:val="18"/>
              </w:rPr>
            </w:pPr>
            <w:r w:rsidRPr="00FF3B89">
              <w:rPr>
                <w:rFonts w:ascii="Arial Narrow" w:hAnsi="Arial Narrow"/>
                <w:sz w:val="18"/>
                <w:szCs w:val="18"/>
              </w:rPr>
              <w:t>-ANALIZAR los grados de desarrollo del delito de extensión de punibilidad.</w:t>
            </w:r>
          </w:p>
          <w:p w:rsidR="004A3DFA" w:rsidRPr="00FF3B89" w:rsidRDefault="001F2626" w:rsidP="00AC755C">
            <w:pPr>
              <w:spacing w:after="0" w:line="276" w:lineRule="auto"/>
              <w:rPr>
                <w:rFonts w:ascii="Arial Narrow" w:eastAsia="Times New Roman" w:hAnsi="Arial Narrow"/>
                <w:color w:val="000000"/>
                <w:sz w:val="18"/>
                <w:szCs w:val="18"/>
                <w:lang w:eastAsia="es-PE"/>
              </w:rPr>
            </w:pPr>
            <w:r w:rsidRPr="00FF3B89">
              <w:rPr>
                <w:rFonts w:ascii="Arial Narrow" w:hAnsi="Arial Narrow"/>
                <w:sz w:val="18"/>
                <w:szCs w:val="18"/>
              </w:rPr>
              <w:t xml:space="preserve"> </w:t>
            </w:r>
          </w:p>
        </w:tc>
        <w:tc>
          <w:tcPr>
            <w:tcW w:w="2406" w:type="dxa"/>
            <w:tcBorders>
              <w:top w:val="nil"/>
              <w:left w:val="nil"/>
              <w:bottom w:val="nil"/>
              <w:right w:val="single" w:sz="4" w:space="0" w:color="auto"/>
            </w:tcBorders>
            <w:shd w:val="clear" w:color="auto" w:fill="auto"/>
          </w:tcPr>
          <w:p w:rsidR="00FF3B89" w:rsidRDefault="00FF3B89" w:rsidP="00AC755C">
            <w:pPr>
              <w:spacing w:after="0" w:line="276" w:lineRule="auto"/>
              <w:ind w:right="172"/>
              <w:jc w:val="both"/>
              <w:rPr>
                <w:rFonts w:ascii="Arial Narrow" w:hAnsi="Arial Narrow"/>
                <w:sz w:val="18"/>
                <w:szCs w:val="18"/>
              </w:rPr>
            </w:pPr>
          </w:p>
          <w:p w:rsidR="004A3DFA" w:rsidRPr="00FF3B89" w:rsidRDefault="006900F0" w:rsidP="00AC755C">
            <w:pPr>
              <w:spacing w:after="0" w:line="276" w:lineRule="auto"/>
              <w:ind w:right="172"/>
              <w:jc w:val="both"/>
              <w:rPr>
                <w:rFonts w:ascii="Arial Narrow" w:eastAsia="Times New Roman" w:hAnsi="Arial Narrow"/>
                <w:b/>
                <w:color w:val="000000"/>
                <w:sz w:val="18"/>
                <w:szCs w:val="18"/>
                <w:lang w:eastAsia="es-PE"/>
              </w:rPr>
            </w:pPr>
            <w:r w:rsidRPr="00FF3B89">
              <w:rPr>
                <w:rFonts w:ascii="Arial Narrow" w:hAnsi="Arial Narrow"/>
                <w:sz w:val="18"/>
                <w:szCs w:val="18"/>
              </w:rPr>
              <w:t>-EVALUAR con precisión la conducta típica del delito de omisión, rehusamiento o demora de actos funcionales.</w:t>
            </w:r>
          </w:p>
          <w:p w:rsidR="00AC755C" w:rsidRPr="00FF3B89" w:rsidRDefault="00AC755C" w:rsidP="00AC755C">
            <w:pPr>
              <w:spacing w:after="0" w:line="276" w:lineRule="auto"/>
              <w:ind w:right="172"/>
              <w:jc w:val="both"/>
              <w:rPr>
                <w:rFonts w:ascii="Arial Narrow" w:eastAsia="Times New Roman" w:hAnsi="Arial Narrow"/>
                <w:b/>
                <w:color w:val="000000"/>
                <w:sz w:val="18"/>
                <w:szCs w:val="18"/>
                <w:lang w:eastAsia="es-PE"/>
              </w:rPr>
            </w:pPr>
          </w:p>
          <w:p w:rsidR="00DC0ABD" w:rsidRPr="00FF3B89" w:rsidRDefault="00DC0ABD" w:rsidP="00AC755C">
            <w:pPr>
              <w:spacing w:after="0" w:line="276" w:lineRule="auto"/>
              <w:ind w:right="172"/>
              <w:jc w:val="both"/>
              <w:rPr>
                <w:rFonts w:ascii="Arial Narrow" w:hAnsi="Arial Narrow"/>
                <w:sz w:val="18"/>
                <w:szCs w:val="18"/>
              </w:rPr>
            </w:pPr>
            <w:r w:rsidRPr="00FF3B89">
              <w:rPr>
                <w:rFonts w:ascii="Arial Narrow" w:hAnsi="Arial Narrow"/>
                <w:sz w:val="18"/>
                <w:szCs w:val="18"/>
              </w:rPr>
              <w:t xml:space="preserve">-VERIFICAR </w:t>
            </w:r>
            <w:r w:rsidR="006900F0" w:rsidRPr="00FF3B89">
              <w:rPr>
                <w:rFonts w:ascii="Arial Narrow" w:hAnsi="Arial Narrow"/>
                <w:sz w:val="18"/>
                <w:szCs w:val="18"/>
              </w:rPr>
              <w:t>como se establece los grados de desarrollo en el delito de denegación o deficiente apoyo policial.</w:t>
            </w:r>
          </w:p>
          <w:p w:rsidR="00AC755C" w:rsidRPr="00FF3B89" w:rsidRDefault="00AC755C" w:rsidP="00AC755C">
            <w:pPr>
              <w:spacing w:after="0" w:line="276" w:lineRule="auto"/>
              <w:ind w:right="172"/>
              <w:jc w:val="both"/>
              <w:rPr>
                <w:rFonts w:ascii="Arial Narrow" w:hAnsi="Arial Narrow"/>
                <w:sz w:val="18"/>
                <w:szCs w:val="18"/>
              </w:rPr>
            </w:pPr>
          </w:p>
          <w:p w:rsidR="00DC0ABD" w:rsidRPr="00FF3B89" w:rsidRDefault="008925E6" w:rsidP="00AC755C">
            <w:pPr>
              <w:spacing w:after="0" w:line="276" w:lineRule="auto"/>
              <w:ind w:right="172"/>
              <w:jc w:val="both"/>
              <w:rPr>
                <w:rFonts w:ascii="Arial Narrow" w:hAnsi="Arial Narrow"/>
                <w:sz w:val="18"/>
                <w:szCs w:val="18"/>
              </w:rPr>
            </w:pPr>
            <w:r w:rsidRPr="00FF3B89">
              <w:rPr>
                <w:rFonts w:ascii="Arial Narrow" w:hAnsi="Arial Narrow"/>
                <w:sz w:val="18"/>
                <w:szCs w:val="18"/>
              </w:rPr>
              <w:t>-VALORAR el bien jurídico protegido de los delitos contra la administración pública cometidos por funcionarios públicos.</w:t>
            </w:r>
          </w:p>
          <w:p w:rsidR="00AC755C" w:rsidRPr="00FF3B89" w:rsidRDefault="00AC755C" w:rsidP="00AC755C">
            <w:pPr>
              <w:spacing w:after="0" w:line="276" w:lineRule="auto"/>
              <w:ind w:right="172"/>
              <w:jc w:val="both"/>
              <w:rPr>
                <w:rFonts w:ascii="Arial Narrow" w:hAnsi="Arial Narrow"/>
                <w:sz w:val="18"/>
                <w:szCs w:val="18"/>
              </w:rPr>
            </w:pPr>
          </w:p>
          <w:p w:rsidR="00DC0ABD" w:rsidRPr="00FF3B89" w:rsidRDefault="00FF3B89" w:rsidP="006900F0">
            <w:pPr>
              <w:spacing w:after="0" w:line="276" w:lineRule="auto"/>
              <w:ind w:right="172"/>
              <w:jc w:val="both"/>
              <w:rPr>
                <w:rFonts w:ascii="Arial Narrow" w:eastAsia="Times New Roman" w:hAnsi="Arial Narrow"/>
                <w:b/>
                <w:color w:val="000000"/>
                <w:sz w:val="18"/>
                <w:szCs w:val="18"/>
                <w:lang w:eastAsia="es-PE"/>
              </w:rPr>
            </w:pPr>
            <w:r>
              <w:rPr>
                <w:rFonts w:ascii="Arial Narrow" w:hAnsi="Arial Narrow"/>
                <w:sz w:val="18"/>
                <w:szCs w:val="18"/>
              </w:rPr>
              <w:t>-</w:t>
            </w:r>
            <w:r w:rsidR="008925E6" w:rsidRPr="00FF3B89">
              <w:rPr>
                <w:rFonts w:ascii="Arial Narrow" w:hAnsi="Arial Narrow"/>
                <w:sz w:val="18"/>
                <w:szCs w:val="18"/>
              </w:rPr>
              <w:t>JUSTIFICAR la penalidad impuesta al delito de cobro indebido.</w:t>
            </w:r>
          </w:p>
        </w:tc>
        <w:tc>
          <w:tcPr>
            <w:tcW w:w="2488" w:type="dxa"/>
            <w:gridSpan w:val="2"/>
            <w:tcBorders>
              <w:top w:val="nil"/>
              <w:left w:val="nil"/>
              <w:bottom w:val="nil"/>
              <w:right w:val="single" w:sz="4" w:space="0" w:color="auto"/>
            </w:tcBorders>
            <w:shd w:val="clear" w:color="auto" w:fill="auto"/>
          </w:tcPr>
          <w:p w:rsidR="004A3DFA" w:rsidRPr="00FF3B89" w:rsidRDefault="004A3DFA" w:rsidP="00AC755C">
            <w:pPr>
              <w:spacing w:after="0" w:line="276" w:lineRule="auto"/>
              <w:rPr>
                <w:rFonts w:ascii="Arial Narrow" w:eastAsia="Times New Roman" w:hAnsi="Arial Narrow"/>
                <w:b/>
                <w:color w:val="000000"/>
                <w:sz w:val="18"/>
                <w:szCs w:val="18"/>
                <w:lang w:eastAsia="es-PE"/>
              </w:rPr>
            </w:pPr>
          </w:p>
          <w:p w:rsidR="004A3DFA" w:rsidRPr="00FF3B89" w:rsidRDefault="001F2626" w:rsidP="00AC755C">
            <w:pPr>
              <w:spacing w:after="0" w:line="276" w:lineRule="auto"/>
              <w:rPr>
                <w:rFonts w:ascii="Arial Narrow" w:eastAsia="Times New Roman" w:hAnsi="Arial Narrow"/>
                <w:b/>
                <w:color w:val="000000"/>
                <w:sz w:val="18"/>
                <w:szCs w:val="18"/>
                <w:lang w:eastAsia="es-PE"/>
              </w:rPr>
            </w:pPr>
            <w:r w:rsidRPr="00FF3B89">
              <w:rPr>
                <w:rFonts w:ascii="Arial Narrow" w:eastAsia="Times New Roman" w:hAnsi="Arial Narrow"/>
                <w:b/>
                <w:color w:val="000000"/>
                <w:sz w:val="18"/>
                <w:szCs w:val="18"/>
                <w:lang w:eastAsia="es-PE"/>
              </w:rPr>
              <w:t>Expositiva (Docente/Alumno)</w:t>
            </w:r>
          </w:p>
          <w:p w:rsidR="004A3DFA" w:rsidRPr="00FF3B89" w:rsidRDefault="001F2626" w:rsidP="00AC755C">
            <w:pPr>
              <w:numPr>
                <w:ilvl w:val="0"/>
                <w:numId w:val="2"/>
              </w:numPr>
              <w:spacing w:after="0" w:line="276" w:lineRule="auto"/>
              <w:ind w:left="223" w:hanging="206"/>
              <w:rPr>
                <w:rFonts w:ascii="Arial Narrow" w:eastAsia="Times New Roman" w:hAnsi="Arial Narrow"/>
                <w:color w:val="000000"/>
                <w:sz w:val="18"/>
                <w:szCs w:val="18"/>
                <w:lang w:eastAsia="es-PE"/>
              </w:rPr>
            </w:pPr>
            <w:r w:rsidRPr="00FF3B89">
              <w:rPr>
                <w:rFonts w:ascii="Arial Narrow" w:eastAsia="Times New Roman" w:hAnsi="Arial Narrow"/>
                <w:color w:val="000000"/>
                <w:sz w:val="18"/>
                <w:szCs w:val="18"/>
                <w:lang w:eastAsia="es-PE"/>
              </w:rPr>
              <w:t>Uso del Google Meet</w:t>
            </w:r>
          </w:p>
          <w:p w:rsidR="004A3DFA" w:rsidRPr="00FF3B89" w:rsidRDefault="004A3DFA" w:rsidP="00AC755C">
            <w:pPr>
              <w:spacing w:after="0" w:line="276" w:lineRule="auto"/>
              <w:ind w:left="223"/>
              <w:rPr>
                <w:rFonts w:ascii="Arial Narrow" w:eastAsia="Times New Roman" w:hAnsi="Arial Narrow"/>
                <w:color w:val="000000"/>
                <w:sz w:val="18"/>
                <w:szCs w:val="18"/>
                <w:lang w:eastAsia="es-PE"/>
              </w:rPr>
            </w:pPr>
          </w:p>
          <w:p w:rsidR="004A3DFA" w:rsidRPr="00FF3B89" w:rsidRDefault="001F2626" w:rsidP="00AC755C">
            <w:pPr>
              <w:spacing w:after="0" w:line="276" w:lineRule="auto"/>
              <w:rPr>
                <w:rFonts w:ascii="Arial Narrow" w:eastAsia="Times New Roman" w:hAnsi="Arial Narrow"/>
                <w:b/>
                <w:color w:val="000000"/>
                <w:sz w:val="18"/>
                <w:szCs w:val="18"/>
                <w:lang w:eastAsia="es-PE"/>
              </w:rPr>
            </w:pPr>
            <w:r w:rsidRPr="00FF3B89">
              <w:rPr>
                <w:rFonts w:ascii="Arial Narrow" w:eastAsia="Times New Roman" w:hAnsi="Arial Narrow"/>
                <w:b/>
                <w:color w:val="000000"/>
                <w:sz w:val="18"/>
                <w:szCs w:val="18"/>
                <w:lang w:eastAsia="es-PE"/>
              </w:rPr>
              <w:t>Debate dirigido (Discusiones)</w:t>
            </w:r>
          </w:p>
          <w:p w:rsidR="004A3DFA" w:rsidRPr="00FF3B89" w:rsidRDefault="001F2626" w:rsidP="00AC755C">
            <w:pPr>
              <w:numPr>
                <w:ilvl w:val="0"/>
                <w:numId w:val="2"/>
              </w:numPr>
              <w:spacing w:after="0" w:line="276" w:lineRule="auto"/>
              <w:ind w:left="223" w:hanging="206"/>
              <w:rPr>
                <w:rFonts w:ascii="Arial Narrow" w:eastAsia="Times New Roman" w:hAnsi="Arial Narrow"/>
                <w:color w:val="000000"/>
                <w:sz w:val="18"/>
                <w:szCs w:val="18"/>
                <w:lang w:eastAsia="es-PE"/>
              </w:rPr>
            </w:pPr>
            <w:r w:rsidRPr="00FF3B89">
              <w:rPr>
                <w:rFonts w:ascii="Arial Narrow" w:eastAsia="Times New Roman" w:hAnsi="Arial Narrow"/>
                <w:color w:val="000000"/>
                <w:sz w:val="18"/>
                <w:szCs w:val="18"/>
                <w:lang w:eastAsia="es-PE"/>
              </w:rPr>
              <w:t>Foros, Chat</w:t>
            </w:r>
          </w:p>
          <w:p w:rsidR="004A3DFA" w:rsidRPr="00FF3B89" w:rsidRDefault="004A3DFA" w:rsidP="00AC755C">
            <w:pPr>
              <w:spacing w:after="0" w:line="276" w:lineRule="auto"/>
              <w:ind w:left="223"/>
              <w:rPr>
                <w:rFonts w:ascii="Arial Narrow" w:eastAsia="Times New Roman" w:hAnsi="Arial Narrow"/>
                <w:color w:val="000000"/>
                <w:sz w:val="18"/>
                <w:szCs w:val="18"/>
                <w:lang w:eastAsia="es-PE"/>
              </w:rPr>
            </w:pPr>
          </w:p>
          <w:p w:rsidR="004A3DFA" w:rsidRPr="00FF3B89" w:rsidRDefault="001F2626" w:rsidP="00AC755C">
            <w:pPr>
              <w:spacing w:after="0" w:line="276" w:lineRule="auto"/>
              <w:rPr>
                <w:rFonts w:ascii="Arial Narrow" w:eastAsia="Times New Roman" w:hAnsi="Arial Narrow"/>
                <w:b/>
                <w:color w:val="000000"/>
                <w:sz w:val="18"/>
                <w:szCs w:val="18"/>
                <w:lang w:eastAsia="es-PE"/>
              </w:rPr>
            </w:pPr>
            <w:r w:rsidRPr="00FF3B89">
              <w:rPr>
                <w:rFonts w:ascii="Arial Narrow" w:eastAsia="Times New Roman" w:hAnsi="Arial Narrow"/>
                <w:b/>
                <w:color w:val="000000"/>
                <w:sz w:val="18"/>
                <w:szCs w:val="18"/>
                <w:lang w:eastAsia="es-PE"/>
              </w:rPr>
              <w:t>Lecturas</w:t>
            </w:r>
          </w:p>
          <w:p w:rsidR="004A3DFA" w:rsidRPr="00FF3B89" w:rsidRDefault="001F2626" w:rsidP="00AC755C">
            <w:pPr>
              <w:numPr>
                <w:ilvl w:val="0"/>
                <w:numId w:val="2"/>
              </w:numPr>
              <w:spacing w:after="0" w:line="276" w:lineRule="auto"/>
              <w:ind w:left="223" w:hanging="206"/>
              <w:rPr>
                <w:rFonts w:ascii="Arial Narrow" w:eastAsia="Times New Roman" w:hAnsi="Arial Narrow"/>
                <w:color w:val="000000"/>
                <w:sz w:val="18"/>
                <w:szCs w:val="18"/>
                <w:lang w:eastAsia="es-PE"/>
              </w:rPr>
            </w:pPr>
            <w:r w:rsidRPr="00FF3B89">
              <w:rPr>
                <w:rFonts w:ascii="Arial Narrow" w:eastAsia="Times New Roman" w:hAnsi="Arial Narrow"/>
                <w:color w:val="000000"/>
                <w:sz w:val="18"/>
                <w:szCs w:val="18"/>
                <w:lang w:eastAsia="es-PE"/>
              </w:rPr>
              <w:t>Uso de repositorios digitales</w:t>
            </w:r>
          </w:p>
          <w:p w:rsidR="004A3DFA" w:rsidRPr="00FF3B89" w:rsidRDefault="004A3DFA" w:rsidP="00AC755C">
            <w:pPr>
              <w:spacing w:after="0" w:line="276" w:lineRule="auto"/>
              <w:ind w:left="223"/>
              <w:rPr>
                <w:rFonts w:ascii="Arial Narrow" w:eastAsia="Times New Roman" w:hAnsi="Arial Narrow"/>
                <w:color w:val="000000"/>
                <w:sz w:val="18"/>
                <w:szCs w:val="18"/>
                <w:lang w:eastAsia="es-PE"/>
              </w:rPr>
            </w:pPr>
          </w:p>
          <w:p w:rsidR="004A3DFA" w:rsidRPr="00FF3B89" w:rsidRDefault="001F2626" w:rsidP="00AC755C">
            <w:pPr>
              <w:spacing w:after="0" w:line="276" w:lineRule="auto"/>
              <w:rPr>
                <w:rFonts w:ascii="Arial Narrow" w:eastAsia="Times New Roman" w:hAnsi="Arial Narrow"/>
                <w:b/>
                <w:color w:val="000000"/>
                <w:sz w:val="18"/>
                <w:szCs w:val="18"/>
                <w:lang w:eastAsia="es-PE"/>
              </w:rPr>
            </w:pPr>
            <w:r w:rsidRPr="00FF3B89">
              <w:rPr>
                <w:rFonts w:ascii="Arial Narrow" w:eastAsia="Times New Roman" w:hAnsi="Arial Narrow"/>
                <w:b/>
                <w:color w:val="000000"/>
                <w:sz w:val="18"/>
                <w:szCs w:val="18"/>
                <w:lang w:eastAsia="es-PE"/>
              </w:rPr>
              <w:t>Lluvia de ideas (Saberes previos)</w:t>
            </w:r>
          </w:p>
          <w:p w:rsidR="004A3DFA" w:rsidRPr="00FF3B89" w:rsidRDefault="001F2626" w:rsidP="00AC755C">
            <w:pPr>
              <w:numPr>
                <w:ilvl w:val="0"/>
                <w:numId w:val="2"/>
              </w:numPr>
              <w:spacing w:after="0" w:line="276" w:lineRule="auto"/>
              <w:ind w:left="223" w:hanging="206"/>
              <w:rPr>
                <w:rFonts w:ascii="Arial Narrow" w:eastAsia="Times New Roman" w:hAnsi="Arial Narrow"/>
                <w:color w:val="000000"/>
                <w:sz w:val="18"/>
                <w:szCs w:val="18"/>
                <w:lang w:eastAsia="es-PE"/>
              </w:rPr>
            </w:pPr>
            <w:r w:rsidRPr="00FF3B89">
              <w:rPr>
                <w:rFonts w:ascii="Arial Narrow" w:eastAsia="Times New Roman" w:hAnsi="Arial Narrow"/>
                <w:color w:val="000000"/>
                <w:sz w:val="18"/>
                <w:szCs w:val="18"/>
                <w:lang w:eastAsia="es-PE"/>
              </w:rPr>
              <w:t>Foros, Chat</w:t>
            </w:r>
          </w:p>
          <w:p w:rsidR="004A3DFA" w:rsidRPr="00FF3B89" w:rsidRDefault="004A3DFA" w:rsidP="00AC755C">
            <w:pPr>
              <w:spacing w:after="0" w:line="276" w:lineRule="auto"/>
              <w:ind w:left="223"/>
              <w:rPr>
                <w:rFonts w:ascii="Arial Narrow" w:eastAsia="Times New Roman" w:hAnsi="Arial Narrow"/>
                <w:color w:val="000000"/>
                <w:sz w:val="18"/>
                <w:szCs w:val="18"/>
                <w:lang w:eastAsia="es-PE"/>
              </w:rPr>
            </w:pPr>
          </w:p>
          <w:p w:rsidR="004A3DFA" w:rsidRPr="00FF3B89" w:rsidRDefault="004A3DFA" w:rsidP="00AC755C">
            <w:pPr>
              <w:spacing w:after="0" w:line="276" w:lineRule="auto"/>
              <w:rPr>
                <w:rFonts w:ascii="Arial Narrow" w:eastAsia="Times New Roman" w:hAnsi="Arial Narrow"/>
                <w:color w:val="000000"/>
                <w:sz w:val="18"/>
                <w:szCs w:val="18"/>
                <w:lang w:eastAsia="es-PE"/>
              </w:rPr>
            </w:pPr>
          </w:p>
        </w:tc>
        <w:tc>
          <w:tcPr>
            <w:tcW w:w="2456" w:type="dxa"/>
            <w:gridSpan w:val="2"/>
            <w:tcBorders>
              <w:top w:val="nil"/>
              <w:left w:val="nil"/>
              <w:bottom w:val="nil"/>
              <w:right w:val="single" w:sz="4" w:space="0" w:color="auto"/>
            </w:tcBorders>
            <w:shd w:val="clear" w:color="auto" w:fill="auto"/>
          </w:tcPr>
          <w:p w:rsidR="00FF3B89" w:rsidRDefault="00FF3B89" w:rsidP="00AC755C">
            <w:pPr>
              <w:spacing w:after="0" w:line="276" w:lineRule="auto"/>
              <w:jc w:val="both"/>
              <w:rPr>
                <w:rFonts w:ascii="Arial Narrow" w:hAnsi="Arial Narrow"/>
                <w:sz w:val="18"/>
                <w:szCs w:val="18"/>
              </w:rPr>
            </w:pPr>
          </w:p>
          <w:p w:rsidR="004A3DFA" w:rsidRPr="00FF3B89" w:rsidRDefault="008925E6" w:rsidP="00AC755C">
            <w:pPr>
              <w:spacing w:after="0" w:line="276" w:lineRule="auto"/>
              <w:jc w:val="both"/>
              <w:rPr>
                <w:rFonts w:ascii="Arial Narrow" w:hAnsi="Arial Narrow"/>
                <w:sz w:val="18"/>
                <w:szCs w:val="18"/>
              </w:rPr>
            </w:pPr>
            <w:r w:rsidRPr="00FF3B89">
              <w:rPr>
                <w:rFonts w:ascii="Arial Narrow" w:hAnsi="Arial Narrow"/>
                <w:sz w:val="18"/>
                <w:szCs w:val="18"/>
              </w:rPr>
              <w:t>-DESCRIBE la importancia del análisis de los delitos contra la administración pública cometidos por funcionarios públicos.</w:t>
            </w:r>
          </w:p>
          <w:p w:rsidR="00AC755C" w:rsidRPr="00FF3B89" w:rsidRDefault="00AC755C" w:rsidP="00AC755C">
            <w:pPr>
              <w:spacing w:after="0" w:line="276" w:lineRule="auto"/>
              <w:jc w:val="both"/>
              <w:rPr>
                <w:rFonts w:ascii="Arial Narrow" w:hAnsi="Arial Narrow"/>
                <w:sz w:val="18"/>
                <w:szCs w:val="18"/>
              </w:rPr>
            </w:pPr>
          </w:p>
          <w:p w:rsidR="00DC0ABD" w:rsidRPr="00FF3B89" w:rsidRDefault="008925E6" w:rsidP="00AC755C">
            <w:pPr>
              <w:spacing w:after="0" w:line="276" w:lineRule="auto"/>
              <w:jc w:val="both"/>
              <w:rPr>
                <w:rFonts w:ascii="Arial Narrow" w:hAnsi="Arial Narrow"/>
                <w:sz w:val="18"/>
                <w:szCs w:val="18"/>
              </w:rPr>
            </w:pPr>
            <w:r w:rsidRPr="00FF3B89">
              <w:rPr>
                <w:rFonts w:ascii="Arial Narrow" w:hAnsi="Arial Narrow"/>
                <w:sz w:val="18"/>
                <w:szCs w:val="18"/>
              </w:rPr>
              <w:t>-VERIFICA la conducta típica del delito de peculado de uso y el delito de malversación de fondos.</w:t>
            </w:r>
          </w:p>
          <w:p w:rsidR="00AC755C" w:rsidRPr="00FF3B89" w:rsidRDefault="00AC755C" w:rsidP="00AC755C">
            <w:pPr>
              <w:spacing w:after="0" w:line="276" w:lineRule="auto"/>
              <w:jc w:val="both"/>
              <w:rPr>
                <w:rFonts w:ascii="Arial Narrow" w:hAnsi="Arial Narrow"/>
                <w:sz w:val="18"/>
                <w:szCs w:val="18"/>
              </w:rPr>
            </w:pPr>
          </w:p>
          <w:p w:rsidR="00AC755C" w:rsidRPr="00FF3B89" w:rsidRDefault="008925E6" w:rsidP="00AC755C">
            <w:pPr>
              <w:spacing w:after="0" w:line="276" w:lineRule="auto"/>
              <w:jc w:val="both"/>
              <w:rPr>
                <w:rFonts w:ascii="Arial Narrow" w:hAnsi="Arial Narrow"/>
                <w:sz w:val="18"/>
                <w:szCs w:val="18"/>
              </w:rPr>
            </w:pPr>
            <w:r w:rsidRPr="00FF3B89">
              <w:rPr>
                <w:rFonts w:ascii="Arial Narrow" w:hAnsi="Arial Narrow"/>
                <w:sz w:val="18"/>
                <w:szCs w:val="18"/>
              </w:rPr>
              <w:t>-CONTRASTA la penalidad del delito de peculado doloso y del delito de peculado culposo.</w:t>
            </w:r>
          </w:p>
          <w:p w:rsidR="008925E6" w:rsidRPr="00FF3B89" w:rsidRDefault="008925E6" w:rsidP="00AC755C">
            <w:pPr>
              <w:spacing w:after="0" w:line="276" w:lineRule="auto"/>
              <w:jc w:val="both"/>
              <w:rPr>
                <w:rFonts w:ascii="Arial Narrow" w:hAnsi="Arial Narrow"/>
                <w:sz w:val="18"/>
                <w:szCs w:val="18"/>
              </w:rPr>
            </w:pPr>
          </w:p>
          <w:p w:rsidR="00DC0ABD" w:rsidRPr="00FF3B89" w:rsidRDefault="008925E6" w:rsidP="008925E6">
            <w:pPr>
              <w:spacing w:after="0" w:line="276" w:lineRule="auto"/>
              <w:jc w:val="both"/>
              <w:rPr>
                <w:rFonts w:ascii="Arial Narrow" w:eastAsia="Times New Roman" w:hAnsi="Arial Narrow"/>
                <w:color w:val="000000"/>
                <w:sz w:val="18"/>
                <w:szCs w:val="18"/>
                <w:lang w:val="es-ES" w:eastAsia="es-PE"/>
              </w:rPr>
            </w:pPr>
            <w:r w:rsidRPr="00FF3B89">
              <w:rPr>
                <w:rFonts w:ascii="Arial Narrow" w:hAnsi="Arial Narrow"/>
                <w:sz w:val="18"/>
                <w:szCs w:val="18"/>
              </w:rPr>
              <w:t>FUNDAMENTA el contexto y la importancia de analizar los delitos cometidos por funcionarios públicos.</w:t>
            </w:r>
          </w:p>
        </w:tc>
      </w:tr>
      <w:tr w:rsidR="004A3DFA" w:rsidTr="00D14778">
        <w:trPr>
          <w:trHeight w:val="208"/>
        </w:trPr>
        <w:tc>
          <w:tcPr>
            <w:tcW w:w="876" w:type="dxa"/>
            <w:vMerge/>
            <w:tcBorders>
              <w:left w:val="single" w:sz="4" w:space="0" w:color="auto"/>
              <w:right w:val="single" w:sz="4" w:space="0" w:color="auto"/>
            </w:tcBorders>
            <w:shd w:val="clear" w:color="auto" w:fill="auto"/>
            <w:textDirection w:val="btLr"/>
            <w:vAlign w:val="center"/>
            <w:hideMark/>
          </w:tcPr>
          <w:p w:rsidR="004A3DFA" w:rsidRPr="004548E9" w:rsidRDefault="004A3DFA">
            <w:pPr>
              <w:spacing w:after="0"/>
              <w:jc w:val="center"/>
              <w:rPr>
                <w:rFonts w:ascii="Arial Narrow" w:eastAsia="Times New Roman" w:hAnsi="Arial Narrow"/>
                <w:b/>
                <w:i/>
                <w:color w:val="000000"/>
                <w:sz w:val="18"/>
                <w:szCs w:val="18"/>
                <w:lang w:eastAsia="es-PE"/>
              </w:rPr>
            </w:pPr>
          </w:p>
        </w:tc>
        <w:tc>
          <w:tcPr>
            <w:tcW w:w="922" w:type="dxa"/>
            <w:vMerge/>
            <w:tcBorders>
              <w:left w:val="single" w:sz="4" w:space="0" w:color="auto"/>
              <w:right w:val="single" w:sz="4" w:space="0" w:color="auto"/>
            </w:tcBorders>
            <w:vAlign w:val="center"/>
            <w:hideMark/>
          </w:tcPr>
          <w:p w:rsidR="004A3DFA" w:rsidRPr="004548E9" w:rsidRDefault="004A3DFA">
            <w:pPr>
              <w:spacing w:after="0"/>
              <w:rPr>
                <w:rFonts w:ascii="Arial Narrow" w:eastAsia="Times New Roman" w:hAnsi="Arial Narrow"/>
                <w:color w:val="000000"/>
                <w:sz w:val="18"/>
                <w:szCs w:val="18"/>
                <w:lang w:eastAsia="es-PE"/>
              </w:rPr>
            </w:pPr>
          </w:p>
        </w:tc>
        <w:tc>
          <w:tcPr>
            <w:tcW w:w="13012" w:type="dxa"/>
            <w:gridSpan w:val="8"/>
            <w:tcBorders>
              <w:top w:val="single" w:sz="4" w:space="0" w:color="auto"/>
              <w:left w:val="nil"/>
              <w:bottom w:val="single" w:sz="4" w:space="0" w:color="auto"/>
              <w:right w:val="single" w:sz="4" w:space="0" w:color="000000"/>
            </w:tcBorders>
            <w:shd w:val="clear" w:color="auto" w:fill="auto"/>
            <w:hideMark/>
          </w:tcPr>
          <w:p w:rsidR="004A3DFA" w:rsidRPr="004548E9" w:rsidRDefault="00A35CE0" w:rsidP="00AC755C">
            <w:pPr>
              <w:spacing w:after="0" w:line="276" w:lineRule="auto"/>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REFERENCIA BIBLIOGRAFÍA</w:t>
            </w:r>
          </w:p>
        </w:tc>
      </w:tr>
      <w:tr w:rsidR="00AC755C" w:rsidTr="004320F8">
        <w:trPr>
          <w:trHeight w:val="305"/>
        </w:trPr>
        <w:tc>
          <w:tcPr>
            <w:tcW w:w="876" w:type="dxa"/>
            <w:vMerge/>
            <w:tcBorders>
              <w:left w:val="single" w:sz="4" w:space="0" w:color="auto"/>
              <w:right w:val="single" w:sz="4" w:space="0" w:color="auto"/>
            </w:tcBorders>
            <w:shd w:val="clear" w:color="auto" w:fill="auto"/>
            <w:textDirection w:val="btLr"/>
            <w:vAlign w:val="center"/>
          </w:tcPr>
          <w:p w:rsidR="00AC755C" w:rsidRPr="004548E9" w:rsidRDefault="00AC755C" w:rsidP="00AC755C">
            <w:pPr>
              <w:spacing w:after="0"/>
              <w:jc w:val="center"/>
              <w:rPr>
                <w:rFonts w:ascii="Arial Narrow" w:eastAsia="Times New Roman" w:hAnsi="Arial Narrow"/>
                <w:b/>
                <w:i/>
                <w:color w:val="000000"/>
                <w:sz w:val="18"/>
                <w:szCs w:val="18"/>
                <w:lang w:eastAsia="es-PE"/>
              </w:rPr>
            </w:pPr>
          </w:p>
        </w:tc>
        <w:tc>
          <w:tcPr>
            <w:tcW w:w="922" w:type="dxa"/>
            <w:vMerge/>
            <w:tcBorders>
              <w:left w:val="single" w:sz="4" w:space="0" w:color="auto"/>
              <w:right w:val="single" w:sz="4" w:space="0" w:color="auto"/>
            </w:tcBorders>
            <w:vAlign w:val="center"/>
          </w:tcPr>
          <w:p w:rsidR="00AC755C" w:rsidRPr="004548E9" w:rsidRDefault="00AC755C" w:rsidP="00AC755C">
            <w:pPr>
              <w:spacing w:after="0"/>
              <w:rPr>
                <w:rFonts w:ascii="Arial Narrow" w:eastAsia="Times New Roman" w:hAnsi="Arial Narrow"/>
                <w:color w:val="000000"/>
                <w:sz w:val="18"/>
                <w:szCs w:val="18"/>
                <w:lang w:eastAsia="es-PE"/>
              </w:rPr>
            </w:pPr>
          </w:p>
        </w:tc>
        <w:tc>
          <w:tcPr>
            <w:tcW w:w="13012" w:type="dxa"/>
            <w:gridSpan w:val="8"/>
            <w:tcBorders>
              <w:top w:val="single" w:sz="4" w:space="0" w:color="auto"/>
              <w:left w:val="nil"/>
              <w:bottom w:val="single" w:sz="4" w:space="0" w:color="auto"/>
              <w:right w:val="single" w:sz="4" w:space="0" w:color="000000"/>
            </w:tcBorders>
            <w:shd w:val="clear" w:color="auto" w:fill="auto"/>
          </w:tcPr>
          <w:p w:rsidR="00AC755C" w:rsidRPr="00F854DD" w:rsidRDefault="008925E6" w:rsidP="00F854DD">
            <w:pPr>
              <w:pStyle w:val="Otro0"/>
              <w:numPr>
                <w:ilvl w:val="0"/>
                <w:numId w:val="8"/>
              </w:numPr>
              <w:shd w:val="clear" w:color="auto" w:fill="auto"/>
              <w:spacing w:line="276" w:lineRule="auto"/>
              <w:jc w:val="both"/>
              <w:rPr>
                <w:rFonts w:ascii="Arial Narrow" w:hAnsi="Arial Narrow"/>
                <w:lang w:val="es-PE"/>
              </w:rPr>
            </w:pPr>
            <w:r w:rsidRPr="00FF3B89">
              <w:rPr>
                <w:rFonts w:ascii="Arial Narrow" w:hAnsi="Arial Narrow"/>
                <w:lang w:val="es-PE"/>
              </w:rPr>
              <w:t>Abanto</w:t>
            </w:r>
            <w:r w:rsidR="00FF3B89" w:rsidRPr="00FF3B89">
              <w:rPr>
                <w:rFonts w:ascii="Arial Narrow" w:hAnsi="Arial Narrow"/>
                <w:lang w:val="es-PE"/>
              </w:rPr>
              <w:t>,</w:t>
            </w:r>
            <w:r w:rsidRPr="00FF3B89">
              <w:rPr>
                <w:rFonts w:ascii="Arial Narrow" w:hAnsi="Arial Narrow"/>
                <w:lang w:val="es-PE"/>
              </w:rPr>
              <w:t xml:space="preserve"> M. (2001), </w:t>
            </w:r>
            <w:r w:rsidRPr="00F854DD">
              <w:rPr>
                <w:rFonts w:ascii="Arial Narrow" w:hAnsi="Arial Narrow"/>
                <w:i/>
                <w:lang w:val="es-PE"/>
              </w:rPr>
              <w:t>Delitos Contra la Administración Pública</w:t>
            </w:r>
            <w:r w:rsidRPr="00FF3B89">
              <w:rPr>
                <w:rFonts w:ascii="Arial Narrow" w:hAnsi="Arial Narrow"/>
                <w:lang w:val="es-PE"/>
              </w:rPr>
              <w:t>, Lima, Palestra Editor.</w:t>
            </w:r>
          </w:p>
          <w:p w:rsidR="00AC755C" w:rsidRPr="00FF3B89" w:rsidRDefault="008925E6" w:rsidP="008925E6">
            <w:pPr>
              <w:pStyle w:val="Cuerpodeltexto0"/>
              <w:numPr>
                <w:ilvl w:val="0"/>
                <w:numId w:val="8"/>
              </w:numPr>
              <w:shd w:val="clear" w:color="auto" w:fill="auto"/>
              <w:tabs>
                <w:tab w:val="left" w:pos="342"/>
              </w:tabs>
              <w:spacing w:after="0" w:line="276" w:lineRule="auto"/>
              <w:jc w:val="both"/>
              <w:rPr>
                <w:rFonts w:ascii="Arial Narrow" w:hAnsi="Arial Narrow"/>
                <w:sz w:val="18"/>
                <w:szCs w:val="18"/>
                <w:lang w:val="es-PE"/>
              </w:rPr>
            </w:pPr>
            <w:r w:rsidRPr="00FF3B89">
              <w:rPr>
                <w:rFonts w:ascii="Arial Narrow" w:hAnsi="Arial Narrow"/>
                <w:sz w:val="18"/>
                <w:szCs w:val="18"/>
                <w:lang w:val="es-PE"/>
              </w:rPr>
              <w:t xml:space="preserve">Quintero G. (Director) y Morales, F. (Coordinador). (2016), </w:t>
            </w:r>
            <w:r w:rsidRPr="00F854DD">
              <w:rPr>
                <w:rFonts w:ascii="Arial Narrow" w:hAnsi="Arial Narrow"/>
                <w:i/>
                <w:sz w:val="18"/>
                <w:szCs w:val="18"/>
                <w:lang w:val="es-PE"/>
              </w:rPr>
              <w:t>Comentarios a la parte Especial del Derecho Penal</w:t>
            </w:r>
            <w:r w:rsidRPr="00FF3B89">
              <w:rPr>
                <w:rFonts w:ascii="Arial Narrow" w:hAnsi="Arial Narrow"/>
                <w:sz w:val="18"/>
                <w:szCs w:val="18"/>
                <w:lang w:val="es-PE"/>
              </w:rPr>
              <w:t>, Barcelona, España, Editorial Aranzadi.</w:t>
            </w:r>
          </w:p>
          <w:p w:rsidR="00AC755C" w:rsidRDefault="008925E6" w:rsidP="008925E6">
            <w:pPr>
              <w:pStyle w:val="Cuerpodeltexto0"/>
              <w:numPr>
                <w:ilvl w:val="0"/>
                <w:numId w:val="8"/>
              </w:numPr>
              <w:shd w:val="clear" w:color="auto" w:fill="auto"/>
              <w:tabs>
                <w:tab w:val="left" w:pos="342"/>
              </w:tabs>
              <w:spacing w:after="0" w:line="276" w:lineRule="auto"/>
              <w:jc w:val="both"/>
              <w:rPr>
                <w:rFonts w:ascii="Arial Narrow" w:hAnsi="Arial Narrow"/>
                <w:sz w:val="18"/>
                <w:szCs w:val="18"/>
                <w:lang w:val="es-PE"/>
              </w:rPr>
            </w:pPr>
            <w:r w:rsidRPr="00FF3B89">
              <w:rPr>
                <w:rFonts w:ascii="Arial Narrow" w:hAnsi="Arial Narrow"/>
                <w:sz w:val="18"/>
                <w:szCs w:val="18"/>
                <w:lang w:val="es-PE"/>
              </w:rPr>
              <w:t>Rodríguez</w:t>
            </w:r>
            <w:r w:rsidR="00AC755C" w:rsidRPr="00FF3B89">
              <w:rPr>
                <w:rFonts w:ascii="Arial Narrow" w:hAnsi="Arial Narrow"/>
                <w:sz w:val="18"/>
                <w:szCs w:val="18"/>
                <w:lang w:val="es-PE"/>
              </w:rPr>
              <w:t xml:space="preserve"> </w:t>
            </w:r>
            <w:r w:rsidR="00F854DD">
              <w:rPr>
                <w:rFonts w:ascii="Arial Narrow" w:hAnsi="Arial Narrow"/>
                <w:sz w:val="18"/>
                <w:szCs w:val="18"/>
                <w:lang w:val="es-PE"/>
              </w:rPr>
              <w:t>C. (2016),</w:t>
            </w:r>
            <w:r w:rsidRPr="00FF3B89">
              <w:rPr>
                <w:rFonts w:ascii="Arial Narrow" w:hAnsi="Arial Narrow"/>
                <w:sz w:val="18"/>
                <w:szCs w:val="18"/>
                <w:lang w:val="es-PE"/>
              </w:rPr>
              <w:t xml:space="preserve"> </w:t>
            </w:r>
            <w:r w:rsidRPr="00F854DD">
              <w:rPr>
                <w:rFonts w:ascii="Arial Narrow" w:hAnsi="Arial Narrow"/>
                <w:i/>
                <w:sz w:val="18"/>
                <w:szCs w:val="18"/>
                <w:lang w:val="es-PE"/>
              </w:rPr>
              <w:t>Estudio dogmático y propuesta para la despenalización del tráfico de influencias en su modalidad simulada (Tesis de pregrado)</w:t>
            </w:r>
            <w:r w:rsidR="00F854DD">
              <w:rPr>
                <w:rFonts w:ascii="Arial Narrow" w:hAnsi="Arial Narrow"/>
                <w:sz w:val="18"/>
                <w:szCs w:val="18"/>
                <w:lang w:val="es-PE"/>
              </w:rPr>
              <w:t>,</w:t>
            </w:r>
            <w:r w:rsidRPr="00FF3B89">
              <w:rPr>
                <w:rFonts w:ascii="Arial Narrow" w:hAnsi="Arial Narrow"/>
                <w:sz w:val="18"/>
                <w:szCs w:val="18"/>
                <w:lang w:val="es-PE"/>
              </w:rPr>
              <w:t xml:space="preserve"> Universidad Nacional José Faustino Sánchez Carrión, Huacho.</w:t>
            </w:r>
          </w:p>
          <w:p w:rsidR="00F854DD" w:rsidRPr="004548E9" w:rsidRDefault="00F854DD" w:rsidP="00F854DD">
            <w:pPr>
              <w:pStyle w:val="Cuerpodeltexto0"/>
              <w:numPr>
                <w:ilvl w:val="0"/>
                <w:numId w:val="8"/>
              </w:numPr>
              <w:shd w:val="clear" w:color="auto" w:fill="auto"/>
              <w:tabs>
                <w:tab w:val="left" w:pos="342"/>
              </w:tabs>
              <w:spacing w:after="0" w:line="276" w:lineRule="auto"/>
              <w:jc w:val="both"/>
              <w:rPr>
                <w:rFonts w:ascii="Arial Narrow" w:hAnsi="Arial Narrow"/>
                <w:sz w:val="18"/>
                <w:szCs w:val="18"/>
                <w:lang w:val="es-PE"/>
              </w:rPr>
            </w:pPr>
            <w:r w:rsidRPr="00F854DD">
              <w:rPr>
                <w:rFonts w:ascii="Arial Narrow" w:hAnsi="Arial Narrow"/>
                <w:sz w:val="18"/>
                <w:szCs w:val="18"/>
                <w:lang w:val="es-PE"/>
              </w:rPr>
              <w:t xml:space="preserve">Salinas, R. (2014), </w:t>
            </w:r>
            <w:r w:rsidRPr="00F854DD">
              <w:rPr>
                <w:rFonts w:ascii="Arial Narrow" w:hAnsi="Arial Narrow"/>
                <w:i/>
                <w:sz w:val="18"/>
                <w:szCs w:val="18"/>
                <w:lang w:val="es-PE"/>
              </w:rPr>
              <w:t>Delitos contra la Administración Pública</w:t>
            </w:r>
            <w:r w:rsidRPr="00F854DD">
              <w:rPr>
                <w:rFonts w:ascii="Arial Narrow" w:hAnsi="Arial Narrow"/>
                <w:sz w:val="18"/>
                <w:szCs w:val="18"/>
                <w:lang w:val="es-PE"/>
              </w:rPr>
              <w:t>, Lima, Editorial Grijley</w:t>
            </w:r>
            <w:r>
              <w:rPr>
                <w:rFonts w:ascii="Arial Narrow" w:hAnsi="Arial Narrow"/>
                <w:sz w:val="18"/>
                <w:szCs w:val="18"/>
                <w:lang w:val="es-PE"/>
              </w:rPr>
              <w:t>.</w:t>
            </w:r>
          </w:p>
        </w:tc>
      </w:tr>
      <w:tr w:rsidR="00AC755C" w:rsidTr="004320F8">
        <w:trPr>
          <w:trHeight w:val="305"/>
        </w:trPr>
        <w:tc>
          <w:tcPr>
            <w:tcW w:w="876" w:type="dxa"/>
            <w:vMerge/>
            <w:tcBorders>
              <w:left w:val="single" w:sz="4" w:space="0" w:color="auto"/>
              <w:right w:val="single" w:sz="4" w:space="0" w:color="auto"/>
            </w:tcBorders>
            <w:shd w:val="clear" w:color="auto" w:fill="auto"/>
            <w:textDirection w:val="btLr"/>
            <w:vAlign w:val="center"/>
          </w:tcPr>
          <w:p w:rsidR="00AC755C" w:rsidRPr="004548E9" w:rsidRDefault="00AC755C" w:rsidP="00AC755C">
            <w:pPr>
              <w:spacing w:after="0"/>
              <w:jc w:val="center"/>
              <w:rPr>
                <w:rFonts w:ascii="Arial Narrow" w:eastAsia="Times New Roman" w:hAnsi="Arial Narrow"/>
                <w:b/>
                <w:i/>
                <w:color w:val="000000"/>
                <w:sz w:val="18"/>
                <w:szCs w:val="18"/>
                <w:lang w:eastAsia="es-PE"/>
              </w:rPr>
            </w:pPr>
          </w:p>
        </w:tc>
        <w:tc>
          <w:tcPr>
            <w:tcW w:w="922" w:type="dxa"/>
            <w:vMerge/>
            <w:tcBorders>
              <w:left w:val="single" w:sz="4" w:space="0" w:color="auto"/>
              <w:right w:val="single" w:sz="4" w:space="0" w:color="auto"/>
            </w:tcBorders>
            <w:vAlign w:val="center"/>
          </w:tcPr>
          <w:p w:rsidR="00AC755C" w:rsidRPr="004548E9" w:rsidRDefault="00AC755C" w:rsidP="00AC755C">
            <w:pPr>
              <w:spacing w:after="0"/>
              <w:rPr>
                <w:rFonts w:ascii="Arial Narrow" w:eastAsia="Times New Roman" w:hAnsi="Arial Narrow"/>
                <w:color w:val="000000"/>
                <w:sz w:val="18"/>
                <w:szCs w:val="18"/>
                <w:lang w:eastAsia="es-PE"/>
              </w:rPr>
            </w:pPr>
          </w:p>
        </w:tc>
        <w:tc>
          <w:tcPr>
            <w:tcW w:w="13012" w:type="dxa"/>
            <w:gridSpan w:val="8"/>
            <w:tcBorders>
              <w:top w:val="single" w:sz="4" w:space="0" w:color="auto"/>
              <w:left w:val="nil"/>
              <w:bottom w:val="single" w:sz="4" w:space="0" w:color="auto"/>
              <w:right w:val="single" w:sz="4" w:space="0" w:color="000000"/>
            </w:tcBorders>
            <w:shd w:val="clear" w:color="auto" w:fill="auto"/>
          </w:tcPr>
          <w:p w:rsidR="00AC755C" w:rsidRPr="004548E9" w:rsidRDefault="00AC755C" w:rsidP="00AC755C">
            <w:pPr>
              <w:spacing w:after="0" w:line="276" w:lineRule="auto"/>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EVALUACIÓN DE LA UNIDAD DIDÁCTICA</w:t>
            </w:r>
          </w:p>
        </w:tc>
      </w:tr>
      <w:tr w:rsidR="00AC755C" w:rsidTr="004320F8">
        <w:trPr>
          <w:trHeight w:val="249"/>
        </w:trPr>
        <w:tc>
          <w:tcPr>
            <w:tcW w:w="876" w:type="dxa"/>
            <w:vMerge/>
            <w:tcBorders>
              <w:left w:val="single" w:sz="4" w:space="0" w:color="auto"/>
              <w:right w:val="single" w:sz="4" w:space="0" w:color="auto"/>
            </w:tcBorders>
            <w:shd w:val="clear" w:color="auto" w:fill="auto"/>
            <w:textDirection w:val="btLr"/>
            <w:vAlign w:val="center"/>
          </w:tcPr>
          <w:p w:rsidR="00AC755C" w:rsidRPr="004548E9" w:rsidRDefault="00AC755C" w:rsidP="00AC755C">
            <w:pPr>
              <w:spacing w:after="0"/>
              <w:jc w:val="center"/>
              <w:rPr>
                <w:rFonts w:ascii="Arial Narrow" w:eastAsia="Times New Roman" w:hAnsi="Arial Narrow"/>
                <w:b/>
                <w:i/>
                <w:color w:val="000000"/>
                <w:sz w:val="18"/>
                <w:szCs w:val="18"/>
                <w:lang w:eastAsia="es-PE"/>
              </w:rPr>
            </w:pPr>
          </w:p>
        </w:tc>
        <w:tc>
          <w:tcPr>
            <w:tcW w:w="922" w:type="dxa"/>
            <w:vMerge/>
            <w:tcBorders>
              <w:left w:val="single" w:sz="4" w:space="0" w:color="auto"/>
              <w:right w:val="single" w:sz="4" w:space="0" w:color="auto"/>
            </w:tcBorders>
            <w:vAlign w:val="center"/>
          </w:tcPr>
          <w:p w:rsidR="00AC755C" w:rsidRPr="004548E9" w:rsidRDefault="00AC755C" w:rsidP="00AC755C">
            <w:pPr>
              <w:spacing w:after="0"/>
              <w:rPr>
                <w:rFonts w:ascii="Arial Narrow" w:eastAsia="Times New Roman" w:hAnsi="Arial Narrow"/>
                <w:color w:val="000000"/>
                <w:sz w:val="18"/>
                <w:szCs w:val="18"/>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AC755C" w:rsidRPr="004548E9" w:rsidRDefault="00AC755C" w:rsidP="00AC755C">
            <w:pPr>
              <w:spacing w:after="0" w:line="276" w:lineRule="auto"/>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AC755C" w:rsidRPr="004548E9" w:rsidRDefault="00AC755C" w:rsidP="00AC755C">
            <w:pPr>
              <w:spacing w:after="0" w:line="276" w:lineRule="auto"/>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EVIDENCIA DE PRODUCTO</w:t>
            </w:r>
          </w:p>
        </w:tc>
        <w:tc>
          <w:tcPr>
            <w:tcW w:w="4346" w:type="dxa"/>
            <w:gridSpan w:val="3"/>
            <w:tcBorders>
              <w:top w:val="single" w:sz="4" w:space="0" w:color="auto"/>
              <w:left w:val="single" w:sz="4" w:space="0" w:color="auto"/>
              <w:bottom w:val="single" w:sz="4" w:space="0" w:color="auto"/>
              <w:right w:val="single" w:sz="4" w:space="0" w:color="000000"/>
            </w:tcBorders>
            <w:shd w:val="clear" w:color="auto" w:fill="auto"/>
          </w:tcPr>
          <w:p w:rsidR="00AC755C" w:rsidRPr="004548E9" w:rsidRDefault="00AC755C" w:rsidP="00AC755C">
            <w:pPr>
              <w:spacing w:after="0" w:line="276" w:lineRule="auto"/>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EVIDENCIA DE DESEMPEÑO</w:t>
            </w:r>
          </w:p>
        </w:tc>
      </w:tr>
      <w:tr w:rsidR="00AC755C" w:rsidTr="004320F8">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AC755C" w:rsidRPr="004548E9" w:rsidRDefault="00AC755C" w:rsidP="00AC755C">
            <w:pPr>
              <w:spacing w:after="0"/>
              <w:jc w:val="center"/>
              <w:rPr>
                <w:rFonts w:ascii="Arial Narrow" w:eastAsia="Times New Roman" w:hAnsi="Arial Narrow"/>
                <w:b/>
                <w:i/>
                <w:color w:val="000000"/>
                <w:sz w:val="18"/>
                <w:szCs w:val="18"/>
                <w:lang w:eastAsia="es-PE"/>
              </w:rPr>
            </w:pPr>
          </w:p>
        </w:tc>
        <w:tc>
          <w:tcPr>
            <w:tcW w:w="922" w:type="dxa"/>
            <w:vMerge/>
            <w:tcBorders>
              <w:left w:val="single" w:sz="4" w:space="0" w:color="auto"/>
              <w:bottom w:val="single" w:sz="4" w:space="0" w:color="000000"/>
              <w:right w:val="single" w:sz="4" w:space="0" w:color="auto"/>
            </w:tcBorders>
            <w:vAlign w:val="center"/>
          </w:tcPr>
          <w:p w:rsidR="00AC755C" w:rsidRPr="004548E9" w:rsidRDefault="00AC755C" w:rsidP="00AC755C">
            <w:pPr>
              <w:spacing w:after="0"/>
              <w:rPr>
                <w:rFonts w:ascii="Arial Narrow" w:eastAsia="Times New Roman" w:hAnsi="Arial Narrow"/>
                <w:color w:val="000000"/>
                <w:sz w:val="18"/>
                <w:szCs w:val="18"/>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AC755C" w:rsidRPr="004548E9" w:rsidRDefault="00AC755C" w:rsidP="00AC755C">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t>Estudios de Casos</w:t>
            </w:r>
          </w:p>
          <w:p w:rsidR="00AC755C" w:rsidRPr="004548E9" w:rsidRDefault="00AC755C" w:rsidP="00AC755C">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t>Cuestionarios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AC755C" w:rsidRPr="004548E9" w:rsidRDefault="00AC755C" w:rsidP="00AC755C">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t>Trabajos individuales y/o grupales</w:t>
            </w:r>
          </w:p>
          <w:p w:rsidR="00AC755C" w:rsidRPr="004548E9" w:rsidRDefault="00AC755C" w:rsidP="00AC755C">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t>Soluciones a Ejercicios propuestos</w:t>
            </w:r>
          </w:p>
        </w:tc>
        <w:tc>
          <w:tcPr>
            <w:tcW w:w="4346" w:type="dxa"/>
            <w:gridSpan w:val="3"/>
            <w:tcBorders>
              <w:top w:val="single" w:sz="4" w:space="0" w:color="auto"/>
              <w:left w:val="single" w:sz="4" w:space="0" w:color="auto"/>
              <w:bottom w:val="single" w:sz="4" w:space="0" w:color="auto"/>
              <w:right w:val="single" w:sz="4" w:space="0" w:color="000000"/>
            </w:tcBorders>
            <w:shd w:val="clear" w:color="auto" w:fill="auto"/>
          </w:tcPr>
          <w:p w:rsidR="00AC755C" w:rsidRPr="004548E9" w:rsidRDefault="00AC755C" w:rsidP="00AC755C">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t>Comportamiento en clase virtual y chat</w:t>
            </w:r>
          </w:p>
        </w:tc>
      </w:tr>
      <w:tr w:rsidR="00AC755C" w:rsidTr="004320F8">
        <w:trPr>
          <w:gridAfter w:val="1"/>
          <w:wAfter w:w="197" w:type="dxa"/>
          <w:cantSplit/>
          <w:trHeight w:val="567"/>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AC755C" w:rsidRPr="004548E9" w:rsidRDefault="00E20E53" w:rsidP="008925E6">
            <w:pPr>
              <w:spacing w:after="0"/>
              <w:jc w:val="center"/>
              <w:rPr>
                <w:rFonts w:ascii="Arial Narrow" w:eastAsia="Times New Roman" w:hAnsi="Arial Narrow"/>
                <w:b/>
                <w:i/>
                <w:color w:val="000000"/>
                <w:sz w:val="18"/>
                <w:szCs w:val="18"/>
                <w:lang w:eastAsia="es-PE"/>
              </w:rPr>
            </w:pPr>
            <w:r>
              <w:rPr>
                <w:rFonts w:ascii="Arial Narrow" w:eastAsia="Times New Roman" w:hAnsi="Arial Narrow"/>
                <w:b/>
                <w:color w:val="000000"/>
                <w:sz w:val="18"/>
                <w:szCs w:val="18"/>
                <w:lang w:eastAsia="es-PE"/>
              </w:rPr>
              <w:lastRenderedPageBreak/>
              <w:t xml:space="preserve">UNIDAD </w:t>
            </w:r>
            <w:r w:rsidR="008925E6" w:rsidRPr="008925E6">
              <w:rPr>
                <w:rFonts w:ascii="Arial Narrow" w:eastAsia="Times New Roman" w:hAnsi="Arial Narrow"/>
                <w:b/>
                <w:color w:val="000000"/>
                <w:sz w:val="18"/>
                <w:szCs w:val="18"/>
                <w:lang w:eastAsia="es-PE"/>
              </w:rPr>
              <w:t>Didáctica III: DELITOS CONTRA LA ADMINISTRACIÓN DE JUSTICIA</w:t>
            </w:r>
          </w:p>
        </w:tc>
        <w:tc>
          <w:tcPr>
            <w:tcW w:w="13737" w:type="dxa"/>
            <w:gridSpan w:val="8"/>
            <w:tcBorders>
              <w:top w:val="single" w:sz="4" w:space="0" w:color="auto"/>
              <w:left w:val="nil"/>
              <w:bottom w:val="single" w:sz="4" w:space="0" w:color="auto"/>
              <w:right w:val="single" w:sz="4" w:space="0" w:color="auto"/>
            </w:tcBorders>
            <w:shd w:val="clear" w:color="auto" w:fill="A6A6A6"/>
            <w:vAlign w:val="center"/>
            <w:hideMark/>
          </w:tcPr>
          <w:p w:rsidR="00AC755C" w:rsidRPr="004548E9" w:rsidRDefault="00AC755C" w:rsidP="008925E6">
            <w:pPr>
              <w:spacing w:after="0"/>
              <w:jc w:val="both"/>
              <w:rPr>
                <w:rFonts w:ascii="Arial Narrow" w:eastAsia="Times New Roman" w:hAnsi="Arial Narrow"/>
                <w:b/>
                <w:color w:val="000000"/>
                <w:sz w:val="18"/>
                <w:szCs w:val="18"/>
                <w:lang w:eastAsia="es-PE"/>
              </w:rPr>
            </w:pPr>
            <w:r w:rsidRPr="004548E9">
              <w:rPr>
                <w:rFonts w:ascii="Arial Narrow" w:eastAsia="Times New Roman" w:hAnsi="Arial Narrow"/>
                <w:b/>
                <w:i/>
                <w:color w:val="000000"/>
                <w:sz w:val="18"/>
                <w:szCs w:val="18"/>
                <w:lang w:eastAsia="es-PE"/>
              </w:rPr>
              <w:t>CAPACIDAD DE LA UNIDAD DIDÁCTICA III:</w:t>
            </w:r>
            <w:r w:rsidR="008925E6">
              <w:rPr>
                <w:rFonts w:ascii="Arial Narrow" w:eastAsia="Times New Roman" w:hAnsi="Arial Narrow"/>
                <w:color w:val="000000"/>
                <w:sz w:val="18"/>
                <w:szCs w:val="18"/>
                <w:lang w:eastAsia="es-PE"/>
              </w:rPr>
              <w:t xml:space="preserve"> Al </w:t>
            </w:r>
            <w:r w:rsidR="008925E6" w:rsidRPr="008925E6">
              <w:rPr>
                <w:rFonts w:ascii="Arial Narrow" w:eastAsia="Times New Roman" w:hAnsi="Arial Narrow"/>
                <w:color w:val="000000"/>
                <w:sz w:val="18"/>
                <w:szCs w:val="18"/>
                <w:lang w:eastAsia="es-PE"/>
              </w:rPr>
              <w:t>finalizar la unidad el alumno analizará las generalidades, bien jurídico protegido, tipicidad objetiva, tipicidad subjetiva, grados desarrollo del delito y penalidad de los de los delitos contra la administración de justicia.</w:t>
            </w:r>
          </w:p>
        </w:tc>
      </w:tr>
      <w:tr w:rsidR="00AC755C" w:rsidTr="004320F8">
        <w:trPr>
          <w:gridAfter w:val="1"/>
          <w:wAfter w:w="197" w:type="dxa"/>
          <w:trHeight w:val="272"/>
        </w:trPr>
        <w:tc>
          <w:tcPr>
            <w:tcW w:w="876" w:type="dxa"/>
            <w:vMerge/>
            <w:tcBorders>
              <w:left w:val="single" w:sz="4" w:space="0" w:color="auto"/>
              <w:right w:val="single" w:sz="4" w:space="0" w:color="auto"/>
            </w:tcBorders>
            <w:vAlign w:val="center"/>
          </w:tcPr>
          <w:p w:rsidR="00AC755C" w:rsidRPr="004548E9" w:rsidRDefault="00AC755C" w:rsidP="00AC755C">
            <w:pPr>
              <w:spacing w:after="0"/>
              <w:jc w:val="center"/>
              <w:rPr>
                <w:rFonts w:ascii="Arial Narrow" w:eastAsia="Times New Roman" w:hAnsi="Arial Narrow"/>
                <w:b/>
                <w:i/>
                <w:color w:val="000000"/>
                <w:sz w:val="18"/>
                <w:szCs w:val="18"/>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C755C" w:rsidRPr="004548E9" w:rsidRDefault="00AC755C" w:rsidP="00AC755C">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SEMANA</w:t>
            </w:r>
          </w:p>
        </w:tc>
        <w:tc>
          <w:tcPr>
            <w:tcW w:w="8068" w:type="dxa"/>
            <w:gridSpan w:val="4"/>
            <w:tcBorders>
              <w:top w:val="single" w:sz="4" w:space="0" w:color="auto"/>
              <w:left w:val="nil"/>
              <w:bottom w:val="single" w:sz="4" w:space="0" w:color="auto"/>
              <w:right w:val="single" w:sz="4" w:space="0" w:color="auto"/>
            </w:tcBorders>
            <w:shd w:val="clear" w:color="auto" w:fill="BFBFBF"/>
            <w:vAlign w:val="center"/>
            <w:hideMark/>
          </w:tcPr>
          <w:p w:rsidR="00AC755C" w:rsidRPr="004548E9" w:rsidRDefault="00AC755C" w:rsidP="00AC755C">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 xml:space="preserve">CONTENIDOS </w:t>
            </w:r>
          </w:p>
        </w:tc>
        <w:tc>
          <w:tcPr>
            <w:tcW w:w="2488" w:type="dxa"/>
            <w:gridSpan w:val="2"/>
            <w:vMerge w:val="restart"/>
            <w:tcBorders>
              <w:top w:val="single" w:sz="4" w:space="0" w:color="auto"/>
              <w:left w:val="single" w:sz="4" w:space="0" w:color="auto"/>
              <w:right w:val="single" w:sz="4" w:space="0" w:color="auto"/>
            </w:tcBorders>
            <w:shd w:val="clear" w:color="auto" w:fill="BFBFBF"/>
            <w:vAlign w:val="center"/>
            <w:hideMark/>
          </w:tcPr>
          <w:p w:rsidR="00AC755C" w:rsidRPr="004548E9" w:rsidRDefault="00AC755C" w:rsidP="00AC755C">
            <w:pPr>
              <w:spacing w:after="0"/>
              <w:jc w:val="center"/>
              <w:rPr>
                <w:rFonts w:ascii="Arial Narrow" w:eastAsia="Times New Roman" w:hAnsi="Arial Narrow"/>
                <w:b/>
                <w:bCs/>
                <w:color w:val="000000"/>
                <w:sz w:val="18"/>
                <w:szCs w:val="18"/>
                <w:lang w:eastAsia="es-PE"/>
              </w:rPr>
            </w:pPr>
            <w:r w:rsidRPr="004548E9">
              <w:rPr>
                <w:rFonts w:ascii="Arial Narrow" w:eastAsia="Times New Roman" w:hAnsi="Arial Narrow"/>
                <w:b/>
                <w:bCs/>
                <w:color w:val="000000"/>
                <w:sz w:val="18"/>
                <w:szCs w:val="18"/>
                <w:lang w:eastAsia="es-PE"/>
              </w:rPr>
              <w:t>ESTRATEGIAS DE LA ENSEÑANZA VIRTUAL</w:t>
            </w:r>
          </w:p>
        </w:tc>
        <w:tc>
          <w:tcPr>
            <w:tcW w:w="2259" w:type="dxa"/>
            <w:vMerge w:val="restart"/>
            <w:tcBorders>
              <w:top w:val="single" w:sz="4" w:space="0" w:color="auto"/>
              <w:left w:val="single" w:sz="4" w:space="0" w:color="auto"/>
              <w:right w:val="single" w:sz="4" w:space="0" w:color="auto"/>
            </w:tcBorders>
            <w:shd w:val="clear" w:color="auto" w:fill="BFBFBF"/>
            <w:vAlign w:val="center"/>
            <w:hideMark/>
          </w:tcPr>
          <w:p w:rsidR="00AC755C" w:rsidRPr="004548E9" w:rsidRDefault="00AC755C" w:rsidP="00AC755C">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 xml:space="preserve">INDICADORES DE LOGRO DE LA CAPACIDAD </w:t>
            </w:r>
          </w:p>
        </w:tc>
      </w:tr>
      <w:tr w:rsidR="00AC755C" w:rsidTr="004320F8">
        <w:trPr>
          <w:gridAfter w:val="1"/>
          <w:wAfter w:w="197" w:type="dxa"/>
          <w:trHeight w:val="277"/>
        </w:trPr>
        <w:tc>
          <w:tcPr>
            <w:tcW w:w="876" w:type="dxa"/>
            <w:vMerge/>
            <w:tcBorders>
              <w:left w:val="single" w:sz="4" w:space="0" w:color="auto"/>
              <w:right w:val="single" w:sz="4" w:space="0" w:color="auto"/>
            </w:tcBorders>
            <w:vAlign w:val="center"/>
          </w:tcPr>
          <w:p w:rsidR="00AC755C" w:rsidRPr="004548E9" w:rsidRDefault="00AC755C" w:rsidP="00AC755C">
            <w:pPr>
              <w:spacing w:after="0"/>
              <w:jc w:val="center"/>
              <w:rPr>
                <w:rFonts w:ascii="Arial Narrow" w:eastAsia="Times New Roman" w:hAnsi="Arial Narrow"/>
                <w:b/>
                <w:i/>
                <w:color w:val="000000"/>
                <w:sz w:val="18"/>
                <w:szCs w:val="18"/>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AC755C" w:rsidRPr="004548E9" w:rsidRDefault="00AC755C" w:rsidP="00AC755C">
            <w:pPr>
              <w:spacing w:after="0"/>
              <w:rPr>
                <w:rFonts w:ascii="Arial Narrow" w:eastAsia="Times New Roman" w:hAnsi="Arial Narrow"/>
                <w:color w:val="000000"/>
                <w:sz w:val="18"/>
                <w:szCs w:val="18"/>
                <w:lang w:eastAsia="es-PE"/>
              </w:rPr>
            </w:pPr>
          </w:p>
        </w:tc>
        <w:tc>
          <w:tcPr>
            <w:tcW w:w="3253" w:type="dxa"/>
            <w:tcBorders>
              <w:top w:val="nil"/>
              <w:left w:val="nil"/>
              <w:bottom w:val="single" w:sz="4" w:space="0" w:color="auto"/>
              <w:right w:val="single" w:sz="4" w:space="0" w:color="auto"/>
            </w:tcBorders>
            <w:shd w:val="clear" w:color="auto" w:fill="D9D9D9"/>
            <w:vAlign w:val="center"/>
            <w:hideMark/>
          </w:tcPr>
          <w:p w:rsidR="00AC755C" w:rsidRPr="004548E9" w:rsidRDefault="00AC755C" w:rsidP="00AC755C">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AC755C" w:rsidRPr="004548E9" w:rsidRDefault="00AC755C" w:rsidP="00AC755C">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PROCEDIMENTAL</w:t>
            </w:r>
          </w:p>
        </w:tc>
        <w:tc>
          <w:tcPr>
            <w:tcW w:w="2406" w:type="dxa"/>
            <w:tcBorders>
              <w:top w:val="nil"/>
              <w:left w:val="nil"/>
              <w:bottom w:val="single" w:sz="4" w:space="0" w:color="auto"/>
              <w:right w:val="single" w:sz="4" w:space="0" w:color="auto"/>
            </w:tcBorders>
            <w:shd w:val="clear" w:color="auto" w:fill="D9D9D9"/>
            <w:vAlign w:val="center"/>
            <w:hideMark/>
          </w:tcPr>
          <w:p w:rsidR="00AC755C" w:rsidRPr="004548E9" w:rsidRDefault="00AC755C" w:rsidP="00AC755C">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ACTITUDINAL</w:t>
            </w:r>
          </w:p>
        </w:tc>
        <w:tc>
          <w:tcPr>
            <w:tcW w:w="2488" w:type="dxa"/>
            <w:gridSpan w:val="2"/>
            <w:vMerge/>
            <w:tcBorders>
              <w:left w:val="single" w:sz="4" w:space="0" w:color="auto"/>
              <w:bottom w:val="single" w:sz="4" w:space="0" w:color="auto"/>
              <w:right w:val="single" w:sz="4" w:space="0" w:color="auto"/>
            </w:tcBorders>
            <w:shd w:val="clear" w:color="auto" w:fill="D9D9D9"/>
            <w:vAlign w:val="center"/>
            <w:hideMark/>
          </w:tcPr>
          <w:p w:rsidR="00AC755C" w:rsidRPr="004548E9" w:rsidRDefault="00AC755C" w:rsidP="00AC755C">
            <w:pPr>
              <w:spacing w:after="0"/>
              <w:rPr>
                <w:rFonts w:ascii="Arial Narrow" w:eastAsia="Times New Roman" w:hAnsi="Arial Narrow"/>
                <w:color w:val="000000"/>
                <w:sz w:val="18"/>
                <w:szCs w:val="18"/>
                <w:lang w:eastAsia="es-PE"/>
              </w:rPr>
            </w:pPr>
          </w:p>
        </w:tc>
        <w:tc>
          <w:tcPr>
            <w:tcW w:w="2259" w:type="dxa"/>
            <w:vMerge/>
            <w:tcBorders>
              <w:left w:val="single" w:sz="4" w:space="0" w:color="auto"/>
              <w:bottom w:val="single" w:sz="4" w:space="0" w:color="auto"/>
              <w:right w:val="single" w:sz="4" w:space="0" w:color="auto"/>
            </w:tcBorders>
            <w:vAlign w:val="center"/>
            <w:hideMark/>
          </w:tcPr>
          <w:p w:rsidR="00AC755C" w:rsidRPr="004548E9" w:rsidRDefault="00AC755C" w:rsidP="00AC755C">
            <w:pPr>
              <w:spacing w:after="0"/>
              <w:rPr>
                <w:rFonts w:ascii="Arial Narrow" w:eastAsia="Times New Roman" w:hAnsi="Arial Narrow"/>
                <w:color w:val="000000"/>
                <w:sz w:val="18"/>
                <w:szCs w:val="18"/>
                <w:lang w:eastAsia="es-PE"/>
              </w:rPr>
            </w:pPr>
          </w:p>
        </w:tc>
      </w:tr>
      <w:tr w:rsidR="00AC755C" w:rsidTr="004320F8">
        <w:trPr>
          <w:gridAfter w:val="1"/>
          <w:wAfter w:w="197" w:type="dxa"/>
          <w:trHeight w:val="3661"/>
        </w:trPr>
        <w:tc>
          <w:tcPr>
            <w:tcW w:w="876" w:type="dxa"/>
            <w:vMerge/>
            <w:tcBorders>
              <w:left w:val="single" w:sz="4" w:space="0" w:color="auto"/>
              <w:bottom w:val="nil"/>
              <w:right w:val="single" w:sz="4" w:space="0" w:color="auto"/>
            </w:tcBorders>
            <w:vAlign w:val="center"/>
          </w:tcPr>
          <w:p w:rsidR="00AC755C" w:rsidRPr="004548E9" w:rsidRDefault="00AC755C" w:rsidP="00AC755C">
            <w:pPr>
              <w:spacing w:after="0"/>
              <w:jc w:val="center"/>
              <w:rPr>
                <w:rFonts w:ascii="Arial Narrow" w:eastAsia="Times New Roman" w:hAnsi="Arial Narrow"/>
                <w:b/>
                <w:i/>
                <w:color w:val="000000"/>
                <w:sz w:val="18"/>
                <w:szCs w:val="18"/>
                <w:lang w:eastAsia="es-PE"/>
              </w:rPr>
            </w:pPr>
          </w:p>
        </w:tc>
        <w:tc>
          <w:tcPr>
            <w:tcW w:w="922" w:type="dxa"/>
            <w:vMerge w:val="restart"/>
            <w:tcBorders>
              <w:top w:val="nil"/>
              <w:left w:val="nil"/>
              <w:bottom w:val="nil"/>
              <w:right w:val="single" w:sz="4" w:space="0" w:color="auto"/>
            </w:tcBorders>
            <w:shd w:val="clear" w:color="auto" w:fill="auto"/>
            <w:hideMark/>
          </w:tcPr>
          <w:p w:rsidR="00AC755C" w:rsidRPr="004548E9" w:rsidRDefault="00AC755C" w:rsidP="00AC755C">
            <w:pPr>
              <w:spacing w:after="0"/>
              <w:jc w:val="both"/>
              <w:rPr>
                <w:rFonts w:ascii="Arial Narrow" w:eastAsia="Times New Roman" w:hAnsi="Arial Narrow" w:cs="Arial"/>
                <w:color w:val="000000"/>
                <w:sz w:val="18"/>
                <w:szCs w:val="18"/>
                <w:lang w:eastAsia="es-PE"/>
              </w:rPr>
            </w:pPr>
          </w:p>
          <w:p w:rsidR="00AC755C" w:rsidRPr="004548E9" w:rsidRDefault="00AC755C" w:rsidP="00AC755C">
            <w:pPr>
              <w:spacing w:after="0"/>
              <w:jc w:val="center"/>
              <w:rPr>
                <w:rFonts w:ascii="Arial Narrow" w:eastAsia="Times New Roman" w:hAnsi="Arial Narrow" w:cs="Arial"/>
                <w:color w:val="000000"/>
                <w:sz w:val="18"/>
                <w:szCs w:val="18"/>
                <w:lang w:eastAsia="es-PE"/>
              </w:rPr>
            </w:pPr>
            <w:r w:rsidRPr="004548E9">
              <w:rPr>
                <w:rFonts w:ascii="Arial Narrow" w:eastAsia="Times New Roman" w:hAnsi="Arial Narrow" w:cs="Arial"/>
                <w:color w:val="000000"/>
                <w:sz w:val="18"/>
                <w:szCs w:val="18"/>
                <w:lang w:eastAsia="es-PE"/>
              </w:rPr>
              <w:t>Nº 9</w:t>
            </w:r>
          </w:p>
          <w:p w:rsidR="00AC755C" w:rsidRPr="004548E9" w:rsidRDefault="003C287B" w:rsidP="00AC755C">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02-10</w:t>
            </w:r>
            <w:r w:rsidR="00AC755C" w:rsidRPr="004548E9">
              <w:rPr>
                <w:rFonts w:ascii="Arial Narrow" w:eastAsia="Times New Roman" w:hAnsi="Arial Narrow" w:cs="Arial"/>
                <w:color w:val="000000"/>
                <w:sz w:val="18"/>
                <w:szCs w:val="18"/>
                <w:lang w:eastAsia="es-PE"/>
              </w:rPr>
              <w:t>-2020</w:t>
            </w:r>
          </w:p>
          <w:p w:rsidR="00AC755C" w:rsidRDefault="00AC755C" w:rsidP="00AC755C">
            <w:pPr>
              <w:spacing w:after="0"/>
              <w:jc w:val="center"/>
              <w:rPr>
                <w:rFonts w:ascii="Arial Narrow" w:eastAsia="Times New Roman" w:hAnsi="Arial Narrow" w:cs="Arial"/>
                <w:color w:val="000000"/>
                <w:sz w:val="18"/>
                <w:szCs w:val="18"/>
                <w:lang w:eastAsia="es-PE"/>
              </w:rPr>
            </w:pPr>
          </w:p>
          <w:p w:rsidR="00FF3B89" w:rsidRPr="004548E9" w:rsidRDefault="00FF3B89" w:rsidP="00AC755C">
            <w:pPr>
              <w:spacing w:after="0"/>
              <w:jc w:val="center"/>
              <w:rPr>
                <w:rFonts w:ascii="Arial Narrow" w:eastAsia="Times New Roman" w:hAnsi="Arial Narrow" w:cs="Arial"/>
                <w:color w:val="000000"/>
                <w:sz w:val="18"/>
                <w:szCs w:val="18"/>
                <w:lang w:eastAsia="es-PE"/>
              </w:rPr>
            </w:pPr>
          </w:p>
          <w:p w:rsidR="00AC755C" w:rsidRPr="004548E9" w:rsidRDefault="00AC755C" w:rsidP="00AC755C">
            <w:pPr>
              <w:spacing w:after="0"/>
              <w:jc w:val="center"/>
              <w:rPr>
                <w:rFonts w:ascii="Arial Narrow" w:eastAsia="Times New Roman" w:hAnsi="Arial Narrow" w:cs="Arial"/>
                <w:color w:val="000000"/>
                <w:sz w:val="18"/>
                <w:szCs w:val="18"/>
                <w:lang w:eastAsia="es-PE"/>
              </w:rPr>
            </w:pPr>
          </w:p>
          <w:p w:rsidR="00AC755C" w:rsidRPr="004548E9" w:rsidRDefault="00AC755C" w:rsidP="00AC755C">
            <w:pPr>
              <w:spacing w:after="0"/>
              <w:jc w:val="center"/>
              <w:rPr>
                <w:rFonts w:ascii="Arial Narrow" w:eastAsia="Times New Roman" w:hAnsi="Arial Narrow" w:cs="Arial"/>
                <w:color w:val="000000"/>
                <w:sz w:val="18"/>
                <w:szCs w:val="18"/>
                <w:lang w:eastAsia="es-PE"/>
              </w:rPr>
            </w:pPr>
            <w:r w:rsidRPr="004548E9">
              <w:rPr>
                <w:rFonts w:ascii="Arial Narrow" w:eastAsia="Times New Roman" w:hAnsi="Arial Narrow" w:cs="Arial"/>
                <w:color w:val="000000"/>
                <w:sz w:val="18"/>
                <w:szCs w:val="18"/>
                <w:lang w:eastAsia="es-PE"/>
              </w:rPr>
              <w:t>Nº 10</w:t>
            </w:r>
          </w:p>
          <w:p w:rsidR="00AC755C" w:rsidRPr="004548E9" w:rsidRDefault="003C287B" w:rsidP="00AC755C">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09-10</w:t>
            </w:r>
            <w:r w:rsidR="00AC755C" w:rsidRPr="004548E9">
              <w:rPr>
                <w:rFonts w:ascii="Arial Narrow" w:eastAsia="Times New Roman" w:hAnsi="Arial Narrow" w:cs="Arial"/>
                <w:color w:val="000000"/>
                <w:sz w:val="18"/>
                <w:szCs w:val="18"/>
                <w:lang w:eastAsia="es-PE"/>
              </w:rPr>
              <w:t>-2020</w:t>
            </w:r>
          </w:p>
          <w:p w:rsidR="00AC755C" w:rsidRDefault="00AC755C" w:rsidP="00AC755C">
            <w:pPr>
              <w:spacing w:after="0"/>
              <w:jc w:val="center"/>
              <w:rPr>
                <w:rFonts w:ascii="Arial Narrow" w:eastAsia="Times New Roman" w:hAnsi="Arial Narrow" w:cs="Arial"/>
                <w:color w:val="000000"/>
                <w:sz w:val="18"/>
                <w:szCs w:val="18"/>
                <w:lang w:eastAsia="es-PE"/>
              </w:rPr>
            </w:pPr>
          </w:p>
          <w:p w:rsidR="00FF3B89" w:rsidRPr="004548E9" w:rsidRDefault="00FF3B89" w:rsidP="00AC755C">
            <w:pPr>
              <w:spacing w:after="0"/>
              <w:jc w:val="center"/>
              <w:rPr>
                <w:rFonts w:ascii="Arial Narrow" w:eastAsia="Times New Roman" w:hAnsi="Arial Narrow" w:cs="Arial"/>
                <w:color w:val="000000"/>
                <w:sz w:val="18"/>
                <w:szCs w:val="18"/>
                <w:lang w:eastAsia="es-PE"/>
              </w:rPr>
            </w:pPr>
          </w:p>
          <w:p w:rsidR="00AC755C" w:rsidRPr="004548E9" w:rsidRDefault="00AC755C" w:rsidP="00AC755C">
            <w:pPr>
              <w:spacing w:after="0"/>
              <w:jc w:val="center"/>
              <w:rPr>
                <w:rFonts w:ascii="Arial Narrow" w:eastAsia="Times New Roman" w:hAnsi="Arial Narrow" w:cs="Arial"/>
                <w:color w:val="000000"/>
                <w:sz w:val="18"/>
                <w:szCs w:val="18"/>
                <w:lang w:eastAsia="es-PE"/>
              </w:rPr>
            </w:pPr>
          </w:p>
          <w:p w:rsidR="00AC755C" w:rsidRPr="004548E9" w:rsidRDefault="00AC755C" w:rsidP="00AC755C">
            <w:pPr>
              <w:spacing w:after="0"/>
              <w:jc w:val="center"/>
              <w:rPr>
                <w:rFonts w:ascii="Arial Narrow" w:eastAsia="Times New Roman" w:hAnsi="Arial Narrow" w:cs="Arial"/>
                <w:color w:val="000000"/>
                <w:sz w:val="18"/>
                <w:szCs w:val="18"/>
                <w:lang w:eastAsia="es-PE"/>
              </w:rPr>
            </w:pPr>
            <w:r w:rsidRPr="004548E9">
              <w:rPr>
                <w:rFonts w:ascii="Arial Narrow" w:eastAsia="Times New Roman" w:hAnsi="Arial Narrow" w:cs="Arial"/>
                <w:color w:val="000000"/>
                <w:sz w:val="18"/>
                <w:szCs w:val="18"/>
                <w:lang w:eastAsia="es-PE"/>
              </w:rPr>
              <w:t>Nº 11</w:t>
            </w:r>
          </w:p>
          <w:p w:rsidR="00AC755C" w:rsidRPr="004548E9" w:rsidRDefault="003C287B" w:rsidP="00AC755C">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16-10</w:t>
            </w:r>
            <w:r w:rsidR="00AC755C" w:rsidRPr="004548E9">
              <w:rPr>
                <w:rFonts w:ascii="Arial Narrow" w:eastAsia="Times New Roman" w:hAnsi="Arial Narrow" w:cs="Arial"/>
                <w:color w:val="000000"/>
                <w:sz w:val="18"/>
                <w:szCs w:val="18"/>
                <w:lang w:eastAsia="es-PE"/>
              </w:rPr>
              <w:t>-2020</w:t>
            </w:r>
          </w:p>
          <w:p w:rsidR="00AC755C" w:rsidRPr="004548E9" w:rsidRDefault="00AC755C" w:rsidP="00AC755C">
            <w:pPr>
              <w:spacing w:after="0"/>
              <w:jc w:val="center"/>
              <w:rPr>
                <w:rFonts w:ascii="Arial Narrow" w:eastAsia="Times New Roman" w:hAnsi="Arial Narrow" w:cs="Arial"/>
                <w:color w:val="000000"/>
                <w:sz w:val="18"/>
                <w:szCs w:val="18"/>
                <w:lang w:eastAsia="es-PE"/>
              </w:rPr>
            </w:pPr>
          </w:p>
          <w:p w:rsidR="00AC755C" w:rsidRDefault="00AC755C" w:rsidP="00AC755C">
            <w:pPr>
              <w:spacing w:after="0"/>
              <w:jc w:val="center"/>
              <w:rPr>
                <w:rFonts w:ascii="Arial Narrow" w:eastAsia="Times New Roman" w:hAnsi="Arial Narrow" w:cs="Arial"/>
                <w:color w:val="000000"/>
                <w:sz w:val="18"/>
                <w:szCs w:val="18"/>
                <w:lang w:eastAsia="es-PE"/>
              </w:rPr>
            </w:pPr>
          </w:p>
          <w:p w:rsidR="00FF3B89" w:rsidRPr="004548E9" w:rsidRDefault="00FF3B89" w:rsidP="00AC755C">
            <w:pPr>
              <w:spacing w:after="0"/>
              <w:jc w:val="center"/>
              <w:rPr>
                <w:rFonts w:ascii="Arial Narrow" w:eastAsia="Times New Roman" w:hAnsi="Arial Narrow" w:cs="Arial"/>
                <w:color w:val="000000"/>
                <w:sz w:val="18"/>
                <w:szCs w:val="18"/>
                <w:lang w:eastAsia="es-PE"/>
              </w:rPr>
            </w:pPr>
          </w:p>
          <w:p w:rsidR="00AC755C" w:rsidRPr="004548E9" w:rsidRDefault="00AC755C" w:rsidP="00AC755C">
            <w:pPr>
              <w:spacing w:after="0"/>
              <w:jc w:val="center"/>
              <w:rPr>
                <w:rFonts w:ascii="Arial Narrow" w:eastAsia="Times New Roman" w:hAnsi="Arial Narrow" w:cs="Arial"/>
                <w:color w:val="000000"/>
                <w:sz w:val="18"/>
                <w:szCs w:val="18"/>
                <w:lang w:eastAsia="es-PE"/>
              </w:rPr>
            </w:pPr>
            <w:r w:rsidRPr="004548E9">
              <w:rPr>
                <w:rFonts w:ascii="Arial Narrow" w:eastAsia="Times New Roman" w:hAnsi="Arial Narrow" w:cs="Arial"/>
                <w:color w:val="000000"/>
                <w:sz w:val="18"/>
                <w:szCs w:val="18"/>
                <w:lang w:eastAsia="es-PE"/>
              </w:rPr>
              <w:t>Nº 12</w:t>
            </w:r>
          </w:p>
          <w:p w:rsidR="00AC755C" w:rsidRPr="004548E9" w:rsidRDefault="003C287B" w:rsidP="00AC755C">
            <w:pPr>
              <w:spacing w:after="0"/>
              <w:jc w:val="center"/>
              <w:rPr>
                <w:rFonts w:ascii="Arial Narrow" w:eastAsia="Times New Roman" w:hAnsi="Arial Narrow"/>
                <w:color w:val="000000"/>
                <w:sz w:val="18"/>
                <w:szCs w:val="18"/>
                <w:lang w:eastAsia="es-PE"/>
              </w:rPr>
            </w:pPr>
            <w:r>
              <w:rPr>
                <w:rFonts w:ascii="Arial Narrow" w:eastAsia="Times New Roman" w:hAnsi="Arial Narrow" w:cs="Arial"/>
                <w:color w:val="000000"/>
                <w:sz w:val="18"/>
                <w:szCs w:val="18"/>
                <w:lang w:eastAsia="es-PE"/>
              </w:rPr>
              <w:t>23-10</w:t>
            </w:r>
            <w:r w:rsidR="00AC755C" w:rsidRPr="004548E9">
              <w:rPr>
                <w:rFonts w:ascii="Arial Narrow" w:eastAsia="Times New Roman" w:hAnsi="Arial Narrow" w:cs="Arial"/>
                <w:color w:val="000000"/>
                <w:sz w:val="18"/>
                <w:szCs w:val="18"/>
                <w:lang w:eastAsia="es-PE"/>
              </w:rPr>
              <w:t>-2020</w:t>
            </w:r>
          </w:p>
        </w:tc>
        <w:tc>
          <w:tcPr>
            <w:tcW w:w="3253" w:type="dxa"/>
            <w:tcBorders>
              <w:top w:val="nil"/>
              <w:left w:val="single" w:sz="4" w:space="0" w:color="auto"/>
              <w:bottom w:val="nil"/>
              <w:right w:val="single" w:sz="4" w:space="0" w:color="auto"/>
            </w:tcBorders>
            <w:shd w:val="clear" w:color="auto" w:fill="auto"/>
          </w:tcPr>
          <w:p w:rsidR="007F2848" w:rsidRPr="007F2848" w:rsidRDefault="008925E6" w:rsidP="007F2848">
            <w:pPr>
              <w:pStyle w:val="Otro0"/>
              <w:shd w:val="clear" w:color="auto" w:fill="auto"/>
              <w:tabs>
                <w:tab w:val="left" w:pos="302"/>
              </w:tabs>
              <w:spacing w:line="276" w:lineRule="auto"/>
              <w:jc w:val="center"/>
              <w:rPr>
                <w:rFonts w:ascii="Arial Narrow" w:hAnsi="Arial Narrow"/>
                <w:b/>
                <w:bCs/>
                <w:sz w:val="16"/>
                <w:szCs w:val="16"/>
                <w:u w:val="single"/>
                <w:lang w:val="es-PE"/>
              </w:rPr>
            </w:pPr>
            <w:r w:rsidRPr="008925E6">
              <w:rPr>
                <w:rFonts w:ascii="Arial Narrow" w:hAnsi="Arial Narrow"/>
                <w:b/>
                <w:bCs/>
                <w:sz w:val="16"/>
                <w:szCs w:val="16"/>
                <w:u w:val="single"/>
                <w:lang w:val="es-PE"/>
              </w:rPr>
              <w:t>DELITOS CONTRA LA ADMINISTRACIÓN DE JUSTICIA</w:t>
            </w:r>
          </w:p>
          <w:p w:rsidR="008925E6" w:rsidRPr="008925E6" w:rsidRDefault="008925E6" w:rsidP="00E95764">
            <w:pPr>
              <w:pStyle w:val="Otro0"/>
              <w:tabs>
                <w:tab w:val="left" w:pos="302"/>
              </w:tabs>
              <w:spacing w:line="276" w:lineRule="auto"/>
              <w:jc w:val="both"/>
              <w:rPr>
                <w:rFonts w:ascii="Arial Narrow" w:hAnsi="Arial Narrow"/>
                <w:sz w:val="16"/>
                <w:szCs w:val="16"/>
                <w:lang w:val="es-PE"/>
              </w:rPr>
            </w:pPr>
            <w:r w:rsidRPr="008925E6">
              <w:rPr>
                <w:rFonts w:ascii="Arial Narrow" w:hAnsi="Arial Narrow"/>
                <w:sz w:val="16"/>
                <w:szCs w:val="16"/>
                <w:lang w:val="es-PE"/>
              </w:rPr>
              <w:t xml:space="preserve">Análisis de las generalidades, bien jurídico protegido, tipicidad objetiva, tipicidad subjetiva, grados desarrollo del delito y penalidad de los de los delitos contra </w:t>
            </w:r>
            <w:r w:rsidR="00E95764">
              <w:rPr>
                <w:rFonts w:ascii="Arial Narrow" w:hAnsi="Arial Narrow"/>
                <w:sz w:val="16"/>
                <w:szCs w:val="16"/>
                <w:lang w:val="es-PE"/>
              </w:rPr>
              <w:t>la administración de justicia</w:t>
            </w:r>
            <w:r w:rsidRPr="008925E6">
              <w:rPr>
                <w:rFonts w:ascii="Arial Narrow" w:hAnsi="Arial Narrow"/>
                <w:sz w:val="16"/>
                <w:szCs w:val="16"/>
                <w:lang w:val="es-PE"/>
              </w:rPr>
              <w:t xml:space="preserve"> que son las siguientes:</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-Denuncia calumniosa.</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-Encubrimiento real.</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-Excusa absolutoria.</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-Omisión de denuncia.</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-Fuga del lugar de accidente de tránsito.</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-Falso testimonio en juicio.</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-Avocamiento</w:t>
            </w:r>
            <w:r>
              <w:rPr>
                <w:rFonts w:ascii="Arial Narrow" w:hAnsi="Arial Narrow"/>
                <w:sz w:val="16"/>
                <w:szCs w:val="16"/>
                <w:lang w:val="es-PE"/>
              </w:rPr>
              <w:t xml:space="preserve"> ilegal de procesos en trámite.</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-Falsa declaración en procedimiento administrativo.</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-Aporte de prueba falsa o informe falso en juicio.</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-Evasión del detenido mediante violencia o amenaza.</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-Favorecimiento a la fuga.</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-Amotinamiento de detenidos o internos.</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-Fraude procesal.</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-Ejercicio arbitrario del derecho por propia mano.</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-Insolvencia provocada.</w:t>
            </w:r>
          </w:p>
          <w:p w:rsidR="008925E6" w:rsidRPr="008925E6" w:rsidRDefault="008925E6" w:rsidP="008925E6">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-Prevaricato.</w:t>
            </w:r>
          </w:p>
          <w:p w:rsidR="00871D0E" w:rsidRPr="007F2848" w:rsidRDefault="008925E6" w:rsidP="004320F8">
            <w:pPr>
              <w:pStyle w:val="Otro0"/>
              <w:tabs>
                <w:tab w:val="left" w:pos="302"/>
              </w:tabs>
              <w:spacing w:line="276" w:lineRule="auto"/>
              <w:rPr>
                <w:rFonts w:ascii="Arial Narrow" w:hAnsi="Arial Narrow"/>
                <w:sz w:val="16"/>
                <w:szCs w:val="16"/>
                <w:lang w:val="es-PE"/>
              </w:rPr>
            </w:pPr>
            <w:r w:rsidRPr="008925E6">
              <w:rPr>
                <w:rFonts w:ascii="Arial Narrow" w:hAnsi="Arial Narrow"/>
                <w:sz w:val="16"/>
                <w:szCs w:val="16"/>
                <w:lang w:val="es-PE"/>
              </w:rPr>
              <w:t>-</w:t>
            </w:r>
            <w:r w:rsidR="004320F8">
              <w:rPr>
                <w:rFonts w:ascii="Arial Narrow" w:hAnsi="Arial Narrow"/>
                <w:sz w:val="16"/>
                <w:szCs w:val="16"/>
                <w:lang w:val="es-PE"/>
              </w:rPr>
              <w:t>E</w:t>
            </w:r>
            <w:r>
              <w:rPr>
                <w:rFonts w:ascii="Arial Narrow" w:hAnsi="Arial Narrow"/>
                <w:sz w:val="16"/>
                <w:szCs w:val="16"/>
                <w:lang w:val="es-PE"/>
              </w:rPr>
              <w:t>ntre otros delitos</w:t>
            </w:r>
            <w:r w:rsidR="004320F8">
              <w:rPr>
                <w:sz w:val="16"/>
                <w:szCs w:val="16"/>
              </w:rPr>
              <w:t xml:space="preserve"> de la materia</w:t>
            </w:r>
            <w:r>
              <w:rPr>
                <w:rFonts w:ascii="Arial Narrow" w:hAnsi="Arial Narrow"/>
                <w:sz w:val="16"/>
                <w:szCs w:val="16"/>
                <w:lang w:val="es-PE"/>
              </w:rPr>
              <w:t>.</w:t>
            </w:r>
          </w:p>
        </w:tc>
        <w:tc>
          <w:tcPr>
            <w:tcW w:w="2409" w:type="dxa"/>
            <w:gridSpan w:val="2"/>
            <w:tcBorders>
              <w:top w:val="nil"/>
              <w:left w:val="nil"/>
              <w:bottom w:val="nil"/>
              <w:right w:val="single" w:sz="4" w:space="0" w:color="auto"/>
            </w:tcBorders>
            <w:shd w:val="clear" w:color="auto" w:fill="auto"/>
          </w:tcPr>
          <w:p w:rsidR="007F2848" w:rsidRDefault="007F2848" w:rsidP="00AC755C">
            <w:pPr>
              <w:spacing w:after="0"/>
              <w:rPr>
                <w:rFonts w:ascii="Arial Narrow" w:eastAsia="Times New Roman" w:hAnsi="Arial Narrow"/>
                <w:color w:val="000000"/>
                <w:sz w:val="16"/>
                <w:szCs w:val="16"/>
                <w:lang w:eastAsia="es-PE"/>
              </w:rPr>
            </w:pPr>
          </w:p>
          <w:p w:rsidR="00AC755C" w:rsidRPr="00FF3B89" w:rsidRDefault="008925E6" w:rsidP="00FF3B89">
            <w:pPr>
              <w:spacing w:after="0"/>
              <w:jc w:val="both"/>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DISTINGUIR la conducta típica de los delitos de denuncia calumniosa y falso testimonio en juicio.</w:t>
            </w:r>
          </w:p>
          <w:p w:rsidR="005D6171" w:rsidRPr="00FF3B89" w:rsidRDefault="005D6171" w:rsidP="00FF3B89">
            <w:pPr>
              <w:spacing w:after="0"/>
              <w:jc w:val="both"/>
              <w:rPr>
                <w:rFonts w:ascii="Arial Narrow" w:eastAsia="Times New Roman" w:hAnsi="Arial Narrow"/>
                <w:color w:val="000000"/>
                <w:sz w:val="18"/>
                <w:szCs w:val="16"/>
                <w:lang w:eastAsia="es-PE"/>
              </w:rPr>
            </w:pPr>
          </w:p>
          <w:p w:rsidR="00712590" w:rsidRPr="00FF3B89" w:rsidRDefault="008925E6" w:rsidP="00FF3B89">
            <w:pPr>
              <w:spacing w:after="0"/>
              <w:jc w:val="both"/>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EXPLICAR los tipos penales que están comprendidos en los delitos contra la administración de justicia.</w:t>
            </w:r>
          </w:p>
          <w:p w:rsidR="005D6171" w:rsidRPr="00FF3B89" w:rsidRDefault="005D6171" w:rsidP="00FF3B89">
            <w:pPr>
              <w:spacing w:after="0"/>
              <w:jc w:val="both"/>
              <w:rPr>
                <w:rFonts w:ascii="Arial Narrow" w:eastAsia="Times New Roman" w:hAnsi="Arial Narrow"/>
                <w:color w:val="000000"/>
                <w:sz w:val="18"/>
                <w:szCs w:val="16"/>
                <w:lang w:eastAsia="es-PE"/>
              </w:rPr>
            </w:pPr>
          </w:p>
          <w:p w:rsidR="00871D0E" w:rsidRPr="00FF3B89" w:rsidRDefault="007F2848" w:rsidP="00FF3B89">
            <w:pPr>
              <w:spacing w:after="0"/>
              <w:jc w:val="both"/>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 xml:space="preserve"> </w:t>
            </w:r>
            <w:r w:rsidR="005D6171" w:rsidRPr="00FF3B89">
              <w:rPr>
                <w:rFonts w:ascii="Arial Narrow" w:eastAsia="Times New Roman" w:hAnsi="Arial Narrow"/>
                <w:color w:val="000000"/>
                <w:sz w:val="18"/>
                <w:szCs w:val="16"/>
                <w:lang w:eastAsia="es-PE"/>
              </w:rPr>
              <w:t>DEFINE, identifica y reconoce aquellos casos que ameritan ser debatidos en los ámbitos de la administración de justicia.</w:t>
            </w:r>
          </w:p>
          <w:p w:rsidR="00712590" w:rsidRPr="00FF3B89" w:rsidRDefault="00712590" w:rsidP="00FF3B89">
            <w:pPr>
              <w:spacing w:after="0"/>
              <w:jc w:val="both"/>
              <w:rPr>
                <w:rFonts w:ascii="Arial Narrow" w:eastAsia="Times New Roman" w:hAnsi="Arial Narrow"/>
                <w:color w:val="000000"/>
                <w:sz w:val="18"/>
                <w:szCs w:val="16"/>
                <w:lang w:eastAsia="es-PE"/>
              </w:rPr>
            </w:pPr>
          </w:p>
          <w:p w:rsidR="007F2848" w:rsidRPr="00FF3B89" w:rsidRDefault="007F2848" w:rsidP="00FF3B89">
            <w:pPr>
              <w:spacing w:after="0"/>
              <w:jc w:val="both"/>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 xml:space="preserve"> </w:t>
            </w:r>
            <w:r w:rsidR="005D6171" w:rsidRPr="00FF3B89">
              <w:rPr>
                <w:rFonts w:ascii="Arial Narrow" w:eastAsia="Times New Roman" w:hAnsi="Arial Narrow"/>
                <w:color w:val="000000"/>
                <w:sz w:val="18"/>
                <w:szCs w:val="16"/>
                <w:lang w:eastAsia="es-PE"/>
              </w:rPr>
              <w:t>DISTINGUE el delito de fuga del lugar de accidente de tránsito y el delito de evasión del detenido mediante violencia o amenaza.</w:t>
            </w:r>
          </w:p>
          <w:p w:rsidR="00AC755C" w:rsidRPr="007F2848" w:rsidRDefault="007F2848" w:rsidP="008925E6">
            <w:pPr>
              <w:spacing w:after="0"/>
              <w:rPr>
                <w:rFonts w:ascii="Arial Narrow" w:eastAsia="Times New Roman" w:hAnsi="Arial Narrow"/>
                <w:color w:val="000000"/>
                <w:sz w:val="16"/>
                <w:szCs w:val="16"/>
                <w:lang w:eastAsia="es-PE"/>
              </w:rPr>
            </w:pPr>
            <w:r>
              <w:rPr>
                <w:rFonts w:ascii="Arial Narrow" w:eastAsia="Times New Roman" w:hAnsi="Arial Narrow"/>
                <w:color w:val="000000"/>
                <w:sz w:val="16"/>
                <w:szCs w:val="16"/>
                <w:lang w:eastAsia="es-PE"/>
              </w:rPr>
              <w:t xml:space="preserve"> </w:t>
            </w:r>
          </w:p>
        </w:tc>
        <w:tc>
          <w:tcPr>
            <w:tcW w:w="2406" w:type="dxa"/>
            <w:tcBorders>
              <w:top w:val="nil"/>
              <w:left w:val="nil"/>
              <w:bottom w:val="nil"/>
              <w:right w:val="single" w:sz="4" w:space="0" w:color="auto"/>
            </w:tcBorders>
            <w:shd w:val="clear" w:color="auto" w:fill="auto"/>
          </w:tcPr>
          <w:p w:rsidR="007F2848" w:rsidRDefault="007F2848" w:rsidP="00712590">
            <w:pPr>
              <w:spacing w:after="0"/>
              <w:jc w:val="both"/>
              <w:rPr>
                <w:rFonts w:ascii="Arial Narrow" w:eastAsia="Times New Roman" w:hAnsi="Arial Narrow"/>
                <w:color w:val="000000"/>
                <w:sz w:val="16"/>
                <w:szCs w:val="16"/>
                <w:lang w:eastAsia="es-PE"/>
              </w:rPr>
            </w:pPr>
          </w:p>
          <w:p w:rsidR="00AC755C" w:rsidRPr="00FF3B89" w:rsidRDefault="00712590" w:rsidP="00712590">
            <w:pPr>
              <w:spacing w:after="0"/>
              <w:jc w:val="both"/>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 xml:space="preserve"> </w:t>
            </w:r>
            <w:r w:rsidR="007F2848" w:rsidRPr="00FF3B89">
              <w:rPr>
                <w:rFonts w:ascii="Arial Narrow" w:eastAsia="Times New Roman" w:hAnsi="Arial Narrow"/>
                <w:color w:val="000000"/>
                <w:sz w:val="18"/>
                <w:szCs w:val="16"/>
                <w:lang w:eastAsia="es-PE"/>
              </w:rPr>
              <w:t>EVALUAR</w:t>
            </w:r>
            <w:r w:rsidR="00FF3B89">
              <w:rPr>
                <w:rFonts w:ascii="Arial Narrow" w:eastAsia="Times New Roman" w:hAnsi="Arial Narrow"/>
                <w:color w:val="000000"/>
                <w:sz w:val="18"/>
                <w:szCs w:val="16"/>
                <w:lang w:eastAsia="es-PE"/>
              </w:rPr>
              <w:t xml:space="preserve"> </w:t>
            </w:r>
            <w:r w:rsidR="005D6171" w:rsidRPr="00FF3B89">
              <w:rPr>
                <w:rFonts w:ascii="Arial Narrow" w:eastAsia="Times New Roman" w:hAnsi="Arial Narrow"/>
                <w:color w:val="000000"/>
                <w:sz w:val="18"/>
                <w:szCs w:val="16"/>
                <w:lang w:eastAsia="es-PE"/>
              </w:rPr>
              <w:t>los autores y partícipes en los delitos contra la administración de justicia.</w:t>
            </w:r>
          </w:p>
          <w:p w:rsidR="00712590" w:rsidRPr="00FF3B89" w:rsidRDefault="00712590" w:rsidP="00712590">
            <w:pPr>
              <w:spacing w:after="0"/>
              <w:jc w:val="both"/>
              <w:rPr>
                <w:rFonts w:ascii="Arial Narrow" w:eastAsia="Times New Roman" w:hAnsi="Arial Narrow"/>
                <w:color w:val="000000"/>
                <w:sz w:val="18"/>
                <w:szCs w:val="16"/>
                <w:lang w:eastAsia="es-PE"/>
              </w:rPr>
            </w:pPr>
          </w:p>
          <w:p w:rsidR="00712590" w:rsidRPr="00FF3B89" w:rsidRDefault="005D6171" w:rsidP="00712590">
            <w:pPr>
              <w:spacing w:after="0"/>
              <w:jc w:val="both"/>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VERIFICAR como se establece la relación jurídica sustantiva y la relación jurídica procesal en el delito de prevaricato.</w:t>
            </w:r>
          </w:p>
          <w:p w:rsidR="00712590" w:rsidRPr="00FF3B89" w:rsidRDefault="00712590" w:rsidP="00712590">
            <w:pPr>
              <w:spacing w:after="0"/>
              <w:jc w:val="both"/>
              <w:rPr>
                <w:rFonts w:ascii="Arial Narrow" w:eastAsia="Times New Roman" w:hAnsi="Arial Narrow"/>
                <w:color w:val="000000"/>
                <w:sz w:val="18"/>
                <w:szCs w:val="16"/>
                <w:lang w:eastAsia="es-PE"/>
              </w:rPr>
            </w:pPr>
          </w:p>
          <w:p w:rsidR="005D6171" w:rsidRPr="00FF3B89" w:rsidRDefault="005D6171" w:rsidP="005D6171">
            <w:pPr>
              <w:spacing w:after="0"/>
              <w:jc w:val="both"/>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VALORA la importancia del desarrollo de los supuestos del delito encubrimiento real.</w:t>
            </w:r>
          </w:p>
          <w:p w:rsidR="005D6171" w:rsidRPr="00FF3B89" w:rsidRDefault="005D6171" w:rsidP="005D6171">
            <w:pPr>
              <w:spacing w:after="0"/>
              <w:jc w:val="both"/>
              <w:rPr>
                <w:rFonts w:ascii="Arial Narrow" w:eastAsia="Times New Roman" w:hAnsi="Arial Narrow"/>
                <w:color w:val="000000"/>
                <w:sz w:val="18"/>
                <w:szCs w:val="16"/>
                <w:lang w:eastAsia="es-PE"/>
              </w:rPr>
            </w:pPr>
          </w:p>
          <w:p w:rsidR="00712590" w:rsidRPr="007F2848" w:rsidRDefault="00712590" w:rsidP="005D6171">
            <w:pPr>
              <w:spacing w:after="0"/>
              <w:jc w:val="both"/>
              <w:rPr>
                <w:rFonts w:ascii="Arial Narrow" w:eastAsia="Times New Roman" w:hAnsi="Arial Narrow"/>
                <w:color w:val="000000"/>
                <w:sz w:val="16"/>
                <w:szCs w:val="16"/>
                <w:lang w:eastAsia="es-PE"/>
              </w:rPr>
            </w:pPr>
            <w:r w:rsidRPr="00FF3B89">
              <w:rPr>
                <w:rFonts w:ascii="Arial Narrow" w:eastAsia="Times New Roman" w:hAnsi="Arial Narrow"/>
                <w:color w:val="000000"/>
                <w:sz w:val="18"/>
                <w:szCs w:val="16"/>
                <w:lang w:eastAsia="es-PE"/>
              </w:rPr>
              <w:t xml:space="preserve"> </w:t>
            </w:r>
            <w:r w:rsidR="005D6171" w:rsidRPr="00FF3B89">
              <w:rPr>
                <w:rFonts w:ascii="Arial Narrow" w:eastAsia="Times New Roman" w:hAnsi="Arial Narrow"/>
                <w:color w:val="000000"/>
                <w:sz w:val="18"/>
                <w:szCs w:val="16"/>
                <w:lang w:eastAsia="es-PE"/>
              </w:rPr>
              <w:t>JUSTIFICA la penalidad en el delito de atentado contra documentos que sirven de prueba en el proceso.</w:t>
            </w:r>
          </w:p>
        </w:tc>
        <w:tc>
          <w:tcPr>
            <w:tcW w:w="2488" w:type="dxa"/>
            <w:gridSpan w:val="2"/>
            <w:tcBorders>
              <w:top w:val="nil"/>
              <w:left w:val="nil"/>
              <w:bottom w:val="nil"/>
              <w:right w:val="single" w:sz="4" w:space="0" w:color="auto"/>
            </w:tcBorders>
            <w:shd w:val="clear" w:color="auto" w:fill="auto"/>
          </w:tcPr>
          <w:p w:rsidR="00AC755C" w:rsidRPr="007F2848" w:rsidRDefault="00AC755C" w:rsidP="00AC755C">
            <w:pPr>
              <w:spacing w:after="0"/>
              <w:rPr>
                <w:rFonts w:ascii="Arial Narrow" w:eastAsia="Times New Roman" w:hAnsi="Arial Narrow"/>
                <w:b/>
                <w:color w:val="000000"/>
                <w:sz w:val="16"/>
                <w:szCs w:val="16"/>
                <w:lang w:eastAsia="es-PE"/>
              </w:rPr>
            </w:pPr>
          </w:p>
          <w:p w:rsidR="00AC755C" w:rsidRPr="00FF3B89" w:rsidRDefault="00AC755C" w:rsidP="00AC755C">
            <w:pPr>
              <w:spacing w:after="0"/>
              <w:rPr>
                <w:rFonts w:ascii="Arial Narrow" w:eastAsia="Times New Roman" w:hAnsi="Arial Narrow"/>
                <w:b/>
                <w:color w:val="000000"/>
                <w:sz w:val="18"/>
                <w:szCs w:val="16"/>
                <w:lang w:eastAsia="es-PE"/>
              </w:rPr>
            </w:pPr>
            <w:r w:rsidRPr="00FF3B89">
              <w:rPr>
                <w:rFonts w:ascii="Arial Narrow" w:eastAsia="Times New Roman" w:hAnsi="Arial Narrow"/>
                <w:b/>
                <w:color w:val="000000"/>
                <w:sz w:val="18"/>
                <w:szCs w:val="16"/>
                <w:lang w:eastAsia="es-PE"/>
              </w:rPr>
              <w:t>Expositiva (Docente/Alumno)</w:t>
            </w:r>
          </w:p>
          <w:p w:rsidR="00AC755C" w:rsidRPr="00FF3B89" w:rsidRDefault="00AC755C" w:rsidP="00AC755C">
            <w:pPr>
              <w:numPr>
                <w:ilvl w:val="0"/>
                <w:numId w:val="2"/>
              </w:numPr>
              <w:spacing w:after="0" w:line="276" w:lineRule="auto"/>
              <w:ind w:left="223" w:hanging="206"/>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Uso del Google Meet</w:t>
            </w:r>
          </w:p>
          <w:p w:rsidR="00AC755C" w:rsidRPr="00FF3B89" w:rsidRDefault="00AC755C" w:rsidP="00AC755C">
            <w:pPr>
              <w:spacing w:after="0"/>
              <w:ind w:left="223"/>
              <w:rPr>
                <w:rFonts w:ascii="Arial Narrow" w:eastAsia="Times New Roman" w:hAnsi="Arial Narrow"/>
                <w:color w:val="000000"/>
                <w:sz w:val="18"/>
                <w:szCs w:val="16"/>
                <w:lang w:eastAsia="es-PE"/>
              </w:rPr>
            </w:pPr>
          </w:p>
          <w:p w:rsidR="00AC755C" w:rsidRPr="00FF3B89" w:rsidRDefault="00AC755C" w:rsidP="00AC755C">
            <w:pPr>
              <w:spacing w:after="0"/>
              <w:rPr>
                <w:rFonts w:ascii="Arial Narrow" w:eastAsia="Times New Roman" w:hAnsi="Arial Narrow"/>
                <w:b/>
                <w:color w:val="000000"/>
                <w:sz w:val="18"/>
                <w:szCs w:val="16"/>
                <w:lang w:eastAsia="es-PE"/>
              </w:rPr>
            </w:pPr>
            <w:r w:rsidRPr="00FF3B89">
              <w:rPr>
                <w:rFonts w:ascii="Arial Narrow" w:eastAsia="Times New Roman" w:hAnsi="Arial Narrow"/>
                <w:b/>
                <w:color w:val="000000"/>
                <w:sz w:val="18"/>
                <w:szCs w:val="16"/>
                <w:lang w:eastAsia="es-PE"/>
              </w:rPr>
              <w:t>Debate dirigido (Discusiones)</w:t>
            </w:r>
          </w:p>
          <w:p w:rsidR="00AC755C" w:rsidRPr="00FF3B89" w:rsidRDefault="00AC755C" w:rsidP="00AC755C">
            <w:pPr>
              <w:numPr>
                <w:ilvl w:val="0"/>
                <w:numId w:val="2"/>
              </w:numPr>
              <w:spacing w:after="0" w:line="276" w:lineRule="auto"/>
              <w:ind w:left="223" w:hanging="206"/>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Foros, Chat</w:t>
            </w:r>
          </w:p>
          <w:p w:rsidR="00AC755C" w:rsidRPr="00FF3B89" w:rsidRDefault="00AC755C" w:rsidP="00AC755C">
            <w:pPr>
              <w:spacing w:after="0"/>
              <w:ind w:left="223"/>
              <w:rPr>
                <w:rFonts w:ascii="Arial Narrow" w:eastAsia="Times New Roman" w:hAnsi="Arial Narrow"/>
                <w:color w:val="000000"/>
                <w:sz w:val="18"/>
                <w:szCs w:val="16"/>
                <w:lang w:eastAsia="es-PE"/>
              </w:rPr>
            </w:pPr>
          </w:p>
          <w:p w:rsidR="00AC755C" w:rsidRPr="00FF3B89" w:rsidRDefault="00AC755C" w:rsidP="00AC755C">
            <w:pPr>
              <w:spacing w:after="0"/>
              <w:rPr>
                <w:rFonts w:ascii="Arial Narrow" w:eastAsia="Times New Roman" w:hAnsi="Arial Narrow"/>
                <w:b/>
                <w:color w:val="000000"/>
                <w:sz w:val="18"/>
                <w:szCs w:val="16"/>
                <w:lang w:eastAsia="es-PE"/>
              </w:rPr>
            </w:pPr>
            <w:r w:rsidRPr="00FF3B89">
              <w:rPr>
                <w:rFonts w:ascii="Arial Narrow" w:eastAsia="Times New Roman" w:hAnsi="Arial Narrow"/>
                <w:b/>
                <w:color w:val="000000"/>
                <w:sz w:val="18"/>
                <w:szCs w:val="16"/>
                <w:lang w:eastAsia="es-PE"/>
              </w:rPr>
              <w:t>Lecturas</w:t>
            </w:r>
          </w:p>
          <w:p w:rsidR="00AC755C" w:rsidRPr="00FF3B89" w:rsidRDefault="00AC755C" w:rsidP="00AC755C">
            <w:pPr>
              <w:numPr>
                <w:ilvl w:val="0"/>
                <w:numId w:val="2"/>
              </w:numPr>
              <w:spacing w:after="0" w:line="276" w:lineRule="auto"/>
              <w:ind w:left="223" w:hanging="206"/>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Uso de repositorios digitales</w:t>
            </w:r>
          </w:p>
          <w:p w:rsidR="00AC755C" w:rsidRPr="00FF3B89" w:rsidRDefault="00AC755C" w:rsidP="00AC755C">
            <w:pPr>
              <w:spacing w:after="0"/>
              <w:ind w:left="223"/>
              <w:rPr>
                <w:rFonts w:ascii="Arial Narrow" w:eastAsia="Times New Roman" w:hAnsi="Arial Narrow"/>
                <w:color w:val="000000"/>
                <w:sz w:val="18"/>
                <w:szCs w:val="16"/>
                <w:lang w:eastAsia="es-PE"/>
              </w:rPr>
            </w:pPr>
          </w:p>
          <w:p w:rsidR="00AC755C" w:rsidRPr="00FF3B89" w:rsidRDefault="00AC755C" w:rsidP="00AC755C">
            <w:pPr>
              <w:spacing w:after="0"/>
              <w:rPr>
                <w:rFonts w:ascii="Arial Narrow" w:eastAsia="Times New Roman" w:hAnsi="Arial Narrow"/>
                <w:b/>
                <w:color w:val="000000"/>
                <w:sz w:val="18"/>
                <w:szCs w:val="16"/>
                <w:lang w:eastAsia="es-PE"/>
              </w:rPr>
            </w:pPr>
            <w:r w:rsidRPr="00FF3B89">
              <w:rPr>
                <w:rFonts w:ascii="Arial Narrow" w:eastAsia="Times New Roman" w:hAnsi="Arial Narrow"/>
                <w:b/>
                <w:color w:val="000000"/>
                <w:sz w:val="18"/>
                <w:szCs w:val="16"/>
                <w:lang w:eastAsia="es-PE"/>
              </w:rPr>
              <w:t>Lluvia de ideas (Saberes previos)</w:t>
            </w:r>
          </w:p>
          <w:p w:rsidR="00AC755C" w:rsidRPr="00FF3B89" w:rsidRDefault="00AC755C" w:rsidP="00AC755C">
            <w:pPr>
              <w:numPr>
                <w:ilvl w:val="0"/>
                <w:numId w:val="2"/>
              </w:numPr>
              <w:spacing w:after="0" w:line="276" w:lineRule="auto"/>
              <w:ind w:left="223" w:hanging="206"/>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Foros, Chat</w:t>
            </w:r>
          </w:p>
          <w:p w:rsidR="00AC755C" w:rsidRPr="007F2848" w:rsidRDefault="00AC755C" w:rsidP="00AC755C">
            <w:pPr>
              <w:spacing w:after="0"/>
              <w:ind w:left="223"/>
              <w:rPr>
                <w:rFonts w:ascii="Arial Narrow" w:eastAsia="Times New Roman" w:hAnsi="Arial Narrow"/>
                <w:color w:val="000000"/>
                <w:sz w:val="16"/>
                <w:szCs w:val="16"/>
                <w:lang w:eastAsia="es-PE"/>
              </w:rPr>
            </w:pPr>
          </w:p>
          <w:p w:rsidR="00AC755C" w:rsidRPr="007F2848" w:rsidRDefault="00AC755C" w:rsidP="00AC755C">
            <w:pPr>
              <w:spacing w:after="0"/>
              <w:rPr>
                <w:rFonts w:ascii="Arial Narrow" w:eastAsia="Times New Roman" w:hAnsi="Arial Narrow"/>
                <w:color w:val="000000"/>
                <w:sz w:val="16"/>
                <w:szCs w:val="16"/>
                <w:lang w:eastAsia="es-PE"/>
              </w:rPr>
            </w:pPr>
          </w:p>
        </w:tc>
        <w:tc>
          <w:tcPr>
            <w:tcW w:w="2259" w:type="dxa"/>
            <w:tcBorders>
              <w:top w:val="nil"/>
              <w:left w:val="nil"/>
              <w:bottom w:val="nil"/>
              <w:right w:val="single" w:sz="4" w:space="0" w:color="auto"/>
            </w:tcBorders>
            <w:shd w:val="clear" w:color="auto" w:fill="auto"/>
          </w:tcPr>
          <w:p w:rsidR="007F2848" w:rsidRDefault="007F2848" w:rsidP="00AC755C">
            <w:pPr>
              <w:spacing w:after="0"/>
              <w:rPr>
                <w:rFonts w:ascii="Arial Narrow" w:eastAsia="Times New Roman" w:hAnsi="Arial Narrow"/>
                <w:color w:val="000000"/>
                <w:sz w:val="16"/>
                <w:szCs w:val="16"/>
                <w:lang w:val="es-ES" w:eastAsia="es-PE"/>
              </w:rPr>
            </w:pPr>
          </w:p>
          <w:p w:rsidR="00AC755C" w:rsidRPr="00FF3B89" w:rsidRDefault="007F2848" w:rsidP="00AC755C">
            <w:pPr>
              <w:spacing w:after="0"/>
              <w:rPr>
                <w:rFonts w:ascii="Arial Narrow" w:eastAsia="Times New Roman" w:hAnsi="Arial Narrow"/>
                <w:color w:val="000000"/>
                <w:sz w:val="18"/>
                <w:szCs w:val="16"/>
                <w:lang w:val="es-ES" w:eastAsia="es-PE"/>
              </w:rPr>
            </w:pPr>
            <w:r w:rsidRPr="00FF3B89">
              <w:rPr>
                <w:rFonts w:ascii="Arial Narrow" w:eastAsia="Times New Roman" w:hAnsi="Arial Narrow"/>
                <w:color w:val="000000"/>
                <w:sz w:val="18"/>
                <w:szCs w:val="16"/>
                <w:lang w:val="es-ES" w:eastAsia="es-PE"/>
              </w:rPr>
              <w:t xml:space="preserve">DESCRIBE </w:t>
            </w:r>
            <w:r w:rsidR="005D6171" w:rsidRPr="00FF3B89">
              <w:rPr>
                <w:rFonts w:ascii="Arial Narrow" w:eastAsia="Times New Roman" w:hAnsi="Arial Narrow"/>
                <w:color w:val="000000"/>
                <w:sz w:val="18"/>
                <w:szCs w:val="16"/>
                <w:lang w:val="es-ES" w:eastAsia="es-PE"/>
              </w:rPr>
              <w:t>la penalidad del delito de amotinamiento de detenidos o internos.</w:t>
            </w:r>
          </w:p>
          <w:p w:rsidR="00712590" w:rsidRPr="00FF3B89" w:rsidRDefault="00712590" w:rsidP="00AC755C">
            <w:pPr>
              <w:spacing w:after="0"/>
              <w:rPr>
                <w:rFonts w:ascii="Arial Narrow" w:eastAsia="Times New Roman" w:hAnsi="Arial Narrow"/>
                <w:color w:val="000000"/>
                <w:sz w:val="18"/>
                <w:szCs w:val="16"/>
                <w:lang w:val="es-ES" w:eastAsia="es-PE"/>
              </w:rPr>
            </w:pPr>
          </w:p>
          <w:p w:rsidR="00712590" w:rsidRPr="00FF3B89" w:rsidRDefault="007F2848" w:rsidP="00AC755C">
            <w:pPr>
              <w:spacing w:after="0"/>
              <w:rPr>
                <w:rFonts w:ascii="Arial Narrow" w:eastAsia="Times New Roman" w:hAnsi="Arial Narrow"/>
                <w:color w:val="000000"/>
                <w:sz w:val="18"/>
                <w:szCs w:val="16"/>
                <w:lang w:val="es-ES" w:eastAsia="es-PE"/>
              </w:rPr>
            </w:pPr>
            <w:r w:rsidRPr="00FF3B89">
              <w:rPr>
                <w:rFonts w:ascii="Arial Narrow" w:eastAsia="Times New Roman" w:hAnsi="Arial Narrow"/>
                <w:color w:val="000000"/>
                <w:sz w:val="18"/>
                <w:szCs w:val="16"/>
                <w:lang w:val="es-ES" w:eastAsia="es-PE"/>
              </w:rPr>
              <w:t xml:space="preserve"> </w:t>
            </w:r>
            <w:r w:rsidR="005D6171" w:rsidRPr="00FF3B89">
              <w:rPr>
                <w:rFonts w:ascii="Arial Narrow" w:eastAsia="Times New Roman" w:hAnsi="Arial Narrow"/>
                <w:color w:val="000000"/>
                <w:sz w:val="18"/>
                <w:szCs w:val="16"/>
                <w:lang w:val="es-ES" w:eastAsia="es-PE"/>
              </w:rPr>
              <w:t>DEMUESTRA la antijuricidad y culpabilidad del delito de insolvencia provocada.</w:t>
            </w:r>
          </w:p>
          <w:p w:rsidR="00712590" w:rsidRPr="00FF3B89" w:rsidRDefault="00712590" w:rsidP="00AC755C">
            <w:pPr>
              <w:spacing w:after="0"/>
              <w:rPr>
                <w:rFonts w:ascii="Arial Narrow" w:eastAsia="Times New Roman" w:hAnsi="Arial Narrow"/>
                <w:color w:val="000000"/>
                <w:sz w:val="18"/>
                <w:szCs w:val="16"/>
                <w:lang w:val="es-ES" w:eastAsia="es-PE"/>
              </w:rPr>
            </w:pPr>
          </w:p>
          <w:p w:rsidR="00712590" w:rsidRPr="00FF3B89" w:rsidRDefault="007F2848" w:rsidP="00AC755C">
            <w:pPr>
              <w:spacing w:after="0"/>
              <w:rPr>
                <w:rFonts w:ascii="Arial Narrow" w:eastAsia="Times New Roman" w:hAnsi="Arial Narrow"/>
                <w:color w:val="000000"/>
                <w:sz w:val="18"/>
                <w:szCs w:val="16"/>
                <w:lang w:val="es-ES" w:eastAsia="es-PE"/>
              </w:rPr>
            </w:pPr>
            <w:r w:rsidRPr="00FF3B89">
              <w:rPr>
                <w:rFonts w:ascii="Arial Narrow" w:eastAsia="Times New Roman" w:hAnsi="Arial Narrow"/>
                <w:color w:val="000000"/>
                <w:sz w:val="18"/>
                <w:szCs w:val="16"/>
                <w:lang w:val="es-ES" w:eastAsia="es-PE"/>
              </w:rPr>
              <w:t xml:space="preserve"> </w:t>
            </w:r>
            <w:r w:rsidR="005D6171" w:rsidRPr="00FF3B89">
              <w:rPr>
                <w:rFonts w:ascii="Arial Narrow" w:eastAsia="Times New Roman" w:hAnsi="Arial Narrow"/>
                <w:color w:val="000000"/>
                <w:sz w:val="18"/>
                <w:szCs w:val="16"/>
                <w:lang w:val="es-ES" w:eastAsia="es-PE"/>
              </w:rPr>
              <w:t>FUNDAMENTA los aspectos generales de los delitos contra la administración de justicia.</w:t>
            </w:r>
          </w:p>
          <w:p w:rsidR="005D6171" w:rsidRPr="00FF3B89" w:rsidRDefault="005D6171" w:rsidP="00AC755C">
            <w:pPr>
              <w:spacing w:after="0"/>
              <w:rPr>
                <w:rFonts w:ascii="Arial Narrow" w:eastAsia="Times New Roman" w:hAnsi="Arial Narrow"/>
                <w:color w:val="000000"/>
                <w:sz w:val="18"/>
                <w:szCs w:val="16"/>
                <w:lang w:val="es-ES" w:eastAsia="es-PE"/>
              </w:rPr>
            </w:pPr>
          </w:p>
          <w:p w:rsidR="00712590" w:rsidRPr="007F2848" w:rsidRDefault="007F2848" w:rsidP="005D6171">
            <w:pPr>
              <w:spacing w:after="0"/>
              <w:rPr>
                <w:rFonts w:ascii="Arial Narrow" w:eastAsia="Times New Roman" w:hAnsi="Arial Narrow"/>
                <w:color w:val="000000"/>
                <w:sz w:val="16"/>
                <w:szCs w:val="16"/>
                <w:lang w:val="es-ES" w:eastAsia="es-PE"/>
              </w:rPr>
            </w:pPr>
            <w:r w:rsidRPr="00FF3B89">
              <w:rPr>
                <w:rFonts w:ascii="Arial Narrow" w:eastAsia="Times New Roman" w:hAnsi="Arial Narrow"/>
                <w:color w:val="000000"/>
                <w:sz w:val="18"/>
                <w:szCs w:val="16"/>
                <w:lang w:val="es-ES" w:eastAsia="es-PE"/>
              </w:rPr>
              <w:t xml:space="preserve"> </w:t>
            </w:r>
            <w:r w:rsidR="005D6171" w:rsidRPr="00FF3B89">
              <w:rPr>
                <w:rFonts w:ascii="Arial Narrow" w:eastAsia="Times New Roman" w:hAnsi="Arial Narrow"/>
                <w:color w:val="000000"/>
                <w:sz w:val="18"/>
                <w:szCs w:val="16"/>
                <w:lang w:val="es-ES" w:eastAsia="es-PE"/>
              </w:rPr>
              <w:t>EVALÚA la administración de justicia como bien jurídico genérico</w:t>
            </w:r>
            <w:r w:rsidR="005D6171" w:rsidRPr="005D6171">
              <w:rPr>
                <w:rFonts w:ascii="Arial Narrow" w:eastAsia="Times New Roman" w:hAnsi="Arial Narrow"/>
                <w:color w:val="000000"/>
                <w:sz w:val="16"/>
                <w:szCs w:val="16"/>
                <w:lang w:val="es-ES" w:eastAsia="es-PE"/>
              </w:rPr>
              <w:t>.</w:t>
            </w:r>
          </w:p>
        </w:tc>
      </w:tr>
      <w:tr w:rsidR="00AC755C" w:rsidTr="004320F8">
        <w:trPr>
          <w:gridAfter w:val="1"/>
          <w:wAfter w:w="197" w:type="dxa"/>
          <w:trHeight w:val="70"/>
        </w:trPr>
        <w:tc>
          <w:tcPr>
            <w:tcW w:w="876" w:type="dxa"/>
            <w:vMerge/>
            <w:tcBorders>
              <w:left w:val="single" w:sz="4" w:space="0" w:color="auto"/>
              <w:right w:val="single" w:sz="4" w:space="0" w:color="auto"/>
            </w:tcBorders>
            <w:shd w:val="clear" w:color="auto" w:fill="auto"/>
            <w:textDirection w:val="btLr"/>
            <w:vAlign w:val="center"/>
            <w:hideMark/>
          </w:tcPr>
          <w:p w:rsidR="00AC755C" w:rsidRPr="004548E9" w:rsidRDefault="00AC755C" w:rsidP="00AC755C">
            <w:pPr>
              <w:spacing w:after="0"/>
              <w:jc w:val="center"/>
              <w:rPr>
                <w:rFonts w:ascii="Arial Narrow" w:eastAsia="Times New Roman" w:hAnsi="Arial Narrow"/>
                <w:b/>
                <w:i/>
                <w:color w:val="000000"/>
                <w:sz w:val="18"/>
                <w:szCs w:val="18"/>
                <w:lang w:eastAsia="es-PE"/>
              </w:rPr>
            </w:pPr>
          </w:p>
        </w:tc>
        <w:tc>
          <w:tcPr>
            <w:tcW w:w="922" w:type="dxa"/>
            <w:vMerge/>
            <w:tcBorders>
              <w:left w:val="single" w:sz="4" w:space="0" w:color="auto"/>
              <w:right w:val="single" w:sz="4" w:space="0" w:color="auto"/>
            </w:tcBorders>
            <w:vAlign w:val="center"/>
            <w:hideMark/>
          </w:tcPr>
          <w:p w:rsidR="00AC755C" w:rsidRPr="004548E9" w:rsidRDefault="00AC755C" w:rsidP="00AC755C">
            <w:pPr>
              <w:spacing w:after="0"/>
              <w:rPr>
                <w:rFonts w:ascii="Arial Narrow" w:eastAsia="Times New Roman" w:hAnsi="Arial Narrow"/>
                <w:color w:val="000000"/>
                <w:sz w:val="18"/>
                <w:szCs w:val="18"/>
                <w:lang w:eastAsia="es-PE"/>
              </w:rPr>
            </w:pPr>
          </w:p>
        </w:tc>
        <w:tc>
          <w:tcPr>
            <w:tcW w:w="12815" w:type="dxa"/>
            <w:gridSpan w:val="7"/>
            <w:tcBorders>
              <w:top w:val="single" w:sz="4" w:space="0" w:color="auto"/>
              <w:left w:val="nil"/>
              <w:bottom w:val="single" w:sz="4" w:space="0" w:color="auto"/>
              <w:right w:val="single" w:sz="4" w:space="0" w:color="000000"/>
            </w:tcBorders>
            <w:shd w:val="clear" w:color="auto" w:fill="auto"/>
            <w:hideMark/>
          </w:tcPr>
          <w:p w:rsidR="00AC755C" w:rsidRPr="004548E9" w:rsidRDefault="00712590" w:rsidP="00AC755C">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REFERENCIA BIBLIOGRÁFICA</w:t>
            </w:r>
          </w:p>
        </w:tc>
      </w:tr>
      <w:tr w:rsidR="00712590" w:rsidTr="004320F8">
        <w:trPr>
          <w:gridAfter w:val="1"/>
          <w:wAfter w:w="197" w:type="dxa"/>
          <w:trHeight w:val="990"/>
        </w:trPr>
        <w:tc>
          <w:tcPr>
            <w:tcW w:w="876" w:type="dxa"/>
            <w:vMerge/>
            <w:tcBorders>
              <w:left w:val="single" w:sz="4" w:space="0" w:color="auto"/>
              <w:right w:val="single" w:sz="4" w:space="0" w:color="auto"/>
            </w:tcBorders>
            <w:shd w:val="clear" w:color="auto" w:fill="auto"/>
            <w:textDirection w:val="btLr"/>
            <w:vAlign w:val="center"/>
          </w:tcPr>
          <w:p w:rsidR="00712590" w:rsidRPr="004548E9" w:rsidRDefault="00712590" w:rsidP="00AC755C">
            <w:pPr>
              <w:spacing w:after="0"/>
              <w:jc w:val="center"/>
              <w:rPr>
                <w:rFonts w:ascii="Arial Narrow" w:eastAsia="Times New Roman" w:hAnsi="Arial Narrow"/>
                <w:b/>
                <w:i/>
                <w:color w:val="000000"/>
                <w:sz w:val="18"/>
                <w:szCs w:val="18"/>
                <w:lang w:eastAsia="es-PE"/>
              </w:rPr>
            </w:pPr>
          </w:p>
        </w:tc>
        <w:tc>
          <w:tcPr>
            <w:tcW w:w="922" w:type="dxa"/>
            <w:vMerge/>
            <w:tcBorders>
              <w:left w:val="single" w:sz="4" w:space="0" w:color="auto"/>
              <w:right w:val="single" w:sz="4" w:space="0" w:color="auto"/>
            </w:tcBorders>
            <w:vAlign w:val="center"/>
          </w:tcPr>
          <w:p w:rsidR="00712590" w:rsidRPr="004548E9" w:rsidRDefault="00712590" w:rsidP="00AC755C">
            <w:pPr>
              <w:spacing w:after="0"/>
              <w:rPr>
                <w:rFonts w:ascii="Arial Narrow" w:eastAsia="Times New Roman" w:hAnsi="Arial Narrow"/>
                <w:color w:val="000000"/>
                <w:sz w:val="18"/>
                <w:szCs w:val="18"/>
                <w:lang w:eastAsia="es-PE"/>
              </w:rPr>
            </w:pPr>
          </w:p>
        </w:tc>
        <w:tc>
          <w:tcPr>
            <w:tcW w:w="12815" w:type="dxa"/>
            <w:gridSpan w:val="7"/>
            <w:tcBorders>
              <w:top w:val="single" w:sz="4" w:space="0" w:color="auto"/>
              <w:left w:val="nil"/>
              <w:bottom w:val="single" w:sz="4" w:space="0" w:color="auto"/>
              <w:right w:val="single" w:sz="4" w:space="0" w:color="000000"/>
            </w:tcBorders>
            <w:shd w:val="clear" w:color="auto" w:fill="auto"/>
          </w:tcPr>
          <w:p w:rsidR="00712590" w:rsidRPr="00FF3B89" w:rsidRDefault="005D6171" w:rsidP="00FF3B89">
            <w:pPr>
              <w:pStyle w:val="Prrafodelista"/>
              <w:numPr>
                <w:ilvl w:val="0"/>
                <w:numId w:val="9"/>
              </w:numPr>
              <w:spacing w:after="0"/>
              <w:jc w:val="both"/>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Frisancho</w:t>
            </w:r>
            <w:r w:rsidR="007F2848" w:rsidRPr="00FF3B89">
              <w:rPr>
                <w:rFonts w:ascii="Arial Narrow" w:eastAsia="Times New Roman" w:hAnsi="Arial Narrow"/>
                <w:color w:val="000000"/>
                <w:sz w:val="18"/>
                <w:szCs w:val="16"/>
                <w:lang w:eastAsia="es-PE"/>
              </w:rPr>
              <w:t xml:space="preserve"> </w:t>
            </w:r>
            <w:r w:rsidRPr="00FF3B89">
              <w:rPr>
                <w:rFonts w:ascii="Arial Narrow" w:eastAsia="Times New Roman" w:hAnsi="Arial Narrow"/>
                <w:color w:val="000000"/>
                <w:sz w:val="18"/>
                <w:szCs w:val="16"/>
                <w:lang w:eastAsia="es-PE"/>
              </w:rPr>
              <w:t xml:space="preserve">M. (2002), </w:t>
            </w:r>
            <w:r w:rsidRPr="00F854DD">
              <w:rPr>
                <w:rFonts w:ascii="Arial Narrow" w:eastAsia="Times New Roman" w:hAnsi="Arial Narrow"/>
                <w:i/>
                <w:color w:val="000000"/>
                <w:sz w:val="18"/>
                <w:szCs w:val="16"/>
                <w:lang w:eastAsia="es-PE"/>
              </w:rPr>
              <w:t>Delitos contra la Administración Pública. Delitos cometidos por particulares</w:t>
            </w:r>
            <w:r w:rsidRPr="00FF3B89">
              <w:rPr>
                <w:rFonts w:ascii="Arial Narrow" w:eastAsia="Times New Roman" w:hAnsi="Arial Narrow"/>
                <w:color w:val="000000"/>
                <w:sz w:val="18"/>
                <w:szCs w:val="16"/>
                <w:lang w:eastAsia="es-PE"/>
              </w:rPr>
              <w:t>, Lima, Editorial Legales.</w:t>
            </w:r>
          </w:p>
          <w:p w:rsidR="00712590" w:rsidRPr="00FF3B89" w:rsidRDefault="005D6171" w:rsidP="00FF3B89">
            <w:pPr>
              <w:pStyle w:val="Prrafodelista"/>
              <w:numPr>
                <w:ilvl w:val="0"/>
                <w:numId w:val="9"/>
              </w:numPr>
              <w:jc w:val="both"/>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San</w:t>
            </w:r>
            <w:r w:rsidR="00955B40" w:rsidRPr="00FF3B89">
              <w:rPr>
                <w:rFonts w:ascii="Arial Narrow" w:eastAsia="Times New Roman" w:hAnsi="Arial Narrow"/>
                <w:color w:val="000000"/>
                <w:sz w:val="18"/>
                <w:szCs w:val="16"/>
                <w:lang w:eastAsia="es-PE"/>
              </w:rPr>
              <w:t xml:space="preserve">, </w:t>
            </w:r>
            <w:r w:rsidRPr="00FF3B89">
              <w:rPr>
                <w:rFonts w:ascii="Arial Narrow" w:eastAsia="Times New Roman" w:hAnsi="Arial Narrow"/>
                <w:color w:val="000000"/>
                <w:sz w:val="18"/>
                <w:szCs w:val="16"/>
                <w:lang w:eastAsia="es-PE"/>
              </w:rPr>
              <w:t xml:space="preserve">Martín, C., Caro, D. y Reaño, J. (2002), </w:t>
            </w:r>
            <w:r w:rsidRPr="00F854DD">
              <w:rPr>
                <w:rFonts w:ascii="Arial Narrow" w:eastAsia="Times New Roman" w:hAnsi="Arial Narrow"/>
                <w:i/>
                <w:color w:val="000000"/>
                <w:sz w:val="18"/>
                <w:szCs w:val="16"/>
                <w:lang w:eastAsia="es-PE"/>
              </w:rPr>
              <w:t>Los delitos de tráfico de influencias, enriquecimiento ilícito y asociación para delinquir: aspectos sustantivos y procesales</w:t>
            </w:r>
            <w:r w:rsidRPr="00FF3B89">
              <w:rPr>
                <w:rFonts w:ascii="Arial Narrow" w:eastAsia="Times New Roman" w:hAnsi="Arial Narrow"/>
                <w:color w:val="000000"/>
                <w:sz w:val="18"/>
                <w:szCs w:val="16"/>
                <w:lang w:eastAsia="es-PE"/>
              </w:rPr>
              <w:t>, Lima, Jurista editores.</w:t>
            </w:r>
          </w:p>
          <w:p w:rsidR="00712590" w:rsidRPr="005D6171" w:rsidRDefault="005D6171" w:rsidP="00FF3B89">
            <w:pPr>
              <w:pStyle w:val="Prrafodelista"/>
              <w:numPr>
                <w:ilvl w:val="0"/>
                <w:numId w:val="9"/>
              </w:numPr>
              <w:jc w:val="both"/>
              <w:rPr>
                <w:rFonts w:ascii="Arial Narrow" w:eastAsia="Times New Roman" w:hAnsi="Arial Narrow"/>
                <w:color w:val="000000"/>
                <w:sz w:val="16"/>
                <w:szCs w:val="16"/>
                <w:lang w:eastAsia="es-PE"/>
              </w:rPr>
            </w:pPr>
            <w:r w:rsidRPr="00FF3B89">
              <w:rPr>
                <w:rFonts w:ascii="Arial Narrow" w:eastAsia="Times New Roman" w:hAnsi="Arial Narrow"/>
                <w:color w:val="000000"/>
                <w:sz w:val="18"/>
                <w:szCs w:val="16"/>
                <w:lang w:eastAsia="es-PE"/>
              </w:rPr>
              <w:t>Vázquez</w:t>
            </w:r>
            <w:r w:rsidR="00955B40" w:rsidRPr="00FF3B89">
              <w:rPr>
                <w:rFonts w:ascii="Arial Narrow" w:eastAsia="Times New Roman" w:hAnsi="Arial Narrow"/>
                <w:color w:val="000000"/>
                <w:sz w:val="18"/>
                <w:szCs w:val="16"/>
                <w:lang w:eastAsia="es-PE"/>
              </w:rPr>
              <w:t xml:space="preserve">, </w:t>
            </w:r>
            <w:r w:rsidRPr="00FF3B89">
              <w:rPr>
                <w:rFonts w:ascii="Arial Narrow" w:eastAsia="Times New Roman" w:hAnsi="Arial Narrow"/>
                <w:color w:val="000000"/>
                <w:sz w:val="18"/>
                <w:szCs w:val="16"/>
                <w:lang w:eastAsia="es-PE"/>
              </w:rPr>
              <w:t xml:space="preserve">-Portomeñe, F. (2003), Los delitos contra la Administración Pública. Teoría General, Madrid, Instituto Nacional de Administración Pública &amp; </w:t>
            </w:r>
            <w:r w:rsidR="00FF3B89">
              <w:rPr>
                <w:rFonts w:ascii="Arial Narrow" w:eastAsia="Times New Roman" w:hAnsi="Arial Narrow"/>
                <w:color w:val="000000"/>
                <w:sz w:val="18"/>
                <w:szCs w:val="16"/>
                <w:lang w:eastAsia="es-PE"/>
              </w:rPr>
              <w:t>Univ.</w:t>
            </w:r>
            <w:r w:rsidRPr="00FF3B89">
              <w:rPr>
                <w:rFonts w:ascii="Arial Narrow" w:eastAsia="Times New Roman" w:hAnsi="Arial Narrow"/>
                <w:color w:val="000000"/>
                <w:sz w:val="18"/>
                <w:szCs w:val="16"/>
                <w:lang w:eastAsia="es-PE"/>
              </w:rPr>
              <w:t xml:space="preserve"> de Santiago de Compostela.</w:t>
            </w:r>
          </w:p>
        </w:tc>
      </w:tr>
      <w:tr w:rsidR="00712590" w:rsidTr="004320F8">
        <w:trPr>
          <w:gridAfter w:val="1"/>
          <w:wAfter w:w="197" w:type="dxa"/>
          <w:trHeight w:val="244"/>
        </w:trPr>
        <w:tc>
          <w:tcPr>
            <w:tcW w:w="876" w:type="dxa"/>
            <w:vMerge/>
            <w:tcBorders>
              <w:left w:val="single" w:sz="4" w:space="0" w:color="auto"/>
              <w:right w:val="single" w:sz="4" w:space="0" w:color="auto"/>
            </w:tcBorders>
            <w:shd w:val="clear" w:color="auto" w:fill="auto"/>
            <w:textDirection w:val="btLr"/>
            <w:vAlign w:val="center"/>
          </w:tcPr>
          <w:p w:rsidR="00712590" w:rsidRPr="004548E9" w:rsidRDefault="00712590" w:rsidP="00AC755C">
            <w:pPr>
              <w:spacing w:after="0"/>
              <w:jc w:val="center"/>
              <w:rPr>
                <w:rFonts w:ascii="Arial Narrow" w:eastAsia="Times New Roman" w:hAnsi="Arial Narrow"/>
                <w:b/>
                <w:i/>
                <w:color w:val="000000"/>
                <w:sz w:val="18"/>
                <w:szCs w:val="18"/>
                <w:lang w:eastAsia="es-PE"/>
              </w:rPr>
            </w:pPr>
          </w:p>
        </w:tc>
        <w:tc>
          <w:tcPr>
            <w:tcW w:w="922" w:type="dxa"/>
            <w:vMerge/>
            <w:tcBorders>
              <w:left w:val="single" w:sz="4" w:space="0" w:color="auto"/>
              <w:right w:val="single" w:sz="4" w:space="0" w:color="auto"/>
            </w:tcBorders>
            <w:vAlign w:val="center"/>
          </w:tcPr>
          <w:p w:rsidR="00712590" w:rsidRPr="004548E9" w:rsidRDefault="00712590" w:rsidP="00AC755C">
            <w:pPr>
              <w:spacing w:after="0"/>
              <w:rPr>
                <w:rFonts w:ascii="Arial Narrow" w:eastAsia="Times New Roman" w:hAnsi="Arial Narrow"/>
                <w:color w:val="000000"/>
                <w:sz w:val="18"/>
                <w:szCs w:val="18"/>
                <w:lang w:eastAsia="es-PE"/>
              </w:rPr>
            </w:pPr>
          </w:p>
        </w:tc>
        <w:tc>
          <w:tcPr>
            <w:tcW w:w="12815" w:type="dxa"/>
            <w:gridSpan w:val="7"/>
            <w:tcBorders>
              <w:top w:val="single" w:sz="4" w:space="0" w:color="auto"/>
              <w:left w:val="nil"/>
              <w:bottom w:val="single" w:sz="4" w:space="0" w:color="auto"/>
              <w:right w:val="single" w:sz="4" w:space="0" w:color="000000"/>
            </w:tcBorders>
            <w:shd w:val="clear" w:color="auto" w:fill="auto"/>
          </w:tcPr>
          <w:p w:rsidR="00712590" w:rsidRPr="004548E9" w:rsidRDefault="00712590" w:rsidP="00AC755C">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EVALUACIÓN DE LA UNIDAD DIDÁCTICA</w:t>
            </w:r>
          </w:p>
        </w:tc>
      </w:tr>
      <w:tr w:rsidR="00AC755C" w:rsidTr="004320F8">
        <w:trPr>
          <w:gridAfter w:val="1"/>
          <w:wAfter w:w="197" w:type="dxa"/>
          <w:trHeight w:val="249"/>
        </w:trPr>
        <w:tc>
          <w:tcPr>
            <w:tcW w:w="876" w:type="dxa"/>
            <w:vMerge/>
            <w:tcBorders>
              <w:left w:val="single" w:sz="4" w:space="0" w:color="auto"/>
              <w:right w:val="single" w:sz="4" w:space="0" w:color="auto"/>
            </w:tcBorders>
            <w:shd w:val="clear" w:color="auto" w:fill="auto"/>
            <w:textDirection w:val="btLr"/>
            <w:vAlign w:val="center"/>
          </w:tcPr>
          <w:p w:rsidR="00AC755C" w:rsidRPr="004548E9" w:rsidRDefault="00AC755C" w:rsidP="00AC755C">
            <w:pPr>
              <w:spacing w:after="0"/>
              <w:jc w:val="center"/>
              <w:rPr>
                <w:rFonts w:ascii="Arial Narrow" w:eastAsia="Times New Roman" w:hAnsi="Arial Narrow"/>
                <w:b/>
                <w:i/>
                <w:color w:val="000000"/>
                <w:sz w:val="18"/>
                <w:szCs w:val="18"/>
                <w:lang w:eastAsia="es-PE"/>
              </w:rPr>
            </w:pPr>
          </w:p>
        </w:tc>
        <w:tc>
          <w:tcPr>
            <w:tcW w:w="922" w:type="dxa"/>
            <w:vMerge/>
            <w:tcBorders>
              <w:left w:val="single" w:sz="4" w:space="0" w:color="auto"/>
              <w:right w:val="single" w:sz="4" w:space="0" w:color="auto"/>
            </w:tcBorders>
            <w:vAlign w:val="center"/>
          </w:tcPr>
          <w:p w:rsidR="00AC755C" w:rsidRPr="004548E9" w:rsidRDefault="00AC755C" w:rsidP="00AC755C">
            <w:pPr>
              <w:spacing w:after="0"/>
              <w:rPr>
                <w:rFonts w:ascii="Arial Narrow" w:eastAsia="Times New Roman" w:hAnsi="Arial Narrow"/>
                <w:color w:val="000000"/>
                <w:sz w:val="18"/>
                <w:szCs w:val="18"/>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AC755C" w:rsidRPr="004548E9" w:rsidRDefault="00AC755C" w:rsidP="00AC755C">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AC755C" w:rsidRPr="004548E9" w:rsidRDefault="00AC755C" w:rsidP="00AC755C">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EVIDENCIA DE PRODUCTO</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AC755C" w:rsidRPr="004548E9" w:rsidRDefault="00AC755C" w:rsidP="00AC755C">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EVIDENCIA DE DESEMPEÑO</w:t>
            </w:r>
          </w:p>
        </w:tc>
      </w:tr>
      <w:tr w:rsidR="00AC755C" w:rsidTr="004320F8">
        <w:trPr>
          <w:gridAfter w:val="1"/>
          <w:wAfter w:w="197" w:type="dxa"/>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AC755C" w:rsidRPr="004548E9" w:rsidRDefault="00AC755C" w:rsidP="00AC755C">
            <w:pPr>
              <w:spacing w:after="0"/>
              <w:jc w:val="center"/>
              <w:rPr>
                <w:rFonts w:ascii="Arial Narrow" w:eastAsia="Times New Roman" w:hAnsi="Arial Narrow"/>
                <w:b/>
                <w:i/>
                <w:color w:val="000000"/>
                <w:sz w:val="18"/>
                <w:szCs w:val="18"/>
                <w:lang w:eastAsia="es-PE"/>
              </w:rPr>
            </w:pPr>
          </w:p>
        </w:tc>
        <w:tc>
          <w:tcPr>
            <w:tcW w:w="922" w:type="dxa"/>
            <w:vMerge/>
            <w:tcBorders>
              <w:left w:val="single" w:sz="4" w:space="0" w:color="auto"/>
              <w:bottom w:val="single" w:sz="4" w:space="0" w:color="000000"/>
              <w:right w:val="single" w:sz="4" w:space="0" w:color="auto"/>
            </w:tcBorders>
            <w:vAlign w:val="center"/>
          </w:tcPr>
          <w:p w:rsidR="00AC755C" w:rsidRPr="004548E9" w:rsidRDefault="00AC755C" w:rsidP="00AC755C">
            <w:pPr>
              <w:spacing w:after="0"/>
              <w:rPr>
                <w:rFonts w:ascii="Arial Narrow" w:eastAsia="Times New Roman" w:hAnsi="Arial Narrow"/>
                <w:color w:val="000000"/>
                <w:sz w:val="18"/>
                <w:szCs w:val="18"/>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AC755C" w:rsidRPr="004548E9" w:rsidRDefault="00AC755C" w:rsidP="00AC755C">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t>Estudios de Casos</w:t>
            </w:r>
          </w:p>
          <w:p w:rsidR="00AC755C" w:rsidRPr="004548E9" w:rsidRDefault="00AC755C" w:rsidP="00AC755C">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lastRenderedPageBreak/>
              <w:t>Cuestionarios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AC755C" w:rsidRPr="004548E9" w:rsidRDefault="00AC755C" w:rsidP="00AC755C">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lastRenderedPageBreak/>
              <w:t>Trabajos individuales y/o grupales</w:t>
            </w:r>
          </w:p>
          <w:p w:rsidR="00AC755C" w:rsidRPr="004548E9" w:rsidRDefault="00AC755C" w:rsidP="00AC755C">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lastRenderedPageBreak/>
              <w:t>Soluciones a Ejercicios propuestos</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AC755C" w:rsidRPr="004548E9" w:rsidRDefault="00AC755C" w:rsidP="00AC755C">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lastRenderedPageBreak/>
              <w:t>Comportamiento en clase virtual y chat</w:t>
            </w:r>
          </w:p>
        </w:tc>
      </w:tr>
      <w:tr w:rsidR="004A3DFA" w:rsidTr="00A00610">
        <w:trPr>
          <w:gridAfter w:val="1"/>
          <w:wAfter w:w="195" w:type="dxa"/>
          <w:cantSplit/>
          <w:trHeight w:val="703"/>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Pr="004548E9" w:rsidRDefault="001F2626">
            <w:pPr>
              <w:spacing w:after="0"/>
              <w:jc w:val="center"/>
              <w:rPr>
                <w:rFonts w:ascii="Arial Narrow" w:eastAsia="Times New Roman" w:hAnsi="Arial Narrow"/>
                <w:b/>
                <w:color w:val="000000"/>
                <w:lang w:eastAsia="es-PE"/>
              </w:rPr>
            </w:pPr>
            <w:r w:rsidRPr="004548E9">
              <w:rPr>
                <w:rFonts w:ascii="Arial Narrow" w:hAnsi="Arial Narrow"/>
              </w:rPr>
              <w:lastRenderedPageBreak/>
              <w:br w:type="page"/>
            </w:r>
            <w:r w:rsidR="00955B40">
              <w:rPr>
                <w:rFonts w:ascii="Arial Narrow" w:eastAsia="Times New Roman" w:hAnsi="Arial Narrow"/>
                <w:b/>
                <w:color w:val="000000"/>
                <w:lang w:eastAsia="es-PE"/>
              </w:rPr>
              <w:t xml:space="preserve">UNIDAD DIDÁCTICA </w:t>
            </w:r>
            <w:r w:rsidR="00955B40" w:rsidRPr="00955B40">
              <w:rPr>
                <w:rFonts w:ascii="Arial Narrow" w:eastAsia="Times New Roman" w:hAnsi="Arial Narrow"/>
                <w:b/>
                <w:color w:val="000000"/>
                <w:lang w:eastAsia="es-PE"/>
              </w:rPr>
              <w:t>III: DELITOS CONTRA LA ADMINISTRACIÓN DE JUSTICIA</w:t>
            </w:r>
          </w:p>
          <w:p w:rsidR="004A3DFA" w:rsidRPr="004548E9" w:rsidRDefault="004A3DFA">
            <w:pPr>
              <w:spacing w:after="0"/>
              <w:jc w:val="both"/>
              <w:rPr>
                <w:rFonts w:ascii="Arial Narrow" w:eastAsia="Times New Roman" w:hAnsi="Arial Narrow"/>
                <w:b/>
                <w:i/>
                <w:color w:val="000000"/>
                <w:lang w:eastAsia="es-PE"/>
              </w:rPr>
            </w:pPr>
          </w:p>
        </w:tc>
        <w:tc>
          <w:tcPr>
            <w:tcW w:w="13738"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Pr="004548E9" w:rsidRDefault="001F2626" w:rsidP="00955B40">
            <w:pPr>
              <w:spacing w:after="0"/>
              <w:jc w:val="both"/>
              <w:rPr>
                <w:rFonts w:ascii="Arial Narrow" w:eastAsia="Times New Roman" w:hAnsi="Arial Narrow"/>
                <w:b/>
                <w:color w:val="000000"/>
                <w:sz w:val="18"/>
                <w:szCs w:val="18"/>
                <w:lang w:eastAsia="es-PE"/>
              </w:rPr>
            </w:pPr>
            <w:r w:rsidRPr="004548E9">
              <w:rPr>
                <w:rFonts w:ascii="Arial Narrow" w:eastAsia="Times New Roman" w:hAnsi="Arial Narrow"/>
                <w:b/>
                <w:i/>
                <w:color w:val="000000"/>
                <w:sz w:val="18"/>
                <w:szCs w:val="18"/>
                <w:lang w:eastAsia="es-PE"/>
              </w:rPr>
              <w:t>CAPACIDAD DE LA UNIDAD DIDÁCTICA IV:</w:t>
            </w:r>
            <w:r w:rsidRPr="004548E9">
              <w:rPr>
                <w:rFonts w:ascii="Arial Narrow" w:eastAsia="Times New Roman" w:hAnsi="Arial Narrow"/>
                <w:color w:val="000000"/>
                <w:sz w:val="18"/>
                <w:szCs w:val="18"/>
                <w:lang w:eastAsia="es-PE"/>
              </w:rPr>
              <w:t xml:space="preserve"> </w:t>
            </w:r>
            <w:r w:rsidR="00712590" w:rsidRPr="004548E9">
              <w:rPr>
                <w:rFonts w:ascii="Arial Narrow" w:eastAsia="Times New Roman" w:hAnsi="Arial Narrow"/>
                <w:color w:val="000000"/>
                <w:sz w:val="18"/>
                <w:szCs w:val="18"/>
                <w:lang w:eastAsia="es-PE"/>
              </w:rPr>
              <w:t xml:space="preserve">Al </w:t>
            </w:r>
            <w:r w:rsidR="00955B40" w:rsidRPr="00955B40">
              <w:rPr>
                <w:rFonts w:ascii="Arial Narrow" w:eastAsia="Times New Roman" w:hAnsi="Arial Narrow"/>
                <w:color w:val="000000"/>
                <w:sz w:val="18"/>
                <w:szCs w:val="18"/>
                <w:lang w:eastAsia="es-PE"/>
              </w:rPr>
              <w:t>finalizar la unidad el alumno analizará las generalidades, bien jurídico protegido, tipicidad objetiva, tipicidad subjetiva, grados desarrollo del delito y penalidad de los de los delitos contra la administración de justicia.</w:t>
            </w:r>
          </w:p>
        </w:tc>
      </w:tr>
      <w:tr w:rsidR="004A3DFA" w:rsidTr="004320F8">
        <w:trPr>
          <w:gridAfter w:val="1"/>
          <w:wAfter w:w="195" w:type="dxa"/>
          <w:trHeight w:val="381"/>
        </w:trPr>
        <w:tc>
          <w:tcPr>
            <w:tcW w:w="877" w:type="dxa"/>
            <w:vMerge/>
            <w:tcBorders>
              <w:left w:val="single" w:sz="4" w:space="0" w:color="auto"/>
              <w:right w:val="single" w:sz="4" w:space="0" w:color="auto"/>
            </w:tcBorders>
            <w:vAlign w:val="center"/>
          </w:tcPr>
          <w:p w:rsidR="004A3DFA" w:rsidRPr="004548E9"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 xml:space="preserve">CONTENIDOS </w:t>
            </w:r>
          </w:p>
        </w:tc>
        <w:tc>
          <w:tcPr>
            <w:tcW w:w="2486"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Pr="004548E9" w:rsidRDefault="001F2626">
            <w:pPr>
              <w:spacing w:after="0"/>
              <w:jc w:val="center"/>
              <w:rPr>
                <w:rFonts w:ascii="Arial Narrow" w:eastAsia="Times New Roman" w:hAnsi="Arial Narrow"/>
                <w:b/>
                <w:bCs/>
                <w:color w:val="000000"/>
                <w:sz w:val="18"/>
                <w:szCs w:val="18"/>
                <w:lang w:eastAsia="es-PE"/>
              </w:rPr>
            </w:pPr>
            <w:r w:rsidRPr="004548E9">
              <w:rPr>
                <w:rFonts w:ascii="Arial Narrow" w:eastAsia="Times New Roman" w:hAnsi="Arial Narrow"/>
                <w:b/>
                <w:bCs/>
                <w:color w:val="000000"/>
                <w:sz w:val="18"/>
                <w:szCs w:val="18"/>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 xml:space="preserve">INDICADORES DE LOGRO DE LA CAPACIDAD </w:t>
            </w:r>
          </w:p>
        </w:tc>
      </w:tr>
      <w:tr w:rsidR="004A3DFA" w:rsidTr="00A00610">
        <w:trPr>
          <w:gridAfter w:val="1"/>
          <w:wAfter w:w="195" w:type="dxa"/>
          <w:trHeight w:val="434"/>
        </w:trPr>
        <w:tc>
          <w:tcPr>
            <w:tcW w:w="877" w:type="dxa"/>
            <w:vMerge/>
            <w:tcBorders>
              <w:left w:val="single" w:sz="4" w:space="0" w:color="auto"/>
              <w:right w:val="single" w:sz="4" w:space="0" w:color="auto"/>
            </w:tcBorders>
            <w:vAlign w:val="center"/>
          </w:tcPr>
          <w:p w:rsidR="004A3DFA" w:rsidRPr="004548E9"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Pr="004548E9" w:rsidRDefault="004A3DFA">
            <w:pPr>
              <w:spacing w:after="0"/>
              <w:rPr>
                <w:rFonts w:ascii="Arial Narrow" w:eastAsia="Times New Roman" w:hAnsi="Arial Narrow"/>
                <w:color w:val="000000"/>
                <w:sz w:val="18"/>
                <w:szCs w:val="18"/>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ACTITUDINAL</w:t>
            </w:r>
          </w:p>
        </w:tc>
        <w:tc>
          <w:tcPr>
            <w:tcW w:w="2486" w:type="dxa"/>
            <w:gridSpan w:val="2"/>
            <w:vMerge/>
            <w:tcBorders>
              <w:left w:val="single" w:sz="4" w:space="0" w:color="auto"/>
              <w:bottom w:val="single" w:sz="4" w:space="0" w:color="auto"/>
              <w:right w:val="single" w:sz="4" w:space="0" w:color="auto"/>
            </w:tcBorders>
            <w:shd w:val="clear" w:color="auto" w:fill="D9D9D9"/>
            <w:vAlign w:val="center"/>
            <w:hideMark/>
          </w:tcPr>
          <w:p w:rsidR="004A3DFA" w:rsidRPr="004548E9" w:rsidRDefault="004A3DFA">
            <w:pPr>
              <w:spacing w:after="0"/>
              <w:rPr>
                <w:rFonts w:ascii="Arial Narrow" w:eastAsia="Times New Roman" w:hAnsi="Arial Narrow"/>
                <w:color w:val="000000"/>
                <w:sz w:val="18"/>
                <w:szCs w:val="18"/>
                <w:lang w:eastAsia="es-PE"/>
              </w:rPr>
            </w:pPr>
          </w:p>
        </w:tc>
        <w:tc>
          <w:tcPr>
            <w:tcW w:w="2260" w:type="dxa"/>
            <w:vMerge/>
            <w:tcBorders>
              <w:left w:val="single" w:sz="4" w:space="0" w:color="auto"/>
              <w:bottom w:val="single" w:sz="4" w:space="0" w:color="auto"/>
              <w:right w:val="single" w:sz="4" w:space="0" w:color="auto"/>
            </w:tcBorders>
            <w:vAlign w:val="center"/>
            <w:hideMark/>
          </w:tcPr>
          <w:p w:rsidR="004A3DFA" w:rsidRPr="004548E9" w:rsidRDefault="004A3DFA">
            <w:pPr>
              <w:spacing w:after="0"/>
              <w:rPr>
                <w:rFonts w:ascii="Arial Narrow" w:eastAsia="Times New Roman" w:hAnsi="Arial Narrow"/>
                <w:color w:val="000000"/>
                <w:sz w:val="18"/>
                <w:szCs w:val="18"/>
                <w:lang w:eastAsia="es-PE"/>
              </w:rPr>
            </w:pPr>
          </w:p>
        </w:tc>
      </w:tr>
      <w:tr w:rsidR="004A3DFA" w:rsidTr="004320F8">
        <w:trPr>
          <w:gridAfter w:val="1"/>
          <w:wAfter w:w="195" w:type="dxa"/>
          <w:trHeight w:val="3661"/>
        </w:trPr>
        <w:tc>
          <w:tcPr>
            <w:tcW w:w="877" w:type="dxa"/>
            <w:vMerge/>
            <w:tcBorders>
              <w:left w:val="single" w:sz="4" w:space="0" w:color="auto"/>
              <w:bottom w:val="nil"/>
              <w:right w:val="single" w:sz="4" w:space="0" w:color="auto"/>
            </w:tcBorders>
            <w:vAlign w:val="center"/>
          </w:tcPr>
          <w:p w:rsidR="004A3DFA" w:rsidRPr="004548E9"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793B48" w:rsidRPr="004548E9" w:rsidRDefault="00793B48" w:rsidP="00793B48">
            <w:pPr>
              <w:spacing w:after="0"/>
              <w:jc w:val="both"/>
              <w:rPr>
                <w:rFonts w:ascii="Arial Narrow" w:eastAsia="Times New Roman" w:hAnsi="Arial Narrow" w:cs="Arial"/>
                <w:color w:val="000000"/>
                <w:sz w:val="18"/>
                <w:szCs w:val="18"/>
                <w:lang w:eastAsia="es-PE"/>
              </w:rPr>
            </w:pPr>
          </w:p>
          <w:p w:rsidR="00793B48" w:rsidRPr="004548E9" w:rsidRDefault="005D6171" w:rsidP="00793B48">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Nº 13</w:t>
            </w:r>
          </w:p>
          <w:p w:rsidR="00793B48" w:rsidRPr="004548E9" w:rsidRDefault="00955B40" w:rsidP="00793B48">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3</w:t>
            </w:r>
            <w:r w:rsidR="003C287B">
              <w:rPr>
                <w:rFonts w:ascii="Arial Narrow" w:eastAsia="Times New Roman" w:hAnsi="Arial Narrow" w:cs="Arial"/>
                <w:color w:val="000000"/>
                <w:sz w:val="18"/>
                <w:szCs w:val="18"/>
                <w:lang w:eastAsia="es-PE"/>
              </w:rPr>
              <w:t>0-10</w:t>
            </w:r>
            <w:r w:rsidR="00793B48" w:rsidRPr="004548E9">
              <w:rPr>
                <w:rFonts w:ascii="Arial Narrow" w:eastAsia="Times New Roman" w:hAnsi="Arial Narrow" w:cs="Arial"/>
                <w:color w:val="000000"/>
                <w:sz w:val="18"/>
                <w:szCs w:val="18"/>
                <w:lang w:eastAsia="es-PE"/>
              </w:rPr>
              <w:t>-2020</w:t>
            </w:r>
          </w:p>
          <w:p w:rsidR="00793B48" w:rsidRDefault="00793B48" w:rsidP="00793B48">
            <w:pPr>
              <w:spacing w:after="0"/>
              <w:jc w:val="center"/>
              <w:rPr>
                <w:rFonts w:ascii="Arial Narrow" w:eastAsia="Times New Roman" w:hAnsi="Arial Narrow" w:cs="Arial"/>
                <w:color w:val="000000"/>
                <w:sz w:val="18"/>
                <w:szCs w:val="18"/>
                <w:lang w:eastAsia="es-PE"/>
              </w:rPr>
            </w:pPr>
          </w:p>
          <w:p w:rsidR="00FF3B89" w:rsidRPr="004548E9" w:rsidRDefault="00FF3B89" w:rsidP="00793B48">
            <w:pPr>
              <w:spacing w:after="0"/>
              <w:jc w:val="center"/>
              <w:rPr>
                <w:rFonts w:ascii="Arial Narrow" w:eastAsia="Times New Roman" w:hAnsi="Arial Narrow" w:cs="Arial"/>
                <w:color w:val="000000"/>
                <w:sz w:val="18"/>
                <w:szCs w:val="18"/>
                <w:lang w:eastAsia="es-PE"/>
              </w:rPr>
            </w:pPr>
          </w:p>
          <w:p w:rsidR="00793B48" w:rsidRPr="004548E9" w:rsidRDefault="00793B48" w:rsidP="00793B48">
            <w:pPr>
              <w:spacing w:after="0"/>
              <w:jc w:val="center"/>
              <w:rPr>
                <w:rFonts w:ascii="Arial Narrow" w:eastAsia="Times New Roman" w:hAnsi="Arial Narrow" w:cs="Arial"/>
                <w:color w:val="000000"/>
                <w:sz w:val="18"/>
                <w:szCs w:val="18"/>
                <w:lang w:eastAsia="es-PE"/>
              </w:rPr>
            </w:pPr>
          </w:p>
          <w:p w:rsidR="00793B48" w:rsidRPr="004548E9" w:rsidRDefault="005D6171" w:rsidP="00793B48">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Nº 14</w:t>
            </w:r>
          </w:p>
          <w:p w:rsidR="00793B48" w:rsidRPr="004548E9" w:rsidRDefault="005D6171" w:rsidP="00793B48">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0</w:t>
            </w:r>
            <w:r w:rsidR="003C287B">
              <w:rPr>
                <w:rFonts w:ascii="Arial Narrow" w:eastAsia="Times New Roman" w:hAnsi="Arial Narrow" w:cs="Arial"/>
                <w:color w:val="000000"/>
                <w:sz w:val="18"/>
                <w:szCs w:val="18"/>
                <w:lang w:eastAsia="es-PE"/>
              </w:rPr>
              <w:t>6-11</w:t>
            </w:r>
            <w:r w:rsidR="00793B48" w:rsidRPr="004548E9">
              <w:rPr>
                <w:rFonts w:ascii="Arial Narrow" w:eastAsia="Times New Roman" w:hAnsi="Arial Narrow" w:cs="Arial"/>
                <w:color w:val="000000"/>
                <w:sz w:val="18"/>
                <w:szCs w:val="18"/>
                <w:lang w:eastAsia="es-PE"/>
              </w:rPr>
              <w:t>-2020</w:t>
            </w:r>
          </w:p>
          <w:p w:rsidR="00793B48" w:rsidRDefault="00793B48" w:rsidP="00793B48">
            <w:pPr>
              <w:spacing w:after="0"/>
              <w:jc w:val="center"/>
              <w:rPr>
                <w:rFonts w:ascii="Arial Narrow" w:eastAsia="Times New Roman" w:hAnsi="Arial Narrow" w:cs="Arial"/>
                <w:color w:val="000000"/>
                <w:sz w:val="18"/>
                <w:szCs w:val="18"/>
                <w:lang w:eastAsia="es-PE"/>
              </w:rPr>
            </w:pPr>
          </w:p>
          <w:p w:rsidR="00FF3B89" w:rsidRPr="004548E9" w:rsidRDefault="00FF3B89" w:rsidP="00793B48">
            <w:pPr>
              <w:spacing w:after="0"/>
              <w:jc w:val="center"/>
              <w:rPr>
                <w:rFonts w:ascii="Arial Narrow" w:eastAsia="Times New Roman" w:hAnsi="Arial Narrow" w:cs="Arial"/>
                <w:color w:val="000000"/>
                <w:sz w:val="18"/>
                <w:szCs w:val="18"/>
                <w:lang w:eastAsia="es-PE"/>
              </w:rPr>
            </w:pPr>
          </w:p>
          <w:p w:rsidR="00793B48" w:rsidRPr="004548E9" w:rsidRDefault="00793B48" w:rsidP="00793B48">
            <w:pPr>
              <w:spacing w:after="0"/>
              <w:jc w:val="center"/>
              <w:rPr>
                <w:rFonts w:ascii="Arial Narrow" w:eastAsia="Times New Roman" w:hAnsi="Arial Narrow" w:cs="Arial"/>
                <w:color w:val="000000"/>
                <w:sz w:val="18"/>
                <w:szCs w:val="18"/>
                <w:lang w:eastAsia="es-PE"/>
              </w:rPr>
            </w:pPr>
          </w:p>
          <w:p w:rsidR="00793B48" w:rsidRPr="004548E9" w:rsidRDefault="005D6171" w:rsidP="00793B48">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Nº 15</w:t>
            </w:r>
          </w:p>
          <w:p w:rsidR="00793B48" w:rsidRPr="004548E9" w:rsidRDefault="003C287B" w:rsidP="00793B48">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13-11</w:t>
            </w:r>
            <w:r w:rsidR="00793B48" w:rsidRPr="004548E9">
              <w:rPr>
                <w:rFonts w:ascii="Arial Narrow" w:eastAsia="Times New Roman" w:hAnsi="Arial Narrow" w:cs="Arial"/>
                <w:color w:val="000000"/>
                <w:sz w:val="18"/>
                <w:szCs w:val="18"/>
                <w:lang w:eastAsia="es-PE"/>
              </w:rPr>
              <w:t>-2020</w:t>
            </w:r>
          </w:p>
          <w:p w:rsidR="00793B48" w:rsidRDefault="00793B48" w:rsidP="00793B48">
            <w:pPr>
              <w:spacing w:after="0"/>
              <w:jc w:val="center"/>
              <w:rPr>
                <w:rFonts w:ascii="Arial Narrow" w:eastAsia="Times New Roman" w:hAnsi="Arial Narrow" w:cs="Arial"/>
                <w:color w:val="000000"/>
                <w:sz w:val="18"/>
                <w:szCs w:val="18"/>
                <w:lang w:eastAsia="es-PE"/>
              </w:rPr>
            </w:pPr>
          </w:p>
          <w:p w:rsidR="00FF3B89" w:rsidRPr="004548E9" w:rsidRDefault="00FF3B89" w:rsidP="00793B48">
            <w:pPr>
              <w:spacing w:after="0"/>
              <w:jc w:val="center"/>
              <w:rPr>
                <w:rFonts w:ascii="Arial Narrow" w:eastAsia="Times New Roman" w:hAnsi="Arial Narrow" w:cs="Arial"/>
                <w:color w:val="000000"/>
                <w:sz w:val="18"/>
                <w:szCs w:val="18"/>
                <w:lang w:eastAsia="es-PE"/>
              </w:rPr>
            </w:pPr>
          </w:p>
          <w:p w:rsidR="00793B48" w:rsidRPr="004548E9" w:rsidRDefault="00793B48" w:rsidP="00793B48">
            <w:pPr>
              <w:spacing w:after="0"/>
              <w:jc w:val="center"/>
              <w:rPr>
                <w:rFonts w:ascii="Arial Narrow" w:eastAsia="Times New Roman" w:hAnsi="Arial Narrow" w:cs="Arial"/>
                <w:color w:val="000000"/>
                <w:sz w:val="18"/>
                <w:szCs w:val="18"/>
                <w:lang w:eastAsia="es-PE"/>
              </w:rPr>
            </w:pPr>
          </w:p>
          <w:p w:rsidR="00793B48" w:rsidRPr="004548E9" w:rsidRDefault="005D6171" w:rsidP="00793B48">
            <w:pPr>
              <w:spacing w:after="0"/>
              <w:jc w:val="center"/>
              <w:rPr>
                <w:rFonts w:ascii="Arial Narrow" w:eastAsia="Times New Roman" w:hAnsi="Arial Narrow" w:cs="Arial"/>
                <w:color w:val="000000"/>
                <w:sz w:val="18"/>
                <w:szCs w:val="18"/>
                <w:lang w:eastAsia="es-PE"/>
              </w:rPr>
            </w:pPr>
            <w:r>
              <w:rPr>
                <w:rFonts w:ascii="Arial Narrow" w:eastAsia="Times New Roman" w:hAnsi="Arial Narrow" w:cs="Arial"/>
                <w:color w:val="000000"/>
                <w:sz w:val="18"/>
                <w:szCs w:val="18"/>
                <w:lang w:eastAsia="es-PE"/>
              </w:rPr>
              <w:t>Nº 16</w:t>
            </w:r>
          </w:p>
          <w:p w:rsidR="004A3DFA" w:rsidRPr="004548E9" w:rsidRDefault="003C287B" w:rsidP="00793B48">
            <w:pPr>
              <w:spacing w:after="0"/>
              <w:jc w:val="center"/>
              <w:rPr>
                <w:rFonts w:ascii="Arial Narrow" w:eastAsia="Times New Roman" w:hAnsi="Arial Narrow"/>
                <w:color w:val="000000"/>
                <w:sz w:val="18"/>
                <w:szCs w:val="18"/>
                <w:lang w:eastAsia="es-PE"/>
              </w:rPr>
            </w:pPr>
            <w:r>
              <w:rPr>
                <w:rFonts w:ascii="Arial Narrow" w:eastAsia="Times New Roman" w:hAnsi="Arial Narrow" w:cs="Arial"/>
                <w:color w:val="000000"/>
                <w:sz w:val="18"/>
                <w:szCs w:val="18"/>
                <w:lang w:eastAsia="es-PE"/>
              </w:rPr>
              <w:t>20</w:t>
            </w:r>
            <w:bookmarkStart w:id="0" w:name="_GoBack"/>
            <w:bookmarkEnd w:id="0"/>
            <w:r>
              <w:rPr>
                <w:rFonts w:ascii="Arial Narrow" w:eastAsia="Times New Roman" w:hAnsi="Arial Narrow" w:cs="Arial"/>
                <w:color w:val="000000"/>
                <w:sz w:val="18"/>
                <w:szCs w:val="18"/>
                <w:lang w:eastAsia="es-PE"/>
              </w:rPr>
              <w:t>-11</w:t>
            </w:r>
            <w:r w:rsidR="00793B48" w:rsidRPr="004548E9">
              <w:rPr>
                <w:rFonts w:ascii="Arial Narrow" w:eastAsia="Times New Roman" w:hAnsi="Arial Narrow" w:cs="Arial"/>
                <w:color w:val="000000"/>
                <w:sz w:val="18"/>
                <w:szCs w:val="18"/>
                <w:lang w:eastAsia="es-PE"/>
              </w:rPr>
              <w:t>-2020</w:t>
            </w:r>
          </w:p>
        </w:tc>
        <w:tc>
          <w:tcPr>
            <w:tcW w:w="3254" w:type="dxa"/>
            <w:tcBorders>
              <w:top w:val="nil"/>
              <w:left w:val="single" w:sz="4" w:space="0" w:color="auto"/>
              <w:bottom w:val="nil"/>
              <w:right w:val="single" w:sz="4" w:space="0" w:color="auto"/>
            </w:tcBorders>
            <w:shd w:val="clear" w:color="auto" w:fill="auto"/>
          </w:tcPr>
          <w:p w:rsidR="005D6171" w:rsidRDefault="00793B48" w:rsidP="00FF3B89">
            <w:pPr>
              <w:pStyle w:val="Otro0"/>
              <w:shd w:val="clear" w:color="auto" w:fill="auto"/>
              <w:tabs>
                <w:tab w:val="left" w:pos="288"/>
              </w:tabs>
              <w:spacing w:line="240" w:lineRule="auto"/>
              <w:jc w:val="center"/>
              <w:rPr>
                <w:rFonts w:ascii="Arial Narrow" w:hAnsi="Arial Narrow"/>
                <w:b/>
                <w:bCs/>
                <w:sz w:val="16"/>
                <w:szCs w:val="16"/>
                <w:u w:val="single"/>
                <w:lang w:val="es-PE"/>
              </w:rPr>
            </w:pPr>
            <w:r w:rsidRPr="00955B40">
              <w:rPr>
                <w:rFonts w:ascii="Arial Narrow" w:hAnsi="Arial Narrow"/>
                <w:b/>
                <w:bCs/>
                <w:sz w:val="16"/>
                <w:szCs w:val="16"/>
                <w:u w:val="single"/>
                <w:lang w:val="es-PE"/>
              </w:rPr>
              <w:t xml:space="preserve"> </w:t>
            </w:r>
            <w:r w:rsidR="00955B40" w:rsidRPr="00955B40">
              <w:rPr>
                <w:rFonts w:ascii="Arial Narrow" w:hAnsi="Arial Narrow"/>
                <w:b/>
                <w:bCs/>
                <w:sz w:val="16"/>
                <w:szCs w:val="16"/>
                <w:u w:val="single"/>
                <w:lang w:val="es-PE"/>
              </w:rPr>
              <w:t xml:space="preserve">DELITOS </w:t>
            </w:r>
            <w:r w:rsidR="005D6171" w:rsidRPr="005D6171">
              <w:rPr>
                <w:rFonts w:ascii="Arial Narrow" w:hAnsi="Arial Narrow"/>
                <w:b/>
                <w:bCs/>
                <w:sz w:val="16"/>
                <w:szCs w:val="16"/>
                <w:u w:val="single"/>
                <w:lang w:val="es-PE"/>
              </w:rPr>
              <w:t>CONTRA LA FE PÚBLICA</w:t>
            </w:r>
          </w:p>
          <w:p w:rsidR="00175519" w:rsidRPr="00175519" w:rsidRDefault="00175519" w:rsidP="00175519">
            <w:pPr>
              <w:pStyle w:val="Otro0"/>
              <w:shd w:val="clear" w:color="auto" w:fill="auto"/>
              <w:tabs>
                <w:tab w:val="left" w:pos="288"/>
              </w:tabs>
              <w:spacing w:line="240" w:lineRule="auto"/>
              <w:jc w:val="both"/>
              <w:rPr>
                <w:rFonts w:ascii="Arial Narrow" w:hAnsi="Arial Narrow"/>
                <w:bCs/>
                <w:sz w:val="16"/>
                <w:szCs w:val="16"/>
              </w:rPr>
            </w:pPr>
            <w:r w:rsidRPr="00175519">
              <w:rPr>
                <w:rFonts w:ascii="Arial Narrow" w:hAnsi="Arial Narrow"/>
                <w:bCs/>
                <w:sz w:val="16"/>
                <w:szCs w:val="16"/>
              </w:rPr>
              <w:t>-  Aspectos generales de los delitos contra la fe pública.</w:t>
            </w:r>
          </w:p>
          <w:p w:rsidR="005D6171" w:rsidRPr="005D6171" w:rsidRDefault="005D6171" w:rsidP="005D6171">
            <w:pPr>
              <w:pStyle w:val="Otro0"/>
              <w:tabs>
                <w:tab w:val="left" w:pos="288"/>
              </w:tabs>
              <w:spacing w:line="240" w:lineRule="auto"/>
              <w:jc w:val="both"/>
              <w:rPr>
                <w:rFonts w:ascii="Arial Narrow" w:hAnsi="Arial Narrow"/>
                <w:sz w:val="16"/>
                <w:szCs w:val="16"/>
                <w:lang w:val="es-PE"/>
              </w:rPr>
            </w:pPr>
            <w:r w:rsidRPr="005D6171">
              <w:rPr>
                <w:rFonts w:ascii="Arial Narrow" w:hAnsi="Arial Narrow"/>
                <w:sz w:val="16"/>
                <w:szCs w:val="16"/>
                <w:lang w:val="es-PE"/>
              </w:rPr>
              <w:t>Análisis de las generalidades, bien jurídico protegido, tipicidad objetiva, tipicidad subjetiva, grados desarrollo del delito y penalidad de los de los delitos contra la fe pública, que son las siguientes:</w:t>
            </w:r>
          </w:p>
          <w:p w:rsidR="005D6171" w:rsidRPr="005D6171" w:rsidRDefault="005D6171" w:rsidP="005D6171">
            <w:pPr>
              <w:pStyle w:val="Otro0"/>
              <w:tabs>
                <w:tab w:val="left" w:pos="288"/>
              </w:tabs>
              <w:spacing w:line="240" w:lineRule="auto"/>
              <w:jc w:val="both"/>
              <w:rPr>
                <w:rFonts w:ascii="Arial Narrow" w:hAnsi="Arial Narrow"/>
                <w:sz w:val="16"/>
                <w:szCs w:val="16"/>
                <w:lang w:val="es-PE"/>
              </w:rPr>
            </w:pPr>
            <w:r w:rsidRPr="005D6171">
              <w:rPr>
                <w:rFonts w:ascii="Arial Narrow" w:hAnsi="Arial Narrow"/>
                <w:sz w:val="16"/>
                <w:szCs w:val="16"/>
                <w:lang w:val="es-PE"/>
              </w:rPr>
              <w:t>-Falsificación de documentos.</w:t>
            </w:r>
          </w:p>
          <w:p w:rsidR="005D6171" w:rsidRPr="005D6171" w:rsidRDefault="005D6171" w:rsidP="005D6171">
            <w:pPr>
              <w:pStyle w:val="Otro0"/>
              <w:tabs>
                <w:tab w:val="left" w:pos="288"/>
              </w:tabs>
              <w:spacing w:line="240" w:lineRule="auto"/>
              <w:jc w:val="both"/>
              <w:rPr>
                <w:rFonts w:ascii="Arial Narrow" w:hAnsi="Arial Narrow"/>
                <w:sz w:val="16"/>
                <w:szCs w:val="16"/>
                <w:lang w:val="es-PE"/>
              </w:rPr>
            </w:pPr>
            <w:r w:rsidRPr="005D6171">
              <w:rPr>
                <w:rFonts w:ascii="Arial Narrow" w:hAnsi="Arial Narrow"/>
                <w:sz w:val="16"/>
                <w:szCs w:val="16"/>
                <w:lang w:val="es-PE"/>
              </w:rPr>
              <w:t>-Falsedad ideológica:</w:t>
            </w:r>
          </w:p>
          <w:p w:rsidR="005D6171" w:rsidRPr="005D6171" w:rsidRDefault="005D6171" w:rsidP="005D6171">
            <w:pPr>
              <w:pStyle w:val="Otro0"/>
              <w:tabs>
                <w:tab w:val="left" w:pos="288"/>
              </w:tabs>
              <w:spacing w:line="240" w:lineRule="auto"/>
              <w:jc w:val="both"/>
              <w:rPr>
                <w:rFonts w:ascii="Arial Narrow" w:hAnsi="Arial Narrow"/>
                <w:sz w:val="16"/>
                <w:szCs w:val="16"/>
                <w:lang w:val="es-PE"/>
              </w:rPr>
            </w:pPr>
            <w:r w:rsidRPr="005D6171">
              <w:rPr>
                <w:rFonts w:ascii="Arial Narrow" w:hAnsi="Arial Narrow"/>
                <w:sz w:val="16"/>
                <w:szCs w:val="16"/>
                <w:lang w:val="es-PE"/>
              </w:rPr>
              <w:t>Falsedad en el reporte de los volúmenes de pesca capturados.</w:t>
            </w:r>
          </w:p>
          <w:p w:rsidR="005D6171" w:rsidRPr="005D6171" w:rsidRDefault="005D6171" w:rsidP="005D6171">
            <w:pPr>
              <w:pStyle w:val="Otro0"/>
              <w:tabs>
                <w:tab w:val="left" w:pos="288"/>
              </w:tabs>
              <w:spacing w:line="240" w:lineRule="auto"/>
              <w:jc w:val="both"/>
              <w:rPr>
                <w:rFonts w:ascii="Arial Narrow" w:hAnsi="Arial Narrow"/>
                <w:sz w:val="16"/>
                <w:szCs w:val="16"/>
                <w:lang w:val="es-PE"/>
              </w:rPr>
            </w:pPr>
            <w:r w:rsidRPr="005D6171">
              <w:rPr>
                <w:rFonts w:ascii="Arial Narrow" w:hAnsi="Arial Narrow"/>
                <w:sz w:val="16"/>
                <w:szCs w:val="16"/>
                <w:lang w:val="es-PE"/>
              </w:rPr>
              <w:t>-Omisión de consignar declaraciones en documentos.</w:t>
            </w:r>
          </w:p>
          <w:p w:rsidR="005D6171" w:rsidRPr="005D6171" w:rsidRDefault="005D6171" w:rsidP="005D6171">
            <w:pPr>
              <w:pStyle w:val="Otro0"/>
              <w:tabs>
                <w:tab w:val="left" w:pos="288"/>
              </w:tabs>
              <w:spacing w:line="240" w:lineRule="auto"/>
              <w:jc w:val="both"/>
              <w:rPr>
                <w:rFonts w:ascii="Arial Narrow" w:hAnsi="Arial Narrow"/>
                <w:sz w:val="16"/>
                <w:szCs w:val="16"/>
                <w:lang w:val="es-PE"/>
              </w:rPr>
            </w:pPr>
            <w:r w:rsidRPr="005D6171">
              <w:rPr>
                <w:rFonts w:ascii="Arial Narrow" w:hAnsi="Arial Narrow"/>
                <w:sz w:val="16"/>
                <w:szCs w:val="16"/>
                <w:lang w:val="es-PE"/>
              </w:rPr>
              <w:t>-Supresión, destrucción u ocultamiento de documento.</w:t>
            </w:r>
          </w:p>
          <w:p w:rsidR="005D6171" w:rsidRPr="005D6171" w:rsidRDefault="005D6171" w:rsidP="005D6171">
            <w:pPr>
              <w:pStyle w:val="Otro0"/>
              <w:tabs>
                <w:tab w:val="left" w:pos="288"/>
              </w:tabs>
              <w:spacing w:line="240" w:lineRule="auto"/>
              <w:jc w:val="both"/>
              <w:rPr>
                <w:rFonts w:ascii="Arial Narrow" w:hAnsi="Arial Narrow"/>
                <w:sz w:val="16"/>
                <w:szCs w:val="16"/>
                <w:lang w:val="es-PE"/>
              </w:rPr>
            </w:pPr>
            <w:r w:rsidRPr="005D6171">
              <w:rPr>
                <w:rFonts w:ascii="Arial Narrow" w:hAnsi="Arial Narrow"/>
                <w:sz w:val="16"/>
                <w:szCs w:val="16"/>
                <w:lang w:val="es-PE"/>
              </w:rPr>
              <w:t>-Expedición de certificado médico falso:</w:t>
            </w:r>
          </w:p>
          <w:p w:rsidR="005D6171" w:rsidRPr="005D6171" w:rsidRDefault="005D6171" w:rsidP="005D6171">
            <w:pPr>
              <w:pStyle w:val="Otro0"/>
              <w:tabs>
                <w:tab w:val="left" w:pos="288"/>
              </w:tabs>
              <w:spacing w:line="240" w:lineRule="auto"/>
              <w:jc w:val="both"/>
              <w:rPr>
                <w:rFonts w:ascii="Arial Narrow" w:hAnsi="Arial Narrow"/>
                <w:sz w:val="16"/>
                <w:szCs w:val="16"/>
                <w:lang w:val="es-PE"/>
              </w:rPr>
            </w:pPr>
            <w:r w:rsidRPr="005D6171">
              <w:rPr>
                <w:rFonts w:ascii="Arial Narrow" w:hAnsi="Arial Narrow"/>
                <w:sz w:val="16"/>
                <w:szCs w:val="16"/>
                <w:lang w:val="es-PE"/>
              </w:rPr>
              <w:t>-Inhabilitación.</w:t>
            </w:r>
          </w:p>
          <w:p w:rsidR="005D6171" w:rsidRPr="005D6171" w:rsidRDefault="005D6171" w:rsidP="005D6171">
            <w:pPr>
              <w:pStyle w:val="Otro0"/>
              <w:tabs>
                <w:tab w:val="left" w:pos="288"/>
              </w:tabs>
              <w:spacing w:line="240" w:lineRule="auto"/>
              <w:jc w:val="both"/>
              <w:rPr>
                <w:rFonts w:ascii="Arial Narrow" w:hAnsi="Arial Narrow"/>
                <w:sz w:val="16"/>
                <w:szCs w:val="16"/>
                <w:lang w:val="es-PE"/>
              </w:rPr>
            </w:pPr>
            <w:r w:rsidRPr="005D6171">
              <w:rPr>
                <w:rFonts w:ascii="Arial Narrow" w:hAnsi="Arial Narrow"/>
                <w:sz w:val="16"/>
                <w:szCs w:val="16"/>
                <w:lang w:val="es-PE"/>
              </w:rPr>
              <w:t>-Eq</w:t>
            </w:r>
            <w:r>
              <w:rPr>
                <w:rFonts w:ascii="Arial Narrow" w:hAnsi="Arial Narrow"/>
                <w:sz w:val="16"/>
                <w:szCs w:val="16"/>
                <w:lang w:val="es-PE"/>
              </w:rPr>
              <w:t>uiparación a documento público.</w:t>
            </w:r>
          </w:p>
          <w:p w:rsidR="005D6171" w:rsidRPr="005D6171" w:rsidRDefault="005D6171" w:rsidP="005D6171">
            <w:pPr>
              <w:pStyle w:val="Otro0"/>
              <w:tabs>
                <w:tab w:val="left" w:pos="288"/>
              </w:tabs>
              <w:spacing w:line="240" w:lineRule="auto"/>
              <w:jc w:val="both"/>
              <w:rPr>
                <w:rFonts w:ascii="Arial Narrow" w:hAnsi="Arial Narrow"/>
                <w:sz w:val="16"/>
                <w:szCs w:val="16"/>
                <w:lang w:val="es-PE"/>
              </w:rPr>
            </w:pPr>
            <w:r w:rsidRPr="005D6171">
              <w:rPr>
                <w:rFonts w:ascii="Arial Narrow" w:hAnsi="Arial Narrow"/>
                <w:sz w:val="16"/>
                <w:szCs w:val="16"/>
                <w:lang w:val="es-PE"/>
              </w:rPr>
              <w:t>-Falsificación de sellos y timbres oficiales.</w:t>
            </w:r>
          </w:p>
          <w:p w:rsidR="005D6171" w:rsidRPr="005D6171" w:rsidRDefault="005D6171" w:rsidP="005D6171">
            <w:pPr>
              <w:pStyle w:val="Otro0"/>
              <w:tabs>
                <w:tab w:val="left" w:pos="288"/>
              </w:tabs>
              <w:spacing w:line="240" w:lineRule="auto"/>
              <w:jc w:val="both"/>
              <w:rPr>
                <w:rFonts w:ascii="Arial Narrow" w:hAnsi="Arial Narrow"/>
                <w:sz w:val="16"/>
                <w:szCs w:val="16"/>
                <w:lang w:val="es-PE"/>
              </w:rPr>
            </w:pPr>
            <w:r w:rsidRPr="005D6171">
              <w:rPr>
                <w:rFonts w:ascii="Arial Narrow" w:hAnsi="Arial Narrow"/>
                <w:sz w:val="16"/>
                <w:szCs w:val="16"/>
                <w:lang w:val="es-PE"/>
              </w:rPr>
              <w:t>-Fabricación o falsificación de marcas o contraseñas oficiales.</w:t>
            </w:r>
          </w:p>
          <w:p w:rsidR="005D6171" w:rsidRPr="005D6171" w:rsidRDefault="005D6171" w:rsidP="005D6171">
            <w:pPr>
              <w:pStyle w:val="Otro0"/>
              <w:tabs>
                <w:tab w:val="left" w:pos="288"/>
              </w:tabs>
              <w:spacing w:line="240" w:lineRule="auto"/>
              <w:jc w:val="both"/>
              <w:rPr>
                <w:rFonts w:ascii="Arial Narrow" w:hAnsi="Arial Narrow"/>
                <w:sz w:val="16"/>
                <w:szCs w:val="16"/>
                <w:lang w:val="es-PE"/>
              </w:rPr>
            </w:pPr>
            <w:r w:rsidRPr="005D6171">
              <w:rPr>
                <w:rFonts w:ascii="Arial Narrow" w:hAnsi="Arial Narrow"/>
                <w:sz w:val="16"/>
                <w:szCs w:val="16"/>
                <w:lang w:val="es-PE"/>
              </w:rPr>
              <w:t>-Sellos, timbres y marcas o</w:t>
            </w:r>
            <w:r w:rsidR="004320F8">
              <w:rPr>
                <w:rFonts w:ascii="Arial Narrow" w:hAnsi="Arial Narrow"/>
                <w:sz w:val="16"/>
                <w:szCs w:val="16"/>
                <w:lang w:val="es-PE"/>
              </w:rPr>
              <w:t xml:space="preserve">ficiales extranjeros equivalados </w:t>
            </w:r>
            <w:r w:rsidRPr="005D6171">
              <w:rPr>
                <w:rFonts w:ascii="Arial Narrow" w:hAnsi="Arial Narrow"/>
                <w:sz w:val="16"/>
                <w:szCs w:val="16"/>
                <w:lang w:val="es-PE"/>
              </w:rPr>
              <w:t>a los nacionales.</w:t>
            </w:r>
          </w:p>
          <w:p w:rsidR="00793B48" w:rsidRPr="005D6171" w:rsidRDefault="00FF3B89" w:rsidP="005D6171">
            <w:pPr>
              <w:pStyle w:val="Otro0"/>
              <w:tabs>
                <w:tab w:val="left" w:pos="288"/>
              </w:tabs>
              <w:spacing w:line="240" w:lineRule="auto"/>
              <w:jc w:val="both"/>
              <w:rPr>
                <w:rFonts w:ascii="Arial Narrow" w:hAnsi="Arial Narrow"/>
                <w:sz w:val="16"/>
                <w:szCs w:val="16"/>
                <w:lang w:val="es-PE"/>
              </w:rPr>
            </w:pPr>
            <w:r>
              <w:rPr>
                <w:rFonts w:ascii="Arial Narrow" w:hAnsi="Arial Narrow"/>
                <w:sz w:val="16"/>
                <w:szCs w:val="16"/>
                <w:lang w:val="es-PE"/>
              </w:rPr>
              <w:t>-Falseda</w:t>
            </w:r>
            <w:r w:rsidRPr="00A00610">
              <w:rPr>
                <w:rFonts w:ascii="Arial Narrow" w:hAnsi="Arial Narrow"/>
                <w:sz w:val="16"/>
                <w:szCs w:val="16"/>
                <w:lang w:val="es-PE"/>
              </w:rPr>
              <w:t>d genérica, entre otros delitos</w:t>
            </w:r>
            <w:r w:rsidR="004320F8" w:rsidRPr="00A00610">
              <w:rPr>
                <w:rFonts w:ascii="Arial Narrow" w:hAnsi="Arial Narrow"/>
                <w:sz w:val="16"/>
                <w:szCs w:val="16"/>
                <w:lang w:val="es-PE"/>
              </w:rPr>
              <w:t xml:space="preserve"> </w:t>
            </w:r>
            <w:r w:rsidR="004320F8" w:rsidRPr="00A00610">
              <w:rPr>
                <w:rFonts w:ascii="Arial Narrow" w:hAnsi="Arial Narrow"/>
                <w:sz w:val="16"/>
                <w:szCs w:val="16"/>
              </w:rPr>
              <w:t>de la materia</w:t>
            </w:r>
            <w:r w:rsidRPr="00A00610">
              <w:rPr>
                <w:rFonts w:ascii="Arial Narrow" w:hAnsi="Arial Narrow"/>
                <w:sz w:val="16"/>
                <w:szCs w:val="16"/>
                <w:lang w:val="es-PE"/>
              </w:rPr>
              <w:t>.</w:t>
            </w:r>
          </w:p>
        </w:tc>
        <w:tc>
          <w:tcPr>
            <w:tcW w:w="2409" w:type="dxa"/>
            <w:gridSpan w:val="2"/>
            <w:tcBorders>
              <w:top w:val="nil"/>
              <w:left w:val="nil"/>
              <w:bottom w:val="nil"/>
              <w:right w:val="single" w:sz="4" w:space="0" w:color="auto"/>
            </w:tcBorders>
            <w:shd w:val="clear" w:color="auto" w:fill="auto"/>
          </w:tcPr>
          <w:p w:rsidR="00FF3B89" w:rsidRDefault="00FF3B89" w:rsidP="004548E9">
            <w:pPr>
              <w:spacing w:after="0"/>
              <w:jc w:val="both"/>
              <w:rPr>
                <w:rFonts w:ascii="Arial Narrow" w:eastAsia="Times New Roman" w:hAnsi="Arial Narrow"/>
                <w:color w:val="000000"/>
                <w:sz w:val="16"/>
                <w:szCs w:val="16"/>
                <w:lang w:eastAsia="es-PE"/>
              </w:rPr>
            </w:pPr>
          </w:p>
          <w:p w:rsidR="004548E9" w:rsidRPr="00FF3B89" w:rsidRDefault="00793B48" w:rsidP="004548E9">
            <w:pPr>
              <w:spacing w:after="0"/>
              <w:jc w:val="both"/>
              <w:rPr>
                <w:rFonts w:ascii="Arial Narrow" w:eastAsia="Times New Roman" w:hAnsi="Arial Narrow"/>
                <w:color w:val="000000"/>
                <w:sz w:val="18"/>
                <w:szCs w:val="16"/>
                <w:lang w:eastAsia="es-PE"/>
              </w:rPr>
            </w:pPr>
            <w:r w:rsidRPr="00FF3B89">
              <w:rPr>
                <w:rFonts w:ascii="Arial Narrow" w:eastAsia="Times New Roman" w:hAnsi="Arial Narrow"/>
                <w:color w:val="000000"/>
                <w:sz w:val="18"/>
                <w:szCs w:val="16"/>
                <w:lang w:eastAsia="es-PE"/>
              </w:rPr>
              <w:t xml:space="preserve">DISTINGUIR </w:t>
            </w:r>
            <w:r w:rsidR="005D6171" w:rsidRPr="00FF3B89">
              <w:rPr>
                <w:rFonts w:ascii="Arial Narrow" w:eastAsia="Times New Roman" w:hAnsi="Arial Narrow"/>
                <w:color w:val="000000"/>
                <w:sz w:val="18"/>
                <w:szCs w:val="16"/>
                <w:lang w:eastAsia="es-PE"/>
              </w:rPr>
              <w:t>la conducta típica del delito de falsedad ideológica y el delito falsedad en el reporte de los volúmenes de pesca capturados.</w:t>
            </w:r>
          </w:p>
          <w:p w:rsidR="005D6171" w:rsidRPr="00FF3B89" w:rsidRDefault="005D6171" w:rsidP="004548E9">
            <w:pPr>
              <w:spacing w:after="0"/>
              <w:jc w:val="both"/>
              <w:rPr>
                <w:rFonts w:ascii="Arial Narrow" w:eastAsia="Times New Roman" w:hAnsi="Arial Narrow"/>
                <w:color w:val="000000"/>
                <w:sz w:val="18"/>
                <w:szCs w:val="16"/>
                <w:lang w:eastAsia="es-PE"/>
              </w:rPr>
            </w:pPr>
          </w:p>
          <w:p w:rsidR="00793B48" w:rsidRPr="00FF3B89" w:rsidRDefault="00793B48" w:rsidP="004548E9">
            <w:pPr>
              <w:spacing w:after="0"/>
              <w:jc w:val="both"/>
              <w:rPr>
                <w:rFonts w:ascii="Arial Narrow" w:hAnsi="Arial Narrow"/>
                <w:sz w:val="18"/>
                <w:szCs w:val="16"/>
              </w:rPr>
            </w:pPr>
            <w:r w:rsidRPr="00FF3B89">
              <w:rPr>
                <w:rFonts w:ascii="Arial Narrow" w:hAnsi="Arial Narrow"/>
                <w:sz w:val="18"/>
                <w:szCs w:val="16"/>
              </w:rPr>
              <w:t xml:space="preserve">EXPLICAR </w:t>
            </w:r>
            <w:r w:rsidR="005D6171" w:rsidRPr="00FF3B89">
              <w:rPr>
                <w:rFonts w:ascii="Arial Narrow" w:hAnsi="Arial Narrow"/>
                <w:sz w:val="18"/>
                <w:szCs w:val="16"/>
              </w:rPr>
              <w:t>los tipos penales que están comprendidos en los delitos contra la fe pública</w:t>
            </w:r>
          </w:p>
          <w:p w:rsidR="004548E9" w:rsidRPr="00FF3B89" w:rsidRDefault="004548E9" w:rsidP="004548E9">
            <w:pPr>
              <w:spacing w:after="0"/>
              <w:jc w:val="both"/>
              <w:rPr>
                <w:rFonts w:ascii="Arial Narrow" w:hAnsi="Arial Narrow"/>
                <w:sz w:val="18"/>
                <w:szCs w:val="16"/>
              </w:rPr>
            </w:pPr>
          </w:p>
          <w:p w:rsidR="00793B48" w:rsidRPr="00FF3B89" w:rsidRDefault="005D6171" w:rsidP="004548E9">
            <w:pPr>
              <w:spacing w:after="0"/>
              <w:jc w:val="both"/>
              <w:rPr>
                <w:rFonts w:ascii="Arial Narrow" w:hAnsi="Arial Narrow"/>
                <w:sz w:val="18"/>
                <w:szCs w:val="16"/>
              </w:rPr>
            </w:pPr>
            <w:r w:rsidRPr="00FF3B89">
              <w:rPr>
                <w:rFonts w:ascii="Arial Narrow" w:hAnsi="Arial Narrow"/>
                <w:sz w:val="18"/>
                <w:szCs w:val="16"/>
              </w:rPr>
              <w:t>DEFINE, identifica y reconoce aquellos casos que ameritan ser debatidos en los ámbitos de la fe pública.</w:t>
            </w:r>
          </w:p>
          <w:p w:rsidR="004548E9" w:rsidRPr="00FF3B89" w:rsidRDefault="004548E9" w:rsidP="004548E9">
            <w:pPr>
              <w:spacing w:after="0"/>
              <w:jc w:val="both"/>
              <w:rPr>
                <w:rFonts w:ascii="Arial Narrow" w:hAnsi="Arial Narrow"/>
                <w:sz w:val="18"/>
                <w:szCs w:val="16"/>
              </w:rPr>
            </w:pPr>
          </w:p>
          <w:p w:rsidR="004A3DFA" w:rsidRPr="004548E9" w:rsidRDefault="000E57D6" w:rsidP="005D6171">
            <w:pPr>
              <w:spacing w:after="0"/>
              <w:jc w:val="both"/>
              <w:rPr>
                <w:rFonts w:ascii="Arial Narrow" w:eastAsia="Times New Roman" w:hAnsi="Arial Narrow"/>
                <w:color w:val="000000"/>
                <w:sz w:val="18"/>
                <w:szCs w:val="18"/>
                <w:lang w:eastAsia="es-PE"/>
              </w:rPr>
            </w:pPr>
            <w:r w:rsidRPr="00FF3B89">
              <w:rPr>
                <w:rFonts w:ascii="Arial Narrow" w:hAnsi="Arial Narrow"/>
                <w:sz w:val="18"/>
                <w:szCs w:val="16"/>
              </w:rPr>
              <w:t>DISTINGUE</w:t>
            </w:r>
            <w:r w:rsidR="00793B48" w:rsidRPr="00FF3B89">
              <w:rPr>
                <w:rFonts w:ascii="Arial Narrow" w:hAnsi="Arial Narrow"/>
                <w:sz w:val="18"/>
                <w:szCs w:val="16"/>
              </w:rPr>
              <w:t xml:space="preserve"> </w:t>
            </w:r>
            <w:r w:rsidR="005D6171" w:rsidRPr="00FF3B89">
              <w:rPr>
                <w:rFonts w:ascii="Arial Narrow" w:hAnsi="Arial Narrow"/>
                <w:sz w:val="18"/>
                <w:szCs w:val="16"/>
              </w:rPr>
              <w:t>el delito de falsificación de documentos y el delito de falsedad ideológica.</w:t>
            </w:r>
          </w:p>
        </w:tc>
        <w:tc>
          <w:tcPr>
            <w:tcW w:w="2407" w:type="dxa"/>
            <w:tcBorders>
              <w:top w:val="nil"/>
              <w:left w:val="nil"/>
              <w:bottom w:val="nil"/>
              <w:right w:val="single" w:sz="4" w:space="0" w:color="auto"/>
            </w:tcBorders>
            <w:shd w:val="clear" w:color="auto" w:fill="auto"/>
          </w:tcPr>
          <w:p w:rsidR="00A95201" w:rsidRPr="00FF3B89" w:rsidRDefault="00793B48" w:rsidP="004548E9">
            <w:pPr>
              <w:spacing w:before="120" w:after="0"/>
              <w:ind w:right="172"/>
              <w:jc w:val="both"/>
              <w:rPr>
                <w:rFonts w:ascii="Arial Narrow" w:eastAsia="Times New Roman" w:hAnsi="Arial Narrow"/>
                <w:color w:val="000000"/>
                <w:sz w:val="18"/>
                <w:szCs w:val="18"/>
                <w:lang w:eastAsia="es-PE"/>
              </w:rPr>
            </w:pPr>
            <w:r w:rsidRPr="00FF3B89">
              <w:rPr>
                <w:rFonts w:ascii="Arial Narrow" w:eastAsia="Times New Roman" w:hAnsi="Arial Narrow"/>
                <w:color w:val="000000"/>
                <w:sz w:val="18"/>
                <w:szCs w:val="18"/>
                <w:lang w:eastAsia="es-PE"/>
              </w:rPr>
              <w:t>E</w:t>
            </w:r>
            <w:r w:rsidR="00FF3B89" w:rsidRPr="00FF3B89">
              <w:rPr>
                <w:rFonts w:ascii="Arial Narrow" w:eastAsia="Times New Roman" w:hAnsi="Arial Narrow"/>
                <w:color w:val="000000"/>
                <w:sz w:val="18"/>
                <w:szCs w:val="18"/>
                <w:lang w:eastAsia="es-PE"/>
              </w:rPr>
              <w:t>VALUAR</w:t>
            </w:r>
            <w:r w:rsidRPr="00FF3B89">
              <w:rPr>
                <w:rFonts w:ascii="Arial Narrow" w:eastAsia="Times New Roman" w:hAnsi="Arial Narrow"/>
                <w:color w:val="000000"/>
                <w:sz w:val="18"/>
                <w:szCs w:val="18"/>
                <w:lang w:eastAsia="es-PE"/>
              </w:rPr>
              <w:t xml:space="preserve"> </w:t>
            </w:r>
            <w:r w:rsidR="00A95201" w:rsidRPr="00FF3B89">
              <w:rPr>
                <w:rFonts w:ascii="Arial Narrow" w:eastAsia="Times New Roman" w:hAnsi="Arial Narrow"/>
                <w:color w:val="000000"/>
                <w:sz w:val="18"/>
                <w:szCs w:val="18"/>
                <w:lang w:eastAsia="es-PE"/>
              </w:rPr>
              <w:t>los autores y partícipes en los delitos contra la fe pública.</w:t>
            </w:r>
          </w:p>
          <w:p w:rsidR="00793B48" w:rsidRPr="00FF3B89" w:rsidRDefault="00793B48" w:rsidP="004548E9">
            <w:pPr>
              <w:spacing w:before="120" w:after="0"/>
              <w:ind w:right="172"/>
              <w:jc w:val="both"/>
              <w:rPr>
                <w:rFonts w:ascii="Arial Narrow" w:eastAsia="Times New Roman" w:hAnsi="Arial Narrow"/>
                <w:color w:val="000000"/>
                <w:sz w:val="18"/>
                <w:szCs w:val="18"/>
                <w:lang w:eastAsia="es-PE"/>
              </w:rPr>
            </w:pPr>
            <w:r w:rsidRPr="00FF3B89">
              <w:rPr>
                <w:rFonts w:ascii="Arial Narrow" w:eastAsia="Times New Roman" w:hAnsi="Arial Narrow"/>
                <w:color w:val="000000"/>
                <w:sz w:val="18"/>
                <w:szCs w:val="18"/>
                <w:lang w:eastAsia="es-PE"/>
              </w:rPr>
              <w:t>VERIFICA</w:t>
            </w:r>
            <w:r w:rsidR="000E57D6" w:rsidRPr="00FF3B89">
              <w:rPr>
                <w:rFonts w:ascii="Arial Narrow" w:eastAsia="Times New Roman" w:hAnsi="Arial Narrow"/>
                <w:color w:val="000000"/>
                <w:sz w:val="18"/>
                <w:szCs w:val="18"/>
                <w:lang w:eastAsia="es-PE"/>
              </w:rPr>
              <w:t xml:space="preserve">R </w:t>
            </w:r>
            <w:r w:rsidR="00A95201" w:rsidRPr="00FF3B89">
              <w:rPr>
                <w:rFonts w:ascii="Arial Narrow" w:eastAsia="Times New Roman" w:hAnsi="Arial Narrow"/>
                <w:color w:val="000000"/>
                <w:sz w:val="18"/>
                <w:szCs w:val="18"/>
                <w:lang w:eastAsia="es-PE"/>
              </w:rPr>
              <w:t>como se establece la relación jurídica sustantiva y la relación jurídica procesal en el delito de equiparación a documento público.</w:t>
            </w:r>
          </w:p>
          <w:p w:rsidR="00793B48" w:rsidRPr="00FF3B89" w:rsidRDefault="00793B48" w:rsidP="004548E9">
            <w:pPr>
              <w:spacing w:before="120" w:after="0"/>
              <w:ind w:right="172"/>
              <w:jc w:val="both"/>
              <w:rPr>
                <w:rFonts w:ascii="Arial Narrow" w:eastAsia="Times New Roman" w:hAnsi="Arial Narrow"/>
                <w:color w:val="000000"/>
                <w:sz w:val="18"/>
                <w:szCs w:val="18"/>
                <w:lang w:eastAsia="es-PE"/>
              </w:rPr>
            </w:pPr>
            <w:r w:rsidRPr="00FF3B89">
              <w:rPr>
                <w:rFonts w:ascii="Arial Narrow" w:eastAsia="Times New Roman" w:hAnsi="Arial Narrow"/>
                <w:color w:val="000000"/>
                <w:sz w:val="18"/>
                <w:szCs w:val="18"/>
                <w:lang w:eastAsia="es-PE"/>
              </w:rPr>
              <w:t xml:space="preserve">VALORA </w:t>
            </w:r>
            <w:r w:rsidR="00A95201" w:rsidRPr="00FF3B89">
              <w:rPr>
                <w:rFonts w:ascii="Arial Narrow" w:eastAsia="Times New Roman" w:hAnsi="Arial Narrow"/>
                <w:color w:val="000000"/>
                <w:sz w:val="18"/>
                <w:szCs w:val="18"/>
                <w:lang w:eastAsia="es-PE"/>
              </w:rPr>
              <w:t>la importancia del desarrollo de los supuestos de</w:t>
            </w:r>
            <w:r w:rsidR="004320F8">
              <w:rPr>
                <w:rFonts w:ascii="Arial Narrow" w:eastAsia="Times New Roman" w:hAnsi="Arial Narrow"/>
                <w:color w:val="000000"/>
                <w:sz w:val="18"/>
                <w:szCs w:val="18"/>
                <w:lang w:eastAsia="es-PE"/>
              </w:rPr>
              <w:t xml:space="preserve"> </w:t>
            </w:r>
            <w:r w:rsidR="00A95201" w:rsidRPr="00FF3B89">
              <w:rPr>
                <w:rFonts w:ascii="Arial Narrow" w:eastAsia="Times New Roman" w:hAnsi="Arial Narrow"/>
                <w:color w:val="000000"/>
                <w:sz w:val="18"/>
                <w:szCs w:val="18"/>
                <w:lang w:eastAsia="es-PE"/>
              </w:rPr>
              <w:t>l</w:t>
            </w:r>
            <w:r w:rsidR="004320F8">
              <w:rPr>
                <w:rFonts w:ascii="Arial Narrow" w:eastAsia="Times New Roman" w:hAnsi="Arial Narrow"/>
                <w:color w:val="000000"/>
                <w:sz w:val="18"/>
                <w:szCs w:val="18"/>
                <w:lang w:eastAsia="es-PE"/>
              </w:rPr>
              <w:t>os</w:t>
            </w:r>
            <w:r w:rsidR="00A95201" w:rsidRPr="00FF3B89">
              <w:rPr>
                <w:rFonts w:ascii="Arial Narrow" w:eastAsia="Times New Roman" w:hAnsi="Arial Narrow"/>
                <w:color w:val="000000"/>
                <w:sz w:val="18"/>
                <w:szCs w:val="18"/>
                <w:lang w:eastAsia="es-PE"/>
              </w:rPr>
              <w:t xml:space="preserve"> delito</w:t>
            </w:r>
            <w:r w:rsidR="004320F8">
              <w:rPr>
                <w:rFonts w:ascii="Arial Narrow" w:eastAsia="Times New Roman" w:hAnsi="Arial Narrow"/>
                <w:color w:val="000000"/>
                <w:sz w:val="18"/>
                <w:szCs w:val="18"/>
                <w:lang w:eastAsia="es-PE"/>
              </w:rPr>
              <w:t>s</w:t>
            </w:r>
            <w:r w:rsidR="00A95201" w:rsidRPr="00FF3B89">
              <w:rPr>
                <w:rFonts w:ascii="Arial Narrow" w:eastAsia="Times New Roman" w:hAnsi="Arial Narrow"/>
                <w:color w:val="000000"/>
                <w:sz w:val="18"/>
                <w:szCs w:val="18"/>
                <w:lang w:eastAsia="es-PE"/>
              </w:rPr>
              <w:t xml:space="preserve"> </w:t>
            </w:r>
            <w:r w:rsidR="004320F8">
              <w:rPr>
                <w:rFonts w:ascii="Arial Narrow" w:eastAsia="Times New Roman" w:hAnsi="Arial Narrow"/>
                <w:color w:val="000000"/>
                <w:sz w:val="18"/>
                <w:szCs w:val="18"/>
                <w:lang w:eastAsia="es-PE"/>
              </w:rPr>
              <w:t>contra la fe pública</w:t>
            </w:r>
            <w:r w:rsidR="00A95201" w:rsidRPr="00FF3B89">
              <w:rPr>
                <w:rFonts w:ascii="Arial Narrow" w:eastAsia="Times New Roman" w:hAnsi="Arial Narrow"/>
                <w:color w:val="000000"/>
                <w:sz w:val="18"/>
                <w:szCs w:val="18"/>
                <w:lang w:eastAsia="es-PE"/>
              </w:rPr>
              <w:t>.</w:t>
            </w:r>
          </w:p>
          <w:p w:rsidR="00793B48" w:rsidRPr="00FF3B89" w:rsidRDefault="00793B48" w:rsidP="005D6171">
            <w:pPr>
              <w:spacing w:before="120" w:after="0"/>
              <w:ind w:right="172"/>
              <w:jc w:val="both"/>
              <w:rPr>
                <w:rFonts w:ascii="Arial Narrow" w:eastAsia="Times New Roman" w:hAnsi="Arial Narrow"/>
                <w:b/>
                <w:color w:val="000000"/>
                <w:sz w:val="18"/>
                <w:szCs w:val="18"/>
                <w:lang w:eastAsia="es-PE"/>
              </w:rPr>
            </w:pPr>
            <w:r w:rsidRPr="00FF3B89">
              <w:rPr>
                <w:rFonts w:ascii="Arial Narrow" w:eastAsia="Times New Roman" w:hAnsi="Arial Narrow"/>
                <w:color w:val="000000"/>
                <w:sz w:val="18"/>
                <w:szCs w:val="18"/>
                <w:lang w:eastAsia="es-PE"/>
              </w:rPr>
              <w:t>JUSTIFICA</w:t>
            </w:r>
            <w:r w:rsidR="000E57D6" w:rsidRPr="00FF3B89">
              <w:rPr>
                <w:rFonts w:ascii="Arial Narrow" w:eastAsia="Times New Roman" w:hAnsi="Arial Narrow"/>
                <w:color w:val="000000"/>
                <w:sz w:val="18"/>
                <w:szCs w:val="18"/>
                <w:lang w:eastAsia="es-PE"/>
              </w:rPr>
              <w:t xml:space="preserve"> </w:t>
            </w:r>
            <w:r w:rsidRPr="00FF3B89">
              <w:rPr>
                <w:rFonts w:ascii="Arial Narrow" w:eastAsia="Times New Roman" w:hAnsi="Arial Narrow"/>
                <w:color w:val="000000"/>
                <w:sz w:val="18"/>
                <w:szCs w:val="18"/>
                <w:lang w:eastAsia="es-PE"/>
              </w:rPr>
              <w:t xml:space="preserve"> </w:t>
            </w:r>
            <w:r w:rsidR="00A95201" w:rsidRPr="00FF3B89">
              <w:rPr>
                <w:rFonts w:ascii="Arial Narrow" w:eastAsia="Times New Roman" w:hAnsi="Arial Narrow"/>
                <w:color w:val="000000"/>
                <w:sz w:val="18"/>
                <w:szCs w:val="18"/>
                <w:lang w:eastAsia="es-PE"/>
              </w:rPr>
              <w:t>la penalidad en el delito de omisión de consignar declaraciones en documentos.</w:t>
            </w:r>
          </w:p>
        </w:tc>
        <w:tc>
          <w:tcPr>
            <w:tcW w:w="2486" w:type="dxa"/>
            <w:gridSpan w:val="2"/>
            <w:tcBorders>
              <w:top w:val="nil"/>
              <w:left w:val="nil"/>
              <w:bottom w:val="nil"/>
              <w:right w:val="single" w:sz="4" w:space="0" w:color="auto"/>
            </w:tcBorders>
            <w:shd w:val="clear" w:color="auto" w:fill="auto"/>
          </w:tcPr>
          <w:p w:rsidR="004A3DFA" w:rsidRPr="004548E9" w:rsidRDefault="004A3DFA" w:rsidP="004548E9">
            <w:pPr>
              <w:spacing w:after="0"/>
              <w:jc w:val="both"/>
              <w:rPr>
                <w:rFonts w:ascii="Arial Narrow" w:eastAsia="Times New Roman" w:hAnsi="Arial Narrow"/>
                <w:b/>
                <w:color w:val="000000"/>
                <w:sz w:val="18"/>
                <w:szCs w:val="18"/>
                <w:lang w:eastAsia="es-PE"/>
              </w:rPr>
            </w:pPr>
          </w:p>
          <w:p w:rsidR="004A3DFA" w:rsidRPr="00955B40" w:rsidRDefault="001F2626" w:rsidP="004548E9">
            <w:pPr>
              <w:spacing w:after="0"/>
              <w:jc w:val="both"/>
              <w:rPr>
                <w:rFonts w:ascii="Arial Narrow" w:eastAsia="Times New Roman" w:hAnsi="Arial Narrow"/>
                <w:b/>
                <w:color w:val="000000"/>
                <w:sz w:val="16"/>
                <w:szCs w:val="16"/>
                <w:lang w:eastAsia="es-PE"/>
              </w:rPr>
            </w:pPr>
            <w:r w:rsidRPr="00955B40">
              <w:rPr>
                <w:rFonts w:ascii="Arial Narrow" w:eastAsia="Times New Roman" w:hAnsi="Arial Narrow"/>
                <w:b/>
                <w:color w:val="000000"/>
                <w:sz w:val="16"/>
                <w:szCs w:val="16"/>
                <w:lang w:eastAsia="es-PE"/>
              </w:rPr>
              <w:t>Expositiva (Docente/Alumno)</w:t>
            </w:r>
          </w:p>
          <w:p w:rsidR="004A3DFA" w:rsidRPr="00955B40" w:rsidRDefault="001F2626" w:rsidP="004548E9">
            <w:pPr>
              <w:numPr>
                <w:ilvl w:val="0"/>
                <w:numId w:val="2"/>
              </w:numPr>
              <w:spacing w:after="0" w:line="276" w:lineRule="auto"/>
              <w:ind w:left="223" w:hanging="206"/>
              <w:jc w:val="both"/>
              <w:rPr>
                <w:rFonts w:ascii="Arial Narrow" w:eastAsia="Times New Roman" w:hAnsi="Arial Narrow"/>
                <w:color w:val="000000"/>
                <w:sz w:val="16"/>
                <w:szCs w:val="16"/>
                <w:lang w:eastAsia="es-PE"/>
              </w:rPr>
            </w:pPr>
            <w:r w:rsidRPr="00955B40">
              <w:rPr>
                <w:rFonts w:ascii="Arial Narrow" w:eastAsia="Times New Roman" w:hAnsi="Arial Narrow"/>
                <w:color w:val="000000"/>
                <w:sz w:val="16"/>
                <w:szCs w:val="16"/>
                <w:lang w:eastAsia="es-PE"/>
              </w:rPr>
              <w:t>Uso del Google Meet</w:t>
            </w:r>
          </w:p>
          <w:p w:rsidR="004A3DFA" w:rsidRPr="00955B40" w:rsidRDefault="004A3DFA" w:rsidP="004548E9">
            <w:pPr>
              <w:spacing w:after="0"/>
              <w:ind w:left="223"/>
              <w:jc w:val="both"/>
              <w:rPr>
                <w:rFonts w:ascii="Arial Narrow" w:eastAsia="Times New Roman" w:hAnsi="Arial Narrow"/>
                <w:color w:val="000000"/>
                <w:sz w:val="16"/>
                <w:szCs w:val="16"/>
                <w:lang w:eastAsia="es-PE"/>
              </w:rPr>
            </w:pPr>
          </w:p>
          <w:p w:rsidR="004A3DFA" w:rsidRPr="00955B40" w:rsidRDefault="001F2626" w:rsidP="004548E9">
            <w:pPr>
              <w:spacing w:after="0"/>
              <w:jc w:val="both"/>
              <w:rPr>
                <w:rFonts w:ascii="Arial Narrow" w:eastAsia="Times New Roman" w:hAnsi="Arial Narrow"/>
                <w:b/>
                <w:color w:val="000000"/>
                <w:sz w:val="16"/>
                <w:szCs w:val="16"/>
                <w:lang w:eastAsia="es-PE"/>
              </w:rPr>
            </w:pPr>
            <w:r w:rsidRPr="00955B40">
              <w:rPr>
                <w:rFonts w:ascii="Arial Narrow" w:eastAsia="Times New Roman" w:hAnsi="Arial Narrow"/>
                <w:b/>
                <w:color w:val="000000"/>
                <w:sz w:val="16"/>
                <w:szCs w:val="16"/>
                <w:lang w:eastAsia="es-PE"/>
              </w:rPr>
              <w:t>Debate dirigido (Discusiones)</w:t>
            </w:r>
          </w:p>
          <w:p w:rsidR="004A3DFA" w:rsidRPr="00955B40" w:rsidRDefault="001F2626" w:rsidP="004548E9">
            <w:pPr>
              <w:numPr>
                <w:ilvl w:val="0"/>
                <w:numId w:val="2"/>
              </w:numPr>
              <w:spacing w:after="0" w:line="276" w:lineRule="auto"/>
              <w:ind w:left="223" w:hanging="206"/>
              <w:jc w:val="both"/>
              <w:rPr>
                <w:rFonts w:ascii="Arial Narrow" w:eastAsia="Times New Roman" w:hAnsi="Arial Narrow"/>
                <w:color w:val="000000"/>
                <w:sz w:val="16"/>
                <w:szCs w:val="16"/>
                <w:lang w:eastAsia="es-PE"/>
              </w:rPr>
            </w:pPr>
            <w:r w:rsidRPr="00955B40">
              <w:rPr>
                <w:rFonts w:ascii="Arial Narrow" w:eastAsia="Times New Roman" w:hAnsi="Arial Narrow"/>
                <w:color w:val="000000"/>
                <w:sz w:val="16"/>
                <w:szCs w:val="16"/>
                <w:lang w:eastAsia="es-PE"/>
              </w:rPr>
              <w:t>Foros, Chat</w:t>
            </w:r>
          </w:p>
          <w:p w:rsidR="004A3DFA" w:rsidRPr="00955B40" w:rsidRDefault="004A3DFA" w:rsidP="004548E9">
            <w:pPr>
              <w:spacing w:after="0"/>
              <w:ind w:left="223"/>
              <w:jc w:val="both"/>
              <w:rPr>
                <w:rFonts w:ascii="Arial Narrow" w:eastAsia="Times New Roman" w:hAnsi="Arial Narrow"/>
                <w:color w:val="000000"/>
                <w:sz w:val="16"/>
                <w:szCs w:val="16"/>
                <w:lang w:eastAsia="es-PE"/>
              </w:rPr>
            </w:pPr>
          </w:p>
          <w:p w:rsidR="004A3DFA" w:rsidRPr="00955B40" w:rsidRDefault="001F2626" w:rsidP="004548E9">
            <w:pPr>
              <w:spacing w:after="0"/>
              <w:jc w:val="both"/>
              <w:rPr>
                <w:rFonts w:ascii="Arial Narrow" w:eastAsia="Times New Roman" w:hAnsi="Arial Narrow"/>
                <w:b/>
                <w:color w:val="000000"/>
                <w:sz w:val="16"/>
                <w:szCs w:val="16"/>
                <w:lang w:eastAsia="es-PE"/>
              </w:rPr>
            </w:pPr>
            <w:r w:rsidRPr="00955B40">
              <w:rPr>
                <w:rFonts w:ascii="Arial Narrow" w:eastAsia="Times New Roman" w:hAnsi="Arial Narrow"/>
                <w:b/>
                <w:color w:val="000000"/>
                <w:sz w:val="16"/>
                <w:szCs w:val="16"/>
                <w:lang w:eastAsia="es-PE"/>
              </w:rPr>
              <w:t>Lecturas</w:t>
            </w:r>
          </w:p>
          <w:p w:rsidR="004A3DFA" w:rsidRPr="00955B40" w:rsidRDefault="001F2626" w:rsidP="004548E9">
            <w:pPr>
              <w:numPr>
                <w:ilvl w:val="0"/>
                <w:numId w:val="2"/>
              </w:numPr>
              <w:spacing w:after="0" w:line="276" w:lineRule="auto"/>
              <w:ind w:left="223" w:hanging="206"/>
              <w:jc w:val="both"/>
              <w:rPr>
                <w:rFonts w:ascii="Arial Narrow" w:eastAsia="Times New Roman" w:hAnsi="Arial Narrow"/>
                <w:color w:val="000000"/>
                <w:sz w:val="16"/>
                <w:szCs w:val="16"/>
                <w:lang w:eastAsia="es-PE"/>
              </w:rPr>
            </w:pPr>
            <w:r w:rsidRPr="00955B40">
              <w:rPr>
                <w:rFonts w:ascii="Arial Narrow" w:eastAsia="Times New Roman" w:hAnsi="Arial Narrow"/>
                <w:color w:val="000000"/>
                <w:sz w:val="16"/>
                <w:szCs w:val="16"/>
                <w:lang w:eastAsia="es-PE"/>
              </w:rPr>
              <w:t>Uso de repositorios digitales</w:t>
            </w:r>
          </w:p>
          <w:p w:rsidR="004A3DFA" w:rsidRPr="00955B40" w:rsidRDefault="004A3DFA" w:rsidP="004548E9">
            <w:pPr>
              <w:spacing w:after="0"/>
              <w:ind w:left="223"/>
              <w:jc w:val="both"/>
              <w:rPr>
                <w:rFonts w:ascii="Arial Narrow" w:eastAsia="Times New Roman" w:hAnsi="Arial Narrow"/>
                <w:color w:val="000000"/>
                <w:sz w:val="16"/>
                <w:szCs w:val="16"/>
                <w:lang w:eastAsia="es-PE"/>
              </w:rPr>
            </w:pPr>
          </w:p>
          <w:p w:rsidR="004A3DFA" w:rsidRPr="00955B40" w:rsidRDefault="001F2626" w:rsidP="004548E9">
            <w:pPr>
              <w:spacing w:after="0"/>
              <w:jc w:val="both"/>
              <w:rPr>
                <w:rFonts w:ascii="Arial Narrow" w:eastAsia="Times New Roman" w:hAnsi="Arial Narrow"/>
                <w:b/>
                <w:color w:val="000000"/>
                <w:sz w:val="16"/>
                <w:szCs w:val="16"/>
                <w:lang w:eastAsia="es-PE"/>
              </w:rPr>
            </w:pPr>
            <w:r w:rsidRPr="00955B40">
              <w:rPr>
                <w:rFonts w:ascii="Arial Narrow" w:eastAsia="Times New Roman" w:hAnsi="Arial Narrow"/>
                <w:b/>
                <w:color w:val="000000"/>
                <w:sz w:val="16"/>
                <w:szCs w:val="16"/>
                <w:lang w:eastAsia="es-PE"/>
              </w:rPr>
              <w:t>Lluvia de ideas (Saberes previos)</w:t>
            </w:r>
          </w:p>
          <w:p w:rsidR="004A3DFA" w:rsidRPr="00955B40" w:rsidRDefault="001F2626" w:rsidP="004548E9">
            <w:pPr>
              <w:numPr>
                <w:ilvl w:val="0"/>
                <w:numId w:val="2"/>
              </w:numPr>
              <w:spacing w:after="0" w:line="276" w:lineRule="auto"/>
              <w:ind w:left="223" w:hanging="206"/>
              <w:jc w:val="both"/>
              <w:rPr>
                <w:rFonts w:ascii="Arial Narrow" w:eastAsia="Times New Roman" w:hAnsi="Arial Narrow"/>
                <w:color w:val="000000"/>
                <w:sz w:val="16"/>
                <w:szCs w:val="16"/>
                <w:lang w:eastAsia="es-PE"/>
              </w:rPr>
            </w:pPr>
            <w:r w:rsidRPr="00955B40">
              <w:rPr>
                <w:rFonts w:ascii="Arial Narrow" w:eastAsia="Times New Roman" w:hAnsi="Arial Narrow"/>
                <w:color w:val="000000"/>
                <w:sz w:val="16"/>
                <w:szCs w:val="16"/>
                <w:lang w:eastAsia="es-PE"/>
              </w:rPr>
              <w:t>Foros, Chat</w:t>
            </w:r>
          </w:p>
          <w:p w:rsidR="004A3DFA" w:rsidRPr="004548E9" w:rsidRDefault="004A3DFA" w:rsidP="004548E9">
            <w:pPr>
              <w:spacing w:after="0"/>
              <w:ind w:left="223"/>
              <w:jc w:val="both"/>
              <w:rPr>
                <w:rFonts w:ascii="Arial Narrow" w:eastAsia="Times New Roman" w:hAnsi="Arial Narrow"/>
                <w:color w:val="000000"/>
                <w:sz w:val="18"/>
                <w:szCs w:val="18"/>
                <w:lang w:eastAsia="es-PE"/>
              </w:rPr>
            </w:pPr>
          </w:p>
          <w:p w:rsidR="004A3DFA" w:rsidRPr="004548E9" w:rsidRDefault="004A3DFA" w:rsidP="004548E9">
            <w:pPr>
              <w:spacing w:after="0"/>
              <w:jc w:val="both"/>
              <w:rPr>
                <w:rFonts w:ascii="Arial Narrow" w:eastAsia="Times New Roman" w:hAnsi="Arial Narrow"/>
                <w:color w:val="000000"/>
                <w:sz w:val="18"/>
                <w:szCs w:val="18"/>
                <w:lang w:eastAsia="es-PE"/>
              </w:rPr>
            </w:pPr>
          </w:p>
        </w:tc>
        <w:tc>
          <w:tcPr>
            <w:tcW w:w="2260" w:type="dxa"/>
            <w:tcBorders>
              <w:top w:val="nil"/>
              <w:left w:val="nil"/>
              <w:bottom w:val="nil"/>
              <w:right w:val="single" w:sz="4" w:space="0" w:color="auto"/>
            </w:tcBorders>
            <w:shd w:val="clear" w:color="auto" w:fill="auto"/>
          </w:tcPr>
          <w:p w:rsidR="00FF3B89" w:rsidRDefault="00FF3B89" w:rsidP="004548E9">
            <w:pPr>
              <w:spacing w:after="0"/>
              <w:jc w:val="both"/>
              <w:rPr>
                <w:rFonts w:ascii="Arial Narrow" w:eastAsia="Times New Roman" w:hAnsi="Arial Narrow"/>
                <w:color w:val="000000"/>
                <w:sz w:val="18"/>
                <w:szCs w:val="18"/>
                <w:lang w:val="es-ES" w:eastAsia="es-PE"/>
              </w:rPr>
            </w:pPr>
          </w:p>
          <w:p w:rsidR="004548E9" w:rsidRDefault="00793B48" w:rsidP="004548E9">
            <w:pPr>
              <w:spacing w:after="0"/>
              <w:jc w:val="both"/>
              <w:rPr>
                <w:rFonts w:ascii="Arial Narrow" w:eastAsia="Times New Roman" w:hAnsi="Arial Narrow"/>
                <w:color w:val="000000"/>
                <w:sz w:val="18"/>
                <w:szCs w:val="18"/>
                <w:lang w:val="es-ES" w:eastAsia="es-PE"/>
              </w:rPr>
            </w:pPr>
            <w:r w:rsidRPr="004548E9">
              <w:rPr>
                <w:rFonts w:ascii="Arial Narrow" w:eastAsia="Times New Roman" w:hAnsi="Arial Narrow"/>
                <w:color w:val="000000"/>
                <w:sz w:val="18"/>
                <w:szCs w:val="18"/>
                <w:lang w:val="es-ES" w:eastAsia="es-PE"/>
              </w:rPr>
              <w:t xml:space="preserve">ESTIMA </w:t>
            </w:r>
            <w:r w:rsidR="00A95201" w:rsidRPr="00A95201">
              <w:rPr>
                <w:rFonts w:ascii="Arial Narrow" w:eastAsia="Times New Roman" w:hAnsi="Arial Narrow"/>
                <w:color w:val="000000"/>
                <w:sz w:val="18"/>
                <w:szCs w:val="18"/>
                <w:lang w:val="es-ES" w:eastAsia="es-PE"/>
              </w:rPr>
              <w:t>la penalidad del delito de fabricación o falsificación de marcas o contraseñas oficiales.</w:t>
            </w:r>
          </w:p>
          <w:p w:rsidR="00A95201" w:rsidRPr="004548E9" w:rsidRDefault="00A95201" w:rsidP="004548E9">
            <w:pPr>
              <w:spacing w:after="0"/>
              <w:jc w:val="both"/>
              <w:rPr>
                <w:rFonts w:ascii="Arial Narrow" w:eastAsia="Times New Roman" w:hAnsi="Arial Narrow"/>
                <w:color w:val="000000"/>
                <w:sz w:val="18"/>
                <w:szCs w:val="18"/>
                <w:lang w:val="es-ES" w:eastAsia="es-PE"/>
              </w:rPr>
            </w:pPr>
          </w:p>
          <w:p w:rsidR="004548E9" w:rsidRDefault="00793B48" w:rsidP="004548E9">
            <w:pPr>
              <w:spacing w:after="0"/>
              <w:jc w:val="both"/>
              <w:rPr>
                <w:rFonts w:ascii="Arial Narrow" w:eastAsia="Times New Roman" w:hAnsi="Arial Narrow"/>
                <w:color w:val="000000"/>
                <w:sz w:val="18"/>
                <w:szCs w:val="18"/>
                <w:lang w:val="es-ES" w:eastAsia="es-PE"/>
              </w:rPr>
            </w:pPr>
            <w:r w:rsidRPr="004548E9">
              <w:rPr>
                <w:rFonts w:ascii="Arial Narrow" w:eastAsia="Times New Roman" w:hAnsi="Arial Narrow"/>
                <w:color w:val="000000"/>
                <w:sz w:val="18"/>
                <w:szCs w:val="18"/>
                <w:lang w:val="es-ES" w:eastAsia="es-PE"/>
              </w:rPr>
              <w:t>DEMUESTRA</w:t>
            </w:r>
            <w:r w:rsidR="00A95201">
              <w:t xml:space="preserve"> </w:t>
            </w:r>
            <w:r w:rsidR="00A95201" w:rsidRPr="00A95201">
              <w:rPr>
                <w:rFonts w:ascii="Arial Narrow" w:eastAsia="Times New Roman" w:hAnsi="Arial Narrow"/>
                <w:color w:val="000000"/>
                <w:sz w:val="18"/>
                <w:szCs w:val="18"/>
                <w:lang w:val="es-ES" w:eastAsia="es-PE"/>
              </w:rPr>
              <w:t>la antijuricidad y culpabilidad del delito de supresión, destrucción u ocultamiento de documento.</w:t>
            </w:r>
          </w:p>
          <w:p w:rsidR="00A95201" w:rsidRPr="004548E9" w:rsidRDefault="00A95201" w:rsidP="004548E9">
            <w:pPr>
              <w:spacing w:after="0"/>
              <w:jc w:val="both"/>
              <w:rPr>
                <w:rFonts w:ascii="Arial Narrow" w:eastAsia="Times New Roman" w:hAnsi="Arial Narrow"/>
                <w:color w:val="000000"/>
                <w:sz w:val="18"/>
                <w:szCs w:val="18"/>
                <w:lang w:val="es-ES" w:eastAsia="es-PE"/>
              </w:rPr>
            </w:pPr>
          </w:p>
          <w:p w:rsidR="000E57D6" w:rsidRDefault="00793B48" w:rsidP="000E57D6">
            <w:pPr>
              <w:spacing w:after="0"/>
              <w:jc w:val="both"/>
              <w:rPr>
                <w:rFonts w:ascii="Arial Narrow" w:eastAsia="Times New Roman" w:hAnsi="Arial Narrow"/>
                <w:color w:val="000000"/>
                <w:sz w:val="18"/>
                <w:szCs w:val="18"/>
                <w:lang w:val="es-ES" w:eastAsia="es-PE"/>
              </w:rPr>
            </w:pPr>
            <w:r w:rsidRPr="004548E9">
              <w:rPr>
                <w:rFonts w:ascii="Arial Narrow" w:eastAsia="Times New Roman" w:hAnsi="Arial Narrow"/>
                <w:color w:val="000000"/>
                <w:sz w:val="18"/>
                <w:szCs w:val="18"/>
                <w:lang w:val="es-ES" w:eastAsia="es-PE"/>
              </w:rPr>
              <w:t xml:space="preserve">FUNDAMENTA </w:t>
            </w:r>
            <w:r w:rsidR="00A95201" w:rsidRPr="00A95201">
              <w:rPr>
                <w:rFonts w:ascii="Arial Narrow" w:eastAsia="Times New Roman" w:hAnsi="Arial Narrow"/>
                <w:color w:val="000000"/>
                <w:sz w:val="18"/>
                <w:szCs w:val="18"/>
                <w:lang w:val="es-ES" w:eastAsia="es-PE"/>
              </w:rPr>
              <w:t>los aspectos generales de los delitos contra la fe pública.</w:t>
            </w:r>
          </w:p>
          <w:p w:rsidR="000E57D6" w:rsidRPr="004548E9" w:rsidRDefault="000E57D6" w:rsidP="000E57D6">
            <w:pPr>
              <w:spacing w:after="0"/>
              <w:jc w:val="both"/>
              <w:rPr>
                <w:rFonts w:ascii="Arial Narrow" w:eastAsia="Times New Roman" w:hAnsi="Arial Narrow"/>
                <w:color w:val="000000"/>
                <w:sz w:val="18"/>
                <w:szCs w:val="18"/>
                <w:lang w:val="es-ES" w:eastAsia="es-PE"/>
              </w:rPr>
            </w:pPr>
          </w:p>
          <w:p w:rsidR="00793B48" w:rsidRPr="004548E9" w:rsidRDefault="00A95201" w:rsidP="00A95201">
            <w:pPr>
              <w:spacing w:after="0"/>
              <w:jc w:val="both"/>
              <w:rPr>
                <w:rFonts w:ascii="Arial Narrow" w:eastAsia="Times New Roman" w:hAnsi="Arial Narrow"/>
                <w:color w:val="000000"/>
                <w:sz w:val="18"/>
                <w:szCs w:val="18"/>
                <w:lang w:val="es-ES" w:eastAsia="es-PE"/>
              </w:rPr>
            </w:pPr>
            <w:r w:rsidRPr="00A95201">
              <w:rPr>
                <w:rFonts w:ascii="Arial Narrow" w:eastAsia="Times New Roman" w:hAnsi="Arial Narrow"/>
                <w:color w:val="000000"/>
                <w:sz w:val="18"/>
                <w:szCs w:val="18"/>
                <w:lang w:val="es-ES" w:eastAsia="es-PE"/>
              </w:rPr>
              <w:t>DESCRIBE la importancia de la persecución penal de los delitos contra la fe pública.</w:t>
            </w:r>
          </w:p>
        </w:tc>
      </w:tr>
      <w:tr w:rsidR="004A3DFA" w:rsidTr="004320F8">
        <w:trPr>
          <w:gridAfter w:val="1"/>
          <w:wAfter w:w="195" w:type="dxa"/>
          <w:trHeight w:val="305"/>
        </w:trPr>
        <w:tc>
          <w:tcPr>
            <w:tcW w:w="877" w:type="dxa"/>
            <w:vMerge/>
            <w:tcBorders>
              <w:left w:val="single" w:sz="4" w:space="0" w:color="auto"/>
              <w:right w:val="single" w:sz="4" w:space="0" w:color="auto"/>
            </w:tcBorders>
            <w:shd w:val="clear" w:color="auto" w:fill="auto"/>
            <w:textDirection w:val="btLr"/>
            <w:vAlign w:val="center"/>
            <w:hideMark/>
          </w:tcPr>
          <w:p w:rsidR="004A3DFA" w:rsidRPr="004548E9"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Pr="004548E9" w:rsidRDefault="004A3DFA">
            <w:pPr>
              <w:spacing w:after="0"/>
              <w:rPr>
                <w:rFonts w:ascii="Arial Narrow" w:eastAsia="Times New Roman" w:hAnsi="Arial Narrow"/>
                <w:color w:val="000000"/>
                <w:sz w:val="18"/>
                <w:szCs w:val="18"/>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hideMark/>
          </w:tcPr>
          <w:p w:rsidR="004A3DFA" w:rsidRPr="004548E9" w:rsidRDefault="00793B48">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REFERENCIA BIBLIOGRÁFICA</w:t>
            </w:r>
          </w:p>
        </w:tc>
      </w:tr>
      <w:tr w:rsidR="00793B48" w:rsidTr="004320F8">
        <w:trPr>
          <w:gridAfter w:val="1"/>
          <w:wAfter w:w="195" w:type="dxa"/>
          <w:trHeight w:val="651"/>
        </w:trPr>
        <w:tc>
          <w:tcPr>
            <w:tcW w:w="877" w:type="dxa"/>
            <w:vMerge/>
            <w:tcBorders>
              <w:left w:val="single" w:sz="4" w:space="0" w:color="auto"/>
              <w:right w:val="single" w:sz="4" w:space="0" w:color="auto"/>
            </w:tcBorders>
            <w:shd w:val="clear" w:color="auto" w:fill="auto"/>
            <w:textDirection w:val="btLr"/>
            <w:vAlign w:val="center"/>
          </w:tcPr>
          <w:p w:rsidR="00793B48" w:rsidRPr="004548E9" w:rsidRDefault="00793B48">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793B48" w:rsidRPr="004548E9" w:rsidRDefault="00793B48">
            <w:pPr>
              <w:spacing w:after="0"/>
              <w:rPr>
                <w:rFonts w:ascii="Arial Narrow" w:eastAsia="Times New Roman" w:hAnsi="Arial Narrow"/>
                <w:color w:val="000000"/>
                <w:sz w:val="18"/>
                <w:szCs w:val="18"/>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tcPr>
          <w:p w:rsidR="00793B48" w:rsidRPr="00F854DD" w:rsidRDefault="00F854DD" w:rsidP="00A95201">
            <w:pPr>
              <w:pStyle w:val="Prrafodelista"/>
              <w:numPr>
                <w:ilvl w:val="0"/>
                <w:numId w:val="10"/>
              </w:numPr>
              <w:rPr>
                <w:rFonts w:ascii="Arial Narrow" w:eastAsia="Arial" w:hAnsi="Arial Narrow" w:cs="Arial"/>
                <w:sz w:val="18"/>
                <w:szCs w:val="18"/>
              </w:rPr>
            </w:pPr>
            <w:r w:rsidRPr="00F854DD">
              <w:rPr>
                <w:rFonts w:ascii="Arial Narrow" w:hAnsi="Arial Narrow"/>
                <w:sz w:val="18"/>
                <w:szCs w:val="18"/>
              </w:rPr>
              <w:t xml:space="preserve">Rojas, F. (2002), </w:t>
            </w:r>
            <w:r w:rsidRPr="00F854DD">
              <w:rPr>
                <w:rFonts w:ascii="Arial Narrow" w:hAnsi="Arial Narrow"/>
                <w:i/>
                <w:sz w:val="18"/>
                <w:szCs w:val="18"/>
              </w:rPr>
              <w:t>Delitos Contra la Administración Pública</w:t>
            </w:r>
            <w:r w:rsidRPr="00F854DD">
              <w:rPr>
                <w:rFonts w:ascii="Arial Narrow" w:hAnsi="Arial Narrow"/>
                <w:sz w:val="18"/>
                <w:szCs w:val="18"/>
              </w:rPr>
              <w:t>, Lima, Editorial Jurídica Grijley</w:t>
            </w:r>
            <w:r w:rsidR="00A95201" w:rsidRPr="00F854DD">
              <w:rPr>
                <w:rFonts w:ascii="Arial Narrow" w:hAnsi="Arial Narrow"/>
                <w:sz w:val="18"/>
                <w:szCs w:val="18"/>
              </w:rPr>
              <w:t>.</w:t>
            </w:r>
          </w:p>
          <w:p w:rsidR="00F854DD" w:rsidRPr="00F854DD" w:rsidRDefault="00F854DD" w:rsidP="00F854DD">
            <w:pPr>
              <w:pStyle w:val="Prrafodelista"/>
              <w:numPr>
                <w:ilvl w:val="0"/>
                <w:numId w:val="10"/>
              </w:numPr>
              <w:rPr>
                <w:rFonts w:ascii="Arial Narrow" w:eastAsia="Arial" w:hAnsi="Arial Narrow" w:cs="Arial"/>
                <w:sz w:val="18"/>
                <w:szCs w:val="18"/>
              </w:rPr>
            </w:pPr>
            <w:r w:rsidRPr="00F854DD">
              <w:rPr>
                <w:rFonts w:ascii="Arial Narrow" w:eastAsia="Arial" w:hAnsi="Arial Narrow" w:cs="Arial"/>
                <w:sz w:val="18"/>
                <w:szCs w:val="18"/>
              </w:rPr>
              <w:t>Salinas, R. (2014</w:t>
            </w:r>
            <w:r w:rsidRPr="00F854DD">
              <w:rPr>
                <w:rFonts w:ascii="Arial Narrow" w:eastAsia="Arial" w:hAnsi="Arial Narrow" w:cs="Arial"/>
                <w:i/>
                <w:sz w:val="18"/>
                <w:szCs w:val="18"/>
              </w:rPr>
              <w:t>), Delitos contra la Administración Pública</w:t>
            </w:r>
            <w:r w:rsidRPr="00F854DD">
              <w:rPr>
                <w:rFonts w:ascii="Arial Narrow" w:eastAsia="Arial" w:hAnsi="Arial Narrow" w:cs="Arial"/>
                <w:sz w:val="18"/>
                <w:szCs w:val="18"/>
              </w:rPr>
              <w:t>, Lima, Editorial Grijley.</w:t>
            </w:r>
          </w:p>
          <w:p w:rsidR="00F854DD" w:rsidRPr="00A95201" w:rsidRDefault="00F854DD" w:rsidP="00F854DD">
            <w:pPr>
              <w:pStyle w:val="Prrafodelista"/>
              <w:numPr>
                <w:ilvl w:val="0"/>
                <w:numId w:val="10"/>
              </w:numPr>
              <w:rPr>
                <w:rFonts w:ascii="Arial Narrow" w:eastAsia="Arial" w:hAnsi="Arial Narrow" w:cs="Arial"/>
                <w:sz w:val="16"/>
                <w:szCs w:val="16"/>
              </w:rPr>
            </w:pPr>
            <w:r w:rsidRPr="00F854DD">
              <w:rPr>
                <w:rFonts w:ascii="Arial Narrow" w:eastAsia="Arial" w:hAnsi="Arial Narrow" w:cs="Arial"/>
                <w:sz w:val="18"/>
                <w:szCs w:val="18"/>
              </w:rPr>
              <w:t xml:space="preserve">Vives, T., Orts, E. y otros, (2004), </w:t>
            </w:r>
            <w:r w:rsidRPr="00F854DD">
              <w:rPr>
                <w:rFonts w:ascii="Arial Narrow" w:eastAsia="Arial" w:hAnsi="Arial Narrow" w:cs="Arial"/>
                <w:i/>
                <w:sz w:val="18"/>
                <w:szCs w:val="18"/>
              </w:rPr>
              <w:t>Derecho Penal. Parte Especial</w:t>
            </w:r>
            <w:r w:rsidRPr="00F854DD">
              <w:rPr>
                <w:rFonts w:ascii="Arial Narrow" w:eastAsia="Arial" w:hAnsi="Arial Narrow" w:cs="Arial"/>
                <w:sz w:val="18"/>
                <w:szCs w:val="18"/>
              </w:rPr>
              <w:t>, Valencia, Tirant lo Blanch.</w:t>
            </w:r>
          </w:p>
        </w:tc>
      </w:tr>
      <w:tr w:rsidR="00793B48" w:rsidTr="00A00610">
        <w:trPr>
          <w:gridAfter w:val="1"/>
          <w:wAfter w:w="195" w:type="dxa"/>
          <w:trHeight w:val="313"/>
        </w:trPr>
        <w:tc>
          <w:tcPr>
            <w:tcW w:w="877" w:type="dxa"/>
            <w:vMerge/>
            <w:tcBorders>
              <w:left w:val="single" w:sz="4" w:space="0" w:color="auto"/>
              <w:right w:val="single" w:sz="4" w:space="0" w:color="auto"/>
            </w:tcBorders>
            <w:shd w:val="clear" w:color="auto" w:fill="auto"/>
            <w:textDirection w:val="btLr"/>
            <w:vAlign w:val="center"/>
          </w:tcPr>
          <w:p w:rsidR="00793B48" w:rsidRPr="004548E9" w:rsidRDefault="00793B48">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793B48" w:rsidRPr="004548E9" w:rsidRDefault="00793B48">
            <w:pPr>
              <w:spacing w:after="0"/>
              <w:rPr>
                <w:rFonts w:ascii="Arial Narrow" w:eastAsia="Times New Roman" w:hAnsi="Arial Narrow"/>
                <w:color w:val="000000"/>
                <w:sz w:val="18"/>
                <w:szCs w:val="18"/>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tcPr>
          <w:p w:rsidR="00793B48" w:rsidRPr="004548E9" w:rsidRDefault="00793B48">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EVALUACIÓN DE LA UNIDAD DIDÁCTICA</w:t>
            </w:r>
          </w:p>
        </w:tc>
      </w:tr>
      <w:tr w:rsidR="004A3DFA" w:rsidTr="00A00610">
        <w:trPr>
          <w:gridAfter w:val="1"/>
          <w:wAfter w:w="195" w:type="dxa"/>
          <w:trHeight w:val="289"/>
        </w:trPr>
        <w:tc>
          <w:tcPr>
            <w:tcW w:w="877" w:type="dxa"/>
            <w:vMerge/>
            <w:tcBorders>
              <w:left w:val="single" w:sz="4" w:space="0" w:color="auto"/>
              <w:right w:val="single" w:sz="4" w:space="0" w:color="auto"/>
            </w:tcBorders>
            <w:shd w:val="clear" w:color="auto" w:fill="auto"/>
            <w:textDirection w:val="btLr"/>
            <w:vAlign w:val="center"/>
          </w:tcPr>
          <w:p w:rsidR="004A3DFA" w:rsidRPr="004548E9"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Pr="004548E9" w:rsidRDefault="004A3DFA">
            <w:pPr>
              <w:spacing w:after="0"/>
              <w:rPr>
                <w:rFonts w:ascii="Arial Narrow" w:eastAsia="Times New Roman" w:hAnsi="Arial Narrow"/>
                <w:color w:val="000000"/>
                <w:sz w:val="18"/>
                <w:szCs w:val="18"/>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EVIDENCIA DE PRODUCTO</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Pr="004548E9" w:rsidRDefault="001F2626">
            <w:pPr>
              <w:spacing w:after="0"/>
              <w:jc w:val="center"/>
              <w:rPr>
                <w:rFonts w:ascii="Arial Narrow" w:eastAsia="Times New Roman" w:hAnsi="Arial Narrow"/>
                <w:b/>
                <w:color w:val="000000"/>
                <w:sz w:val="18"/>
                <w:szCs w:val="18"/>
                <w:lang w:eastAsia="es-PE"/>
              </w:rPr>
            </w:pPr>
            <w:r w:rsidRPr="004548E9">
              <w:rPr>
                <w:rFonts w:ascii="Arial Narrow" w:eastAsia="Times New Roman" w:hAnsi="Arial Narrow"/>
                <w:b/>
                <w:color w:val="000000"/>
                <w:sz w:val="18"/>
                <w:szCs w:val="18"/>
                <w:lang w:eastAsia="es-PE"/>
              </w:rPr>
              <w:t>EVIDENCIA DE DESEMPEÑO</w:t>
            </w:r>
          </w:p>
        </w:tc>
      </w:tr>
      <w:tr w:rsidR="004A3DFA" w:rsidTr="00A00610">
        <w:trPr>
          <w:gridAfter w:val="1"/>
          <w:wAfter w:w="195" w:type="dxa"/>
          <w:trHeight w:val="579"/>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rsidR="004A3DFA" w:rsidRPr="004548E9"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Pr="004548E9" w:rsidRDefault="004A3DFA">
            <w:pPr>
              <w:spacing w:after="0"/>
              <w:rPr>
                <w:rFonts w:ascii="Arial Narrow" w:eastAsia="Times New Roman" w:hAnsi="Arial Narrow"/>
                <w:color w:val="000000"/>
                <w:sz w:val="18"/>
                <w:szCs w:val="18"/>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Pr="004548E9" w:rsidRDefault="001F2626">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t>Estudios de Casos</w:t>
            </w:r>
          </w:p>
          <w:p w:rsidR="004A3DFA" w:rsidRPr="004548E9" w:rsidRDefault="001F2626">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t>Cuestionarios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Pr="004548E9" w:rsidRDefault="001F2626">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t>Trabajos individuales y/o grupales</w:t>
            </w:r>
          </w:p>
          <w:p w:rsidR="004A3DFA" w:rsidRPr="004548E9" w:rsidRDefault="001F2626">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t>Soluciones a Ejercicios propuestos</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Pr="004548E9" w:rsidRDefault="001F2626">
            <w:pPr>
              <w:numPr>
                <w:ilvl w:val="0"/>
                <w:numId w:val="2"/>
              </w:numPr>
              <w:spacing w:after="0" w:line="276" w:lineRule="auto"/>
              <w:ind w:left="243" w:hanging="220"/>
              <w:rPr>
                <w:rFonts w:ascii="Arial Narrow" w:eastAsia="Times New Roman" w:hAnsi="Arial Narrow"/>
                <w:color w:val="000000"/>
                <w:sz w:val="18"/>
                <w:szCs w:val="18"/>
                <w:lang w:eastAsia="es-PE"/>
              </w:rPr>
            </w:pPr>
            <w:r w:rsidRPr="004548E9">
              <w:rPr>
                <w:rFonts w:ascii="Arial Narrow" w:eastAsia="Times New Roman" w:hAnsi="Arial Narrow"/>
                <w:color w:val="000000"/>
                <w:sz w:val="18"/>
                <w:szCs w:val="18"/>
                <w:lang w:eastAsia="es-PE"/>
              </w:rPr>
              <w:t>Comportamiento en clase virtual y chat</w:t>
            </w:r>
          </w:p>
        </w:tc>
      </w:tr>
    </w:tbl>
    <w:p w:rsidR="004A3DFA" w:rsidRDefault="004A3DFA">
      <w:pPr>
        <w:sectPr w:rsidR="004A3DFA">
          <w:pgSz w:w="16838" w:h="11906" w:orient="landscape"/>
          <w:pgMar w:top="1701" w:right="1418" w:bottom="1418" w:left="1418" w:header="709" w:footer="567" w:gutter="0"/>
          <w:cols w:space="708"/>
          <w:docGrid w:linePitch="360"/>
        </w:sectPr>
      </w:pPr>
    </w:p>
    <w:p w:rsidR="004A3DFA" w:rsidRPr="00FB49FD" w:rsidRDefault="001F2626" w:rsidP="00FB49FD">
      <w:pPr>
        <w:numPr>
          <w:ilvl w:val="0"/>
          <w:numId w:val="1"/>
        </w:numPr>
        <w:spacing w:after="0" w:line="276" w:lineRule="auto"/>
        <w:ind w:left="567" w:hanging="567"/>
        <w:jc w:val="both"/>
        <w:rPr>
          <w:rFonts w:ascii="Arial Narrow" w:eastAsia="Times New Roman" w:hAnsi="Arial Narrow"/>
          <w:b/>
          <w:iCs/>
          <w:sz w:val="24"/>
          <w:szCs w:val="24"/>
          <w:lang w:val="es-ES" w:eastAsia="es-ES"/>
        </w:rPr>
      </w:pPr>
      <w:r w:rsidRPr="00FB49FD">
        <w:rPr>
          <w:rFonts w:ascii="Arial Narrow" w:eastAsia="Times New Roman" w:hAnsi="Arial Narrow"/>
          <w:b/>
          <w:iCs/>
          <w:sz w:val="24"/>
          <w:szCs w:val="24"/>
          <w:lang w:val="es-ES" w:eastAsia="es-ES"/>
        </w:rPr>
        <w:lastRenderedPageBreak/>
        <w:t>MATERIALES EDUCATIVOS Y OTROS RECURSOS DIDÁCTICOS</w:t>
      </w:r>
    </w:p>
    <w:p w:rsidR="004A3DFA" w:rsidRPr="00FB49FD" w:rsidRDefault="001F2626" w:rsidP="00FB49FD">
      <w:pPr>
        <w:spacing w:after="0" w:line="276" w:lineRule="auto"/>
        <w:ind w:left="567"/>
        <w:jc w:val="both"/>
        <w:rPr>
          <w:rFonts w:ascii="Arial Narrow" w:eastAsia="Times New Roman" w:hAnsi="Arial Narrow"/>
          <w:b/>
          <w:iCs/>
          <w:sz w:val="24"/>
          <w:szCs w:val="24"/>
          <w:lang w:val="es-ES" w:eastAsia="es-ES"/>
        </w:rPr>
      </w:pPr>
      <w:r w:rsidRPr="00FB49FD">
        <w:rPr>
          <w:rFonts w:ascii="Arial Narrow" w:eastAsia="Times New Roman" w:hAnsi="Arial Narrow" w:cs="Arial"/>
          <w:iCs/>
          <w:sz w:val="24"/>
          <w:szCs w:val="24"/>
          <w:lang w:val="es-ES" w:eastAsia="es-ES"/>
        </w:rPr>
        <w:t>Se utilizarán todos los materiales y recursos requeridos de acuerdo a la naturaleza de los temas programados. Básicamente serán:</w:t>
      </w:r>
    </w:p>
    <w:p w:rsidR="004A3DFA" w:rsidRPr="00FB49FD" w:rsidRDefault="004A3DFA" w:rsidP="00FB49FD">
      <w:pPr>
        <w:autoSpaceDE w:val="0"/>
        <w:autoSpaceDN w:val="0"/>
        <w:adjustRightInd w:val="0"/>
        <w:spacing w:after="0" w:line="276" w:lineRule="auto"/>
        <w:ind w:left="426" w:hanging="426"/>
        <w:rPr>
          <w:rFonts w:ascii="Arial Narrow" w:eastAsia="Times New Roman" w:hAnsi="Arial Narrow" w:cs="Arial"/>
          <w:iCs/>
          <w:sz w:val="24"/>
          <w:szCs w:val="24"/>
          <w:lang w:val="es-ES" w:eastAsia="es-ES"/>
        </w:rPr>
      </w:pPr>
      <w:bookmarkStart w:id="1" w:name="_Hlk6990079"/>
    </w:p>
    <w:p w:rsidR="004A3DFA" w:rsidRPr="00FB49FD" w:rsidRDefault="004A3DFA" w:rsidP="00FB49FD">
      <w:pPr>
        <w:numPr>
          <w:ilvl w:val="0"/>
          <w:numId w:val="3"/>
        </w:numPr>
        <w:autoSpaceDE w:val="0"/>
        <w:autoSpaceDN w:val="0"/>
        <w:adjustRightInd w:val="0"/>
        <w:spacing w:after="0" w:line="276" w:lineRule="auto"/>
        <w:rPr>
          <w:rFonts w:ascii="Arial Narrow" w:eastAsia="Times New Roman" w:hAnsi="Arial Narrow" w:cs="Arial"/>
          <w:b/>
          <w:iCs/>
          <w:sz w:val="24"/>
          <w:szCs w:val="24"/>
          <w:lang w:val="es-ES" w:eastAsia="es-ES"/>
        </w:rPr>
        <w:sectPr w:rsidR="004A3DFA" w:rsidRPr="00FB49FD">
          <w:pgSz w:w="11906" w:h="16838" w:code="9"/>
          <w:pgMar w:top="1418" w:right="1701" w:bottom="1418" w:left="1701" w:header="709" w:footer="624" w:gutter="0"/>
          <w:cols w:space="708"/>
          <w:docGrid w:linePitch="360"/>
        </w:sectPr>
      </w:pPr>
    </w:p>
    <w:p w:rsidR="004A3DFA" w:rsidRPr="00FB49FD" w:rsidRDefault="001F2626" w:rsidP="00FB49FD">
      <w:pPr>
        <w:numPr>
          <w:ilvl w:val="0"/>
          <w:numId w:val="3"/>
        </w:numPr>
        <w:autoSpaceDE w:val="0"/>
        <w:autoSpaceDN w:val="0"/>
        <w:adjustRightInd w:val="0"/>
        <w:spacing w:after="0" w:line="276" w:lineRule="auto"/>
        <w:rPr>
          <w:rFonts w:ascii="Arial Narrow" w:eastAsia="Times New Roman" w:hAnsi="Arial Narrow" w:cs="Arial"/>
          <w:b/>
          <w:iCs/>
          <w:color w:val="000000"/>
          <w:sz w:val="24"/>
          <w:szCs w:val="24"/>
          <w:lang w:val="es-ES" w:eastAsia="es-ES"/>
        </w:rPr>
      </w:pPr>
      <w:r w:rsidRPr="00FB49FD">
        <w:rPr>
          <w:rFonts w:ascii="Arial Narrow" w:eastAsia="Times New Roman" w:hAnsi="Arial Narrow" w:cs="Arial"/>
          <w:b/>
          <w:iCs/>
          <w:color w:val="000000"/>
          <w:sz w:val="24"/>
          <w:szCs w:val="24"/>
          <w:lang w:val="es-ES" w:eastAsia="es-ES"/>
        </w:rPr>
        <w:lastRenderedPageBreak/>
        <w:t>MEDIOS Y PLATAFORMAS VIRTUALES</w:t>
      </w:r>
    </w:p>
    <w:p w:rsidR="004A3DFA" w:rsidRPr="00FB49FD" w:rsidRDefault="001F2626" w:rsidP="00FB49FD">
      <w:pPr>
        <w:numPr>
          <w:ilvl w:val="0"/>
          <w:numId w:val="6"/>
        </w:numPr>
        <w:autoSpaceDE w:val="0"/>
        <w:autoSpaceDN w:val="0"/>
        <w:adjustRightInd w:val="0"/>
        <w:spacing w:after="0" w:line="276" w:lineRule="auto"/>
        <w:ind w:left="1078"/>
        <w:rPr>
          <w:rFonts w:ascii="Arial Narrow" w:eastAsia="Times New Roman" w:hAnsi="Arial Narrow" w:cs="Arial"/>
          <w:iCs/>
          <w:color w:val="000000"/>
          <w:sz w:val="24"/>
          <w:szCs w:val="24"/>
          <w:lang w:val="es-ES" w:eastAsia="es-ES"/>
        </w:rPr>
      </w:pPr>
      <w:r w:rsidRPr="00FB49FD">
        <w:rPr>
          <w:rFonts w:ascii="Arial Narrow" w:eastAsia="Times New Roman" w:hAnsi="Arial Narrow" w:cs="Arial"/>
          <w:iCs/>
          <w:color w:val="000000"/>
          <w:sz w:val="24"/>
          <w:szCs w:val="24"/>
          <w:lang w:val="es-ES" w:eastAsia="es-ES"/>
        </w:rPr>
        <w:t>Casos prácticos</w:t>
      </w:r>
    </w:p>
    <w:p w:rsidR="004A3DFA" w:rsidRPr="00FB49FD" w:rsidRDefault="001F2626" w:rsidP="00FB49FD">
      <w:pPr>
        <w:numPr>
          <w:ilvl w:val="0"/>
          <w:numId w:val="6"/>
        </w:numPr>
        <w:autoSpaceDE w:val="0"/>
        <w:autoSpaceDN w:val="0"/>
        <w:adjustRightInd w:val="0"/>
        <w:spacing w:after="0" w:line="276" w:lineRule="auto"/>
        <w:ind w:left="1078"/>
        <w:rPr>
          <w:rFonts w:ascii="Arial Narrow" w:eastAsia="Times New Roman" w:hAnsi="Arial Narrow" w:cs="Arial"/>
          <w:iCs/>
          <w:color w:val="000000"/>
          <w:sz w:val="24"/>
          <w:szCs w:val="24"/>
          <w:lang w:val="es-ES" w:eastAsia="es-ES"/>
        </w:rPr>
      </w:pPr>
      <w:r w:rsidRPr="00FB49FD">
        <w:rPr>
          <w:rFonts w:ascii="Arial Narrow" w:eastAsia="Times New Roman" w:hAnsi="Arial Narrow" w:cs="Arial"/>
          <w:iCs/>
          <w:color w:val="000000"/>
          <w:sz w:val="24"/>
          <w:szCs w:val="24"/>
          <w:lang w:val="es-ES" w:eastAsia="es-ES"/>
        </w:rPr>
        <w:t>Pizarra interactiva</w:t>
      </w:r>
    </w:p>
    <w:p w:rsidR="004A3DFA" w:rsidRPr="00FB49FD" w:rsidRDefault="001F2626" w:rsidP="00FB49FD">
      <w:pPr>
        <w:numPr>
          <w:ilvl w:val="0"/>
          <w:numId w:val="6"/>
        </w:numPr>
        <w:autoSpaceDE w:val="0"/>
        <w:autoSpaceDN w:val="0"/>
        <w:adjustRightInd w:val="0"/>
        <w:spacing w:after="0" w:line="276" w:lineRule="auto"/>
        <w:ind w:left="1078"/>
        <w:rPr>
          <w:rFonts w:ascii="Arial Narrow" w:eastAsia="Times New Roman" w:hAnsi="Arial Narrow" w:cs="Arial"/>
          <w:iCs/>
          <w:color w:val="000000"/>
          <w:sz w:val="24"/>
          <w:szCs w:val="24"/>
          <w:lang w:val="es-ES" w:eastAsia="es-ES"/>
        </w:rPr>
      </w:pPr>
      <w:r w:rsidRPr="00FB49FD">
        <w:rPr>
          <w:rFonts w:ascii="Arial Narrow" w:eastAsia="Times New Roman" w:hAnsi="Arial Narrow" w:cs="Arial"/>
          <w:iCs/>
          <w:color w:val="000000"/>
          <w:sz w:val="24"/>
          <w:szCs w:val="24"/>
          <w:lang w:val="es-ES" w:eastAsia="es-ES"/>
        </w:rPr>
        <w:t>Google Meet</w:t>
      </w:r>
    </w:p>
    <w:p w:rsidR="004A3DFA" w:rsidRPr="00FB49FD" w:rsidRDefault="001F2626" w:rsidP="00FB49FD">
      <w:pPr>
        <w:numPr>
          <w:ilvl w:val="0"/>
          <w:numId w:val="6"/>
        </w:numPr>
        <w:autoSpaceDE w:val="0"/>
        <w:autoSpaceDN w:val="0"/>
        <w:adjustRightInd w:val="0"/>
        <w:spacing w:after="0" w:line="276" w:lineRule="auto"/>
        <w:ind w:left="1078"/>
        <w:rPr>
          <w:rFonts w:ascii="Arial Narrow" w:eastAsia="Times New Roman" w:hAnsi="Arial Narrow" w:cs="Arial"/>
          <w:iCs/>
          <w:color w:val="000000"/>
          <w:sz w:val="24"/>
          <w:szCs w:val="24"/>
          <w:lang w:val="es-ES" w:eastAsia="es-ES"/>
        </w:rPr>
      </w:pPr>
      <w:r w:rsidRPr="00FB49FD">
        <w:rPr>
          <w:rFonts w:ascii="Arial Narrow" w:eastAsia="Times New Roman" w:hAnsi="Arial Narrow" w:cs="Arial"/>
          <w:iCs/>
          <w:color w:val="000000"/>
          <w:sz w:val="24"/>
          <w:szCs w:val="24"/>
          <w:lang w:val="es-ES" w:eastAsia="es-ES"/>
        </w:rPr>
        <w:t>Repositorios de datos</w:t>
      </w:r>
    </w:p>
    <w:p w:rsidR="004A3DFA" w:rsidRPr="00FB49FD" w:rsidRDefault="004A3DFA" w:rsidP="00FB49FD">
      <w:pPr>
        <w:autoSpaceDE w:val="0"/>
        <w:autoSpaceDN w:val="0"/>
        <w:adjustRightInd w:val="0"/>
        <w:spacing w:after="0" w:line="276" w:lineRule="auto"/>
        <w:ind w:left="718"/>
        <w:rPr>
          <w:rFonts w:ascii="Arial Narrow" w:eastAsia="Times New Roman" w:hAnsi="Arial Narrow" w:cs="Arial"/>
          <w:iCs/>
          <w:color w:val="000000"/>
          <w:sz w:val="24"/>
          <w:szCs w:val="24"/>
          <w:lang w:val="es-ES" w:eastAsia="es-ES"/>
        </w:rPr>
      </w:pPr>
    </w:p>
    <w:p w:rsidR="004A3DFA" w:rsidRPr="00FB49FD" w:rsidRDefault="001F2626" w:rsidP="00FB49FD">
      <w:pPr>
        <w:numPr>
          <w:ilvl w:val="0"/>
          <w:numId w:val="3"/>
        </w:numPr>
        <w:autoSpaceDE w:val="0"/>
        <w:autoSpaceDN w:val="0"/>
        <w:adjustRightInd w:val="0"/>
        <w:spacing w:after="0" w:line="276" w:lineRule="auto"/>
        <w:rPr>
          <w:rFonts w:ascii="Arial Narrow" w:eastAsia="Times New Roman" w:hAnsi="Arial Narrow" w:cs="Arial"/>
          <w:b/>
          <w:iCs/>
          <w:sz w:val="24"/>
          <w:szCs w:val="24"/>
          <w:lang w:val="es-ES" w:eastAsia="es-ES"/>
        </w:rPr>
      </w:pPr>
      <w:r w:rsidRPr="00FB49FD">
        <w:rPr>
          <w:rFonts w:ascii="Arial Narrow" w:eastAsia="Times New Roman" w:hAnsi="Arial Narrow" w:cs="Arial"/>
          <w:b/>
          <w:iCs/>
          <w:sz w:val="24"/>
          <w:szCs w:val="24"/>
          <w:lang w:val="es-ES" w:eastAsia="es-ES"/>
        </w:rPr>
        <w:br w:type="column"/>
      </w:r>
      <w:r w:rsidRPr="00FB49FD">
        <w:rPr>
          <w:rFonts w:ascii="Arial Narrow" w:eastAsia="Times New Roman" w:hAnsi="Arial Narrow" w:cs="Arial"/>
          <w:b/>
          <w:iCs/>
          <w:sz w:val="24"/>
          <w:szCs w:val="24"/>
          <w:lang w:val="es-ES" w:eastAsia="es-ES"/>
        </w:rPr>
        <w:lastRenderedPageBreak/>
        <w:t>MEDIOS INFORMATICOS:</w:t>
      </w:r>
    </w:p>
    <w:p w:rsidR="004A3DFA" w:rsidRPr="00FB49FD" w:rsidRDefault="001F2626" w:rsidP="00FB49FD">
      <w:pPr>
        <w:numPr>
          <w:ilvl w:val="1"/>
          <w:numId w:val="5"/>
        </w:numPr>
        <w:autoSpaceDE w:val="0"/>
        <w:autoSpaceDN w:val="0"/>
        <w:adjustRightInd w:val="0"/>
        <w:spacing w:after="0" w:line="276" w:lineRule="auto"/>
        <w:ind w:left="1064"/>
        <w:rPr>
          <w:rFonts w:ascii="Arial Narrow" w:eastAsia="Times New Roman" w:hAnsi="Arial Narrow" w:cs="Arial"/>
          <w:iCs/>
          <w:sz w:val="24"/>
          <w:szCs w:val="24"/>
          <w:lang w:val="es-ES" w:eastAsia="es-ES"/>
        </w:rPr>
      </w:pPr>
      <w:r w:rsidRPr="00FB49FD">
        <w:rPr>
          <w:rFonts w:ascii="Arial Narrow" w:eastAsia="Times New Roman" w:hAnsi="Arial Narrow" w:cs="Arial"/>
          <w:iCs/>
          <w:sz w:val="24"/>
          <w:szCs w:val="24"/>
          <w:lang w:val="es-ES" w:eastAsia="es-ES"/>
        </w:rPr>
        <w:t>Computadora</w:t>
      </w:r>
    </w:p>
    <w:p w:rsidR="004A3DFA" w:rsidRPr="00FB49FD" w:rsidRDefault="001F2626" w:rsidP="00FB49FD">
      <w:pPr>
        <w:numPr>
          <w:ilvl w:val="1"/>
          <w:numId w:val="5"/>
        </w:numPr>
        <w:autoSpaceDE w:val="0"/>
        <w:autoSpaceDN w:val="0"/>
        <w:adjustRightInd w:val="0"/>
        <w:spacing w:after="0" w:line="276" w:lineRule="auto"/>
        <w:ind w:left="1064"/>
        <w:rPr>
          <w:rFonts w:ascii="Arial Narrow" w:eastAsia="Times New Roman" w:hAnsi="Arial Narrow" w:cs="Arial"/>
          <w:iCs/>
          <w:sz w:val="24"/>
          <w:szCs w:val="24"/>
          <w:lang w:val="es-ES" w:eastAsia="es-ES"/>
        </w:rPr>
      </w:pPr>
      <w:r w:rsidRPr="00FB49FD">
        <w:rPr>
          <w:rFonts w:ascii="Arial Narrow" w:eastAsia="Times New Roman" w:hAnsi="Arial Narrow" w:cs="Arial"/>
          <w:iCs/>
          <w:sz w:val="24"/>
          <w:szCs w:val="24"/>
          <w:lang w:val="es-ES" w:eastAsia="es-ES"/>
        </w:rPr>
        <w:t>Tablet</w:t>
      </w:r>
    </w:p>
    <w:p w:rsidR="004A3DFA" w:rsidRPr="00FB49FD" w:rsidRDefault="001F2626" w:rsidP="00FB49FD">
      <w:pPr>
        <w:numPr>
          <w:ilvl w:val="1"/>
          <w:numId w:val="5"/>
        </w:numPr>
        <w:autoSpaceDE w:val="0"/>
        <w:autoSpaceDN w:val="0"/>
        <w:adjustRightInd w:val="0"/>
        <w:spacing w:after="0" w:line="276" w:lineRule="auto"/>
        <w:ind w:left="1064"/>
        <w:rPr>
          <w:rFonts w:ascii="Arial Narrow" w:eastAsia="Times New Roman" w:hAnsi="Arial Narrow" w:cs="Arial"/>
          <w:iCs/>
          <w:sz w:val="24"/>
          <w:szCs w:val="24"/>
          <w:lang w:val="es-ES" w:eastAsia="es-ES"/>
        </w:rPr>
      </w:pPr>
      <w:r w:rsidRPr="00FB49FD">
        <w:rPr>
          <w:rFonts w:ascii="Arial Narrow" w:eastAsia="Times New Roman" w:hAnsi="Arial Narrow" w:cs="Arial"/>
          <w:iCs/>
          <w:sz w:val="24"/>
          <w:szCs w:val="24"/>
          <w:lang w:val="es-ES" w:eastAsia="es-ES"/>
        </w:rPr>
        <w:t>Celulares</w:t>
      </w:r>
    </w:p>
    <w:p w:rsidR="004A3DFA" w:rsidRPr="00FB49FD" w:rsidRDefault="001F2626" w:rsidP="00FB49FD">
      <w:pPr>
        <w:numPr>
          <w:ilvl w:val="1"/>
          <w:numId w:val="5"/>
        </w:numPr>
        <w:autoSpaceDE w:val="0"/>
        <w:autoSpaceDN w:val="0"/>
        <w:adjustRightInd w:val="0"/>
        <w:spacing w:after="0" w:line="276" w:lineRule="auto"/>
        <w:ind w:left="1064"/>
        <w:rPr>
          <w:rFonts w:ascii="Arial Narrow" w:eastAsia="Times New Roman" w:hAnsi="Arial Narrow" w:cs="Arial"/>
          <w:iCs/>
          <w:sz w:val="24"/>
          <w:szCs w:val="24"/>
          <w:lang w:val="es-ES" w:eastAsia="es-ES"/>
        </w:rPr>
        <w:sectPr w:rsidR="004A3DFA" w:rsidRPr="00FB49FD">
          <w:type w:val="continuous"/>
          <w:pgSz w:w="11906" w:h="16838" w:code="9"/>
          <w:pgMar w:top="1418" w:right="1701" w:bottom="1418" w:left="1701" w:header="709" w:footer="709" w:gutter="0"/>
          <w:cols w:num="2" w:space="720"/>
          <w:docGrid w:linePitch="360"/>
        </w:sectPr>
      </w:pPr>
      <w:r w:rsidRPr="00FB49FD">
        <w:rPr>
          <w:rFonts w:ascii="Arial Narrow" w:eastAsia="Times New Roman" w:hAnsi="Arial Narrow" w:cs="Arial"/>
          <w:iCs/>
          <w:sz w:val="24"/>
          <w:szCs w:val="24"/>
          <w:lang w:val="es-ES" w:eastAsia="es-ES"/>
        </w:rPr>
        <w:t>Internet.</w:t>
      </w:r>
    </w:p>
    <w:bookmarkEnd w:id="1"/>
    <w:p w:rsidR="004A3DFA" w:rsidRDefault="001F2626" w:rsidP="00BF4FBB">
      <w:pPr>
        <w:numPr>
          <w:ilvl w:val="0"/>
          <w:numId w:val="1"/>
        </w:numPr>
        <w:spacing w:after="0" w:line="240" w:lineRule="auto"/>
        <w:ind w:left="567" w:hanging="567"/>
        <w:jc w:val="both"/>
        <w:rPr>
          <w:rFonts w:ascii="Arial Narrow" w:eastAsia="Times New Roman" w:hAnsi="Arial Narrow"/>
          <w:b/>
          <w:iCs/>
          <w:sz w:val="24"/>
          <w:szCs w:val="24"/>
          <w:lang w:val="es-ES" w:eastAsia="es-ES"/>
        </w:rPr>
      </w:pPr>
      <w:r w:rsidRPr="00FB49FD">
        <w:rPr>
          <w:rFonts w:ascii="Arial Narrow" w:eastAsia="Times New Roman" w:hAnsi="Arial Narrow"/>
          <w:b/>
          <w:iCs/>
          <w:sz w:val="24"/>
          <w:szCs w:val="24"/>
          <w:lang w:val="es-ES" w:eastAsia="es-ES"/>
        </w:rPr>
        <w:lastRenderedPageBreak/>
        <w:t>EVALUACIÓN:</w:t>
      </w:r>
    </w:p>
    <w:p w:rsidR="00BF4FBB" w:rsidRPr="00FB49FD" w:rsidRDefault="00BF4FBB" w:rsidP="00BF4FBB">
      <w:pPr>
        <w:spacing w:after="0" w:line="240" w:lineRule="auto"/>
        <w:ind w:left="567"/>
        <w:jc w:val="both"/>
        <w:rPr>
          <w:rFonts w:ascii="Arial Narrow" w:eastAsia="Times New Roman" w:hAnsi="Arial Narrow"/>
          <w:b/>
          <w:iCs/>
          <w:sz w:val="24"/>
          <w:szCs w:val="24"/>
          <w:lang w:val="es-ES" w:eastAsia="es-ES"/>
        </w:rPr>
      </w:pPr>
    </w:p>
    <w:p w:rsidR="004A3DFA" w:rsidRPr="00FB49FD" w:rsidRDefault="001F2626" w:rsidP="00BF4FBB">
      <w:pPr>
        <w:spacing w:after="0" w:line="240" w:lineRule="auto"/>
        <w:ind w:left="567"/>
        <w:jc w:val="both"/>
        <w:rPr>
          <w:rFonts w:ascii="Arial Narrow" w:eastAsia="Times New Roman" w:hAnsi="Arial Narrow" w:cs="Arial"/>
          <w:iCs/>
          <w:sz w:val="24"/>
          <w:szCs w:val="24"/>
          <w:lang w:val="es-ES" w:eastAsia="es-ES"/>
        </w:rPr>
      </w:pPr>
      <w:r w:rsidRPr="00FB49FD">
        <w:rPr>
          <w:rFonts w:ascii="Arial Narrow" w:eastAsia="Times New Roman" w:hAnsi="Arial Narrow" w:cs="Arial"/>
          <w:iCs/>
          <w:sz w:val="24"/>
          <w:szCs w:val="24"/>
          <w:lang w:val="es-ES" w:eastAsia="es-ES"/>
        </w:rPr>
        <w:t>La Evaluación es inherente al proceso de enseñanza aprendizaje y será continua y permanente. Los criterios de evaluación son de conocimiento, de desempeño y de producto.</w:t>
      </w:r>
    </w:p>
    <w:p w:rsidR="004A3DFA" w:rsidRPr="00FB49FD" w:rsidRDefault="004A3DFA" w:rsidP="00FB49FD">
      <w:pPr>
        <w:spacing w:after="0" w:line="276" w:lineRule="auto"/>
        <w:ind w:left="567"/>
        <w:jc w:val="both"/>
        <w:rPr>
          <w:rFonts w:ascii="Arial Narrow" w:eastAsia="Times New Roman" w:hAnsi="Arial Narrow"/>
          <w:b/>
          <w:iCs/>
          <w:sz w:val="24"/>
          <w:szCs w:val="24"/>
          <w:lang w:val="es-ES" w:eastAsia="es-ES"/>
        </w:rPr>
      </w:pPr>
    </w:p>
    <w:p w:rsidR="004A3DFA" w:rsidRDefault="00BF4FBB" w:rsidP="00FB49FD">
      <w:pPr>
        <w:numPr>
          <w:ilvl w:val="0"/>
          <w:numId w:val="4"/>
        </w:numPr>
        <w:autoSpaceDE w:val="0"/>
        <w:autoSpaceDN w:val="0"/>
        <w:adjustRightInd w:val="0"/>
        <w:spacing w:after="0" w:line="276" w:lineRule="auto"/>
        <w:ind w:left="993" w:hanging="426"/>
        <w:rPr>
          <w:rFonts w:ascii="Arial Narrow" w:eastAsia="Times New Roman" w:hAnsi="Arial Narrow" w:cs="Arial"/>
          <w:b/>
          <w:iCs/>
          <w:sz w:val="24"/>
          <w:szCs w:val="24"/>
          <w:lang w:val="es-ES" w:eastAsia="es-ES"/>
        </w:rPr>
      </w:pPr>
      <w:r>
        <w:rPr>
          <w:rFonts w:ascii="Arial Narrow" w:eastAsia="Times New Roman" w:hAnsi="Arial Narrow" w:cs="Arial"/>
          <w:b/>
          <w:iCs/>
          <w:sz w:val="24"/>
          <w:szCs w:val="24"/>
          <w:lang w:val="es-ES" w:eastAsia="es-ES"/>
        </w:rPr>
        <w:t>Evidencias de Conocimiento</w:t>
      </w:r>
    </w:p>
    <w:p w:rsidR="00BF4FBB" w:rsidRPr="00FB49FD" w:rsidRDefault="00BF4FBB" w:rsidP="00BF4FBB">
      <w:pPr>
        <w:autoSpaceDE w:val="0"/>
        <w:autoSpaceDN w:val="0"/>
        <w:adjustRightInd w:val="0"/>
        <w:spacing w:after="0" w:line="276" w:lineRule="auto"/>
        <w:ind w:left="993"/>
        <w:rPr>
          <w:rFonts w:ascii="Arial Narrow" w:eastAsia="Times New Roman" w:hAnsi="Arial Narrow" w:cs="Arial"/>
          <w:b/>
          <w:iCs/>
          <w:sz w:val="24"/>
          <w:szCs w:val="24"/>
          <w:lang w:val="es-ES" w:eastAsia="es-ES"/>
        </w:rPr>
      </w:pPr>
    </w:p>
    <w:p w:rsidR="004A3DFA" w:rsidRPr="00FB49FD" w:rsidRDefault="001F2626" w:rsidP="00FB49FD">
      <w:pPr>
        <w:autoSpaceDE w:val="0"/>
        <w:autoSpaceDN w:val="0"/>
        <w:adjustRightInd w:val="0"/>
        <w:spacing w:after="0" w:line="276" w:lineRule="auto"/>
        <w:ind w:left="993"/>
        <w:jc w:val="both"/>
        <w:rPr>
          <w:rFonts w:ascii="Arial Narrow" w:eastAsia="Times New Roman" w:hAnsi="Arial Narrow" w:cs="Arial"/>
          <w:b/>
          <w:iCs/>
          <w:sz w:val="24"/>
          <w:szCs w:val="24"/>
          <w:lang w:val="es-ES" w:eastAsia="es-ES"/>
        </w:rPr>
      </w:pPr>
      <w:r w:rsidRPr="00FB49FD">
        <w:rPr>
          <w:rFonts w:ascii="Arial Narrow" w:eastAsia="Times New Roman" w:hAnsi="Arial Narrow" w:cs="Arial"/>
          <w:iCs/>
          <w:sz w:val="24"/>
          <w:szCs w:val="24"/>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4A3DFA" w:rsidRPr="00FB49FD" w:rsidRDefault="001F2626" w:rsidP="00FB49FD">
      <w:pPr>
        <w:autoSpaceDE w:val="0"/>
        <w:autoSpaceDN w:val="0"/>
        <w:adjustRightInd w:val="0"/>
        <w:spacing w:after="0" w:line="276" w:lineRule="auto"/>
        <w:ind w:left="993"/>
        <w:jc w:val="both"/>
        <w:rPr>
          <w:rFonts w:ascii="Arial Narrow" w:eastAsia="Times New Roman" w:hAnsi="Arial Narrow" w:cs="Arial"/>
          <w:b/>
          <w:iCs/>
          <w:sz w:val="24"/>
          <w:szCs w:val="24"/>
          <w:lang w:val="es-ES" w:eastAsia="es-ES"/>
        </w:rPr>
      </w:pPr>
      <w:r w:rsidRPr="00FB49FD">
        <w:rPr>
          <w:rFonts w:ascii="Arial Narrow" w:eastAsia="Times New Roman" w:hAnsi="Arial Narrow" w:cs="Arial"/>
          <w:iCs/>
          <w:sz w:val="24"/>
          <w:szCs w:val="24"/>
          <w:lang w:val="es-ES" w:eastAsia="es-ES"/>
        </w:rPr>
        <w:t>En cuanto a la autoevaluación permite que el estudiante reconozca sus debilidades y fortalezas para corregir o mejorar.</w:t>
      </w:r>
    </w:p>
    <w:p w:rsidR="004A3DFA" w:rsidRPr="00FB49FD" w:rsidRDefault="001F2626" w:rsidP="00FB49FD">
      <w:pPr>
        <w:autoSpaceDE w:val="0"/>
        <w:autoSpaceDN w:val="0"/>
        <w:adjustRightInd w:val="0"/>
        <w:spacing w:after="0" w:line="276" w:lineRule="auto"/>
        <w:ind w:left="993"/>
        <w:jc w:val="both"/>
        <w:rPr>
          <w:rFonts w:ascii="Arial Narrow" w:eastAsia="Times New Roman" w:hAnsi="Arial Narrow" w:cs="Arial"/>
          <w:b/>
          <w:iCs/>
          <w:sz w:val="24"/>
          <w:szCs w:val="24"/>
          <w:lang w:val="es-ES" w:eastAsia="es-ES"/>
        </w:rPr>
      </w:pPr>
      <w:r w:rsidRPr="00FB49FD">
        <w:rPr>
          <w:rFonts w:ascii="Arial Narrow" w:eastAsia="Times New Roman" w:hAnsi="Arial Narrow" w:cs="Arial"/>
          <w:iCs/>
          <w:sz w:val="24"/>
          <w:szCs w:val="24"/>
          <w:lang w:val="es-ES" w:eastAsia="es-ES"/>
        </w:rPr>
        <w:t>Las evaluaciones de este nivel serán de respuestas simples y otras con preguntas abiertas para su argumentación.</w:t>
      </w:r>
    </w:p>
    <w:p w:rsidR="004A3DFA" w:rsidRPr="00FB49FD" w:rsidRDefault="001F2626" w:rsidP="00FB49FD">
      <w:pPr>
        <w:autoSpaceDE w:val="0"/>
        <w:autoSpaceDN w:val="0"/>
        <w:adjustRightInd w:val="0"/>
        <w:spacing w:after="0" w:line="276" w:lineRule="auto"/>
        <w:ind w:left="720"/>
        <w:jc w:val="both"/>
        <w:rPr>
          <w:rFonts w:ascii="Arial Narrow" w:eastAsia="Times New Roman" w:hAnsi="Arial Narrow" w:cs="Arial"/>
          <w:iCs/>
          <w:sz w:val="24"/>
          <w:szCs w:val="24"/>
          <w:lang w:val="es-ES" w:eastAsia="es-ES"/>
        </w:rPr>
      </w:pPr>
      <w:r w:rsidRPr="00FB49FD">
        <w:rPr>
          <w:rFonts w:ascii="Arial Narrow" w:eastAsia="Times New Roman" w:hAnsi="Arial Narrow" w:cs="Arial"/>
          <w:iCs/>
          <w:sz w:val="24"/>
          <w:szCs w:val="24"/>
          <w:lang w:val="es-ES" w:eastAsia="es-ES"/>
        </w:rPr>
        <w:t xml:space="preserve"> </w:t>
      </w:r>
    </w:p>
    <w:p w:rsidR="004A3DFA" w:rsidRDefault="001F2626" w:rsidP="00FB49FD">
      <w:pPr>
        <w:numPr>
          <w:ilvl w:val="0"/>
          <w:numId w:val="4"/>
        </w:numPr>
        <w:autoSpaceDE w:val="0"/>
        <w:autoSpaceDN w:val="0"/>
        <w:adjustRightInd w:val="0"/>
        <w:spacing w:after="0" w:line="276" w:lineRule="auto"/>
        <w:ind w:left="993" w:hanging="426"/>
        <w:jc w:val="both"/>
        <w:rPr>
          <w:rFonts w:ascii="Arial Narrow" w:eastAsia="Times New Roman" w:hAnsi="Arial Narrow" w:cs="Arial"/>
          <w:b/>
          <w:iCs/>
          <w:sz w:val="24"/>
          <w:szCs w:val="24"/>
          <w:lang w:val="es-ES" w:eastAsia="es-ES"/>
        </w:rPr>
      </w:pPr>
      <w:r w:rsidRPr="00FB49FD">
        <w:rPr>
          <w:rFonts w:ascii="Arial Narrow" w:eastAsia="Times New Roman" w:hAnsi="Arial Narrow" w:cs="Arial"/>
          <w:b/>
          <w:iCs/>
          <w:sz w:val="24"/>
          <w:szCs w:val="24"/>
          <w:lang w:val="es-ES" w:eastAsia="es-ES"/>
        </w:rPr>
        <w:t>Evidencia de Desempeño.</w:t>
      </w:r>
    </w:p>
    <w:p w:rsidR="00BF4FBB" w:rsidRPr="00FB49FD" w:rsidRDefault="00BF4FBB" w:rsidP="00BF4FBB">
      <w:pPr>
        <w:autoSpaceDE w:val="0"/>
        <w:autoSpaceDN w:val="0"/>
        <w:adjustRightInd w:val="0"/>
        <w:spacing w:after="0" w:line="276" w:lineRule="auto"/>
        <w:ind w:left="993"/>
        <w:jc w:val="both"/>
        <w:rPr>
          <w:rFonts w:ascii="Arial Narrow" w:eastAsia="Times New Roman" w:hAnsi="Arial Narrow" w:cs="Arial"/>
          <w:b/>
          <w:iCs/>
          <w:sz w:val="24"/>
          <w:szCs w:val="24"/>
          <w:lang w:val="es-ES" w:eastAsia="es-ES"/>
        </w:rPr>
      </w:pPr>
    </w:p>
    <w:p w:rsidR="004A3DFA" w:rsidRPr="00FB49FD" w:rsidRDefault="001F2626" w:rsidP="00FB49FD">
      <w:pPr>
        <w:autoSpaceDE w:val="0"/>
        <w:autoSpaceDN w:val="0"/>
        <w:adjustRightInd w:val="0"/>
        <w:spacing w:after="0" w:line="276" w:lineRule="auto"/>
        <w:ind w:left="993"/>
        <w:jc w:val="both"/>
        <w:rPr>
          <w:rFonts w:ascii="Arial Narrow" w:eastAsia="Times New Roman" w:hAnsi="Arial Narrow" w:cs="Arial"/>
          <w:b/>
          <w:iCs/>
          <w:sz w:val="24"/>
          <w:szCs w:val="24"/>
          <w:lang w:val="es-ES" w:eastAsia="es-ES"/>
        </w:rPr>
      </w:pPr>
      <w:r w:rsidRPr="00FB49FD">
        <w:rPr>
          <w:rFonts w:ascii="Arial Narrow" w:eastAsia="Times New Roman" w:hAnsi="Arial Narrow" w:cs="Arial"/>
          <w:iCs/>
          <w:sz w:val="24"/>
          <w:szCs w:val="24"/>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Pr="00FB49FD" w:rsidRDefault="001F2626" w:rsidP="00FB49FD">
      <w:pPr>
        <w:autoSpaceDE w:val="0"/>
        <w:autoSpaceDN w:val="0"/>
        <w:adjustRightInd w:val="0"/>
        <w:spacing w:after="0" w:line="276" w:lineRule="auto"/>
        <w:ind w:left="993"/>
        <w:jc w:val="both"/>
        <w:rPr>
          <w:rFonts w:ascii="Arial Narrow" w:eastAsia="Times New Roman" w:hAnsi="Arial Narrow" w:cs="Arial"/>
          <w:b/>
          <w:iCs/>
          <w:sz w:val="24"/>
          <w:szCs w:val="24"/>
          <w:lang w:val="es-ES" w:eastAsia="es-ES"/>
        </w:rPr>
      </w:pPr>
      <w:r w:rsidRPr="00FB49FD">
        <w:rPr>
          <w:rFonts w:ascii="Arial Narrow" w:eastAsia="Times New Roman" w:hAnsi="Arial Narrow" w:cs="Arial"/>
          <w:iCs/>
          <w:sz w:val="24"/>
          <w:szCs w:val="24"/>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Pr="00FB49FD" w:rsidRDefault="004A3DFA" w:rsidP="00FB49FD">
      <w:pPr>
        <w:autoSpaceDE w:val="0"/>
        <w:autoSpaceDN w:val="0"/>
        <w:adjustRightInd w:val="0"/>
        <w:spacing w:after="0" w:line="276" w:lineRule="auto"/>
        <w:ind w:left="720"/>
        <w:jc w:val="both"/>
        <w:rPr>
          <w:rFonts w:ascii="Arial Narrow" w:eastAsia="Times New Roman" w:hAnsi="Arial Narrow" w:cs="Arial"/>
          <w:iCs/>
          <w:sz w:val="24"/>
          <w:szCs w:val="24"/>
          <w:lang w:val="es-ES" w:eastAsia="es-ES"/>
        </w:rPr>
      </w:pPr>
    </w:p>
    <w:p w:rsidR="004A3DFA" w:rsidRDefault="00BF4FBB" w:rsidP="00FB49FD">
      <w:pPr>
        <w:numPr>
          <w:ilvl w:val="0"/>
          <w:numId w:val="4"/>
        </w:numPr>
        <w:autoSpaceDE w:val="0"/>
        <w:autoSpaceDN w:val="0"/>
        <w:adjustRightInd w:val="0"/>
        <w:spacing w:after="0" w:line="276" w:lineRule="auto"/>
        <w:ind w:left="993" w:hanging="426"/>
        <w:jc w:val="both"/>
        <w:rPr>
          <w:rFonts w:ascii="Arial Narrow" w:eastAsia="Times New Roman" w:hAnsi="Arial Narrow" w:cs="Arial"/>
          <w:b/>
          <w:iCs/>
          <w:sz w:val="24"/>
          <w:szCs w:val="24"/>
          <w:lang w:val="es-ES" w:eastAsia="es-ES"/>
        </w:rPr>
      </w:pPr>
      <w:r>
        <w:rPr>
          <w:rFonts w:ascii="Arial Narrow" w:eastAsia="Times New Roman" w:hAnsi="Arial Narrow" w:cs="Arial"/>
          <w:b/>
          <w:iCs/>
          <w:sz w:val="24"/>
          <w:szCs w:val="24"/>
          <w:lang w:val="es-ES" w:eastAsia="es-ES"/>
        </w:rPr>
        <w:t>Evidencia de Producto</w:t>
      </w:r>
    </w:p>
    <w:p w:rsidR="00BF4FBB" w:rsidRPr="00FB49FD" w:rsidRDefault="00BF4FBB" w:rsidP="00BF4FBB">
      <w:pPr>
        <w:autoSpaceDE w:val="0"/>
        <w:autoSpaceDN w:val="0"/>
        <w:adjustRightInd w:val="0"/>
        <w:spacing w:after="0" w:line="276" w:lineRule="auto"/>
        <w:ind w:left="993"/>
        <w:jc w:val="both"/>
        <w:rPr>
          <w:rFonts w:ascii="Arial Narrow" w:eastAsia="Times New Roman" w:hAnsi="Arial Narrow" w:cs="Arial"/>
          <w:b/>
          <w:iCs/>
          <w:sz w:val="24"/>
          <w:szCs w:val="24"/>
          <w:lang w:val="es-ES" w:eastAsia="es-ES"/>
        </w:rPr>
      </w:pPr>
    </w:p>
    <w:p w:rsidR="004A3DFA" w:rsidRPr="00FB49FD" w:rsidRDefault="001F2626" w:rsidP="00FB49FD">
      <w:pPr>
        <w:autoSpaceDE w:val="0"/>
        <w:autoSpaceDN w:val="0"/>
        <w:adjustRightInd w:val="0"/>
        <w:spacing w:after="0" w:line="276" w:lineRule="auto"/>
        <w:ind w:left="993"/>
        <w:jc w:val="both"/>
        <w:rPr>
          <w:rFonts w:ascii="Arial Narrow" w:eastAsia="Times New Roman" w:hAnsi="Arial Narrow" w:cs="Arial"/>
          <w:b/>
          <w:iCs/>
          <w:sz w:val="24"/>
          <w:szCs w:val="24"/>
          <w:lang w:val="es-ES" w:eastAsia="es-ES"/>
        </w:rPr>
      </w:pPr>
      <w:r w:rsidRPr="00FB49FD">
        <w:rPr>
          <w:rFonts w:ascii="Arial Narrow" w:eastAsia="Times New Roman" w:hAnsi="Arial Narrow" w:cs="Arial"/>
          <w:iCs/>
          <w:sz w:val="24"/>
          <w:szCs w:val="24"/>
          <w:lang w:val="es-ES" w:eastAsia="es-ES"/>
        </w:rPr>
        <w:t>Están implicadas en las finalidades de la competencia, por tanto, no es simplemente la entrega del producto, sino que tiene que ver con el campo de acción y los requerimientos del contexto de aplicación.</w:t>
      </w:r>
    </w:p>
    <w:p w:rsidR="004A3DFA" w:rsidRPr="00FB49FD" w:rsidRDefault="001F2626" w:rsidP="00FB49FD">
      <w:pPr>
        <w:autoSpaceDE w:val="0"/>
        <w:autoSpaceDN w:val="0"/>
        <w:adjustRightInd w:val="0"/>
        <w:spacing w:after="0" w:line="276" w:lineRule="auto"/>
        <w:ind w:left="993"/>
        <w:jc w:val="both"/>
        <w:rPr>
          <w:rFonts w:ascii="Arial Narrow" w:eastAsia="Times New Roman" w:hAnsi="Arial Narrow" w:cs="Arial"/>
          <w:b/>
          <w:iCs/>
          <w:sz w:val="24"/>
          <w:szCs w:val="24"/>
          <w:lang w:val="es-ES" w:eastAsia="es-ES"/>
        </w:rPr>
      </w:pPr>
      <w:r w:rsidRPr="00FB49FD">
        <w:rPr>
          <w:rFonts w:ascii="Arial Narrow" w:eastAsia="Times New Roman" w:hAnsi="Arial Narrow" w:cs="Arial"/>
          <w:iCs/>
          <w:sz w:val="24"/>
          <w:szCs w:val="24"/>
          <w:lang w:val="es-ES" w:eastAsia="es-ES"/>
        </w:rPr>
        <w:t>La evaluación de producto de evidencia en la entrega oportuna de sus trabajos parciales y el trabajo final.</w:t>
      </w:r>
    </w:p>
    <w:p w:rsidR="004A3DFA" w:rsidRPr="00FB49FD" w:rsidRDefault="001F2626" w:rsidP="00FB49FD">
      <w:pPr>
        <w:autoSpaceDE w:val="0"/>
        <w:autoSpaceDN w:val="0"/>
        <w:adjustRightInd w:val="0"/>
        <w:spacing w:after="0" w:line="276" w:lineRule="auto"/>
        <w:ind w:left="993"/>
        <w:jc w:val="both"/>
        <w:rPr>
          <w:rFonts w:ascii="Arial Narrow" w:eastAsia="Times New Roman" w:hAnsi="Arial Narrow" w:cs="Arial"/>
          <w:b/>
          <w:iCs/>
          <w:sz w:val="24"/>
          <w:szCs w:val="24"/>
          <w:lang w:val="es-ES" w:eastAsia="es-ES"/>
        </w:rPr>
      </w:pPr>
      <w:r w:rsidRPr="00FB49FD">
        <w:rPr>
          <w:rFonts w:ascii="Arial Narrow" w:eastAsia="Times New Roman" w:hAnsi="Arial Narrow" w:cs="Arial"/>
          <w:iCs/>
          <w:sz w:val="24"/>
          <w:szCs w:val="24"/>
          <w:lang w:val="es-ES" w:eastAsia="es-ES"/>
        </w:rPr>
        <w:t>Además, se tendrá en cuenta la asistencia como componente del desempeño, el 30% de inasistencia inhabilita el derecho a la evaluación.</w:t>
      </w:r>
    </w:p>
    <w:p w:rsidR="004A3DFA" w:rsidRDefault="004A3DFA" w:rsidP="00FB49FD">
      <w:pPr>
        <w:autoSpaceDE w:val="0"/>
        <w:autoSpaceDN w:val="0"/>
        <w:adjustRightInd w:val="0"/>
        <w:spacing w:after="0" w:line="276" w:lineRule="auto"/>
        <w:ind w:left="720"/>
        <w:jc w:val="both"/>
        <w:rPr>
          <w:rFonts w:ascii="Arial Narrow" w:eastAsia="Times New Roman" w:hAnsi="Arial Narrow" w:cs="Arial"/>
          <w:iCs/>
          <w:sz w:val="24"/>
          <w:szCs w:val="24"/>
          <w:lang w:val="es-ES" w:eastAsia="es-ES"/>
        </w:rPr>
      </w:pPr>
    </w:p>
    <w:p w:rsidR="00BF4FBB" w:rsidRDefault="00BF4FBB" w:rsidP="00FB49FD">
      <w:pPr>
        <w:autoSpaceDE w:val="0"/>
        <w:autoSpaceDN w:val="0"/>
        <w:adjustRightInd w:val="0"/>
        <w:spacing w:after="0" w:line="276" w:lineRule="auto"/>
        <w:ind w:left="720"/>
        <w:jc w:val="both"/>
        <w:rPr>
          <w:rFonts w:ascii="Arial Narrow" w:eastAsia="Times New Roman" w:hAnsi="Arial Narrow" w:cs="Arial"/>
          <w:iCs/>
          <w:sz w:val="24"/>
          <w:szCs w:val="24"/>
          <w:lang w:val="es-ES" w:eastAsia="es-ES"/>
        </w:rPr>
      </w:pPr>
    </w:p>
    <w:p w:rsidR="00BF4FBB" w:rsidRDefault="00BF4FBB" w:rsidP="00FB49FD">
      <w:pPr>
        <w:autoSpaceDE w:val="0"/>
        <w:autoSpaceDN w:val="0"/>
        <w:adjustRightInd w:val="0"/>
        <w:spacing w:after="0" w:line="276" w:lineRule="auto"/>
        <w:ind w:left="720"/>
        <w:jc w:val="both"/>
        <w:rPr>
          <w:rFonts w:ascii="Arial Narrow" w:eastAsia="Times New Roman" w:hAnsi="Arial Narrow" w:cs="Arial"/>
          <w:iCs/>
          <w:sz w:val="24"/>
          <w:szCs w:val="24"/>
          <w:lang w:val="es-ES" w:eastAsia="es-ES"/>
        </w:rPr>
      </w:pPr>
    </w:p>
    <w:p w:rsidR="00BF4FBB" w:rsidRDefault="00BF4FBB" w:rsidP="00FB49FD">
      <w:pPr>
        <w:autoSpaceDE w:val="0"/>
        <w:autoSpaceDN w:val="0"/>
        <w:adjustRightInd w:val="0"/>
        <w:spacing w:after="0" w:line="276" w:lineRule="auto"/>
        <w:ind w:left="720"/>
        <w:jc w:val="both"/>
        <w:rPr>
          <w:rFonts w:ascii="Arial Narrow" w:eastAsia="Times New Roman" w:hAnsi="Arial Narrow" w:cs="Arial"/>
          <w:iCs/>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955"/>
        <w:gridCol w:w="2695"/>
      </w:tblGrid>
      <w:tr w:rsidR="004A3DFA" w:rsidRPr="00FB49FD" w:rsidTr="00BF4FBB">
        <w:trPr>
          <w:jc w:val="center"/>
        </w:trPr>
        <w:tc>
          <w:tcPr>
            <w:tcW w:w="2994" w:type="dxa"/>
            <w:shd w:val="clear" w:color="auto" w:fill="D9D9D9"/>
            <w:vAlign w:val="center"/>
          </w:tcPr>
          <w:p w:rsidR="004A3DFA" w:rsidRPr="00FB49FD" w:rsidRDefault="001F2626" w:rsidP="00FB49FD">
            <w:pPr>
              <w:autoSpaceDE w:val="0"/>
              <w:autoSpaceDN w:val="0"/>
              <w:adjustRightInd w:val="0"/>
              <w:spacing w:after="0" w:line="240" w:lineRule="auto"/>
              <w:jc w:val="center"/>
              <w:rPr>
                <w:rFonts w:ascii="Arial Narrow" w:eastAsia="Times New Roman" w:hAnsi="Arial Narrow" w:cs="Arial"/>
                <w:b/>
                <w:bCs/>
                <w:iCs/>
                <w:sz w:val="24"/>
                <w:szCs w:val="24"/>
                <w:lang w:val="es-ES" w:eastAsia="es-ES"/>
              </w:rPr>
            </w:pPr>
            <w:r w:rsidRPr="00FB49FD">
              <w:rPr>
                <w:rFonts w:ascii="Arial Narrow" w:eastAsia="Times New Roman" w:hAnsi="Arial Narrow" w:cs="Arial"/>
                <w:b/>
                <w:bCs/>
                <w:iCs/>
                <w:sz w:val="24"/>
                <w:szCs w:val="24"/>
                <w:lang w:val="es-ES" w:eastAsia="es-ES"/>
              </w:rPr>
              <w:lastRenderedPageBreak/>
              <w:t>VARIABLES</w:t>
            </w:r>
          </w:p>
        </w:tc>
        <w:tc>
          <w:tcPr>
            <w:tcW w:w="1955" w:type="dxa"/>
            <w:shd w:val="clear" w:color="auto" w:fill="D9D9D9"/>
            <w:vAlign w:val="center"/>
          </w:tcPr>
          <w:p w:rsidR="004A3DFA" w:rsidRPr="00FB49FD" w:rsidRDefault="001F2626" w:rsidP="00FB49FD">
            <w:pPr>
              <w:autoSpaceDE w:val="0"/>
              <w:autoSpaceDN w:val="0"/>
              <w:adjustRightInd w:val="0"/>
              <w:spacing w:after="0" w:line="240" w:lineRule="auto"/>
              <w:jc w:val="center"/>
              <w:rPr>
                <w:rFonts w:ascii="Arial Narrow" w:eastAsia="Times New Roman" w:hAnsi="Arial Narrow" w:cs="Arial"/>
                <w:b/>
                <w:bCs/>
                <w:iCs/>
                <w:sz w:val="24"/>
                <w:szCs w:val="24"/>
                <w:lang w:val="es-ES" w:eastAsia="es-ES"/>
              </w:rPr>
            </w:pPr>
            <w:r w:rsidRPr="00FB49FD">
              <w:rPr>
                <w:rFonts w:ascii="Arial Narrow" w:eastAsia="Times New Roman" w:hAnsi="Arial Narrow" w:cs="Arial"/>
                <w:b/>
                <w:bCs/>
                <w:iCs/>
                <w:sz w:val="24"/>
                <w:szCs w:val="24"/>
                <w:lang w:val="es-ES" w:eastAsia="es-ES"/>
              </w:rPr>
              <w:t>PONDERACIONES</w:t>
            </w:r>
          </w:p>
        </w:tc>
        <w:tc>
          <w:tcPr>
            <w:tcW w:w="2695" w:type="dxa"/>
            <w:shd w:val="clear" w:color="auto" w:fill="D9D9D9"/>
            <w:vAlign w:val="center"/>
          </w:tcPr>
          <w:p w:rsidR="004A3DFA" w:rsidRPr="00FB49FD" w:rsidRDefault="001F2626" w:rsidP="00FB49FD">
            <w:pPr>
              <w:autoSpaceDE w:val="0"/>
              <w:autoSpaceDN w:val="0"/>
              <w:adjustRightInd w:val="0"/>
              <w:spacing w:after="0" w:line="276" w:lineRule="auto"/>
              <w:jc w:val="center"/>
              <w:rPr>
                <w:rFonts w:ascii="Arial Narrow" w:eastAsia="Times New Roman" w:hAnsi="Arial Narrow" w:cs="Arial"/>
                <w:b/>
                <w:bCs/>
                <w:iCs/>
                <w:sz w:val="24"/>
                <w:szCs w:val="24"/>
                <w:lang w:val="es-ES" w:eastAsia="es-ES"/>
              </w:rPr>
            </w:pPr>
            <w:r w:rsidRPr="00FB49FD">
              <w:rPr>
                <w:rFonts w:ascii="Arial Narrow" w:eastAsia="Times New Roman" w:hAnsi="Arial Narrow" w:cs="Arial"/>
                <w:b/>
                <w:bCs/>
                <w:iCs/>
                <w:sz w:val="24"/>
                <w:szCs w:val="24"/>
                <w:lang w:val="es-ES" w:eastAsia="es-ES"/>
              </w:rPr>
              <w:t>UNIDADES DIDÁCTICAS DENOMINADAS MÓDULOS</w:t>
            </w:r>
          </w:p>
        </w:tc>
      </w:tr>
      <w:tr w:rsidR="004A3DFA" w:rsidRPr="00FB49FD" w:rsidTr="00BF4FBB">
        <w:trPr>
          <w:trHeight w:val="419"/>
          <w:jc w:val="center"/>
        </w:trPr>
        <w:tc>
          <w:tcPr>
            <w:tcW w:w="2994" w:type="dxa"/>
            <w:shd w:val="clear" w:color="auto" w:fill="auto"/>
            <w:vAlign w:val="center"/>
          </w:tcPr>
          <w:p w:rsidR="004A3DFA" w:rsidRPr="00FB49FD" w:rsidRDefault="001F2626" w:rsidP="00FB49FD">
            <w:pPr>
              <w:autoSpaceDE w:val="0"/>
              <w:autoSpaceDN w:val="0"/>
              <w:adjustRightInd w:val="0"/>
              <w:spacing w:after="0" w:line="240" w:lineRule="auto"/>
              <w:rPr>
                <w:rFonts w:ascii="Arial Narrow" w:eastAsia="Times New Roman" w:hAnsi="Arial Narrow" w:cs="Arial"/>
                <w:iCs/>
                <w:sz w:val="24"/>
                <w:szCs w:val="24"/>
                <w:lang w:val="es-ES" w:eastAsia="es-ES"/>
              </w:rPr>
            </w:pPr>
            <w:r w:rsidRPr="00FB49FD">
              <w:rPr>
                <w:rFonts w:ascii="Arial Narrow" w:eastAsia="Times New Roman" w:hAnsi="Arial Narrow" w:cs="Arial"/>
                <w:iCs/>
                <w:sz w:val="24"/>
                <w:szCs w:val="24"/>
                <w:lang w:val="es-ES" w:eastAsia="es-ES"/>
              </w:rPr>
              <w:t>Evaluación de Conocimiento</w:t>
            </w:r>
          </w:p>
        </w:tc>
        <w:tc>
          <w:tcPr>
            <w:tcW w:w="1955" w:type="dxa"/>
            <w:shd w:val="clear" w:color="auto" w:fill="auto"/>
            <w:vAlign w:val="center"/>
          </w:tcPr>
          <w:p w:rsidR="004A3DFA" w:rsidRPr="00FB49FD" w:rsidRDefault="001F2626" w:rsidP="00FB49FD">
            <w:pPr>
              <w:autoSpaceDE w:val="0"/>
              <w:autoSpaceDN w:val="0"/>
              <w:adjustRightInd w:val="0"/>
              <w:spacing w:after="0" w:line="240" w:lineRule="auto"/>
              <w:jc w:val="center"/>
              <w:rPr>
                <w:rFonts w:ascii="Arial Narrow" w:eastAsia="Times New Roman" w:hAnsi="Arial Narrow" w:cs="Arial"/>
                <w:b/>
                <w:bCs/>
                <w:iCs/>
                <w:color w:val="000000"/>
                <w:sz w:val="24"/>
                <w:szCs w:val="24"/>
                <w:lang w:val="es-ES" w:eastAsia="es-ES"/>
              </w:rPr>
            </w:pPr>
            <w:r w:rsidRPr="00FB49FD">
              <w:rPr>
                <w:rFonts w:ascii="Arial Narrow" w:eastAsia="Times New Roman" w:hAnsi="Arial Narrow" w:cs="Arial"/>
                <w:b/>
                <w:bCs/>
                <w:iCs/>
                <w:color w:val="000000"/>
                <w:sz w:val="24"/>
                <w:szCs w:val="24"/>
                <w:lang w:val="es-ES" w:eastAsia="es-ES"/>
              </w:rPr>
              <w:t>30 %</w:t>
            </w:r>
          </w:p>
        </w:tc>
        <w:tc>
          <w:tcPr>
            <w:tcW w:w="2695" w:type="dxa"/>
            <w:vMerge w:val="restart"/>
            <w:shd w:val="clear" w:color="auto" w:fill="auto"/>
            <w:vAlign w:val="center"/>
          </w:tcPr>
          <w:p w:rsidR="004A3DFA" w:rsidRPr="00FB49FD" w:rsidRDefault="001F2626" w:rsidP="00FB49FD">
            <w:pPr>
              <w:autoSpaceDE w:val="0"/>
              <w:autoSpaceDN w:val="0"/>
              <w:adjustRightInd w:val="0"/>
              <w:spacing w:after="0" w:line="276" w:lineRule="auto"/>
              <w:jc w:val="center"/>
              <w:rPr>
                <w:rFonts w:ascii="Arial Narrow" w:eastAsia="Times New Roman" w:hAnsi="Arial Narrow" w:cs="Arial"/>
                <w:iCs/>
                <w:sz w:val="24"/>
                <w:szCs w:val="24"/>
                <w:lang w:val="es-ES" w:eastAsia="es-ES"/>
              </w:rPr>
            </w:pPr>
            <w:r w:rsidRPr="00FB49FD">
              <w:rPr>
                <w:rFonts w:ascii="Arial Narrow" w:eastAsia="Times New Roman" w:hAnsi="Arial Narrow" w:cs="Arial"/>
                <w:iCs/>
                <w:sz w:val="24"/>
                <w:szCs w:val="24"/>
                <w:lang w:val="es-ES" w:eastAsia="es-ES"/>
              </w:rPr>
              <w:t>El ciclo académico comprende 4</w:t>
            </w:r>
          </w:p>
        </w:tc>
      </w:tr>
      <w:tr w:rsidR="004A3DFA" w:rsidRPr="00FB49FD" w:rsidTr="00BF4FBB">
        <w:trPr>
          <w:trHeight w:val="419"/>
          <w:jc w:val="center"/>
        </w:trPr>
        <w:tc>
          <w:tcPr>
            <w:tcW w:w="2994" w:type="dxa"/>
            <w:shd w:val="clear" w:color="auto" w:fill="auto"/>
            <w:vAlign w:val="center"/>
          </w:tcPr>
          <w:p w:rsidR="004A3DFA" w:rsidRPr="00FB49FD" w:rsidRDefault="001F2626" w:rsidP="00FB49FD">
            <w:pPr>
              <w:autoSpaceDE w:val="0"/>
              <w:autoSpaceDN w:val="0"/>
              <w:adjustRightInd w:val="0"/>
              <w:spacing w:after="0" w:line="240" w:lineRule="auto"/>
              <w:rPr>
                <w:rFonts w:ascii="Arial Narrow" w:eastAsia="Times New Roman" w:hAnsi="Arial Narrow" w:cs="Arial"/>
                <w:iCs/>
                <w:sz w:val="24"/>
                <w:szCs w:val="24"/>
                <w:lang w:val="es-ES" w:eastAsia="es-ES"/>
              </w:rPr>
            </w:pPr>
            <w:r w:rsidRPr="00FB49FD">
              <w:rPr>
                <w:rFonts w:ascii="Arial Narrow" w:eastAsia="Times New Roman" w:hAnsi="Arial Narrow" w:cs="Arial"/>
                <w:iCs/>
                <w:sz w:val="24"/>
                <w:szCs w:val="24"/>
                <w:lang w:val="es-ES" w:eastAsia="es-ES"/>
              </w:rPr>
              <w:t>Evaluación de Producto</w:t>
            </w:r>
          </w:p>
        </w:tc>
        <w:tc>
          <w:tcPr>
            <w:tcW w:w="1955" w:type="dxa"/>
            <w:shd w:val="clear" w:color="auto" w:fill="auto"/>
            <w:vAlign w:val="center"/>
          </w:tcPr>
          <w:p w:rsidR="004A3DFA" w:rsidRPr="00FB49FD" w:rsidRDefault="001F2626" w:rsidP="00FB49FD">
            <w:pPr>
              <w:autoSpaceDE w:val="0"/>
              <w:autoSpaceDN w:val="0"/>
              <w:adjustRightInd w:val="0"/>
              <w:spacing w:after="0" w:line="240" w:lineRule="auto"/>
              <w:jc w:val="center"/>
              <w:rPr>
                <w:rFonts w:ascii="Arial Narrow" w:eastAsia="Times New Roman" w:hAnsi="Arial Narrow" w:cs="Arial"/>
                <w:b/>
                <w:bCs/>
                <w:iCs/>
                <w:color w:val="000000"/>
                <w:sz w:val="24"/>
                <w:szCs w:val="24"/>
                <w:lang w:val="es-ES" w:eastAsia="es-ES"/>
              </w:rPr>
            </w:pPr>
            <w:r w:rsidRPr="00FB49FD">
              <w:rPr>
                <w:rFonts w:ascii="Arial Narrow" w:eastAsia="Times New Roman" w:hAnsi="Arial Narrow" w:cs="Arial"/>
                <w:b/>
                <w:bCs/>
                <w:iCs/>
                <w:color w:val="000000"/>
                <w:sz w:val="24"/>
                <w:szCs w:val="24"/>
                <w:lang w:val="es-ES" w:eastAsia="es-ES"/>
              </w:rPr>
              <w:t>35%</w:t>
            </w:r>
          </w:p>
        </w:tc>
        <w:tc>
          <w:tcPr>
            <w:tcW w:w="2695" w:type="dxa"/>
            <w:vMerge/>
            <w:shd w:val="clear" w:color="auto" w:fill="auto"/>
            <w:vAlign w:val="center"/>
          </w:tcPr>
          <w:p w:rsidR="004A3DFA" w:rsidRPr="00FB49FD" w:rsidRDefault="004A3DFA" w:rsidP="00FB49FD">
            <w:pPr>
              <w:autoSpaceDE w:val="0"/>
              <w:autoSpaceDN w:val="0"/>
              <w:adjustRightInd w:val="0"/>
              <w:spacing w:after="0" w:line="276" w:lineRule="auto"/>
              <w:rPr>
                <w:rFonts w:ascii="Arial Narrow" w:eastAsia="Times New Roman" w:hAnsi="Arial Narrow" w:cs="Arial"/>
                <w:iCs/>
                <w:sz w:val="24"/>
                <w:szCs w:val="24"/>
                <w:lang w:val="es-ES" w:eastAsia="es-ES"/>
              </w:rPr>
            </w:pPr>
          </w:p>
        </w:tc>
      </w:tr>
      <w:tr w:rsidR="004A3DFA" w:rsidRPr="00FB49FD" w:rsidTr="00BF4FBB">
        <w:trPr>
          <w:trHeight w:val="419"/>
          <w:jc w:val="center"/>
        </w:trPr>
        <w:tc>
          <w:tcPr>
            <w:tcW w:w="2994" w:type="dxa"/>
            <w:shd w:val="clear" w:color="auto" w:fill="auto"/>
            <w:vAlign w:val="center"/>
          </w:tcPr>
          <w:p w:rsidR="004A3DFA" w:rsidRPr="00FB49FD" w:rsidRDefault="001F2626" w:rsidP="00FB49FD">
            <w:pPr>
              <w:autoSpaceDE w:val="0"/>
              <w:autoSpaceDN w:val="0"/>
              <w:adjustRightInd w:val="0"/>
              <w:spacing w:after="0" w:line="240" w:lineRule="auto"/>
              <w:rPr>
                <w:rFonts w:ascii="Arial Narrow" w:eastAsia="Times New Roman" w:hAnsi="Arial Narrow" w:cs="Arial"/>
                <w:iCs/>
                <w:sz w:val="24"/>
                <w:szCs w:val="24"/>
                <w:lang w:val="es-ES" w:eastAsia="es-ES"/>
              </w:rPr>
            </w:pPr>
            <w:r w:rsidRPr="00FB49FD">
              <w:rPr>
                <w:rFonts w:ascii="Arial Narrow" w:eastAsia="Times New Roman" w:hAnsi="Arial Narrow" w:cs="Arial"/>
                <w:iCs/>
                <w:sz w:val="24"/>
                <w:szCs w:val="24"/>
                <w:lang w:val="es-ES" w:eastAsia="es-ES"/>
              </w:rPr>
              <w:t>Evaluación de Desempeño</w:t>
            </w:r>
          </w:p>
        </w:tc>
        <w:tc>
          <w:tcPr>
            <w:tcW w:w="1955" w:type="dxa"/>
            <w:shd w:val="clear" w:color="auto" w:fill="auto"/>
            <w:vAlign w:val="center"/>
          </w:tcPr>
          <w:p w:rsidR="004A3DFA" w:rsidRPr="00FB49FD" w:rsidRDefault="001F2626" w:rsidP="00FB49FD">
            <w:pPr>
              <w:autoSpaceDE w:val="0"/>
              <w:autoSpaceDN w:val="0"/>
              <w:adjustRightInd w:val="0"/>
              <w:spacing w:after="0" w:line="240" w:lineRule="auto"/>
              <w:jc w:val="center"/>
              <w:rPr>
                <w:rFonts w:ascii="Arial Narrow" w:eastAsia="Times New Roman" w:hAnsi="Arial Narrow" w:cs="Arial"/>
                <w:b/>
                <w:bCs/>
                <w:iCs/>
                <w:color w:val="000000"/>
                <w:sz w:val="24"/>
                <w:szCs w:val="24"/>
                <w:lang w:val="es-ES" w:eastAsia="es-ES"/>
              </w:rPr>
            </w:pPr>
            <w:r w:rsidRPr="00FB49FD">
              <w:rPr>
                <w:rFonts w:ascii="Arial Narrow" w:eastAsia="Times New Roman" w:hAnsi="Arial Narrow" w:cs="Arial"/>
                <w:b/>
                <w:bCs/>
                <w:iCs/>
                <w:color w:val="000000"/>
                <w:sz w:val="24"/>
                <w:szCs w:val="24"/>
                <w:lang w:val="es-ES" w:eastAsia="es-ES"/>
              </w:rPr>
              <w:t>35 %</w:t>
            </w:r>
          </w:p>
        </w:tc>
        <w:tc>
          <w:tcPr>
            <w:tcW w:w="2695" w:type="dxa"/>
            <w:vMerge/>
            <w:shd w:val="clear" w:color="auto" w:fill="auto"/>
            <w:vAlign w:val="center"/>
          </w:tcPr>
          <w:p w:rsidR="004A3DFA" w:rsidRPr="00FB49FD" w:rsidRDefault="004A3DFA" w:rsidP="00FB49FD">
            <w:pPr>
              <w:autoSpaceDE w:val="0"/>
              <w:autoSpaceDN w:val="0"/>
              <w:adjustRightInd w:val="0"/>
              <w:spacing w:after="0" w:line="276" w:lineRule="auto"/>
              <w:rPr>
                <w:rFonts w:ascii="Arial Narrow" w:eastAsia="Times New Roman" w:hAnsi="Arial Narrow" w:cs="Arial"/>
                <w:iCs/>
                <w:sz w:val="24"/>
                <w:szCs w:val="24"/>
                <w:lang w:val="es-ES" w:eastAsia="es-ES"/>
              </w:rPr>
            </w:pPr>
          </w:p>
        </w:tc>
      </w:tr>
    </w:tbl>
    <w:p w:rsidR="004A3DFA" w:rsidRPr="00FB49FD" w:rsidRDefault="004A3DFA" w:rsidP="00FB49FD">
      <w:pPr>
        <w:autoSpaceDE w:val="0"/>
        <w:autoSpaceDN w:val="0"/>
        <w:adjustRightInd w:val="0"/>
        <w:spacing w:after="0" w:line="276" w:lineRule="auto"/>
        <w:ind w:left="720"/>
        <w:jc w:val="both"/>
        <w:rPr>
          <w:rFonts w:eastAsia="Times New Roman" w:cs="Arial"/>
          <w:iCs/>
          <w:sz w:val="24"/>
          <w:szCs w:val="24"/>
          <w:lang w:val="es-ES" w:eastAsia="es-ES"/>
        </w:rPr>
      </w:pPr>
    </w:p>
    <w:p w:rsidR="004A3DFA" w:rsidRPr="00FB49FD" w:rsidRDefault="001F2626" w:rsidP="00FB49FD">
      <w:pPr>
        <w:autoSpaceDE w:val="0"/>
        <w:autoSpaceDN w:val="0"/>
        <w:adjustRightInd w:val="0"/>
        <w:spacing w:after="0" w:line="276" w:lineRule="auto"/>
        <w:ind w:left="1701" w:right="1700"/>
        <w:jc w:val="both"/>
        <w:rPr>
          <w:rFonts w:ascii="Arial Narrow" w:eastAsia="Times New Roman" w:hAnsi="Arial Narrow" w:cs="Arial"/>
          <w:iCs/>
          <w:sz w:val="24"/>
          <w:szCs w:val="24"/>
          <w:lang w:val="es-ES" w:eastAsia="es-ES"/>
        </w:rPr>
      </w:pPr>
      <w:r w:rsidRPr="00FB49FD">
        <w:rPr>
          <w:rFonts w:ascii="Arial Narrow" w:eastAsia="Times New Roman" w:hAnsi="Arial Narrow" w:cs="Arial"/>
          <w:iCs/>
          <w:sz w:val="24"/>
          <w:szCs w:val="24"/>
          <w:lang w:val="es-ES" w:eastAsia="es-ES"/>
        </w:rPr>
        <w:t>Siendo el promedio final (PF), el promedio simple de los promedios ponderados de cada módulo (PM1, PM2, PM3, PM4)</w:t>
      </w:r>
    </w:p>
    <w:p w:rsidR="004A3DFA" w:rsidRPr="00FB49FD" w:rsidRDefault="004A3DFA" w:rsidP="00FB49FD">
      <w:pPr>
        <w:autoSpaceDE w:val="0"/>
        <w:autoSpaceDN w:val="0"/>
        <w:adjustRightInd w:val="0"/>
        <w:spacing w:after="0" w:line="276" w:lineRule="auto"/>
        <w:ind w:left="1701"/>
        <w:jc w:val="both"/>
        <w:rPr>
          <w:rFonts w:eastAsia="Times New Roman" w:cs="Arial"/>
          <w:iCs/>
          <w:sz w:val="24"/>
          <w:szCs w:val="24"/>
          <w:lang w:val="es-ES" w:eastAsia="es-ES"/>
        </w:rPr>
      </w:pPr>
    </w:p>
    <w:p w:rsidR="004A3DFA" w:rsidRPr="00FB49FD" w:rsidRDefault="001F2626" w:rsidP="00FB49FD">
      <w:pPr>
        <w:spacing w:line="276" w:lineRule="auto"/>
        <w:jc w:val="center"/>
        <w:rPr>
          <w:sz w:val="24"/>
          <w:szCs w:val="24"/>
        </w:rPr>
      </w:pPr>
      <m:oMathPara>
        <m:oMath>
          <m:r>
            <w:rPr>
              <w:rFonts w:ascii="Cambria Math" w:hAnsi="Cambria Math"/>
              <w:sz w:val="24"/>
              <w:szCs w:val="24"/>
            </w:rPr>
            <m:t xml:space="preserve">PF= </m:t>
          </m:r>
          <m:f>
            <m:fPr>
              <m:ctrlPr>
                <w:rPr>
                  <w:rFonts w:ascii="Cambria Math" w:hAnsi="Cambria Math" w:cs="Times New Roman"/>
                  <w:i/>
                  <w:sz w:val="24"/>
                  <w:szCs w:val="24"/>
                </w:rPr>
              </m:ctrlPr>
            </m:fPr>
            <m:num>
              <m:r>
                <w:rPr>
                  <w:rFonts w:ascii="Cambria Math" w:hAnsi="Cambria Math"/>
                  <w:sz w:val="24"/>
                  <w:szCs w:val="24"/>
                </w:rPr>
                <m:t>PM1+PM2+PM3+PM4</m:t>
              </m:r>
            </m:num>
            <m:den>
              <m:r>
                <w:rPr>
                  <w:rFonts w:ascii="Cambria Math" w:hAnsi="Cambria Math"/>
                  <w:sz w:val="24"/>
                  <w:szCs w:val="24"/>
                </w:rPr>
                <m:t>4</m:t>
              </m:r>
            </m:den>
          </m:f>
        </m:oMath>
      </m:oMathPara>
    </w:p>
    <w:p w:rsidR="00FB49FD" w:rsidRPr="00FB49FD" w:rsidRDefault="00FB49FD" w:rsidP="00FB49FD">
      <w:pPr>
        <w:spacing w:line="276" w:lineRule="auto"/>
        <w:jc w:val="center"/>
        <w:rPr>
          <w:sz w:val="24"/>
          <w:szCs w:val="24"/>
        </w:rPr>
      </w:pPr>
    </w:p>
    <w:p w:rsidR="004A3DFA" w:rsidRDefault="001F2626" w:rsidP="00FB49FD">
      <w:pPr>
        <w:numPr>
          <w:ilvl w:val="0"/>
          <w:numId w:val="1"/>
        </w:numPr>
        <w:spacing w:after="0" w:line="276" w:lineRule="auto"/>
        <w:ind w:left="567" w:hanging="567"/>
        <w:jc w:val="both"/>
        <w:rPr>
          <w:rFonts w:ascii="Arial Narrow" w:eastAsia="Times New Roman" w:hAnsi="Arial Narrow"/>
          <w:b/>
          <w:iCs/>
          <w:sz w:val="24"/>
          <w:szCs w:val="24"/>
          <w:lang w:val="es-ES" w:eastAsia="es-ES"/>
        </w:rPr>
      </w:pPr>
      <w:r w:rsidRPr="00FB49FD">
        <w:rPr>
          <w:rFonts w:ascii="Arial Narrow" w:eastAsia="Times New Roman" w:hAnsi="Arial Narrow"/>
          <w:b/>
          <w:iCs/>
          <w:sz w:val="24"/>
          <w:szCs w:val="24"/>
          <w:lang w:val="es-ES" w:eastAsia="es-ES"/>
        </w:rPr>
        <w:t xml:space="preserve"> BIBLIOGRAFÍA</w:t>
      </w:r>
    </w:p>
    <w:p w:rsidR="00FB49FD" w:rsidRPr="00FB49FD" w:rsidRDefault="00FB49FD" w:rsidP="00FB49FD">
      <w:pPr>
        <w:spacing w:after="0" w:line="276" w:lineRule="auto"/>
        <w:ind w:left="567"/>
        <w:jc w:val="both"/>
        <w:rPr>
          <w:rFonts w:ascii="Arial Narrow" w:eastAsia="Times New Roman" w:hAnsi="Arial Narrow"/>
          <w:b/>
          <w:iCs/>
          <w:sz w:val="24"/>
          <w:szCs w:val="24"/>
          <w:lang w:val="es-ES" w:eastAsia="es-ES"/>
        </w:rPr>
      </w:pPr>
    </w:p>
    <w:p w:rsidR="00AD67A1" w:rsidRDefault="001F2626" w:rsidP="00FB49FD">
      <w:pPr>
        <w:numPr>
          <w:ilvl w:val="1"/>
          <w:numId w:val="1"/>
        </w:numPr>
        <w:spacing w:after="0" w:line="276" w:lineRule="auto"/>
        <w:ind w:left="1134" w:hanging="501"/>
        <w:rPr>
          <w:rFonts w:ascii="Arial Narrow" w:hAnsi="Arial Narrow"/>
          <w:b/>
          <w:bCs/>
          <w:sz w:val="24"/>
          <w:szCs w:val="24"/>
          <w:lang w:val="es-ES"/>
        </w:rPr>
      </w:pPr>
      <w:r w:rsidRPr="00FB49FD">
        <w:rPr>
          <w:rFonts w:ascii="Arial Narrow" w:hAnsi="Arial Narrow"/>
          <w:b/>
          <w:bCs/>
          <w:sz w:val="24"/>
          <w:szCs w:val="24"/>
          <w:lang w:val="es-ES"/>
        </w:rPr>
        <w:t xml:space="preserve">Fuentes </w:t>
      </w:r>
      <w:r w:rsidR="00D031D2" w:rsidRPr="00FB49FD">
        <w:rPr>
          <w:rFonts w:ascii="Arial Narrow" w:hAnsi="Arial Narrow"/>
          <w:b/>
          <w:bCs/>
          <w:sz w:val="24"/>
          <w:szCs w:val="24"/>
          <w:lang w:val="es-ES"/>
        </w:rPr>
        <w:t>Nacionales</w:t>
      </w:r>
    </w:p>
    <w:p w:rsidR="00FB49FD" w:rsidRPr="00FB49FD" w:rsidRDefault="00FB49FD" w:rsidP="00FB49FD">
      <w:pPr>
        <w:spacing w:after="0" w:line="276" w:lineRule="auto"/>
        <w:ind w:left="1134"/>
        <w:rPr>
          <w:rFonts w:ascii="Arial Narrow" w:hAnsi="Arial Narrow"/>
          <w:b/>
          <w:bCs/>
          <w:sz w:val="24"/>
          <w:szCs w:val="24"/>
          <w:lang w:val="es-ES"/>
        </w:rPr>
      </w:pPr>
    </w:p>
    <w:p w:rsidR="00AD67A1" w:rsidRPr="00FB49FD" w:rsidRDefault="00AD67A1" w:rsidP="00FB49FD">
      <w:pPr>
        <w:pStyle w:val="Cuerpodeltexto0"/>
        <w:numPr>
          <w:ilvl w:val="0"/>
          <w:numId w:val="13"/>
        </w:numPr>
        <w:shd w:val="clear" w:color="auto" w:fill="auto"/>
        <w:tabs>
          <w:tab w:val="left" w:pos="349"/>
        </w:tabs>
        <w:spacing w:after="0" w:line="276" w:lineRule="auto"/>
        <w:ind w:left="352" w:hanging="352"/>
        <w:jc w:val="both"/>
        <w:rPr>
          <w:rFonts w:ascii="Arial Narrow" w:hAnsi="Arial Narrow"/>
          <w:sz w:val="24"/>
          <w:szCs w:val="24"/>
        </w:rPr>
      </w:pPr>
      <w:r w:rsidRPr="00FB49FD">
        <w:rPr>
          <w:rFonts w:ascii="Arial Narrow" w:hAnsi="Arial Narrow"/>
          <w:color w:val="000000"/>
          <w:sz w:val="24"/>
          <w:szCs w:val="24"/>
        </w:rPr>
        <w:t xml:space="preserve">Abanto, M. (2001), </w:t>
      </w:r>
      <w:r w:rsidRPr="00FB49FD">
        <w:rPr>
          <w:rFonts w:ascii="Arial Narrow" w:hAnsi="Arial Narrow"/>
          <w:i/>
          <w:color w:val="000000"/>
          <w:sz w:val="24"/>
          <w:szCs w:val="24"/>
        </w:rPr>
        <w:t>Delitos Contra la Administración Pública</w:t>
      </w:r>
      <w:r w:rsidRPr="00FB49FD">
        <w:rPr>
          <w:rFonts w:ascii="Arial Narrow" w:hAnsi="Arial Narrow"/>
          <w:color w:val="000000"/>
          <w:sz w:val="24"/>
          <w:szCs w:val="24"/>
        </w:rPr>
        <w:t>, Lima, Palestra Editor.</w:t>
      </w:r>
    </w:p>
    <w:p w:rsidR="00AD67A1" w:rsidRPr="00FB49FD" w:rsidRDefault="00AD67A1" w:rsidP="00FB49FD">
      <w:pPr>
        <w:pStyle w:val="Cuerpodeltexto0"/>
        <w:numPr>
          <w:ilvl w:val="0"/>
          <w:numId w:val="13"/>
        </w:numPr>
        <w:tabs>
          <w:tab w:val="left" w:pos="349"/>
          <w:tab w:val="left" w:pos="2694"/>
        </w:tabs>
        <w:spacing w:after="0" w:line="276" w:lineRule="auto"/>
        <w:ind w:left="352" w:hanging="352"/>
        <w:jc w:val="both"/>
        <w:rPr>
          <w:rFonts w:ascii="Arial Narrow" w:hAnsi="Arial Narrow"/>
          <w:color w:val="000000"/>
          <w:sz w:val="24"/>
          <w:szCs w:val="24"/>
        </w:rPr>
      </w:pPr>
      <w:r w:rsidRPr="00FB49FD">
        <w:rPr>
          <w:rFonts w:ascii="Arial Narrow" w:hAnsi="Arial Narrow"/>
          <w:color w:val="000000"/>
          <w:sz w:val="24"/>
          <w:szCs w:val="24"/>
        </w:rPr>
        <w:t xml:space="preserve">Benites, S. (1959), </w:t>
      </w:r>
      <w:r w:rsidRPr="00FB49FD">
        <w:rPr>
          <w:rFonts w:ascii="Arial Narrow" w:hAnsi="Arial Narrow"/>
          <w:i/>
          <w:color w:val="000000"/>
          <w:sz w:val="24"/>
          <w:szCs w:val="24"/>
        </w:rPr>
        <w:t>Derecho Penal Peruano. Comentarios a la Parte Especial del Código Penal</w:t>
      </w:r>
      <w:r w:rsidRPr="00FB49FD">
        <w:rPr>
          <w:rFonts w:ascii="Arial Narrow" w:hAnsi="Arial Narrow"/>
          <w:color w:val="000000"/>
          <w:sz w:val="24"/>
          <w:szCs w:val="24"/>
        </w:rPr>
        <w:t xml:space="preserve">, Lima, Perú, S/ed. </w:t>
      </w:r>
    </w:p>
    <w:p w:rsidR="00AD67A1" w:rsidRPr="00FB49FD" w:rsidRDefault="00AD67A1" w:rsidP="00FB49FD">
      <w:pPr>
        <w:pStyle w:val="Cuerpodeltexto0"/>
        <w:numPr>
          <w:ilvl w:val="0"/>
          <w:numId w:val="13"/>
        </w:numPr>
        <w:shd w:val="clear" w:color="auto" w:fill="auto"/>
        <w:tabs>
          <w:tab w:val="left" w:pos="349"/>
        </w:tabs>
        <w:spacing w:after="0" w:line="276" w:lineRule="auto"/>
        <w:ind w:left="352" w:hanging="352"/>
        <w:jc w:val="both"/>
        <w:rPr>
          <w:rFonts w:ascii="Arial Narrow" w:hAnsi="Arial Narrow"/>
          <w:sz w:val="24"/>
          <w:szCs w:val="24"/>
        </w:rPr>
      </w:pPr>
      <w:r w:rsidRPr="00FB49FD">
        <w:rPr>
          <w:rFonts w:ascii="Arial Narrow" w:hAnsi="Arial Narrow"/>
          <w:color w:val="000000"/>
          <w:sz w:val="24"/>
          <w:szCs w:val="24"/>
        </w:rPr>
        <w:t xml:space="preserve">Bramont-Arias, L. y García, M. (2013), </w:t>
      </w:r>
      <w:r w:rsidRPr="00FB49FD">
        <w:rPr>
          <w:rFonts w:ascii="Arial Narrow" w:hAnsi="Arial Narrow"/>
          <w:i/>
          <w:color w:val="000000"/>
          <w:sz w:val="24"/>
          <w:szCs w:val="24"/>
        </w:rPr>
        <w:t>Manual de Derecho Penal, Parte Especial</w:t>
      </w:r>
      <w:r w:rsidRPr="00FB49FD">
        <w:rPr>
          <w:rFonts w:ascii="Arial Narrow" w:hAnsi="Arial Narrow"/>
          <w:color w:val="000000"/>
          <w:sz w:val="24"/>
          <w:szCs w:val="24"/>
        </w:rPr>
        <w:t xml:space="preserve">, Lima Editorial San Marcos. </w:t>
      </w:r>
    </w:p>
    <w:p w:rsidR="00AD67A1" w:rsidRPr="00FB49FD" w:rsidRDefault="00AD67A1" w:rsidP="00FB49FD">
      <w:pPr>
        <w:pStyle w:val="Cuerpodeltexto0"/>
        <w:numPr>
          <w:ilvl w:val="0"/>
          <w:numId w:val="13"/>
        </w:numPr>
        <w:shd w:val="clear" w:color="auto" w:fill="auto"/>
        <w:tabs>
          <w:tab w:val="left" w:pos="349"/>
        </w:tabs>
        <w:spacing w:after="0" w:line="276" w:lineRule="auto"/>
        <w:ind w:left="352" w:hanging="352"/>
        <w:jc w:val="both"/>
        <w:rPr>
          <w:rFonts w:ascii="Arial Narrow" w:hAnsi="Arial Narrow"/>
          <w:sz w:val="24"/>
          <w:szCs w:val="24"/>
        </w:rPr>
      </w:pPr>
      <w:r w:rsidRPr="00FB49FD">
        <w:rPr>
          <w:rFonts w:ascii="Arial Narrow" w:hAnsi="Arial Narrow"/>
          <w:color w:val="000000"/>
          <w:sz w:val="24"/>
          <w:szCs w:val="24"/>
        </w:rPr>
        <w:t xml:space="preserve">Hugo, J. (2002), </w:t>
      </w:r>
      <w:r w:rsidRPr="00FB49FD">
        <w:rPr>
          <w:rFonts w:ascii="Arial Narrow" w:hAnsi="Arial Narrow"/>
          <w:i/>
          <w:color w:val="000000"/>
          <w:sz w:val="24"/>
          <w:szCs w:val="24"/>
        </w:rPr>
        <w:t>Delitos Contra la Administración Pública</w:t>
      </w:r>
      <w:r w:rsidRPr="00FB49FD">
        <w:rPr>
          <w:rFonts w:ascii="Arial Narrow" w:hAnsi="Arial Narrow"/>
          <w:color w:val="000000"/>
          <w:sz w:val="24"/>
          <w:szCs w:val="24"/>
        </w:rPr>
        <w:t xml:space="preserve">, Lima, Gaceta Jurídica. </w:t>
      </w:r>
    </w:p>
    <w:p w:rsidR="00AD67A1" w:rsidRPr="00FB49FD" w:rsidRDefault="00AD67A1" w:rsidP="00FB49FD">
      <w:pPr>
        <w:pStyle w:val="Cuerpodeltexto0"/>
        <w:numPr>
          <w:ilvl w:val="0"/>
          <w:numId w:val="13"/>
        </w:numPr>
        <w:tabs>
          <w:tab w:val="left" w:pos="349"/>
        </w:tabs>
        <w:spacing w:after="0" w:line="276" w:lineRule="auto"/>
        <w:ind w:left="352" w:hanging="352"/>
        <w:jc w:val="both"/>
        <w:rPr>
          <w:rFonts w:ascii="Arial Narrow" w:hAnsi="Arial Narrow"/>
          <w:sz w:val="24"/>
          <w:szCs w:val="24"/>
        </w:rPr>
      </w:pPr>
      <w:r w:rsidRPr="00FB49FD">
        <w:rPr>
          <w:rFonts w:ascii="Arial Narrow" w:hAnsi="Arial Narrow"/>
          <w:sz w:val="24"/>
          <w:szCs w:val="24"/>
        </w:rPr>
        <w:t xml:space="preserve">Hurtado, J. (1987). </w:t>
      </w:r>
      <w:r w:rsidRPr="00FB49FD">
        <w:rPr>
          <w:rFonts w:ascii="Arial Narrow" w:hAnsi="Arial Narrow"/>
          <w:i/>
          <w:sz w:val="24"/>
          <w:szCs w:val="24"/>
        </w:rPr>
        <w:t>Manual de Derecho Penal. Parte General</w:t>
      </w:r>
      <w:r w:rsidRPr="00FB49FD">
        <w:rPr>
          <w:rFonts w:ascii="Arial Narrow" w:hAnsi="Arial Narrow"/>
          <w:sz w:val="24"/>
          <w:szCs w:val="24"/>
        </w:rPr>
        <w:t>, Lima, EDDILI.</w:t>
      </w:r>
    </w:p>
    <w:p w:rsidR="00AD67A1" w:rsidRPr="00FB49FD" w:rsidRDefault="00AD67A1" w:rsidP="00FB49FD">
      <w:pPr>
        <w:pStyle w:val="Cuerpodeltexto0"/>
        <w:numPr>
          <w:ilvl w:val="0"/>
          <w:numId w:val="13"/>
        </w:numPr>
        <w:shd w:val="clear" w:color="auto" w:fill="auto"/>
        <w:tabs>
          <w:tab w:val="left" w:pos="349"/>
        </w:tabs>
        <w:spacing w:after="0" w:line="276" w:lineRule="auto"/>
        <w:ind w:left="352" w:hanging="352"/>
        <w:jc w:val="both"/>
        <w:rPr>
          <w:rFonts w:ascii="Arial Narrow" w:hAnsi="Arial Narrow"/>
          <w:sz w:val="24"/>
          <w:szCs w:val="24"/>
        </w:rPr>
      </w:pPr>
      <w:r w:rsidRPr="00FB49FD">
        <w:rPr>
          <w:rFonts w:ascii="Arial Narrow" w:hAnsi="Arial Narrow"/>
          <w:color w:val="000000"/>
          <w:sz w:val="24"/>
          <w:szCs w:val="24"/>
        </w:rPr>
        <w:t xml:space="preserve">Frisancho, M. (2002), </w:t>
      </w:r>
      <w:r w:rsidRPr="00FB49FD">
        <w:rPr>
          <w:rFonts w:ascii="Arial Narrow" w:hAnsi="Arial Narrow"/>
          <w:i/>
          <w:color w:val="000000"/>
          <w:sz w:val="24"/>
          <w:szCs w:val="24"/>
        </w:rPr>
        <w:t>Delitos contra la Administración Pública. Delitos cometidos por particulares</w:t>
      </w:r>
      <w:r w:rsidRPr="00FB49FD">
        <w:rPr>
          <w:rFonts w:ascii="Arial Narrow" w:hAnsi="Arial Narrow"/>
          <w:color w:val="000000"/>
          <w:sz w:val="24"/>
          <w:szCs w:val="24"/>
        </w:rPr>
        <w:t xml:space="preserve">, Lima, Editorial Legales. </w:t>
      </w:r>
    </w:p>
    <w:p w:rsidR="00AD67A1" w:rsidRPr="00FB49FD" w:rsidRDefault="00AD67A1" w:rsidP="00FB49FD">
      <w:pPr>
        <w:pStyle w:val="Cuerpodeltexto0"/>
        <w:numPr>
          <w:ilvl w:val="0"/>
          <w:numId w:val="13"/>
        </w:numPr>
        <w:shd w:val="clear" w:color="auto" w:fill="auto"/>
        <w:tabs>
          <w:tab w:val="left" w:pos="349"/>
        </w:tabs>
        <w:spacing w:after="0" w:line="276" w:lineRule="auto"/>
        <w:ind w:left="352" w:hanging="352"/>
        <w:jc w:val="both"/>
        <w:rPr>
          <w:rFonts w:ascii="Arial Narrow" w:hAnsi="Arial Narrow"/>
          <w:sz w:val="24"/>
          <w:szCs w:val="24"/>
          <w:lang w:val="pt-BR"/>
        </w:rPr>
      </w:pPr>
      <w:r w:rsidRPr="00FB49FD">
        <w:rPr>
          <w:rFonts w:ascii="Arial Narrow" w:hAnsi="Arial Narrow"/>
          <w:color w:val="000000"/>
          <w:sz w:val="24"/>
          <w:szCs w:val="24"/>
          <w:lang w:val="pt-BR"/>
        </w:rPr>
        <w:t xml:space="preserve">Prado, V. (1996), </w:t>
      </w:r>
      <w:r w:rsidRPr="00FB49FD">
        <w:rPr>
          <w:rFonts w:ascii="Arial Narrow" w:hAnsi="Arial Narrow"/>
          <w:i/>
          <w:color w:val="000000"/>
          <w:sz w:val="24"/>
          <w:szCs w:val="24"/>
          <w:lang w:val="pt-BR"/>
        </w:rPr>
        <w:t>Todo sobre el Código Penal, Tomo I y II</w:t>
      </w:r>
      <w:r w:rsidRPr="00FB49FD">
        <w:rPr>
          <w:rFonts w:ascii="Arial Narrow" w:hAnsi="Arial Narrow"/>
          <w:color w:val="000000"/>
          <w:sz w:val="24"/>
          <w:szCs w:val="24"/>
          <w:lang w:val="pt-BR"/>
        </w:rPr>
        <w:t>, Lima, Idemsa.</w:t>
      </w:r>
    </w:p>
    <w:p w:rsidR="00AD67A1" w:rsidRPr="00FB49FD" w:rsidRDefault="00AD67A1" w:rsidP="00FB49FD">
      <w:pPr>
        <w:pStyle w:val="Cuerpodeltexto0"/>
        <w:numPr>
          <w:ilvl w:val="0"/>
          <w:numId w:val="13"/>
        </w:numPr>
        <w:shd w:val="clear" w:color="auto" w:fill="auto"/>
        <w:tabs>
          <w:tab w:val="left" w:pos="349"/>
        </w:tabs>
        <w:spacing w:after="0" w:line="276" w:lineRule="auto"/>
        <w:ind w:left="352" w:hanging="352"/>
        <w:jc w:val="both"/>
        <w:rPr>
          <w:rFonts w:ascii="Arial Narrow" w:hAnsi="Arial Narrow"/>
          <w:sz w:val="24"/>
          <w:szCs w:val="24"/>
        </w:rPr>
      </w:pPr>
      <w:r w:rsidRPr="00FB49FD">
        <w:rPr>
          <w:rFonts w:ascii="Arial Narrow" w:hAnsi="Arial Narrow"/>
          <w:sz w:val="24"/>
          <w:szCs w:val="24"/>
        </w:rPr>
        <w:t>Rodríguez, C. (2016), Estudio dogmático y propuesta para la despenalización del tráfico de influencias en su modalidad simulada (Tesis de pregrado). Universidad Nacional José Faustino Sánchez Carrión, Huacho.</w:t>
      </w:r>
    </w:p>
    <w:p w:rsidR="00AD67A1" w:rsidRPr="00FB49FD" w:rsidRDefault="00AD67A1" w:rsidP="00FB49FD">
      <w:pPr>
        <w:pStyle w:val="Cuerpodeltexto0"/>
        <w:numPr>
          <w:ilvl w:val="0"/>
          <w:numId w:val="13"/>
        </w:numPr>
        <w:shd w:val="clear" w:color="auto" w:fill="auto"/>
        <w:tabs>
          <w:tab w:val="left" w:pos="342"/>
        </w:tabs>
        <w:spacing w:after="0" w:line="276" w:lineRule="auto"/>
        <w:ind w:left="352" w:hanging="352"/>
        <w:jc w:val="both"/>
        <w:rPr>
          <w:rFonts w:ascii="Arial Narrow" w:hAnsi="Arial Narrow"/>
          <w:sz w:val="24"/>
          <w:szCs w:val="24"/>
        </w:rPr>
      </w:pPr>
      <w:r w:rsidRPr="00FB49FD">
        <w:rPr>
          <w:rFonts w:ascii="Arial Narrow" w:hAnsi="Arial Narrow"/>
          <w:color w:val="000000"/>
          <w:sz w:val="24"/>
          <w:szCs w:val="24"/>
        </w:rPr>
        <w:t xml:space="preserve">Rojas, F. (2002), </w:t>
      </w:r>
      <w:r w:rsidRPr="00FB49FD">
        <w:rPr>
          <w:rFonts w:ascii="Arial Narrow" w:hAnsi="Arial Narrow"/>
          <w:i/>
          <w:color w:val="000000"/>
          <w:sz w:val="24"/>
          <w:szCs w:val="24"/>
        </w:rPr>
        <w:t>Delitos Contra la Administración Pública</w:t>
      </w:r>
      <w:r w:rsidRPr="00FB49FD">
        <w:rPr>
          <w:rFonts w:ascii="Arial Narrow" w:hAnsi="Arial Narrow"/>
          <w:color w:val="000000"/>
          <w:sz w:val="24"/>
          <w:szCs w:val="24"/>
        </w:rPr>
        <w:t xml:space="preserve">, Lima, Editorial Jurídica Grijley. </w:t>
      </w:r>
    </w:p>
    <w:p w:rsidR="00AD67A1" w:rsidRPr="00FB49FD" w:rsidRDefault="00AD67A1" w:rsidP="00FB49FD">
      <w:pPr>
        <w:pStyle w:val="Cuerpodeltexto0"/>
        <w:numPr>
          <w:ilvl w:val="0"/>
          <w:numId w:val="13"/>
        </w:numPr>
        <w:tabs>
          <w:tab w:val="left" w:pos="342"/>
        </w:tabs>
        <w:spacing w:after="0" w:line="276" w:lineRule="auto"/>
        <w:ind w:left="352" w:hanging="352"/>
        <w:jc w:val="both"/>
        <w:rPr>
          <w:rFonts w:ascii="Arial Narrow" w:hAnsi="Arial Narrow"/>
          <w:sz w:val="24"/>
          <w:szCs w:val="24"/>
        </w:rPr>
      </w:pPr>
      <w:r w:rsidRPr="00FB49FD">
        <w:rPr>
          <w:rFonts w:ascii="Arial Narrow" w:hAnsi="Arial Narrow"/>
          <w:sz w:val="24"/>
          <w:szCs w:val="24"/>
        </w:rPr>
        <w:t xml:space="preserve">Salinas, R. (2014), </w:t>
      </w:r>
      <w:r w:rsidRPr="00FB49FD">
        <w:rPr>
          <w:rFonts w:ascii="Arial Narrow" w:hAnsi="Arial Narrow"/>
          <w:i/>
          <w:sz w:val="24"/>
          <w:szCs w:val="24"/>
        </w:rPr>
        <w:t>Delitos contra la Administración Pública</w:t>
      </w:r>
      <w:r w:rsidRPr="00FB49FD">
        <w:rPr>
          <w:rFonts w:ascii="Arial Narrow" w:hAnsi="Arial Narrow"/>
          <w:sz w:val="24"/>
          <w:szCs w:val="24"/>
        </w:rPr>
        <w:t>, Lima, Editorial Grijley.</w:t>
      </w:r>
    </w:p>
    <w:p w:rsidR="00AD67A1" w:rsidRPr="00FB49FD" w:rsidRDefault="00AD67A1" w:rsidP="00FB49FD">
      <w:pPr>
        <w:pStyle w:val="Cuerpodeltexto0"/>
        <w:numPr>
          <w:ilvl w:val="0"/>
          <w:numId w:val="13"/>
        </w:numPr>
        <w:shd w:val="clear" w:color="auto" w:fill="auto"/>
        <w:tabs>
          <w:tab w:val="left" w:pos="349"/>
        </w:tabs>
        <w:spacing w:after="0" w:line="276" w:lineRule="auto"/>
        <w:ind w:left="352" w:hanging="352"/>
        <w:jc w:val="both"/>
        <w:rPr>
          <w:rFonts w:ascii="Arial Narrow" w:hAnsi="Arial Narrow"/>
          <w:sz w:val="24"/>
          <w:szCs w:val="24"/>
        </w:rPr>
      </w:pPr>
      <w:r w:rsidRPr="00FB49FD">
        <w:rPr>
          <w:rFonts w:ascii="Arial Narrow" w:hAnsi="Arial Narrow"/>
          <w:color w:val="000000"/>
          <w:sz w:val="24"/>
          <w:szCs w:val="24"/>
        </w:rPr>
        <w:t xml:space="preserve">San Martín, C., Caro, D. y Reaño, J. (2002), </w:t>
      </w:r>
      <w:r w:rsidRPr="00FB49FD">
        <w:rPr>
          <w:rFonts w:ascii="Arial Narrow" w:hAnsi="Arial Narrow"/>
          <w:i/>
          <w:color w:val="000000"/>
          <w:sz w:val="24"/>
          <w:szCs w:val="24"/>
        </w:rPr>
        <w:t>Los delitos de tráfico de influencias, enriquecimiento ilícito y asociación para delinquir: aspectos sustantivos y procesales</w:t>
      </w:r>
      <w:r w:rsidRPr="00FB49FD">
        <w:rPr>
          <w:rFonts w:ascii="Arial Narrow" w:hAnsi="Arial Narrow"/>
          <w:color w:val="000000"/>
          <w:sz w:val="24"/>
          <w:szCs w:val="24"/>
        </w:rPr>
        <w:t>, Lima, Jurista editores.</w:t>
      </w:r>
    </w:p>
    <w:p w:rsidR="00AD67A1" w:rsidRPr="00FB49FD" w:rsidRDefault="00AD67A1" w:rsidP="00FB49FD">
      <w:pPr>
        <w:pStyle w:val="Cuerpodeltexto0"/>
        <w:numPr>
          <w:ilvl w:val="0"/>
          <w:numId w:val="13"/>
        </w:numPr>
        <w:shd w:val="clear" w:color="auto" w:fill="auto"/>
        <w:tabs>
          <w:tab w:val="left" w:pos="349"/>
        </w:tabs>
        <w:spacing w:after="0" w:line="276" w:lineRule="auto"/>
        <w:ind w:left="352" w:hanging="352"/>
        <w:jc w:val="both"/>
        <w:rPr>
          <w:rFonts w:ascii="Arial Narrow" w:hAnsi="Arial Narrow"/>
          <w:sz w:val="24"/>
          <w:szCs w:val="24"/>
        </w:rPr>
      </w:pPr>
      <w:r w:rsidRPr="00FB49FD">
        <w:rPr>
          <w:rFonts w:ascii="Arial Narrow" w:hAnsi="Arial Narrow"/>
          <w:sz w:val="24"/>
          <w:szCs w:val="24"/>
        </w:rPr>
        <w:t>Valenzuela, G. (2019). Autoría y participación en los delitos contra la administración pública: El problema de la intervención del particular (Tesis de pregrado). Universidad Nacional José Faustino Sánchez Carrión, Huacho.</w:t>
      </w:r>
    </w:p>
    <w:p w:rsidR="004A3DFA" w:rsidRDefault="004A3DFA" w:rsidP="00FB49FD">
      <w:pPr>
        <w:spacing w:after="0" w:line="276" w:lineRule="auto"/>
        <w:rPr>
          <w:rFonts w:ascii="Arial Narrow" w:hAnsi="Arial Narrow"/>
          <w:b/>
          <w:bCs/>
          <w:sz w:val="24"/>
          <w:szCs w:val="24"/>
          <w:lang w:val="es-ES"/>
        </w:rPr>
      </w:pPr>
    </w:p>
    <w:p w:rsidR="00BF4FBB" w:rsidRPr="00FB49FD" w:rsidRDefault="00BF4FBB" w:rsidP="00FB49FD">
      <w:pPr>
        <w:spacing w:after="0" w:line="276" w:lineRule="auto"/>
        <w:rPr>
          <w:rFonts w:ascii="Arial Narrow" w:hAnsi="Arial Narrow"/>
          <w:b/>
          <w:bCs/>
          <w:sz w:val="24"/>
          <w:szCs w:val="24"/>
          <w:lang w:val="es-ES"/>
        </w:rPr>
      </w:pPr>
    </w:p>
    <w:p w:rsidR="004A3DFA" w:rsidRPr="00FB49FD" w:rsidRDefault="001F2626" w:rsidP="00FB49FD">
      <w:pPr>
        <w:numPr>
          <w:ilvl w:val="1"/>
          <w:numId w:val="1"/>
        </w:numPr>
        <w:spacing w:after="0" w:line="276" w:lineRule="auto"/>
        <w:ind w:left="1134" w:hanging="501"/>
        <w:rPr>
          <w:rFonts w:ascii="Arial Narrow" w:hAnsi="Arial Narrow"/>
          <w:b/>
          <w:bCs/>
          <w:sz w:val="24"/>
          <w:szCs w:val="24"/>
          <w:lang w:val="es-ES"/>
        </w:rPr>
      </w:pPr>
      <w:r w:rsidRPr="00FB49FD">
        <w:rPr>
          <w:rFonts w:ascii="Arial Narrow" w:hAnsi="Arial Narrow"/>
          <w:b/>
          <w:bCs/>
          <w:sz w:val="24"/>
          <w:szCs w:val="24"/>
          <w:lang w:val="es-ES"/>
        </w:rPr>
        <w:lastRenderedPageBreak/>
        <w:t xml:space="preserve">Fuentes </w:t>
      </w:r>
      <w:r w:rsidR="00D031D2" w:rsidRPr="00FB49FD">
        <w:rPr>
          <w:rFonts w:ascii="Arial Narrow" w:hAnsi="Arial Narrow"/>
          <w:b/>
          <w:bCs/>
          <w:sz w:val="24"/>
          <w:szCs w:val="24"/>
          <w:lang w:val="es-ES"/>
        </w:rPr>
        <w:t>Internacionales</w:t>
      </w:r>
    </w:p>
    <w:p w:rsidR="004A3DFA" w:rsidRPr="00FB49FD" w:rsidRDefault="004A3DFA" w:rsidP="00FB49FD">
      <w:pPr>
        <w:spacing w:after="0" w:line="276" w:lineRule="auto"/>
        <w:ind w:left="1134"/>
        <w:rPr>
          <w:rFonts w:ascii="Arial Narrow" w:hAnsi="Arial Narrow"/>
          <w:b/>
          <w:bCs/>
          <w:sz w:val="24"/>
          <w:szCs w:val="24"/>
          <w:lang w:val="es-ES"/>
        </w:rPr>
      </w:pPr>
    </w:p>
    <w:p w:rsidR="00FB49FD" w:rsidRPr="00FB49FD" w:rsidRDefault="00AD67A1" w:rsidP="00FB49FD">
      <w:pPr>
        <w:widowControl w:val="0"/>
        <w:numPr>
          <w:ilvl w:val="0"/>
          <w:numId w:val="13"/>
        </w:numPr>
        <w:tabs>
          <w:tab w:val="left" w:pos="349"/>
        </w:tabs>
        <w:spacing w:after="0" w:line="276" w:lineRule="auto"/>
        <w:jc w:val="both"/>
        <w:rPr>
          <w:rFonts w:ascii="Arial Narrow" w:eastAsia="Arial" w:hAnsi="Arial Narrow" w:cs="Arial"/>
          <w:sz w:val="24"/>
          <w:szCs w:val="24"/>
        </w:rPr>
      </w:pPr>
      <w:r w:rsidRPr="00FB49FD">
        <w:rPr>
          <w:rFonts w:ascii="Arial Narrow" w:eastAsia="Arial" w:hAnsi="Arial Narrow" w:cs="Arial"/>
          <w:color w:val="000000"/>
          <w:sz w:val="24"/>
          <w:szCs w:val="24"/>
        </w:rPr>
        <w:t xml:space="preserve">Bacigalupo, E. (1994). </w:t>
      </w:r>
      <w:r w:rsidRPr="00FB49FD">
        <w:rPr>
          <w:rFonts w:ascii="Arial Narrow" w:eastAsia="Arial" w:hAnsi="Arial Narrow" w:cs="Arial"/>
          <w:i/>
          <w:color w:val="000000"/>
          <w:sz w:val="24"/>
          <w:szCs w:val="24"/>
        </w:rPr>
        <w:t>Estudios sobre la parte Especial del Derecho Penal</w:t>
      </w:r>
      <w:r w:rsidRPr="00FB49FD">
        <w:rPr>
          <w:rFonts w:ascii="Arial Narrow" w:eastAsia="Arial" w:hAnsi="Arial Narrow" w:cs="Arial"/>
          <w:color w:val="000000"/>
          <w:sz w:val="24"/>
          <w:szCs w:val="24"/>
        </w:rPr>
        <w:t xml:space="preserve">, Madrid, Editorial </w:t>
      </w:r>
      <w:r w:rsidR="00993878">
        <w:rPr>
          <w:rFonts w:ascii="Arial Narrow" w:eastAsia="Arial" w:hAnsi="Arial Narrow" w:cs="Arial"/>
          <w:color w:val="000000"/>
          <w:sz w:val="24"/>
          <w:szCs w:val="24"/>
        </w:rPr>
        <w:t xml:space="preserve">  </w:t>
      </w:r>
      <w:r w:rsidRPr="00FB49FD">
        <w:rPr>
          <w:rFonts w:ascii="Arial Narrow" w:eastAsia="Arial" w:hAnsi="Arial Narrow" w:cs="Arial"/>
          <w:color w:val="000000"/>
          <w:sz w:val="24"/>
          <w:szCs w:val="24"/>
        </w:rPr>
        <w:t xml:space="preserve">Akal. </w:t>
      </w:r>
    </w:p>
    <w:p w:rsidR="00AD67A1" w:rsidRPr="00FB49FD" w:rsidRDefault="00AD67A1" w:rsidP="00FB49FD">
      <w:pPr>
        <w:widowControl w:val="0"/>
        <w:numPr>
          <w:ilvl w:val="0"/>
          <w:numId w:val="13"/>
        </w:numPr>
        <w:tabs>
          <w:tab w:val="left" w:pos="349"/>
        </w:tabs>
        <w:spacing w:after="0" w:line="276" w:lineRule="auto"/>
        <w:jc w:val="both"/>
        <w:rPr>
          <w:rFonts w:ascii="Arial Narrow" w:eastAsia="Arial" w:hAnsi="Arial Narrow" w:cs="Arial"/>
          <w:sz w:val="24"/>
          <w:szCs w:val="24"/>
        </w:rPr>
      </w:pPr>
      <w:r w:rsidRPr="00FB49FD">
        <w:rPr>
          <w:rFonts w:ascii="Arial Narrow" w:eastAsia="Arial" w:hAnsi="Arial Narrow" w:cs="Arial"/>
          <w:color w:val="000000"/>
          <w:sz w:val="24"/>
          <w:szCs w:val="24"/>
        </w:rPr>
        <w:t xml:space="preserve">Bajo, M., Pérez, M y Suarez, C. (1993). </w:t>
      </w:r>
      <w:r w:rsidRPr="00FB49FD">
        <w:rPr>
          <w:rFonts w:ascii="Arial Narrow" w:eastAsia="Arial" w:hAnsi="Arial Narrow" w:cs="Arial"/>
          <w:i/>
          <w:color w:val="000000"/>
          <w:sz w:val="24"/>
          <w:szCs w:val="24"/>
        </w:rPr>
        <w:t>Manual de Derecho Penal. Parte Especial</w:t>
      </w:r>
      <w:r w:rsidRPr="00FB49FD">
        <w:rPr>
          <w:rFonts w:ascii="Arial Narrow" w:eastAsia="Arial" w:hAnsi="Arial Narrow" w:cs="Arial"/>
          <w:color w:val="000000"/>
          <w:sz w:val="24"/>
          <w:szCs w:val="24"/>
        </w:rPr>
        <w:t>, Madrid, Editorial Centro de Estudios Ramón Areces SA.</w:t>
      </w:r>
    </w:p>
    <w:p w:rsidR="00AD67A1" w:rsidRPr="00FB49FD" w:rsidRDefault="00AD67A1" w:rsidP="00FB49FD">
      <w:pPr>
        <w:widowControl w:val="0"/>
        <w:numPr>
          <w:ilvl w:val="0"/>
          <w:numId w:val="13"/>
        </w:numPr>
        <w:tabs>
          <w:tab w:val="left" w:pos="349"/>
        </w:tabs>
        <w:spacing w:after="0" w:line="276" w:lineRule="auto"/>
        <w:jc w:val="both"/>
        <w:rPr>
          <w:rFonts w:ascii="Arial Narrow" w:eastAsia="Arial" w:hAnsi="Arial Narrow" w:cs="Arial"/>
          <w:sz w:val="24"/>
          <w:szCs w:val="24"/>
        </w:rPr>
      </w:pPr>
      <w:r w:rsidRPr="00FB49FD">
        <w:rPr>
          <w:rFonts w:ascii="Arial Narrow" w:eastAsia="Arial" w:hAnsi="Arial Narrow" w:cs="Arial"/>
          <w:color w:val="000000"/>
          <w:sz w:val="24"/>
          <w:szCs w:val="24"/>
        </w:rPr>
        <w:t xml:space="preserve">Bustos, J. (1986), </w:t>
      </w:r>
      <w:r w:rsidRPr="00FB49FD">
        <w:rPr>
          <w:rFonts w:ascii="Arial Narrow" w:eastAsia="Arial" w:hAnsi="Arial Narrow" w:cs="Arial"/>
          <w:i/>
          <w:color w:val="000000"/>
          <w:sz w:val="24"/>
          <w:szCs w:val="24"/>
        </w:rPr>
        <w:t>Manual de Derecho Penal. Parte Especial</w:t>
      </w:r>
      <w:r w:rsidRPr="00FB49FD">
        <w:rPr>
          <w:rFonts w:ascii="Arial Narrow" w:eastAsia="Arial" w:hAnsi="Arial Narrow" w:cs="Arial"/>
          <w:color w:val="000000"/>
          <w:sz w:val="24"/>
          <w:szCs w:val="24"/>
        </w:rPr>
        <w:t>, Barcelona, Editorial Arial S.A.</w:t>
      </w:r>
    </w:p>
    <w:p w:rsidR="00AD67A1" w:rsidRPr="00FB49FD" w:rsidRDefault="00AD67A1" w:rsidP="00FB49FD">
      <w:pPr>
        <w:widowControl w:val="0"/>
        <w:numPr>
          <w:ilvl w:val="0"/>
          <w:numId w:val="13"/>
        </w:numPr>
        <w:tabs>
          <w:tab w:val="left" w:pos="349"/>
        </w:tabs>
        <w:spacing w:after="0" w:line="276" w:lineRule="auto"/>
        <w:jc w:val="both"/>
        <w:rPr>
          <w:rFonts w:ascii="Arial Narrow" w:eastAsia="Arial" w:hAnsi="Arial Narrow" w:cs="Arial"/>
          <w:sz w:val="24"/>
          <w:szCs w:val="24"/>
        </w:rPr>
      </w:pPr>
      <w:r w:rsidRPr="00FB49FD">
        <w:rPr>
          <w:rFonts w:ascii="Arial Narrow" w:eastAsia="Arial" w:hAnsi="Arial Narrow" w:cs="Arial"/>
          <w:color w:val="000000"/>
          <w:sz w:val="24"/>
          <w:szCs w:val="24"/>
        </w:rPr>
        <w:t xml:space="preserve">Creus, C. (1990), </w:t>
      </w:r>
      <w:r w:rsidRPr="00FB49FD">
        <w:rPr>
          <w:rFonts w:ascii="Arial Narrow" w:eastAsia="Arial" w:hAnsi="Arial Narrow" w:cs="Arial"/>
          <w:i/>
          <w:color w:val="000000"/>
          <w:sz w:val="24"/>
          <w:szCs w:val="24"/>
        </w:rPr>
        <w:t>Derecho Penal: Parte Especial</w:t>
      </w:r>
      <w:r w:rsidRPr="00FB49FD">
        <w:rPr>
          <w:rFonts w:ascii="Arial Narrow" w:eastAsia="Arial" w:hAnsi="Arial Narrow" w:cs="Arial"/>
          <w:color w:val="000000"/>
          <w:sz w:val="24"/>
          <w:szCs w:val="24"/>
        </w:rPr>
        <w:t xml:space="preserve">, Buenos Aires, Editorial Astrea. </w:t>
      </w:r>
    </w:p>
    <w:p w:rsidR="00AD67A1" w:rsidRPr="00FB49FD" w:rsidRDefault="00AD67A1" w:rsidP="00FB49FD">
      <w:pPr>
        <w:widowControl w:val="0"/>
        <w:numPr>
          <w:ilvl w:val="0"/>
          <w:numId w:val="13"/>
        </w:numPr>
        <w:tabs>
          <w:tab w:val="left" w:pos="349"/>
        </w:tabs>
        <w:spacing w:after="0" w:line="276" w:lineRule="auto"/>
        <w:jc w:val="both"/>
        <w:rPr>
          <w:rFonts w:ascii="Arial Narrow" w:eastAsia="Arial" w:hAnsi="Arial Narrow" w:cs="Arial"/>
          <w:sz w:val="24"/>
          <w:szCs w:val="24"/>
        </w:rPr>
      </w:pPr>
      <w:r w:rsidRPr="00FB49FD">
        <w:rPr>
          <w:rFonts w:ascii="Arial Narrow" w:eastAsia="Arial" w:hAnsi="Arial Narrow" w:cs="Arial"/>
          <w:sz w:val="24"/>
          <w:szCs w:val="24"/>
        </w:rPr>
        <w:t xml:space="preserve">Levenne, R. (1978), </w:t>
      </w:r>
      <w:r w:rsidRPr="00FB49FD">
        <w:rPr>
          <w:rFonts w:ascii="Arial Narrow" w:eastAsia="Arial" w:hAnsi="Arial Narrow" w:cs="Arial"/>
          <w:i/>
          <w:sz w:val="24"/>
          <w:szCs w:val="24"/>
        </w:rPr>
        <w:t>Manual de Derecho Penal. Parte Especial</w:t>
      </w:r>
      <w:r w:rsidRPr="00FB49FD">
        <w:rPr>
          <w:rFonts w:ascii="Arial Narrow" w:eastAsia="Arial" w:hAnsi="Arial Narrow" w:cs="Arial"/>
          <w:sz w:val="24"/>
          <w:szCs w:val="24"/>
        </w:rPr>
        <w:t>, Buenos Aires, Argentina, De Zavalia.</w:t>
      </w:r>
    </w:p>
    <w:p w:rsidR="00AD67A1" w:rsidRPr="00FB49FD" w:rsidRDefault="00AD67A1" w:rsidP="00FB49FD">
      <w:pPr>
        <w:widowControl w:val="0"/>
        <w:numPr>
          <w:ilvl w:val="0"/>
          <w:numId w:val="13"/>
        </w:numPr>
        <w:tabs>
          <w:tab w:val="left" w:pos="349"/>
        </w:tabs>
        <w:spacing w:after="0" w:line="276" w:lineRule="auto"/>
        <w:jc w:val="both"/>
        <w:rPr>
          <w:rFonts w:ascii="Arial Narrow" w:eastAsia="Arial" w:hAnsi="Arial Narrow" w:cs="Arial"/>
          <w:sz w:val="24"/>
          <w:szCs w:val="24"/>
        </w:rPr>
      </w:pPr>
      <w:r w:rsidRPr="00FB49FD">
        <w:rPr>
          <w:rFonts w:ascii="Arial Narrow" w:eastAsia="Arial" w:hAnsi="Arial Narrow" w:cs="Arial"/>
          <w:color w:val="000000"/>
          <w:sz w:val="24"/>
          <w:szCs w:val="24"/>
        </w:rPr>
        <w:t xml:space="preserve">Muñoz, F. (1996), </w:t>
      </w:r>
      <w:r w:rsidRPr="00FB49FD">
        <w:rPr>
          <w:rFonts w:ascii="Arial Narrow" w:eastAsia="Arial" w:hAnsi="Arial Narrow" w:cs="Arial"/>
          <w:i/>
          <w:color w:val="000000"/>
          <w:sz w:val="24"/>
          <w:szCs w:val="24"/>
        </w:rPr>
        <w:t>Derecho Penal. Parte Especial</w:t>
      </w:r>
      <w:r w:rsidRPr="00FB49FD">
        <w:rPr>
          <w:rFonts w:ascii="Arial Narrow" w:eastAsia="Arial" w:hAnsi="Arial Narrow" w:cs="Arial"/>
          <w:color w:val="000000"/>
          <w:sz w:val="24"/>
          <w:szCs w:val="24"/>
        </w:rPr>
        <w:t>, Valencia, Tirant Lo Blanch</w:t>
      </w:r>
      <w:r w:rsidRPr="00FB49FD">
        <w:rPr>
          <w:rFonts w:ascii="Arial Narrow" w:eastAsia="Arial" w:hAnsi="Arial Narrow" w:cs="Arial"/>
          <w:color w:val="000000"/>
          <w:sz w:val="24"/>
          <w:szCs w:val="24"/>
          <w:u w:val="single"/>
        </w:rPr>
        <w:t>.</w:t>
      </w:r>
    </w:p>
    <w:p w:rsidR="00AD67A1" w:rsidRPr="00FB49FD" w:rsidRDefault="00AD67A1" w:rsidP="00FB49FD">
      <w:pPr>
        <w:widowControl w:val="0"/>
        <w:numPr>
          <w:ilvl w:val="0"/>
          <w:numId w:val="13"/>
        </w:numPr>
        <w:tabs>
          <w:tab w:val="left" w:pos="349"/>
        </w:tabs>
        <w:spacing w:after="0" w:line="276" w:lineRule="auto"/>
        <w:jc w:val="both"/>
        <w:rPr>
          <w:rFonts w:ascii="Arial Narrow" w:eastAsia="Arial" w:hAnsi="Arial Narrow" w:cs="Arial"/>
          <w:sz w:val="24"/>
          <w:szCs w:val="24"/>
        </w:rPr>
      </w:pPr>
      <w:r w:rsidRPr="00FB49FD">
        <w:rPr>
          <w:rFonts w:ascii="Arial Narrow" w:eastAsia="Arial" w:hAnsi="Arial Narrow" w:cs="Arial"/>
          <w:sz w:val="24"/>
          <w:szCs w:val="24"/>
        </w:rPr>
        <w:t xml:space="preserve">Queralt, J. (2002), </w:t>
      </w:r>
      <w:r w:rsidRPr="00FB49FD">
        <w:rPr>
          <w:rFonts w:ascii="Arial Narrow" w:eastAsia="Arial" w:hAnsi="Arial Narrow" w:cs="Arial"/>
          <w:i/>
          <w:sz w:val="24"/>
          <w:szCs w:val="24"/>
        </w:rPr>
        <w:t>Derecho Penal Español, Parte especial</w:t>
      </w:r>
      <w:r w:rsidRPr="00FB49FD">
        <w:rPr>
          <w:rFonts w:ascii="Arial Narrow" w:eastAsia="Arial" w:hAnsi="Arial Narrow" w:cs="Arial"/>
          <w:sz w:val="24"/>
          <w:szCs w:val="24"/>
        </w:rPr>
        <w:t>, Barcelona, Ed. Atelier.</w:t>
      </w:r>
    </w:p>
    <w:p w:rsidR="00AD67A1" w:rsidRPr="00FB49FD" w:rsidRDefault="00AD67A1" w:rsidP="00FB49FD">
      <w:pPr>
        <w:widowControl w:val="0"/>
        <w:numPr>
          <w:ilvl w:val="0"/>
          <w:numId w:val="13"/>
        </w:numPr>
        <w:tabs>
          <w:tab w:val="left" w:pos="342"/>
        </w:tabs>
        <w:spacing w:after="0" w:line="276" w:lineRule="auto"/>
        <w:ind w:left="426" w:hanging="426"/>
        <w:jc w:val="both"/>
        <w:rPr>
          <w:rFonts w:ascii="Arial Narrow" w:eastAsia="Arial" w:hAnsi="Arial Narrow" w:cs="Arial"/>
          <w:sz w:val="24"/>
          <w:szCs w:val="24"/>
        </w:rPr>
      </w:pPr>
      <w:r w:rsidRPr="00FB49FD">
        <w:rPr>
          <w:rFonts w:ascii="Arial Narrow" w:eastAsia="Arial" w:hAnsi="Arial Narrow" w:cs="Arial"/>
          <w:color w:val="000000"/>
          <w:sz w:val="24"/>
          <w:szCs w:val="24"/>
        </w:rPr>
        <w:t xml:space="preserve">Quintero G. (Director) y Morales, F. (Coordinador). (2016), </w:t>
      </w:r>
      <w:r w:rsidRPr="00FB49FD">
        <w:rPr>
          <w:rFonts w:ascii="Arial Narrow" w:eastAsia="Arial" w:hAnsi="Arial Narrow" w:cs="Arial"/>
          <w:i/>
          <w:color w:val="000000"/>
          <w:sz w:val="24"/>
          <w:szCs w:val="24"/>
        </w:rPr>
        <w:t>Comentarios a la parte Especial del Derecho Penal</w:t>
      </w:r>
      <w:r w:rsidRPr="00FB49FD">
        <w:rPr>
          <w:rFonts w:ascii="Arial Narrow" w:eastAsia="Arial" w:hAnsi="Arial Narrow" w:cs="Arial"/>
          <w:color w:val="000000"/>
          <w:sz w:val="24"/>
          <w:szCs w:val="24"/>
        </w:rPr>
        <w:t>, Barcelona, España, Editorial Aranzadi.</w:t>
      </w:r>
    </w:p>
    <w:p w:rsidR="00AD67A1" w:rsidRPr="00FB49FD" w:rsidRDefault="00AD67A1" w:rsidP="00FB49FD">
      <w:pPr>
        <w:widowControl w:val="0"/>
        <w:numPr>
          <w:ilvl w:val="0"/>
          <w:numId w:val="13"/>
        </w:numPr>
        <w:tabs>
          <w:tab w:val="left" w:pos="342"/>
        </w:tabs>
        <w:spacing w:after="0" w:line="276" w:lineRule="auto"/>
        <w:jc w:val="both"/>
        <w:rPr>
          <w:rFonts w:ascii="Arial Narrow" w:eastAsia="Arial" w:hAnsi="Arial Narrow" w:cs="Arial"/>
          <w:sz w:val="24"/>
          <w:szCs w:val="24"/>
        </w:rPr>
      </w:pPr>
      <w:r w:rsidRPr="00FB49FD">
        <w:rPr>
          <w:rFonts w:ascii="Arial Narrow" w:eastAsia="Arial" w:hAnsi="Arial Narrow" w:cs="Arial"/>
          <w:color w:val="000000"/>
          <w:sz w:val="24"/>
          <w:szCs w:val="24"/>
        </w:rPr>
        <w:t xml:space="preserve">Rodríguez, J. (1975), </w:t>
      </w:r>
      <w:r w:rsidRPr="00FB49FD">
        <w:rPr>
          <w:rFonts w:ascii="Arial Narrow" w:eastAsia="Arial" w:hAnsi="Arial Narrow" w:cs="Arial"/>
          <w:i/>
          <w:color w:val="000000"/>
          <w:sz w:val="24"/>
          <w:szCs w:val="24"/>
        </w:rPr>
        <w:t>Derecho Penal Español, parte especial</w:t>
      </w:r>
      <w:r w:rsidRPr="00FB49FD">
        <w:rPr>
          <w:rFonts w:ascii="Arial Narrow" w:eastAsia="Arial" w:hAnsi="Arial Narrow" w:cs="Arial"/>
          <w:color w:val="000000"/>
          <w:sz w:val="24"/>
          <w:szCs w:val="24"/>
        </w:rPr>
        <w:t>, Madrid, Editorial Carasa.</w:t>
      </w:r>
    </w:p>
    <w:p w:rsidR="00AD67A1" w:rsidRPr="00FB49FD" w:rsidRDefault="00AD67A1" w:rsidP="00FB49FD">
      <w:pPr>
        <w:widowControl w:val="0"/>
        <w:numPr>
          <w:ilvl w:val="0"/>
          <w:numId w:val="13"/>
        </w:numPr>
        <w:tabs>
          <w:tab w:val="left" w:pos="342"/>
        </w:tabs>
        <w:spacing w:after="0" w:line="276" w:lineRule="auto"/>
        <w:jc w:val="both"/>
        <w:rPr>
          <w:rFonts w:ascii="Arial Narrow" w:eastAsia="Arial" w:hAnsi="Arial Narrow" w:cs="Arial"/>
          <w:sz w:val="24"/>
          <w:szCs w:val="24"/>
        </w:rPr>
      </w:pPr>
      <w:r w:rsidRPr="00FB49FD">
        <w:rPr>
          <w:rFonts w:ascii="Arial Narrow" w:eastAsia="Arial" w:hAnsi="Arial Narrow" w:cs="Arial"/>
          <w:color w:val="000000"/>
          <w:sz w:val="24"/>
          <w:szCs w:val="24"/>
        </w:rPr>
        <w:t xml:space="preserve">Rodríguez y Serrano. (1994), </w:t>
      </w:r>
      <w:r w:rsidRPr="00FB49FD">
        <w:rPr>
          <w:rFonts w:ascii="Arial Narrow" w:eastAsia="Arial" w:hAnsi="Arial Narrow" w:cs="Arial"/>
          <w:i/>
          <w:color w:val="000000"/>
          <w:sz w:val="24"/>
          <w:szCs w:val="24"/>
        </w:rPr>
        <w:t>Derecho Penal Español. Parte Especial</w:t>
      </w:r>
      <w:r w:rsidRPr="00FB49FD">
        <w:rPr>
          <w:rFonts w:ascii="Arial Narrow" w:eastAsia="Arial" w:hAnsi="Arial Narrow" w:cs="Arial"/>
          <w:color w:val="000000"/>
          <w:sz w:val="24"/>
          <w:szCs w:val="24"/>
        </w:rPr>
        <w:t>, Madrid, España, Dykinson.</w:t>
      </w:r>
    </w:p>
    <w:p w:rsidR="00FB49FD" w:rsidRPr="00FB49FD" w:rsidRDefault="00AD67A1" w:rsidP="00FB49FD">
      <w:pPr>
        <w:widowControl w:val="0"/>
        <w:numPr>
          <w:ilvl w:val="0"/>
          <w:numId w:val="13"/>
        </w:numPr>
        <w:tabs>
          <w:tab w:val="left" w:pos="342"/>
        </w:tabs>
        <w:spacing w:after="0" w:line="276" w:lineRule="auto"/>
        <w:jc w:val="both"/>
        <w:rPr>
          <w:rFonts w:ascii="Arial Narrow" w:eastAsia="Arial" w:hAnsi="Arial Narrow" w:cs="Arial"/>
          <w:sz w:val="24"/>
          <w:szCs w:val="24"/>
        </w:rPr>
      </w:pPr>
      <w:r w:rsidRPr="00FB49FD">
        <w:rPr>
          <w:rFonts w:ascii="Arial Narrow" w:eastAsia="Arial" w:hAnsi="Arial Narrow" w:cs="Arial"/>
          <w:color w:val="000000"/>
          <w:sz w:val="24"/>
          <w:szCs w:val="24"/>
        </w:rPr>
        <w:t xml:space="preserve">Romero, L. (1993), </w:t>
      </w:r>
      <w:r w:rsidRPr="00FB49FD">
        <w:rPr>
          <w:rFonts w:ascii="Arial Narrow" w:eastAsia="Arial" w:hAnsi="Arial Narrow" w:cs="Arial"/>
          <w:i/>
          <w:color w:val="000000"/>
          <w:sz w:val="24"/>
          <w:szCs w:val="24"/>
        </w:rPr>
        <w:t>La Falsedad Documental</w:t>
      </w:r>
      <w:r w:rsidRPr="00FB49FD">
        <w:rPr>
          <w:rFonts w:ascii="Arial Narrow" w:eastAsia="Arial" w:hAnsi="Arial Narrow" w:cs="Arial"/>
          <w:color w:val="000000"/>
          <w:sz w:val="24"/>
          <w:szCs w:val="24"/>
        </w:rPr>
        <w:t>, Santa Fe de Bogotá, Colombia, Temis.</w:t>
      </w:r>
    </w:p>
    <w:p w:rsidR="00AD67A1" w:rsidRPr="00FB49FD" w:rsidRDefault="00AD67A1" w:rsidP="00FB49FD">
      <w:pPr>
        <w:widowControl w:val="0"/>
        <w:numPr>
          <w:ilvl w:val="0"/>
          <w:numId w:val="13"/>
        </w:numPr>
        <w:tabs>
          <w:tab w:val="left" w:pos="342"/>
        </w:tabs>
        <w:spacing w:after="0" w:line="276" w:lineRule="auto"/>
        <w:jc w:val="both"/>
        <w:rPr>
          <w:rFonts w:ascii="Arial Narrow" w:eastAsia="Arial" w:hAnsi="Arial Narrow" w:cs="Arial"/>
          <w:sz w:val="24"/>
          <w:szCs w:val="24"/>
        </w:rPr>
      </w:pPr>
      <w:r w:rsidRPr="00FB49FD">
        <w:rPr>
          <w:rFonts w:ascii="Arial Narrow" w:eastAsia="Arial" w:hAnsi="Arial Narrow" w:cs="Arial"/>
          <w:color w:val="000000"/>
          <w:sz w:val="24"/>
          <w:szCs w:val="24"/>
        </w:rPr>
        <w:t xml:space="preserve">Vázquez-Portomeñe, F. (2003), </w:t>
      </w:r>
      <w:r w:rsidRPr="00FB49FD">
        <w:rPr>
          <w:rFonts w:ascii="Arial Narrow" w:eastAsia="Arial" w:hAnsi="Arial Narrow" w:cs="Arial"/>
          <w:i/>
          <w:color w:val="000000"/>
          <w:sz w:val="24"/>
          <w:szCs w:val="24"/>
        </w:rPr>
        <w:t>Los delitos contra la Administración Pública. Teoría General</w:t>
      </w:r>
      <w:r w:rsidRPr="00FB49FD">
        <w:rPr>
          <w:rFonts w:ascii="Arial Narrow" w:eastAsia="Arial" w:hAnsi="Arial Narrow" w:cs="Arial"/>
          <w:color w:val="000000"/>
          <w:sz w:val="24"/>
          <w:szCs w:val="24"/>
        </w:rPr>
        <w:t xml:space="preserve">, Madrid, Instituto Nacional de Administración Pública &amp; Universidad de Santiago de Compostela. </w:t>
      </w:r>
    </w:p>
    <w:p w:rsidR="00BF4FBB" w:rsidRPr="00BF4FBB" w:rsidRDefault="00AD67A1" w:rsidP="00FB49FD">
      <w:pPr>
        <w:widowControl w:val="0"/>
        <w:numPr>
          <w:ilvl w:val="0"/>
          <w:numId w:val="13"/>
        </w:numPr>
        <w:tabs>
          <w:tab w:val="left" w:pos="342"/>
        </w:tabs>
        <w:spacing w:after="0" w:line="276" w:lineRule="auto"/>
        <w:jc w:val="both"/>
        <w:rPr>
          <w:rFonts w:ascii="Arial Narrow" w:eastAsia="Arial" w:hAnsi="Arial Narrow" w:cs="Arial"/>
          <w:sz w:val="24"/>
          <w:szCs w:val="24"/>
        </w:rPr>
      </w:pPr>
      <w:r w:rsidRPr="00FB49FD">
        <w:rPr>
          <w:rFonts w:ascii="Arial Narrow" w:eastAsia="Arial" w:hAnsi="Arial Narrow" w:cs="Arial"/>
          <w:color w:val="000000"/>
          <w:sz w:val="24"/>
          <w:szCs w:val="24"/>
        </w:rPr>
        <w:t xml:space="preserve">Vives, T., Orts, E. y otros, (2004), </w:t>
      </w:r>
      <w:r w:rsidRPr="00FB49FD">
        <w:rPr>
          <w:rFonts w:ascii="Arial Narrow" w:eastAsia="Arial" w:hAnsi="Arial Narrow" w:cs="Arial"/>
          <w:i/>
          <w:color w:val="000000"/>
          <w:sz w:val="24"/>
          <w:szCs w:val="24"/>
        </w:rPr>
        <w:t>Derecho Penal. Parte Especial</w:t>
      </w:r>
      <w:r w:rsidRPr="00FB49FD">
        <w:rPr>
          <w:rFonts w:ascii="Arial Narrow" w:eastAsia="Arial" w:hAnsi="Arial Narrow" w:cs="Arial"/>
          <w:color w:val="000000"/>
          <w:sz w:val="24"/>
          <w:szCs w:val="24"/>
        </w:rPr>
        <w:t>, Valencia, Tirant lo Blanch.</w:t>
      </w:r>
    </w:p>
    <w:p w:rsidR="00AD67A1" w:rsidRPr="00FB49FD" w:rsidRDefault="00AD67A1" w:rsidP="00BF4FBB">
      <w:pPr>
        <w:widowControl w:val="0"/>
        <w:tabs>
          <w:tab w:val="left" w:pos="342"/>
        </w:tabs>
        <w:spacing w:after="0" w:line="276" w:lineRule="auto"/>
        <w:jc w:val="both"/>
        <w:rPr>
          <w:rFonts w:ascii="Arial Narrow" w:eastAsia="Arial" w:hAnsi="Arial Narrow" w:cs="Arial"/>
          <w:sz w:val="24"/>
          <w:szCs w:val="24"/>
        </w:rPr>
      </w:pPr>
      <w:r w:rsidRPr="00FB49FD">
        <w:rPr>
          <w:rFonts w:ascii="Arial Narrow" w:eastAsia="Arial" w:hAnsi="Arial Narrow" w:cs="Arial"/>
          <w:color w:val="000000"/>
          <w:sz w:val="24"/>
          <w:szCs w:val="24"/>
        </w:rPr>
        <w:t xml:space="preserve"> </w:t>
      </w:r>
    </w:p>
    <w:p w:rsidR="004A3DFA" w:rsidRPr="00AD67A1" w:rsidRDefault="00175519" w:rsidP="00FB49FD">
      <w:pPr>
        <w:spacing w:after="0" w:line="360" w:lineRule="auto"/>
        <w:jc w:val="right"/>
        <w:rPr>
          <w:rFonts w:ascii="Arial Narrow" w:eastAsia="Times New Roman" w:hAnsi="Arial Narrow" w:cs="Arial"/>
          <w:iCs/>
          <w:sz w:val="24"/>
          <w:szCs w:val="24"/>
          <w:lang w:val="es-ES" w:eastAsia="es-ES"/>
        </w:rPr>
      </w:pPr>
      <w:r>
        <w:rPr>
          <w:rFonts w:ascii="Arial Narrow" w:hAnsi="Arial Narrow"/>
          <w:sz w:val="24"/>
          <w:szCs w:val="24"/>
          <w:lang w:val="es-ES"/>
        </w:rPr>
        <w:t>Huacho, 10</w:t>
      </w:r>
      <w:r w:rsidR="005B1F2B" w:rsidRPr="00FB49FD">
        <w:rPr>
          <w:rFonts w:ascii="Arial Narrow" w:hAnsi="Arial Narrow"/>
          <w:sz w:val="24"/>
          <w:szCs w:val="24"/>
          <w:lang w:val="es-ES"/>
        </w:rPr>
        <w:t xml:space="preserve"> de </w:t>
      </w:r>
      <w:r w:rsidR="00BF4FBB">
        <w:rPr>
          <w:rFonts w:ascii="Arial Narrow" w:hAnsi="Arial Narrow"/>
          <w:sz w:val="24"/>
          <w:szCs w:val="24"/>
          <w:lang w:val="es-ES"/>
        </w:rPr>
        <w:t>junio</w:t>
      </w:r>
      <w:r w:rsidR="005B1F2B" w:rsidRPr="00FB49FD">
        <w:rPr>
          <w:rFonts w:ascii="Arial Narrow" w:hAnsi="Arial Narrow"/>
          <w:sz w:val="24"/>
          <w:szCs w:val="24"/>
          <w:lang w:val="es-ES"/>
        </w:rPr>
        <w:t xml:space="preserve"> del </w:t>
      </w:r>
      <w:r w:rsidR="001F2626" w:rsidRPr="00FB49FD">
        <w:rPr>
          <w:rFonts w:ascii="Arial Narrow" w:hAnsi="Arial Narrow"/>
          <w:sz w:val="24"/>
          <w:szCs w:val="24"/>
          <w:lang w:val="es-ES"/>
        </w:rPr>
        <w:t>2020</w:t>
      </w:r>
      <w:r w:rsidR="001F2626">
        <w:rPr>
          <w:rFonts w:ascii="Arial Narrow" w:eastAsia="Times New Roman" w:hAnsi="Arial Narrow" w:cs="Arial"/>
          <w:b/>
          <w:iCs/>
          <w:sz w:val="24"/>
          <w:szCs w:val="24"/>
          <w:lang w:val="es-ES" w:eastAsia="es-ES"/>
        </w:rPr>
        <w:t xml:space="preserve">           </w:t>
      </w:r>
      <w:r w:rsidR="001F2626">
        <w:rPr>
          <w:rFonts w:ascii="Arial Narrow" w:eastAsia="Times New Roman" w:hAnsi="Arial Narrow" w:cs="Arial"/>
          <w:iCs/>
          <w:sz w:val="24"/>
          <w:szCs w:val="24"/>
          <w:lang w:val="es-ES" w:eastAsia="es-ES"/>
        </w:rPr>
        <w:t xml:space="preserve">                           </w:t>
      </w:r>
      <w:r w:rsidR="00AD67A1">
        <w:rPr>
          <w:rFonts w:ascii="Arial Narrow" w:eastAsia="Times New Roman" w:hAnsi="Arial Narrow" w:cs="Arial"/>
          <w:iCs/>
          <w:sz w:val="24"/>
          <w:szCs w:val="24"/>
          <w:lang w:val="es-ES" w:eastAsia="es-ES"/>
        </w:rPr>
        <w:t xml:space="preserve">          </w:t>
      </w:r>
      <w:r w:rsidR="001F2626">
        <w:rPr>
          <w:rFonts w:ascii="Arial Narrow" w:eastAsia="Times New Roman" w:hAnsi="Arial Narrow" w:cs="Arial"/>
          <w:sz w:val="16"/>
          <w:szCs w:val="16"/>
          <w:lang w:val="es-ES" w:eastAsia="es-ES"/>
        </w:rPr>
        <w:t xml:space="preserve">                                                                </w:t>
      </w:r>
      <w:r w:rsidR="00AD67A1">
        <w:rPr>
          <w:rFonts w:ascii="Arial Narrow" w:eastAsia="Times New Roman" w:hAnsi="Arial Narrow" w:cs="Arial"/>
          <w:sz w:val="16"/>
          <w:szCs w:val="16"/>
          <w:lang w:val="es-ES" w:eastAsia="es-ES"/>
        </w:rPr>
        <w:t xml:space="preserve">                             </w:t>
      </w:r>
    </w:p>
    <w:p w:rsidR="00FB49FD" w:rsidRDefault="00FB49FD" w:rsidP="00AD67A1">
      <w:pPr>
        <w:spacing w:after="0" w:line="240" w:lineRule="auto"/>
        <w:ind w:left="5387"/>
        <w:jc w:val="center"/>
        <w:rPr>
          <w:rFonts w:ascii="Arial" w:eastAsia="Times New Roman" w:hAnsi="Arial" w:cs="Arial"/>
          <w:b/>
          <w:sz w:val="16"/>
          <w:szCs w:val="16"/>
          <w:lang w:eastAsia="es-ES"/>
        </w:rPr>
      </w:pPr>
    </w:p>
    <w:p w:rsidR="00AD67A1" w:rsidRDefault="001F2626" w:rsidP="00AD67A1">
      <w:pPr>
        <w:spacing w:after="0" w:line="240" w:lineRule="auto"/>
        <w:ind w:left="5387"/>
        <w:jc w:val="center"/>
        <w:rPr>
          <w:rFonts w:ascii="Arial" w:eastAsia="Times New Roman" w:hAnsi="Arial" w:cs="Arial"/>
          <w:b/>
          <w:sz w:val="16"/>
          <w:szCs w:val="16"/>
          <w:lang w:eastAsia="es-ES"/>
        </w:rPr>
      </w:pPr>
      <w:r>
        <w:rPr>
          <w:rFonts w:ascii="Arial Narrow" w:hAnsi="Arial Narrow"/>
          <w:noProof/>
          <w:lang w:val="pt-BR" w:eastAsia="pt-BR"/>
        </w:rPr>
        <w:drawing>
          <wp:anchor distT="0" distB="0" distL="0" distR="0" simplePos="0" relativeHeight="4" behindDoc="0" locked="0" layoutInCell="1" allowOverlap="1" wp14:anchorId="5686FABF" wp14:editId="134E4383">
            <wp:simplePos x="0" y="0"/>
            <wp:positionH relativeFrom="column">
              <wp:posOffset>2529840</wp:posOffset>
            </wp:positionH>
            <wp:positionV relativeFrom="paragraph">
              <wp:posOffset>258444</wp:posOffset>
            </wp:positionV>
            <wp:extent cx="382904"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12" cstate="print"/>
                    <a:srcRect/>
                    <a:stretch/>
                  </pic:blipFill>
                  <pic:spPr>
                    <a:xfrm>
                      <a:off x="0" y="0"/>
                      <a:ext cx="382904" cy="343535"/>
                    </a:xfrm>
                    <a:prstGeom prst="rect">
                      <a:avLst/>
                    </a:prstGeom>
                    <a:ln>
                      <a:noFill/>
                    </a:ln>
                  </pic:spPr>
                </pic:pic>
              </a:graphicData>
            </a:graphic>
            <wp14:sizeRelH relativeFrom="page">
              <wp14:pctWidth>0</wp14:pctWidth>
            </wp14:sizeRelH>
            <wp14:sizeRelV relativeFrom="page">
              <wp14:pctHeight>0</wp14:pctHeight>
            </wp14:sizeRelV>
          </wp:anchor>
        </w:drawing>
      </w:r>
    </w:p>
    <w:p w:rsidR="004A3DFA" w:rsidRPr="00AD67A1" w:rsidRDefault="005B1F2B" w:rsidP="00AD67A1">
      <w:pPr>
        <w:spacing w:after="0" w:line="240" w:lineRule="auto"/>
        <w:ind w:left="5387"/>
        <w:jc w:val="center"/>
        <w:rPr>
          <w:rFonts w:ascii="Arial" w:eastAsia="Times New Roman" w:hAnsi="Arial" w:cs="Arial"/>
          <w:b/>
          <w:sz w:val="16"/>
          <w:szCs w:val="16"/>
          <w:lang w:eastAsia="es-ES"/>
        </w:rPr>
      </w:pPr>
      <w:r>
        <w:rPr>
          <w:rFonts w:ascii="Arial Narrow" w:hAnsi="Arial Narrow"/>
          <w:noProof/>
          <w:lang w:val="pt-BR" w:eastAsia="pt-BR"/>
        </w:rPr>
        <mc:AlternateContent>
          <mc:Choice Requires="wps">
            <w:drawing>
              <wp:anchor distT="0" distB="0" distL="0" distR="0" simplePos="0" relativeHeight="5" behindDoc="0" locked="0" layoutInCell="1" allowOverlap="1" wp14:anchorId="729F8E87" wp14:editId="6E2BB30C">
                <wp:simplePos x="0" y="0"/>
                <wp:positionH relativeFrom="column">
                  <wp:posOffset>2436788</wp:posOffset>
                </wp:positionH>
                <wp:positionV relativeFrom="paragraph">
                  <wp:posOffset>190988</wp:posOffset>
                </wp:positionV>
                <wp:extent cx="2790825" cy="1266093"/>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266093"/>
                        </a:xfrm>
                        <a:prstGeom prst="rect">
                          <a:avLst/>
                        </a:prstGeom>
                        <a:ln>
                          <a:noFill/>
                        </a:ln>
                      </wps:spPr>
                      <wps:txbx>
                        <w:txbxContent>
                          <w:p w:rsidR="00B71F1C" w:rsidRDefault="00B71F1C">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B71F1C" w:rsidRDefault="00B71F1C">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B71F1C" w:rsidRDefault="00B71F1C" w:rsidP="005B1F2B">
                            <w:pPr>
                              <w:spacing w:after="0" w:line="240" w:lineRule="auto"/>
                              <w:ind w:right="-285"/>
                              <w:jc w:val="center"/>
                              <w:rPr>
                                <w:rFonts w:ascii="Arial Narrow" w:hAnsi="Arial Narrow"/>
                                <w:sz w:val="20"/>
                                <w:szCs w:val="20"/>
                              </w:rPr>
                            </w:pPr>
                            <w:r>
                              <w:rPr>
                                <w:noProof/>
                                <w:lang w:val="pt-BR" w:eastAsia="pt-BR"/>
                              </w:rPr>
                              <w:drawing>
                                <wp:inline distT="0" distB="0" distL="0" distR="0" wp14:anchorId="227B0272" wp14:editId="64199DDD">
                                  <wp:extent cx="1961727" cy="826135"/>
                                  <wp:effectExtent l="0" t="0" r="635" b="0"/>
                                  <wp:docPr id="17417" name="Imagen 1" descr="Descripción: D:\MILNER\AMAG\escanear0006.jpg"/>
                                  <wp:cNvGraphicFramePr/>
                                  <a:graphic xmlns:a="http://schemas.openxmlformats.org/drawingml/2006/main">
                                    <a:graphicData uri="http://schemas.openxmlformats.org/drawingml/2006/picture">
                                      <pic:pic xmlns:pic="http://schemas.openxmlformats.org/drawingml/2006/picture">
                                        <pic:nvPicPr>
                                          <pic:cNvPr id="17417" name="Imagen 1" descr="Descripción: D:\MILNER\AMAG\escanear0006.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7763" cy="845522"/>
                                          </a:xfrm>
                                          <a:prstGeom prst="rect">
                                            <a:avLst/>
                                          </a:prstGeom>
                                          <a:noFill/>
                                          <a:ln>
                                            <a:noFill/>
                                          </a:ln>
                                          <a:extLst/>
                                        </pic:spPr>
                                      </pic:pic>
                                    </a:graphicData>
                                  </a:graphic>
                                </wp:inline>
                              </w:drawing>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9F8E87" id="Cuadro de texto 4" o:spid="_x0000_s1027" style="position:absolute;left:0;text-align:left;margin-left:191.85pt;margin-top:15.05pt;width:219.75pt;height:99.7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" filled="f" stroked="f">
                <v:path arrowok="t"/>
                <v:textbox>
                  <w:txbxContent>
                    <w:p w:rsidR="00B71F1C" w:rsidRDefault="00B71F1C">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B71F1C" w:rsidRDefault="00B71F1C">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B71F1C" w:rsidRDefault="00B71F1C" w:rsidP="005B1F2B">
                      <w:pPr>
                        <w:spacing w:after="0" w:line="240" w:lineRule="auto"/>
                        <w:ind w:right="-285"/>
                        <w:jc w:val="center"/>
                        <w:rPr>
                          <w:rFonts w:ascii="Arial Narrow" w:hAnsi="Arial Narrow"/>
                          <w:sz w:val="20"/>
                          <w:szCs w:val="20"/>
                        </w:rPr>
                      </w:pPr>
                      <w:r>
                        <w:rPr>
                          <w:noProof/>
                          <w:lang w:val="pt-BR" w:eastAsia="pt-BR"/>
                        </w:rPr>
                        <w:drawing>
                          <wp:inline distT="0" distB="0" distL="0" distR="0" wp14:anchorId="227B0272" wp14:editId="64199DDD">
                            <wp:extent cx="1961727" cy="826135"/>
                            <wp:effectExtent l="0" t="0" r="635" b="0"/>
                            <wp:docPr id="17417" name="Imagen 1" descr="Descripción: D:\MILNER\AMAG\escanear0006.jpg"/>
                            <wp:cNvGraphicFramePr/>
                            <a:graphic xmlns:a="http://schemas.openxmlformats.org/drawingml/2006/main">
                              <a:graphicData uri="http://schemas.openxmlformats.org/drawingml/2006/picture">
                                <pic:pic xmlns:pic="http://schemas.openxmlformats.org/drawingml/2006/picture">
                                  <pic:nvPicPr>
                                    <pic:cNvPr id="17417" name="Imagen 1" descr="Descripción: D:\MILNER\AMAG\escanear0006.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7763" cy="845522"/>
                                    </a:xfrm>
                                    <a:prstGeom prst="rect">
                                      <a:avLst/>
                                    </a:prstGeom>
                                    <a:noFill/>
                                    <a:ln>
                                      <a:noFill/>
                                    </a:ln>
                                    <a:extLst/>
                                  </pic:spPr>
                                </pic:pic>
                              </a:graphicData>
                            </a:graphic>
                          </wp:inline>
                        </w:drawing>
                      </w:r>
                    </w:p>
                  </w:txbxContent>
                </v:textbox>
              </v:rect>
            </w:pict>
          </mc:Fallback>
        </mc:AlternateContent>
      </w:r>
    </w:p>
    <w:p w:rsidR="004A3DFA" w:rsidRDefault="004A3DFA">
      <w:pPr>
        <w:spacing w:after="0"/>
        <w:ind w:right="-1"/>
        <w:jc w:val="center"/>
        <w:rPr>
          <w:rFonts w:ascii="Arial Narrow" w:hAnsi="Arial Narrow"/>
          <w:b/>
          <w:sz w:val="36"/>
        </w:rPr>
      </w:pPr>
    </w:p>
    <w:p w:rsidR="004A3DFA" w:rsidRDefault="004A3DFA"/>
    <w:sectPr w:rsidR="004A3DFA">
      <w:headerReference w:type="default" r:id="rId15"/>
      <w:footerReference w:type="default" r:id="rId16"/>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1C" w:rsidRDefault="00B71F1C">
      <w:pPr>
        <w:spacing w:after="0" w:line="240" w:lineRule="auto"/>
      </w:pPr>
      <w:r>
        <w:separator/>
      </w:r>
    </w:p>
  </w:endnote>
  <w:endnote w:type="continuationSeparator" w:id="0">
    <w:p w:rsidR="00B71F1C" w:rsidRDefault="00B7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B71F1C">
      <w:trPr>
        <w:trHeight w:hRule="exact" w:val="57"/>
        <w:jc w:val="center"/>
      </w:trPr>
      <w:tc>
        <w:tcPr>
          <w:tcW w:w="6151" w:type="dxa"/>
          <w:shd w:val="clear" w:color="auto" w:fill="540000"/>
          <w:tcMar>
            <w:top w:w="0" w:type="dxa"/>
            <w:bottom w:w="0" w:type="dxa"/>
          </w:tcMar>
        </w:tcPr>
        <w:p w:rsidR="00B71F1C" w:rsidRDefault="00B71F1C">
          <w:pPr>
            <w:pStyle w:val="Encabezado"/>
            <w:rPr>
              <w:caps/>
              <w:sz w:val="18"/>
            </w:rPr>
          </w:pPr>
        </w:p>
      </w:tc>
      <w:tc>
        <w:tcPr>
          <w:tcW w:w="4195" w:type="dxa"/>
          <w:shd w:val="clear" w:color="auto" w:fill="540000"/>
          <w:tcMar>
            <w:top w:w="0" w:type="dxa"/>
            <w:bottom w:w="0" w:type="dxa"/>
          </w:tcMar>
        </w:tcPr>
        <w:p w:rsidR="00B71F1C" w:rsidRDefault="00B71F1C">
          <w:pPr>
            <w:pStyle w:val="Encabezado"/>
            <w:jc w:val="right"/>
            <w:rPr>
              <w:caps/>
              <w:sz w:val="18"/>
            </w:rPr>
          </w:pPr>
        </w:p>
      </w:tc>
    </w:tr>
    <w:tr w:rsidR="00B71F1C">
      <w:trPr>
        <w:jc w:val="center"/>
      </w:trPr>
      <w:tc>
        <w:tcPr>
          <w:tcW w:w="6151" w:type="dxa"/>
          <w:shd w:val="clear" w:color="auto" w:fill="auto"/>
          <w:vAlign w:val="center"/>
        </w:tcPr>
        <w:p w:rsidR="00B71F1C" w:rsidRDefault="00B71F1C" w:rsidP="00D64FB5">
          <w:pPr>
            <w:pStyle w:val="Sinespaciado"/>
            <w:rPr>
              <w:noProof/>
              <w:lang w:val="es-ES"/>
            </w:rPr>
          </w:pPr>
          <w:r>
            <w:rPr>
              <w:noProof/>
              <w:lang w:val="es-ES"/>
            </w:rPr>
            <w:t>DR. JUAN CARLOS JIMÉNEZ HERRERA</w:t>
          </w:r>
        </w:p>
        <w:p w:rsidR="00B71F1C" w:rsidRDefault="00B71F1C">
          <w:pPr>
            <w:pStyle w:val="Piedepgina"/>
            <w:rPr>
              <w:caps/>
              <w:color w:val="808080"/>
              <w:sz w:val="18"/>
              <w:szCs w:val="18"/>
            </w:rPr>
          </w:pPr>
        </w:p>
      </w:tc>
      <w:tc>
        <w:tcPr>
          <w:tcW w:w="4195" w:type="dxa"/>
          <w:shd w:val="clear" w:color="auto" w:fill="auto"/>
          <w:vAlign w:val="center"/>
        </w:tcPr>
        <w:p w:rsidR="00B71F1C" w:rsidRDefault="00B71F1C">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3C287B" w:rsidRPr="003C287B">
            <w:rPr>
              <w:caps/>
              <w:noProof/>
              <w:color w:val="808080"/>
              <w:sz w:val="18"/>
              <w:szCs w:val="18"/>
              <w:lang w:val="es-ES"/>
            </w:rPr>
            <w:t>1</w:t>
          </w:r>
          <w:r>
            <w:rPr>
              <w:caps/>
              <w:color w:val="808080"/>
              <w:sz w:val="18"/>
              <w:szCs w:val="18"/>
            </w:rPr>
            <w:fldChar w:fldCharType="end"/>
          </w:r>
        </w:p>
      </w:tc>
    </w:tr>
  </w:tbl>
  <w:p w:rsidR="00B71F1C" w:rsidRDefault="00B71F1C">
    <w:pPr>
      <w:pStyle w:val="Sinespaciado"/>
      <w:tabs>
        <w:tab w:val="left" w:pos="10317"/>
      </w:tabs>
      <w:rPr>
        <w:noProof/>
        <w:lang w:val="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B71F1C">
      <w:trPr>
        <w:trHeight w:hRule="exact" w:val="57"/>
        <w:jc w:val="center"/>
      </w:trPr>
      <w:tc>
        <w:tcPr>
          <w:tcW w:w="6151" w:type="dxa"/>
          <w:shd w:val="clear" w:color="auto" w:fill="540000"/>
          <w:tcMar>
            <w:top w:w="0" w:type="dxa"/>
            <w:bottom w:w="0" w:type="dxa"/>
          </w:tcMar>
        </w:tcPr>
        <w:p w:rsidR="00B71F1C" w:rsidRDefault="00B71F1C">
          <w:pPr>
            <w:pStyle w:val="Encabezado"/>
            <w:rPr>
              <w:caps/>
              <w:sz w:val="18"/>
            </w:rPr>
          </w:pPr>
        </w:p>
      </w:tc>
      <w:tc>
        <w:tcPr>
          <w:tcW w:w="4195" w:type="dxa"/>
          <w:shd w:val="clear" w:color="auto" w:fill="540000"/>
          <w:tcMar>
            <w:top w:w="0" w:type="dxa"/>
            <w:bottom w:w="0" w:type="dxa"/>
          </w:tcMar>
        </w:tcPr>
        <w:p w:rsidR="00B71F1C" w:rsidRDefault="00B71F1C">
          <w:pPr>
            <w:pStyle w:val="Encabezado"/>
            <w:jc w:val="right"/>
            <w:rPr>
              <w:caps/>
              <w:sz w:val="18"/>
            </w:rPr>
          </w:pPr>
        </w:p>
      </w:tc>
    </w:tr>
    <w:tr w:rsidR="00B71F1C">
      <w:trPr>
        <w:jc w:val="center"/>
      </w:trPr>
      <w:tc>
        <w:tcPr>
          <w:tcW w:w="6151" w:type="dxa"/>
          <w:shd w:val="clear" w:color="auto" w:fill="auto"/>
          <w:vAlign w:val="center"/>
        </w:tcPr>
        <w:p w:rsidR="00B71F1C" w:rsidRDefault="00B71F1C" w:rsidP="00D64FB5">
          <w:pPr>
            <w:pStyle w:val="Sinespaciado"/>
            <w:rPr>
              <w:noProof/>
              <w:lang w:val="es-ES"/>
            </w:rPr>
          </w:pPr>
          <w:r>
            <w:rPr>
              <w:noProof/>
              <w:lang w:val="es-ES"/>
            </w:rPr>
            <w:t>DR. JUAN CARLOS JIMÉNEZ HERRERA</w:t>
          </w:r>
        </w:p>
        <w:p w:rsidR="00B71F1C" w:rsidRDefault="00B71F1C">
          <w:pPr>
            <w:pStyle w:val="Piedepgina"/>
            <w:rPr>
              <w:caps/>
              <w:color w:val="808080"/>
              <w:sz w:val="18"/>
              <w:szCs w:val="18"/>
            </w:rPr>
          </w:pPr>
        </w:p>
      </w:tc>
      <w:tc>
        <w:tcPr>
          <w:tcW w:w="4195" w:type="dxa"/>
          <w:shd w:val="clear" w:color="auto" w:fill="auto"/>
          <w:vAlign w:val="center"/>
        </w:tcPr>
        <w:p w:rsidR="00B71F1C" w:rsidRDefault="00B71F1C">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3C287B" w:rsidRPr="003C287B">
            <w:rPr>
              <w:caps/>
              <w:noProof/>
              <w:color w:val="808080"/>
              <w:sz w:val="18"/>
              <w:szCs w:val="18"/>
              <w:lang w:val="es-ES"/>
            </w:rPr>
            <w:t>12</w:t>
          </w:r>
          <w:r>
            <w:rPr>
              <w:caps/>
              <w:color w:val="808080"/>
              <w:sz w:val="18"/>
              <w:szCs w:val="18"/>
            </w:rPr>
            <w:fldChar w:fldCharType="end"/>
          </w:r>
        </w:p>
      </w:tc>
    </w:tr>
  </w:tbl>
  <w:p w:rsidR="00B71F1C" w:rsidRDefault="00B71F1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1C" w:rsidRDefault="00B71F1C">
      <w:pPr>
        <w:spacing w:after="0" w:line="240" w:lineRule="auto"/>
      </w:pPr>
      <w:r>
        <w:separator/>
      </w:r>
    </w:p>
  </w:footnote>
  <w:footnote w:type="continuationSeparator" w:id="0">
    <w:p w:rsidR="00B71F1C" w:rsidRDefault="00B71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1C" w:rsidRDefault="00B71F1C">
    <w:pPr>
      <w:pStyle w:val="Encabezado"/>
      <w:tabs>
        <w:tab w:val="clear" w:pos="8504"/>
      </w:tabs>
      <w:rPr>
        <w:b/>
      </w:rPr>
    </w:pPr>
    <w:r>
      <w:rPr>
        <w:noProof/>
        <w:lang w:val="pt-BR" w:eastAsia="pt-BR"/>
      </w:rPr>
      <w:drawing>
        <wp:anchor distT="0" distB="0" distL="0" distR="0" simplePos="0" relativeHeight="2"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B71F1C" w:rsidRDefault="00B71F1C">
    <w:pPr>
      <w:pStyle w:val="Encabezado"/>
      <w:pBdr>
        <w:bottom w:val="thickThinSmallGap" w:sz="24" w:space="0" w:color="622423"/>
      </w:pBdr>
      <w:jc w:val="both"/>
      <w:rPr>
        <w:rFonts w:ascii="Cambria" w:hAnsi="Cambria"/>
        <w:sz w:val="4"/>
        <w:szCs w:val="4"/>
      </w:rPr>
    </w:pPr>
  </w:p>
  <w:p w:rsidR="00B71F1C" w:rsidRDefault="00B71F1C">
    <w:pPr>
      <w:pStyle w:val="Encabezado"/>
    </w:pPr>
  </w:p>
  <w:p w:rsidR="00B71F1C" w:rsidRDefault="00B71F1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1C" w:rsidRDefault="00B71F1C">
    <w:pPr>
      <w:pStyle w:val="Encabezado"/>
      <w:tabs>
        <w:tab w:val="clear" w:pos="8504"/>
      </w:tabs>
      <w:rPr>
        <w:b/>
      </w:rPr>
    </w:pPr>
    <w:r>
      <w:rPr>
        <w:noProof/>
        <w:lang w:val="pt-BR" w:eastAsia="pt-BR"/>
      </w:rPr>
      <w:drawing>
        <wp:anchor distT="0" distB="0" distL="0" distR="0" simplePos="0" relativeHeight="3"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B71F1C" w:rsidRDefault="00B71F1C">
    <w:pPr>
      <w:pStyle w:val="Encabezado"/>
      <w:pBdr>
        <w:bottom w:val="thickThinSmallGap" w:sz="24" w:space="0" w:color="622423"/>
      </w:pBdr>
      <w:jc w:val="both"/>
      <w:rPr>
        <w:rFonts w:ascii="Cambria" w:hAnsi="Cambria"/>
        <w:sz w:val="4"/>
        <w:szCs w:val="4"/>
      </w:rPr>
    </w:pPr>
  </w:p>
  <w:p w:rsidR="00B71F1C" w:rsidRDefault="00B71F1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8EA0235"/>
    <w:multiLevelType w:val="hybridMultilevel"/>
    <w:tmpl w:val="9D704202"/>
    <w:lvl w:ilvl="0" w:tplc="0409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6D2741F"/>
    <w:multiLevelType w:val="multilevel"/>
    <w:tmpl w:val="0BA03F0E"/>
    <w:lvl w:ilvl="0">
      <w:start w:val="1"/>
      <w:numFmt w:val="upperRoman"/>
      <w:lvlText w:val="%1."/>
      <w:lvlJc w:val="left"/>
      <w:pPr>
        <w:ind w:left="3839"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3CF841AC"/>
    <w:multiLevelType w:val="multilevel"/>
    <w:tmpl w:val="6F2EB16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E76A25"/>
    <w:multiLevelType w:val="hybridMultilevel"/>
    <w:tmpl w:val="99109CB8"/>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9EE7E32"/>
    <w:multiLevelType w:val="hybridMultilevel"/>
    <w:tmpl w:val="969E96F4"/>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0660F79"/>
    <w:multiLevelType w:val="hybridMultilevel"/>
    <w:tmpl w:val="7BCEED52"/>
    <w:lvl w:ilvl="0" w:tplc="330843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6065ED8"/>
    <w:multiLevelType w:val="hybridMultilevel"/>
    <w:tmpl w:val="E1F2A692"/>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9686288"/>
    <w:multiLevelType w:val="multilevel"/>
    <w:tmpl w:val="9850D13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8"/>
  </w:num>
  <w:num w:numId="9">
    <w:abstractNumId w:val="9"/>
  </w:num>
  <w:num w:numId="10">
    <w:abstractNumId w:val="11"/>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A"/>
    <w:rsid w:val="000138FC"/>
    <w:rsid w:val="000E57D6"/>
    <w:rsid w:val="000F2A2F"/>
    <w:rsid w:val="00175519"/>
    <w:rsid w:val="0019396F"/>
    <w:rsid w:val="001949AF"/>
    <w:rsid w:val="001F2626"/>
    <w:rsid w:val="00232D1C"/>
    <w:rsid w:val="0025043A"/>
    <w:rsid w:val="00262F7E"/>
    <w:rsid w:val="00280459"/>
    <w:rsid w:val="002B3AA8"/>
    <w:rsid w:val="00312BB7"/>
    <w:rsid w:val="00367407"/>
    <w:rsid w:val="003C287B"/>
    <w:rsid w:val="00427500"/>
    <w:rsid w:val="004320F8"/>
    <w:rsid w:val="004548E9"/>
    <w:rsid w:val="00472C19"/>
    <w:rsid w:val="004A3DFA"/>
    <w:rsid w:val="00554579"/>
    <w:rsid w:val="005B1F2B"/>
    <w:rsid w:val="005B67C0"/>
    <w:rsid w:val="005D6171"/>
    <w:rsid w:val="006900F0"/>
    <w:rsid w:val="00712590"/>
    <w:rsid w:val="00726EF9"/>
    <w:rsid w:val="00793B48"/>
    <w:rsid w:val="007A2641"/>
    <w:rsid w:val="007F2848"/>
    <w:rsid w:val="007F4AED"/>
    <w:rsid w:val="00824ABE"/>
    <w:rsid w:val="00871D0E"/>
    <w:rsid w:val="008925E6"/>
    <w:rsid w:val="008C2948"/>
    <w:rsid w:val="00900C40"/>
    <w:rsid w:val="009261EB"/>
    <w:rsid w:val="00951D83"/>
    <w:rsid w:val="00955B40"/>
    <w:rsid w:val="00993878"/>
    <w:rsid w:val="00A00610"/>
    <w:rsid w:val="00A35CE0"/>
    <w:rsid w:val="00A95201"/>
    <w:rsid w:val="00AC755C"/>
    <w:rsid w:val="00AD67A1"/>
    <w:rsid w:val="00AE7DF5"/>
    <w:rsid w:val="00B016F3"/>
    <w:rsid w:val="00B2046E"/>
    <w:rsid w:val="00B71F1C"/>
    <w:rsid w:val="00BA0D49"/>
    <w:rsid w:val="00BC29A9"/>
    <w:rsid w:val="00BF4FBB"/>
    <w:rsid w:val="00CC616A"/>
    <w:rsid w:val="00D031D2"/>
    <w:rsid w:val="00D14778"/>
    <w:rsid w:val="00D64FB5"/>
    <w:rsid w:val="00DC0ABD"/>
    <w:rsid w:val="00E12188"/>
    <w:rsid w:val="00E20E53"/>
    <w:rsid w:val="00E95764"/>
    <w:rsid w:val="00F854DD"/>
    <w:rsid w:val="00F962E1"/>
    <w:rsid w:val="00FB49FD"/>
    <w:rsid w:val="00FF3B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8AD56F"/>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character" w:customStyle="1" w:styleId="Otro">
    <w:name w:val="Otro_"/>
    <w:basedOn w:val="Fuentedeprrafopredeter"/>
    <w:link w:val="Otro0"/>
    <w:rsid w:val="0019396F"/>
    <w:rPr>
      <w:rFonts w:ascii="Arial" w:eastAsia="Arial" w:hAnsi="Arial" w:cs="Arial"/>
      <w:sz w:val="18"/>
      <w:szCs w:val="18"/>
      <w:shd w:val="clear" w:color="auto" w:fill="FFFFFF"/>
    </w:rPr>
  </w:style>
  <w:style w:type="paragraph" w:customStyle="1" w:styleId="Otro0">
    <w:name w:val="Otro"/>
    <w:basedOn w:val="Normal"/>
    <w:link w:val="Otro"/>
    <w:rsid w:val="0019396F"/>
    <w:pPr>
      <w:widowControl w:val="0"/>
      <w:shd w:val="clear" w:color="auto" w:fill="FFFFFF"/>
      <w:spacing w:after="0" w:line="257" w:lineRule="auto"/>
    </w:pPr>
    <w:rPr>
      <w:rFonts w:ascii="Arial" w:eastAsia="Arial" w:hAnsi="Arial" w:cs="Arial"/>
      <w:sz w:val="18"/>
      <w:szCs w:val="18"/>
      <w:lang w:val="es-ES"/>
    </w:rPr>
  </w:style>
  <w:style w:type="paragraph" w:styleId="Textocomentario">
    <w:name w:val="annotation text"/>
    <w:basedOn w:val="Normal"/>
    <w:link w:val="TextocomentarioCar"/>
    <w:uiPriority w:val="99"/>
    <w:semiHidden/>
    <w:unhideWhenUsed/>
    <w:rsid w:val="001939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396F"/>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19396F"/>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9396F"/>
    <w:rPr>
      <w:rFonts w:asciiTheme="minorHAnsi" w:eastAsiaTheme="minorHAnsi" w:hAnsiTheme="minorHAnsi" w:cstheme="minorBidi"/>
      <w:b/>
      <w:bCs/>
      <w:sz w:val="20"/>
      <w:szCs w:val="20"/>
      <w:lang w:val="es-PE"/>
    </w:rPr>
  </w:style>
  <w:style w:type="paragraph" w:styleId="Prrafodelista">
    <w:name w:val="List Paragraph"/>
    <w:basedOn w:val="Normal"/>
    <w:uiPriority w:val="34"/>
    <w:qFormat/>
    <w:rsid w:val="002B3AA8"/>
    <w:pPr>
      <w:ind w:left="720"/>
      <w:contextualSpacing/>
    </w:pPr>
  </w:style>
  <w:style w:type="character" w:customStyle="1" w:styleId="Cuerpodeltexto">
    <w:name w:val="Cuerpo del texto_"/>
    <w:basedOn w:val="Fuentedeprrafopredeter"/>
    <w:link w:val="Cuerpodeltexto0"/>
    <w:rsid w:val="00AC755C"/>
    <w:rPr>
      <w:rFonts w:ascii="Arial" w:eastAsia="Arial" w:hAnsi="Arial" w:cs="Arial"/>
      <w:sz w:val="20"/>
      <w:szCs w:val="20"/>
      <w:shd w:val="clear" w:color="auto" w:fill="FFFFFF"/>
    </w:rPr>
  </w:style>
  <w:style w:type="paragraph" w:customStyle="1" w:styleId="Cuerpodeltexto0">
    <w:name w:val="Cuerpo del texto"/>
    <w:basedOn w:val="Normal"/>
    <w:link w:val="Cuerpodeltexto"/>
    <w:rsid w:val="00AC755C"/>
    <w:pPr>
      <w:widowControl w:val="0"/>
      <w:shd w:val="clear" w:color="auto" w:fill="FFFFFF"/>
      <w:spacing w:after="180" w:line="295" w:lineRule="auto"/>
    </w:pPr>
    <w:rPr>
      <w:rFonts w:ascii="Arial" w:eastAsia="Arial" w:hAnsi="Arial" w:cs="Arial"/>
      <w:sz w:val="20"/>
      <w:szCs w:val="20"/>
      <w:lang w:val="es-ES"/>
    </w:rPr>
  </w:style>
  <w:style w:type="character" w:styleId="Hipervnculo">
    <w:name w:val="Hyperlink"/>
    <w:basedOn w:val="Fuentedeprrafopredeter"/>
    <w:uiPriority w:val="99"/>
    <w:unhideWhenUsed/>
    <w:rsid w:val="00D03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jimenez@unjfsc.edu.pe" TargetMode="External"/><Relationship Id="rId14" Type="http://schemas.openxmlformats.org/officeDocument/2006/relationships/image" Target="media/image40.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414F-4048-4859-976B-E7BC35B9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4054</Words>
  <Characters>21897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Blanco</dc:creator>
  <cp:lastModifiedBy>Juan Carlos Jimenez Herrera</cp:lastModifiedBy>
  <cp:revision>2</cp:revision>
  <dcterms:created xsi:type="dcterms:W3CDTF">2020-08-10T15:31:00Z</dcterms:created>
  <dcterms:modified xsi:type="dcterms:W3CDTF">2020-08-10T15:31:00Z</dcterms:modified>
</cp:coreProperties>
</file>