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BA02BB" w:rsidRPr="00BA02BB">
        <w:rPr>
          <w:rFonts w:ascii="Times New Roman" w:hAnsi="Times New Roman" w:cs="Times New Roman"/>
          <w:b/>
          <w:sz w:val="28"/>
        </w:rPr>
        <w:t>CIENCIAS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BA02BB" w:rsidRPr="00BA02BB">
        <w:rPr>
          <w:rFonts w:ascii="Times New Roman" w:hAnsi="Times New Roman" w:cs="Times New Roman"/>
          <w:b/>
          <w:sz w:val="28"/>
        </w:rPr>
        <w:t>BIOLOGÍA CON MENCIÓN EN BIOTECNOLOGÍA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30B95" w:rsidRDefault="00430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430B95" w:rsidRDefault="00430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430B95" w:rsidRDefault="00430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430B95" w:rsidRDefault="00430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30B95" w:rsidRDefault="00430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30B95" w:rsidRDefault="00430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30B95" w:rsidRDefault="00430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430B95" w:rsidRDefault="00430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0B95" w:rsidRDefault="00430B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30B95" w:rsidRDefault="00430B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30B95" w:rsidRDefault="00430B9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430B95" w:rsidRDefault="00430B95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430B95" w:rsidRDefault="00430B9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430B95" w:rsidRDefault="00430B9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430B95" w:rsidRDefault="00430B9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30B95" w:rsidRDefault="00430B9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30B95" w:rsidRDefault="00430B9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30B95" w:rsidRDefault="00430B9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430B95" w:rsidRDefault="00430B9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0B95" w:rsidRDefault="00430B9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430B95" w:rsidRDefault="00430B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30B95" w:rsidRDefault="00430B9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BA02BB" w:rsidP="00BA02BB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 w:rsidRPr="00BA02BB">
        <w:rPr>
          <w:rFonts w:ascii="Arial Narrow" w:hAnsi="Arial Narrow"/>
          <w:b/>
          <w:sz w:val="36"/>
        </w:rPr>
        <w:t>FÍSICO -  QUÍMICA</w:t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BA02BB">
        <w:trPr>
          <w:trHeight w:val="468"/>
        </w:trPr>
        <w:tc>
          <w:tcPr>
            <w:tcW w:w="2686" w:type="dxa"/>
            <w:vAlign w:val="center"/>
          </w:tcPr>
          <w:p w:rsidR="00BA02BB" w:rsidRDefault="00BA02BB" w:rsidP="00BA02B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BA02BB" w:rsidRPr="0089223B" w:rsidRDefault="00BA02BB" w:rsidP="00BA02B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89223B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Línea Formativa Científica Básica</w:t>
            </w:r>
          </w:p>
        </w:tc>
      </w:tr>
      <w:tr w:rsidR="00BA02BB" w:rsidTr="00C21DDE">
        <w:trPr>
          <w:trHeight w:val="468"/>
        </w:trPr>
        <w:tc>
          <w:tcPr>
            <w:tcW w:w="2686" w:type="dxa"/>
            <w:vAlign w:val="center"/>
          </w:tcPr>
          <w:p w:rsidR="00BA02BB" w:rsidRDefault="00BA02BB" w:rsidP="00BA02B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</w:tcPr>
          <w:p w:rsidR="00BA02BB" w:rsidRDefault="00BA02BB" w:rsidP="00BA02BB">
            <w:r w:rsidRPr="004C70E2">
              <w:t>2020-I</w:t>
            </w:r>
          </w:p>
        </w:tc>
      </w:tr>
      <w:tr w:rsidR="00BA02BB" w:rsidTr="00C21DDE">
        <w:trPr>
          <w:trHeight w:val="468"/>
        </w:trPr>
        <w:tc>
          <w:tcPr>
            <w:tcW w:w="2686" w:type="dxa"/>
            <w:vAlign w:val="center"/>
          </w:tcPr>
          <w:p w:rsidR="00BA02BB" w:rsidRDefault="00BA02BB" w:rsidP="00BA02B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</w:tcPr>
          <w:p w:rsidR="00BA02BB" w:rsidRDefault="00BA02BB" w:rsidP="00BA02BB">
            <w:r w:rsidRPr="002C25A5">
              <w:t xml:space="preserve">35- 02- 253                                                                                                                            </w:t>
            </w:r>
          </w:p>
        </w:tc>
      </w:tr>
      <w:tr w:rsidR="00BA02BB" w:rsidTr="00C21DDE">
        <w:trPr>
          <w:trHeight w:val="468"/>
        </w:trPr>
        <w:tc>
          <w:tcPr>
            <w:tcW w:w="2686" w:type="dxa"/>
            <w:vAlign w:val="center"/>
          </w:tcPr>
          <w:p w:rsidR="00BA02BB" w:rsidRDefault="00BA02BB" w:rsidP="00BA02B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</w:tcPr>
          <w:p w:rsidR="00BA02BB" w:rsidRPr="002C25A5" w:rsidRDefault="00BA02BB" w:rsidP="00BA02BB">
            <w:r>
              <w:t>03</w:t>
            </w:r>
          </w:p>
        </w:tc>
      </w:tr>
      <w:tr w:rsidR="00BA02BB">
        <w:trPr>
          <w:trHeight w:val="468"/>
        </w:trPr>
        <w:tc>
          <w:tcPr>
            <w:tcW w:w="2686" w:type="dxa"/>
            <w:vAlign w:val="center"/>
          </w:tcPr>
          <w:p w:rsidR="00BA02BB" w:rsidRDefault="00BA02BB" w:rsidP="00BA02B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BA02BB" w:rsidRDefault="00BA02BB" w:rsidP="00BA02B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04, Teóricas 02,  Practicas 02.</w:t>
            </w:r>
          </w:p>
        </w:tc>
      </w:tr>
      <w:tr w:rsidR="001F7825">
        <w:trPr>
          <w:trHeight w:val="468"/>
        </w:trPr>
        <w:tc>
          <w:tcPr>
            <w:tcW w:w="2686" w:type="dxa"/>
            <w:vAlign w:val="center"/>
          </w:tcPr>
          <w:p w:rsidR="001F7825" w:rsidRDefault="001F7825" w:rsidP="001F7825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1F7825" w:rsidRPr="00853FE4" w:rsidRDefault="001F7825" w:rsidP="001F782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853FE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IV</w:t>
            </w:r>
          </w:p>
        </w:tc>
      </w:tr>
      <w:tr w:rsidR="001F7825">
        <w:trPr>
          <w:trHeight w:val="468"/>
        </w:trPr>
        <w:tc>
          <w:tcPr>
            <w:tcW w:w="2686" w:type="dxa"/>
            <w:vAlign w:val="center"/>
          </w:tcPr>
          <w:p w:rsidR="001F7825" w:rsidRDefault="001F7825" w:rsidP="001F7825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1F7825" w:rsidRPr="00853FE4" w:rsidRDefault="001F7825" w:rsidP="001F782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A</w:t>
            </w:r>
          </w:p>
        </w:tc>
      </w:tr>
      <w:tr w:rsidR="001F7825">
        <w:trPr>
          <w:trHeight w:val="468"/>
        </w:trPr>
        <w:tc>
          <w:tcPr>
            <w:tcW w:w="2686" w:type="dxa"/>
            <w:vAlign w:val="center"/>
          </w:tcPr>
          <w:p w:rsidR="001F7825" w:rsidRDefault="001F7825" w:rsidP="001F7825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1F7825" w:rsidRPr="003D249D" w:rsidRDefault="001F7825" w:rsidP="001F782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L</w:t>
            </w:r>
            <w:r w:rsidRPr="003D249D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uis Rolando Gonzales Torres (DNU 056)</w:t>
            </w:r>
          </w:p>
          <w:p w:rsidR="001F7825" w:rsidRPr="00853FE4" w:rsidRDefault="001F7825" w:rsidP="001F782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1F7825">
        <w:trPr>
          <w:trHeight w:val="468"/>
        </w:trPr>
        <w:tc>
          <w:tcPr>
            <w:tcW w:w="2686" w:type="dxa"/>
            <w:vAlign w:val="center"/>
          </w:tcPr>
          <w:p w:rsidR="001F7825" w:rsidRDefault="001F7825" w:rsidP="001F7825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1F7825" w:rsidRPr="00CA1D20" w:rsidRDefault="001D1C19" w:rsidP="001F782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s-ES" w:eastAsia="es-ES"/>
              </w:rPr>
            </w:pPr>
            <w:hyperlink r:id="rId9" w:history="1">
              <w:r w:rsidR="001F7825" w:rsidRPr="00A26FCB">
                <w:rPr>
                  <w:rStyle w:val="Hipervnculo"/>
                  <w:rFonts w:ascii="Arial" w:eastAsia="Times New Roman" w:hAnsi="Arial" w:cs="Arial"/>
                  <w:b/>
                  <w:iCs/>
                  <w:sz w:val="20"/>
                  <w:szCs w:val="20"/>
                  <w:lang w:val="es-ES" w:eastAsia="es-ES"/>
                </w:rPr>
                <w:t>lgonzales@unjfsc.edu.pe</w:t>
              </w:r>
            </w:hyperlink>
          </w:p>
        </w:tc>
      </w:tr>
      <w:tr w:rsidR="001F7825">
        <w:trPr>
          <w:trHeight w:val="468"/>
        </w:trPr>
        <w:tc>
          <w:tcPr>
            <w:tcW w:w="2686" w:type="dxa"/>
            <w:vAlign w:val="center"/>
          </w:tcPr>
          <w:p w:rsidR="001F7825" w:rsidRDefault="001F7825" w:rsidP="001F7825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1F7825" w:rsidRPr="00853FE4" w:rsidRDefault="001F7825" w:rsidP="001F782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961773645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F7825" w:rsidRPr="001F7825" w:rsidRDefault="001F2626" w:rsidP="001F782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SUMILLA</w:t>
      </w:r>
    </w:p>
    <w:p w:rsidR="00A33A58" w:rsidRDefault="001F2626" w:rsidP="001F7825">
      <w:pPr>
        <w:spacing w:after="0" w:line="276" w:lineRule="auto"/>
        <w:ind w:left="426"/>
        <w:jc w:val="both"/>
        <w:rPr>
          <w:rFonts w:ascii="Arial Narrow" w:eastAsia="Times New Roman" w:hAnsi="Arial Narrow"/>
          <w:iCs/>
          <w:lang w:eastAsia="es-ES"/>
        </w:rPr>
      </w:pPr>
      <w:r w:rsidRPr="00D77F96">
        <w:rPr>
          <w:rFonts w:ascii="Arial Narrow" w:eastAsia="Times New Roman" w:hAnsi="Arial Narrow"/>
          <w:iCs/>
          <w:lang w:val="es-ES" w:eastAsia="es-ES"/>
        </w:rPr>
        <w:t xml:space="preserve"> </w:t>
      </w:r>
      <w:r w:rsidR="001F7825" w:rsidRPr="00D77F96">
        <w:rPr>
          <w:rFonts w:ascii="Arial Narrow" w:eastAsia="Times New Roman" w:hAnsi="Arial Narrow"/>
          <w:iCs/>
          <w:lang w:eastAsia="es-ES"/>
        </w:rPr>
        <w:t>El curso brinda posibilidades para seleccionar leyes aplicables a diferentes procesos físicos- químicos; Gases Ideales, Gases reales, Presión parcial, Disociación gaseosa, 1°,2° y 3° Ley Termodinámica Punto de ebullición de una sustancia. Punto de congelación, Osmosis y Presión</w:t>
      </w:r>
    </w:p>
    <w:p w:rsidR="001F7825" w:rsidRDefault="001F7825" w:rsidP="001F7825">
      <w:pPr>
        <w:spacing w:after="0" w:line="276" w:lineRule="auto"/>
        <w:ind w:left="426"/>
        <w:jc w:val="both"/>
        <w:rPr>
          <w:rFonts w:ascii="Arial Narrow" w:eastAsia="Times New Roman" w:hAnsi="Arial Narrow"/>
          <w:iCs/>
          <w:lang w:eastAsia="es-ES"/>
        </w:rPr>
      </w:pPr>
      <w:r w:rsidRPr="00D77F96">
        <w:rPr>
          <w:rFonts w:ascii="Arial Narrow" w:eastAsia="Times New Roman" w:hAnsi="Arial Narrow"/>
          <w:iCs/>
          <w:lang w:eastAsia="es-ES"/>
        </w:rPr>
        <w:t xml:space="preserve"> osmótica Disoluciones, electrolitos. Ácidos, Base, y tampones, Producto iónico del agua y pH Efecto de los cambios de pH en los compuestos protoplasmático no proteínicos. Electrólisis de aminoácidos. Equilibrio químico y Cinética Química. Al final el participante ha desarrollado competencias que le permite explicar las características, ventajas y limitaciones de las diferentes leyes</w:t>
      </w:r>
      <w:r w:rsidR="00954804">
        <w:rPr>
          <w:rFonts w:ascii="Arial Narrow" w:eastAsia="Times New Roman" w:hAnsi="Arial Narrow"/>
          <w:iCs/>
          <w:lang w:eastAsia="es-ES"/>
        </w:rPr>
        <w:t xml:space="preserve"> que proveen la físico-química.</w:t>
      </w:r>
    </w:p>
    <w:p w:rsidR="00D05133" w:rsidRPr="0087013D" w:rsidRDefault="0087013D" w:rsidP="00D0513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87013D">
        <w:rPr>
          <w:rFonts w:ascii="Arial Narrow" w:eastAsia="Times New Roman" w:hAnsi="Arial Narrow"/>
          <w:b/>
          <w:iCs/>
          <w:lang w:eastAsia="es-ES"/>
        </w:rPr>
        <w:lastRenderedPageBreak/>
        <w:t>COMPETENCIA:</w:t>
      </w:r>
    </w:p>
    <w:p w:rsidR="003E1266" w:rsidRDefault="00D05133" w:rsidP="001F7825">
      <w:pPr>
        <w:spacing w:after="0" w:line="276" w:lineRule="auto"/>
        <w:ind w:left="426"/>
        <w:jc w:val="both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Interpreta</w:t>
      </w:r>
      <w:r w:rsidR="003E1266" w:rsidRPr="003E1266">
        <w:rPr>
          <w:rFonts w:ascii="Arial Narrow" w:eastAsia="Times New Roman" w:hAnsi="Arial Narrow"/>
          <w:iCs/>
          <w:lang w:eastAsia="es-ES"/>
        </w:rPr>
        <w:t xml:space="preserve"> los conceptos termodinámicos</w:t>
      </w:r>
      <w:r w:rsidR="003E1266">
        <w:rPr>
          <w:rFonts w:ascii="Arial Narrow" w:eastAsia="Times New Roman" w:hAnsi="Arial Narrow"/>
          <w:iCs/>
          <w:lang w:eastAsia="es-ES"/>
        </w:rPr>
        <w:t>, los fenómenos físico químicos</w:t>
      </w:r>
      <w:r>
        <w:rPr>
          <w:rFonts w:ascii="Arial Narrow" w:eastAsia="Times New Roman" w:hAnsi="Arial Narrow"/>
          <w:iCs/>
          <w:lang w:eastAsia="es-ES"/>
        </w:rPr>
        <w:t xml:space="preserve"> </w:t>
      </w:r>
      <w:r w:rsidR="00474992">
        <w:rPr>
          <w:rFonts w:ascii="Arial Narrow" w:eastAsia="Times New Roman" w:hAnsi="Arial Narrow"/>
          <w:iCs/>
          <w:lang w:eastAsia="es-ES"/>
        </w:rPr>
        <w:t xml:space="preserve">y </w:t>
      </w:r>
      <w:r w:rsidR="00474992" w:rsidRPr="003E1266">
        <w:rPr>
          <w:rFonts w:ascii="Arial Narrow" w:eastAsia="Times New Roman" w:hAnsi="Arial Narrow"/>
          <w:iCs/>
          <w:lang w:eastAsia="es-ES"/>
        </w:rPr>
        <w:t>propiedades</w:t>
      </w:r>
      <w:r w:rsidR="003E1266" w:rsidRPr="003E1266">
        <w:rPr>
          <w:rFonts w:ascii="Arial Narrow" w:eastAsia="Times New Roman" w:hAnsi="Arial Narrow"/>
          <w:iCs/>
          <w:lang w:eastAsia="es-ES"/>
        </w:rPr>
        <w:t xml:space="preserve"> coligativas de</w:t>
      </w:r>
      <w:r w:rsidR="003E1266">
        <w:rPr>
          <w:rFonts w:ascii="Arial Narrow" w:eastAsia="Times New Roman" w:hAnsi="Arial Narrow"/>
          <w:iCs/>
          <w:lang w:eastAsia="es-ES"/>
        </w:rPr>
        <w:t xml:space="preserve"> la materia </w:t>
      </w:r>
      <w:r>
        <w:rPr>
          <w:rFonts w:ascii="Arial Narrow" w:eastAsia="Times New Roman" w:hAnsi="Arial Narrow"/>
          <w:iCs/>
          <w:lang w:eastAsia="es-ES"/>
        </w:rPr>
        <w:t>y</w:t>
      </w:r>
      <w:r w:rsidR="003E1266">
        <w:rPr>
          <w:rFonts w:ascii="Arial Narrow" w:eastAsia="Times New Roman" w:hAnsi="Arial Narrow"/>
          <w:iCs/>
          <w:lang w:eastAsia="es-ES"/>
        </w:rPr>
        <w:t xml:space="preserve"> resuelve situaciones complejas en el mundo de los sistemas biológicos, mediante bibliografía actualizada, procedimientos experimentales virtuales y discusión </w:t>
      </w:r>
      <w:r>
        <w:rPr>
          <w:rFonts w:ascii="Arial Narrow" w:eastAsia="Times New Roman" w:hAnsi="Arial Narrow"/>
          <w:iCs/>
          <w:lang w:eastAsia="es-ES"/>
        </w:rPr>
        <w:t>p</w:t>
      </w:r>
      <w:r w:rsidR="003E1266">
        <w:rPr>
          <w:rFonts w:ascii="Arial Narrow" w:eastAsia="Times New Roman" w:hAnsi="Arial Narrow"/>
          <w:iCs/>
          <w:lang w:eastAsia="es-ES"/>
        </w:rPr>
        <w:t>or equipos</w:t>
      </w:r>
      <w:r>
        <w:rPr>
          <w:rFonts w:ascii="Arial Narrow" w:eastAsia="Times New Roman" w:hAnsi="Arial Narrow"/>
          <w:iCs/>
          <w:lang w:eastAsia="es-ES"/>
        </w:rPr>
        <w:t>.</w:t>
      </w:r>
    </w:p>
    <w:p w:rsidR="00954804" w:rsidRDefault="00954804" w:rsidP="001F7825">
      <w:pPr>
        <w:spacing w:after="0" w:line="276" w:lineRule="auto"/>
        <w:ind w:left="426"/>
        <w:jc w:val="both"/>
        <w:rPr>
          <w:rFonts w:ascii="Arial Narrow" w:eastAsia="Times New Roman" w:hAnsi="Arial Narrow"/>
          <w:iCs/>
          <w:lang w:eastAsia="es-ES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87013D">
        <w:trPr>
          <w:cantSplit/>
          <w:trHeight w:hRule="exact" w:val="1993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1C7885" w:rsidRPr="0087013D" w:rsidRDefault="001C78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87013D">
              <w:rPr>
                <w:rFonts w:ascii="Arial Narrow" w:hAnsi="Arial Narrow"/>
                <w:color w:val="000000"/>
              </w:rPr>
              <w:t xml:space="preserve">Cuando los alumnos necesitan seleccionar operaciones básicas, </w:t>
            </w:r>
            <w:r w:rsidRPr="0087013D">
              <w:rPr>
                <w:rFonts w:ascii="Arial Narrow" w:hAnsi="Arial Narrow"/>
                <w:b/>
                <w:color w:val="000000"/>
              </w:rPr>
              <w:t>describen</w:t>
            </w:r>
            <w:r w:rsidRPr="0087013D">
              <w:rPr>
                <w:rFonts w:ascii="Arial Narrow" w:hAnsi="Arial Narrow"/>
                <w:color w:val="000000"/>
              </w:rPr>
              <w:t xml:space="preserve"> las principales características de cálculos de Físico – Química, </w:t>
            </w:r>
            <w:r w:rsidRPr="0087013D">
              <w:rPr>
                <w:rFonts w:ascii="Arial Narrow" w:hAnsi="Arial Narrow"/>
                <w:b/>
                <w:color w:val="000000"/>
              </w:rPr>
              <w:t xml:space="preserve">estructuran </w:t>
            </w:r>
            <w:r w:rsidRPr="0087013D">
              <w:rPr>
                <w:rFonts w:ascii="Arial Narrow" w:hAnsi="Arial Narrow"/>
                <w:color w:val="000000"/>
              </w:rPr>
              <w:t xml:space="preserve">un plan de introducción a los estados gaseosos, en base a la ley internacional de Avogadro, ley de </w:t>
            </w:r>
            <w:proofErr w:type="spellStart"/>
            <w:r w:rsidRPr="0087013D">
              <w:rPr>
                <w:rFonts w:ascii="Arial Narrow" w:hAnsi="Arial Narrow"/>
                <w:color w:val="000000"/>
              </w:rPr>
              <w:t>Boyle</w:t>
            </w:r>
            <w:proofErr w:type="spellEnd"/>
            <w:r w:rsidRPr="0087013D">
              <w:rPr>
                <w:rFonts w:ascii="Arial Narrow" w:hAnsi="Arial Narrow"/>
                <w:color w:val="000000"/>
              </w:rPr>
              <w:t xml:space="preserve">, Charle, Gay Lussac y Van Der </w:t>
            </w:r>
            <w:proofErr w:type="spellStart"/>
            <w:r w:rsidRPr="0087013D">
              <w:rPr>
                <w:rFonts w:ascii="Arial Narrow" w:hAnsi="Arial Narrow"/>
                <w:color w:val="000000"/>
              </w:rPr>
              <w:t>Walls</w:t>
            </w:r>
            <w:proofErr w:type="spellEnd"/>
            <w:r w:rsidRPr="0087013D">
              <w:rPr>
                <w:rFonts w:ascii="Arial Narrow" w:hAnsi="Arial Narrow"/>
                <w:color w:val="000000"/>
              </w:rPr>
              <w:t>.</w:t>
            </w:r>
          </w:p>
          <w:p w:rsidR="004A3DFA" w:rsidRPr="0087013D" w:rsidRDefault="00D77F96" w:rsidP="001C78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87013D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C7885" w:rsidP="001C7885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1C7885">
              <w:rPr>
                <w:rFonts w:ascii="Arial Narrow" w:hAnsi="Arial Narrow"/>
                <w:color w:val="000000"/>
              </w:rPr>
              <w:t>Introducción al Estado Gaseoso.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87013D">
        <w:trPr>
          <w:cantSplit/>
          <w:trHeight w:val="1826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4A3DFA" w:rsidRPr="0087013D" w:rsidRDefault="001C78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87013D">
              <w:rPr>
                <w:rFonts w:ascii="Arial Narrow" w:hAnsi="Arial Narrow"/>
                <w:color w:val="000000"/>
              </w:rPr>
              <w:t>Ante un requerimiento de consulta sobre la 1°  Ley termodinámica, i</w:t>
            </w:r>
            <w:r w:rsidRPr="0087013D">
              <w:rPr>
                <w:rFonts w:ascii="Arial Narrow" w:hAnsi="Arial Narrow"/>
                <w:b/>
                <w:color w:val="000000"/>
              </w:rPr>
              <w:t>nterpreta</w:t>
            </w:r>
            <w:r w:rsidRPr="0087013D">
              <w:rPr>
                <w:rFonts w:ascii="Arial Narrow" w:hAnsi="Arial Narrow"/>
                <w:color w:val="000000"/>
              </w:rPr>
              <w:t xml:space="preserve"> las características y aplica ecuaciones para diferentes procesos, para ello toma como base el Primer  Principio de la Termodinámica, Primer principio de la conservación de la energía de HELMHOLTZ y JOULE, CLAUSIUS referente a entropía,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7885" w:rsidRPr="001C7885" w:rsidRDefault="001C7885" w:rsidP="001C7885">
            <w:pPr>
              <w:jc w:val="center"/>
              <w:rPr>
                <w:rFonts w:ascii="Arial Narrow" w:hAnsi="Arial Narrow"/>
                <w:color w:val="000000"/>
              </w:rPr>
            </w:pPr>
            <w:r w:rsidRPr="001C7885">
              <w:rPr>
                <w:rFonts w:ascii="Arial Narrow" w:hAnsi="Arial Narrow"/>
                <w:color w:val="000000"/>
              </w:rPr>
              <w:t xml:space="preserve">Termodinámica. </w:t>
            </w:r>
          </w:p>
          <w:p w:rsidR="004A3DFA" w:rsidRDefault="001C7885" w:rsidP="001C7885">
            <w:pPr>
              <w:jc w:val="center"/>
              <w:rPr>
                <w:rFonts w:ascii="Arial Narrow" w:hAnsi="Arial Narrow"/>
                <w:color w:val="000000"/>
              </w:rPr>
            </w:pPr>
            <w:r w:rsidRPr="001C7885">
              <w:rPr>
                <w:rFonts w:ascii="Arial Narrow" w:hAnsi="Arial Narrow"/>
                <w:color w:val="000000"/>
              </w:rPr>
              <w:t>1° Ley Termodinámica.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87013D">
        <w:trPr>
          <w:cantSplit/>
          <w:trHeight w:val="1682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A3DFA" w:rsidRPr="0087013D" w:rsidRDefault="001C78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87013D">
              <w:rPr>
                <w:rFonts w:ascii="Arial Narrow" w:hAnsi="Arial Narrow"/>
                <w:color w:val="000000"/>
              </w:rPr>
              <w:t xml:space="preserve">Ante la consulta de la 2° Ley de la Termodinámica y ciclo de Carnot </w:t>
            </w:r>
            <w:r w:rsidRPr="0087013D">
              <w:rPr>
                <w:rFonts w:ascii="Arial Narrow" w:hAnsi="Arial Narrow"/>
                <w:b/>
                <w:color w:val="000000"/>
              </w:rPr>
              <w:t>explica</w:t>
            </w:r>
            <w:r w:rsidRPr="0087013D">
              <w:rPr>
                <w:rFonts w:ascii="Arial Narrow" w:hAnsi="Arial Narrow"/>
                <w:color w:val="000000"/>
              </w:rPr>
              <w:t xml:space="preserve"> las diferentes características para diferentes procesos.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C7885">
            <w:pPr>
              <w:jc w:val="center"/>
              <w:rPr>
                <w:rFonts w:ascii="Arial Narrow" w:hAnsi="Arial Narrow"/>
                <w:color w:val="000000"/>
              </w:rPr>
            </w:pPr>
            <w:r w:rsidRPr="001C7885">
              <w:rPr>
                <w:rFonts w:ascii="Arial Narrow" w:hAnsi="Arial Narrow"/>
                <w:color w:val="000000"/>
              </w:rPr>
              <w:t>2° Ley Termodinámica – ciclo de Carnot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87013D">
        <w:trPr>
          <w:cantSplit/>
          <w:trHeight w:val="183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Pr="0087013D" w:rsidRDefault="001C78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87013D">
              <w:rPr>
                <w:rFonts w:ascii="Arial Narrow" w:hAnsi="Arial Narrow"/>
                <w:color w:val="000000"/>
              </w:rPr>
              <w:t xml:space="preserve">Ante la consulta sobre, las propiedades coligativas, </w:t>
            </w:r>
            <w:r w:rsidRPr="0087013D">
              <w:rPr>
                <w:rFonts w:ascii="Arial Narrow" w:hAnsi="Arial Narrow"/>
                <w:b/>
                <w:color w:val="000000"/>
              </w:rPr>
              <w:t>explica</w:t>
            </w:r>
            <w:r w:rsidRPr="0087013D">
              <w:rPr>
                <w:rFonts w:ascii="Arial Narrow" w:hAnsi="Arial Narrow"/>
                <w:color w:val="000000"/>
              </w:rPr>
              <w:t xml:space="preserve"> las diferentes características para diferentes procesos, toma</w:t>
            </w:r>
            <w:r w:rsidR="009D4358" w:rsidRPr="0087013D">
              <w:rPr>
                <w:rFonts w:ascii="Arial Narrow" w:hAnsi="Arial Narrow"/>
                <w:color w:val="000000"/>
              </w:rPr>
              <w:t>ndo</w:t>
            </w:r>
            <w:r w:rsidRPr="0087013D">
              <w:rPr>
                <w:rFonts w:ascii="Arial Narrow" w:hAnsi="Arial Narrow"/>
                <w:color w:val="000000"/>
              </w:rPr>
              <w:t xml:space="preserve"> como referencia la Ley de </w:t>
            </w:r>
            <w:proofErr w:type="spellStart"/>
            <w:r w:rsidRPr="0087013D">
              <w:rPr>
                <w:rFonts w:ascii="Arial Narrow" w:hAnsi="Arial Narrow"/>
                <w:color w:val="000000"/>
              </w:rPr>
              <w:t>Raoult</w:t>
            </w:r>
            <w:proofErr w:type="spellEnd"/>
            <w:r w:rsidRPr="0087013D">
              <w:rPr>
                <w:rFonts w:ascii="Arial Narrow" w:hAnsi="Arial Narrow"/>
                <w:color w:val="000000"/>
              </w:rPr>
              <w:t>. Diagrama punto de ebullición Osmosis.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C7885">
            <w:pPr>
              <w:jc w:val="center"/>
              <w:rPr>
                <w:rFonts w:ascii="Arial Narrow" w:hAnsi="Arial Narrow"/>
                <w:color w:val="000000"/>
              </w:rPr>
            </w:pPr>
            <w:r w:rsidRPr="001C7885">
              <w:rPr>
                <w:rFonts w:ascii="Arial Narrow" w:hAnsi="Arial Narrow"/>
                <w:color w:val="000000"/>
              </w:rPr>
              <w:t>Propiedades coligativas. Disoluciones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7013D" w:rsidRDefault="0087013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7013D" w:rsidRDefault="0087013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7013D" w:rsidRDefault="0087013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7013D" w:rsidRDefault="0087013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7013D" w:rsidRDefault="0087013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7013D" w:rsidRDefault="0087013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7013D" w:rsidRDefault="0087013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7013D" w:rsidRDefault="0087013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7013D" w:rsidRDefault="0087013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87013D">
            <w:pPr>
              <w:spacing w:line="240" w:lineRule="auto"/>
              <w:rPr>
                <w:rFonts w:ascii="Arial Narrow" w:hAnsi="Arial Narrow" w:cstheme="minorHAnsi"/>
              </w:rPr>
            </w:pPr>
            <w:r w:rsidRPr="00875A88">
              <w:rPr>
                <w:rFonts w:ascii="Arial Narrow" w:hAnsi="Arial Narrow" w:cstheme="minorHAnsi"/>
                <w:b/>
              </w:rPr>
              <w:t>Explica</w:t>
            </w:r>
            <w:r w:rsidRPr="00875A88">
              <w:rPr>
                <w:rFonts w:ascii="Arial Narrow" w:hAnsi="Arial Narrow" w:cstheme="minorHAnsi"/>
              </w:rPr>
              <w:t xml:space="preserve"> los conceptos, principios, teóricos básicos y sus aplicaciones, de físico-química basado en métodos termodinámicos, métodos cinéticos y los sistemas internacionales de unidades.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87013D">
            <w:pPr>
              <w:spacing w:line="240" w:lineRule="auto"/>
              <w:rPr>
                <w:rFonts w:ascii="Arial Narrow" w:hAnsi="Arial Narrow"/>
              </w:rPr>
            </w:pPr>
            <w:r w:rsidRPr="00875A88">
              <w:rPr>
                <w:rFonts w:ascii="Arial Narrow" w:hAnsi="Arial Narrow"/>
                <w:b/>
              </w:rPr>
              <w:t xml:space="preserve">Distingue, </w:t>
            </w:r>
            <w:r w:rsidRPr="00875A88">
              <w:rPr>
                <w:rFonts w:ascii="Arial Narrow" w:hAnsi="Arial Narrow"/>
              </w:rPr>
              <w:t xml:space="preserve">las características de las diferentes ecuaciones Físicos-Químicas para aplicar en diferentes procesos, basándose en las leyes internacionales de </w:t>
            </w:r>
            <w:proofErr w:type="spellStart"/>
            <w:r w:rsidRPr="00875A88">
              <w:rPr>
                <w:rFonts w:ascii="Arial Narrow" w:hAnsi="Arial Narrow"/>
              </w:rPr>
              <w:t>Boyle</w:t>
            </w:r>
            <w:proofErr w:type="spellEnd"/>
            <w:r w:rsidRPr="00875A88">
              <w:rPr>
                <w:rFonts w:ascii="Arial Narrow" w:hAnsi="Arial Narrow"/>
              </w:rPr>
              <w:t>, Charle, Gay Lussac.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87013D">
            <w:pPr>
              <w:spacing w:line="240" w:lineRule="auto"/>
              <w:rPr>
                <w:rFonts w:ascii="Arial Narrow" w:hAnsi="Arial Narrow"/>
              </w:rPr>
            </w:pPr>
            <w:r w:rsidRPr="00875A88">
              <w:rPr>
                <w:rFonts w:ascii="Arial Narrow" w:hAnsi="Arial Narrow"/>
                <w:b/>
              </w:rPr>
              <w:t xml:space="preserve">Define, </w:t>
            </w:r>
            <w:r w:rsidRPr="00875A88">
              <w:rPr>
                <w:rFonts w:ascii="Arial Narrow" w:hAnsi="Arial Narrow"/>
              </w:rPr>
              <w:t xml:space="preserve">las características de las diferentes ecuaciones Físicos-Químicas para aplicar en diferentes procesos, basándose en las leyes internacionales de </w:t>
            </w:r>
            <w:proofErr w:type="spellStart"/>
            <w:r w:rsidRPr="00875A88">
              <w:rPr>
                <w:rFonts w:ascii="Arial Narrow" w:hAnsi="Arial Narrow"/>
              </w:rPr>
              <w:t>Boyle</w:t>
            </w:r>
            <w:proofErr w:type="spellEnd"/>
            <w:r w:rsidRPr="00875A88">
              <w:rPr>
                <w:rFonts w:ascii="Arial Narrow" w:hAnsi="Arial Narrow"/>
              </w:rPr>
              <w:t>, Charle, Gay Lussac.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  <w:p w:rsidR="005E132A" w:rsidRDefault="005E132A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87013D">
            <w:pPr>
              <w:spacing w:line="240" w:lineRule="auto"/>
              <w:rPr>
                <w:rFonts w:ascii="Arial Narrow" w:hAnsi="Arial Narrow"/>
              </w:rPr>
            </w:pPr>
            <w:r w:rsidRPr="00875A88">
              <w:rPr>
                <w:rFonts w:ascii="Arial Narrow" w:hAnsi="Arial Narrow"/>
                <w:b/>
              </w:rPr>
              <w:t>Indica</w:t>
            </w:r>
            <w:r w:rsidRPr="00875A88">
              <w:rPr>
                <w:rFonts w:ascii="Arial Narrow" w:hAnsi="Arial Narrow"/>
              </w:rPr>
              <w:t xml:space="preserve"> cómo funciona un proceso en función de Presión – temperatura, a volumen constante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>Utiliza</w:t>
            </w:r>
            <w:r w:rsidRPr="00875A88">
              <w:rPr>
                <w:rFonts w:ascii="Arial Narrow" w:hAnsi="Arial Narrow"/>
              </w:rPr>
              <w:t xml:space="preserve"> en forma adecuada los instrumentos de laboratorio para verificar las ecuaciones de gases ideales, siguiendo las instrucciones de manuales técnicas de laboratorio de organismos internacionales de Físico-Química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 xml:space="preserve">Reconoce </w:t>
            </w:r>
            <w:r w:rsidRPr="00875A88">
              <w:rPr>
                <w:rFonts w:ascii="Arial Narrow" w:hAnsi="Arial Narrow"/>
              </w:rPr>
              <w:t>y aplica la ecuación de mezcla de gases, se basa en la ley de Dalton de las presiones parciales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1C7885">
            <w:pPr>
              <w:jc w:val="both"/>
              <w:rPr>
                <w:rFonts w:ascii="Arial Narrow" w:hAnsi="Arial Narrow"/>
              </w:rPr>
            </w:pPr>
            <w:r w:rsidRPr="00875A88">
              <w:rPr>
                <w:rFonts w:ascii="Arial Narrow" w:hAnsi="Arial Narrow"/>
                <w:b/>
              </w:rPr>
              <w:t>Distingue</w:t>
            </w:r>
            <w:r w:rsidRPr="00875A88">
              <w:rPr>
                <w:rFonts w:ascii="Arial Narrow" w:hAnsi="Arial Narrow"/>
              </w:rPr>
              <w:t xml:space="preserve"> las características de cada ecuación de gases, basándose en las leyes de los gases y documentación internacional de Físico- Química.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875A88">
              <w:rPr>
                <w:rFonts w:ascii="Arial Narrow" w:hAnsi="Arial Narrow"/>
                <w:b/>
              </w:rPr>
              <w:t>Determina</w:t>
            </w:r>
            <w:r w:rsidRPr="00875A88">
              <w:rPr>
                <w:rFonts w:ascii="Arial Narrow" w:hAnsi="Arial Narrow"/>
              </w:rPr>
              <w:t xml:space="preserve"> las características de cada ecuación de gases, basándose en las leyes de los gases y documentación internacional de Físico- Química.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>Sustenta</w:t>
            </w:r>
            <w:r w:rsidRPr="00875A88">
              <w:rPr>
                <w:rFonts w:ascii="Arial Narrow" w:hAnsi="Arial Narrow"/>
              </w:rPr>
              <w:t xml:space="preserve"> la importancia de las ecuaciones de gases en la aplicación de problemas específicos de Gases Ideales, se sustenta en base de las leyes gaseosas.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>Ejemplifica</w:t>
            </w:r>
            <w:r w:rsidRPr="00875A88">
              <w:rPr>
                <w:rFonts w:ascii="Arial Narrow" w:hAnsi="Arial Narrow"/>
              </w:rPr>
              <w:t xml:space="preserve"> trabajo y calor que fluyen a través de una frontera de un sistema durante un cambio de estado, se basa en la definición internacional de J.A. BAATTIE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>Aplica</w:t>
            </w:r>
            <w:r w:rsidRPr="00875A88">
              <w:rPr>
                <w:rFonts w:ascii="Arial Narrow" w:hAnsi="Arial Narrow"/>
              </w:rPr>
              <w:t xml:space="preserve"> la 1° ley Termodinámica, referente a energía interna, calor y trabajo, se basa en las ecuaciones validadas internacionales de las expresiones matemáticas y ecuaciones de estado de físico—química.</w:t>
            </w:r>
          </w:p>
        </w:tc>
      </w:tr>
      <w:tr w:rsidR="001C788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>Describe</w:t>
            </w:r>
            <w:r w:rsidRPr="00875A88">
              <w:rPr>
                <w:rFonts w:ascii="Arial Narrow" w:hAnsi="Arial Narrow"/>
              </w:rPr>
              <w:t xml:space="preserve"> la ecuación de la 1°, 2°, y 3° ley termodinámica, basándose en la conservación de la energía de HELMHOLTZ.</w:t>
            </w:r>
          </w:p>
        </w:tc>
      </w:tr>
      <w:tr w:rsidR="001C7885" w:rsidTr="00C21DD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>Utiliza</w:t>
            </w:r>
            <w:r w:rsidRPr="00875A88">
              <w:rPr>
                <w:rFonts w:ascii="Arial Narrow" w:hAnsi="Arial Narrow"/>
              </w:rPr>
              <w:t xml:space="preserve"> adecuadamente las ecuaciones donde se relaciona entalpía en función de temperatura y las capacidades caloríficas, se basa en la ecuación de KIRCHHOFF.</w:t>
            </w:r>
          </w:p>
        </w:tc>
      </w:tr>
      <w:tr w:rsidR="001C7885" w:rsidTr="00C21DD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>Describe</w:t>
            </w:r>
            <w:r w:rsidRPr="00875A88">
              <w:rPr>
                <w:rFonts w:ascii="Arial Narrow" w:hAnsi="Arial Narrow"/>
              </w:rPr>
              <w:t xml:space="preserve"> las propiedades coligativas, de las soluciones ideales, toma como referencia las característica generales de la solución</w:t>
            </w:r>
          </w:p>
        </w:tc>
      </w:tr>
      <w:tr w:rsidR="001C7885" w:rsidTr="00C21DD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75A88">
              <w:rPr>
                <w:rFonts w:ascii="Arial Narrow" w:hAnsi="Arial Narrow"/>
                <w:b/>
              </w:rPr>
              <w:t>Determina</w:t>
            </w:r>
            <w:r w:rsidRPr="00875A88">
              <w:rPr>
                <w:rFonts w:ascii="Arial Narrow" w:hAnsi="Arial Narrow"/>
              </w:rPr>
              <w:t xml:space="preserve"> las características de cada ecuación de presiones de vapor,  basándose en la Ley de </w:t>
            </w:r>
            <w:proofErr w:type="spellStart"/>
            <w:r w:rsidRPr="00875A88">
              <w:rPr>
                <w:rFonts w:ascii="Arial Narrow" w:hAnsi="Arial Narrow"/>
              </w:rPr>
              <w:t>Raoult</w:t>
            </w:r>
            <w:proofErr w:type="spellEnd"/>
            <w:r w:rsidRPr="00875A88">
              <w:rPr>
                <w:rFonts w:ascii="Arial Narrow" w:hAnsi="Arial Narrow"/>
              </w:rPr>
              <w:t xml:space="preserve"> y Dalton y documentación internacional de Físico- Química.</w:t>
            </w:r>
          </w:p>
        </w:tc>
      </w:tr>
      <w:tr w:rsidR="001C7885" w:rsidTr="00C21DD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875A88">
            <w:pPr>
              <w:spacing w:after="0"/>
              <w:rPr>
                <w:rFonts w:ascii="Arial Narrow" w:eastAsia="Times New Roman" w:hAnsi="Arial Narrow" w:cs="Arial"/>
                <w:iCs/>
                <w:color w:val="FF0000"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>Distingue</w:t>
            </w:r>
            <w:r w:rsidRPr="00875A88">
              <w:rPr>
                <w:rFonts w:ascii="Arial Narrow" w:hAnsi="Arial Narrow"/>
              </w:rPr>
              <w:t xml:space="preserve"> las características de Acido – Base, toma como referencia pH.</w:t>
            </w:r>
          </w:p>
        </w:tc>
      </w:tr>
      <w:tr w:rsidR="001C7885" w:rsidTr="00C21DD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>Aplica</w:t>
            </w:r>
            <w:r w:rsidRPr="00875A88">
              <w:rPr>
                <w:rFonts w:ascii="Arial Narrow" w:hAnsi="Arial Narrow"/>
              </w:rPr>
              <w:t xml:space="preserve"> adecuadamente las ecuaciones de concentración en la extensión de una ración química, toma como referencia Ley del equilibrio químico Principio de Le Ch</w:t>
            </w:r>
            <w:r w:rsidR="0087013D" w:rsidRPr="00875A88">
              <w:rPr>
                <w:rFonts w:ascii="Arial Narrow" w:hAnsi="Arial Narrow"/>
              </w:rPr>
              <w:t>a</w:t>
            </w:r>
            <w:r w:rsidRPr="00875A88">
              <w:rPr>
                <w:rFonts w:ascii="Arial Narrow" w:hAnsi="Arial Narrow"/>
              </w:rPr>
              <w:t>telier.</w:t>
            </w:r>
          </w:p>
        </w:tc>
      </w:tr>
      <w:tr w:rsidR="001C7885" w:rsidTr="00C21DD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5" w:rsidRDefault="001C7885" w:rsidP="001C788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18</w:t>
            </w:r>
          </w:p>
        </w:tc>
        <w:tc>
          <w:tcPr>
            <w:tcW w:w="7459" w:type="dxa"/>
            <w:shd w:val="clear" w:color="auto" w:fill="auto"/>
          </w:tcPr>
          <w:p w:rsidR="001C7885" w:rsidRPr="00875A88" w:rsidRDefault="001C7885" w:rsidP="004749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5A88">
              <w:rPr>
                <w:rFonts w:ascii="Arial Narrow" w:hAnsi="Arial Narrow"/>
                <w:b/>
              </w:rPr>
              <w:t>Contrastas</w:t>
            </w:r>
            <w:r w:rsidRPr="00875A88">
              <w:rPr>
                <w:rFonts w:ascii="Arial Narrow" w:hAnsi="Arial Narrow"/>
              </w:rPr>
              <w:t xml:space="preserve"> las ecuaciones de reacción de primer orden y segundo orden en función de velocidad, tomando como base la Cinética Química de ARRHENIUS.</w:t>
            </w:r>
          </w:p>
        </w:tc>
      </w:tr>
    </w:tbl>
    <w:p w:rsidR="004A3DFA" w:rsidRDefault="004A3DFA">
      <w:pPr>
        <w:sectPr w:rsidR="004A3DFA">
          <w:headerReference w:type="default" r:id="rId10"/>
          <w:footerReference w:type="default" r:id="rId11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237"/>
        <w:gridCol w:w="283"/>
        <w:gridCol w:w="1293"/>
        <w:gridCol w:w="1542"/>
        <w:gridCol w:w="142"/>
        <w:gridCol w:w="2568"/>
        <w:gridCol w:w="125"/>
        <w:gridCol w:w="473"/>
        <w:gridCol w:w="1891"/>
        <w:gridCol w:w="2263"/>
      </w:tblGrid>
      <w:tr w:rsidR="004A3DFA" w:rsidTr="005C0905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AD0398" w:rsidRPr="00AD0398">
              <w:rPr>
                <w:rFonts w:cs="Times New Roman"/>
                <w:b/>
              </w:rPr>
              <w:t xml:space="preserve"> </w:t>
            </w:r>
            <w:r w:rsidR="00AD0398" w:rsidRPr="00AD039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Introducción al Estado Gaseoso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50480" w:rsidRPr="00650480">
              <w:rPr>
                <w:rFonts w:ascii="Arial Narrow" w:eastAsia="Times New Roman" w:hAnsi="Arial Narrow"/>
                <w:color w:val="000000"/>
                <w:lang w:eastAsia="es-PE"/>
              </w:rPr>
              <w:t xml:space="preserve">Cuando los alumnos necesitan seleccionar operaciones básicas, describen las principales características de cálculos de Físico –Química, estructuran un plan de introducción a los estados gaseosos, en base a la ley internacional de Avogadro, ley de </w:t>
            </w:r>
            <w:proofErr w:type="spellStart"/>
            <w:r w:rsidR="00650480" w:rsidRPr="00650480">
              <w:rPr>
                <w:rFonts w:ascii="Arial Narrow" w:eastAsia="Times New Roman" w:hAnsi="Arial Narrow"/>
                <w:color w:val="000000"/>
                <w:lang w:eastAsia="es-PE"/>
              </w:rPr>
              <w:t>Boyle</w:t>
            </w:r>
            <w:proofErr w:type="spellEnd"/>
            <w:r w:rsidR="00650480" w:rsidRPr="00650480">
              <w:rPr>
                <w:rFonts w:ascii="Arial Narrow" w:eastAsia="Times New Roman" w:hAnsi="Arial Narrow"/>
                <w:color w:val="000000"/>
                <w:lang w:eastAsia="es-PE"/>
              </w:rPr>
              <w:t>, Charle, Gay Lussac y Van Der Waals.</w:t>
            </w:r>
          </w:p>
        </w:tc>
      </w:tr>
      <w:tr w:rsidR="004A3DFA" w:rsidTr="005C0905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5C0905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5C0905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590F" w:rsidRDefault="003C590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590F" w:rsidRDefault="003C590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590F" w:rsidRDefault="003C590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590F" w:rsidRDefault="003C590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50480" w:rsidRDefault="006504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590F" w:rsidRDefault="003C590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882" w:rsidRPr="00512BB3" w:rsidRDefault="00CD5882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Introducción.  Conceptos. Cambios     Físicos-Químico.</w:t>
            </w:r>
          </w:p>
          <w:p w:rsidR="00CD5882" w:rsidRPr="00512BB3" w:rsidRDefault="00CD5882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-Utilidad de la Física Química</w:t>
            </w:r>
          </w:p>
          <w:p w:rsidR="003C590F" w:rsidRDefault="003C590F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14849" w:rsidRPr="00512BB3" w:rsidRDefault="00514849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CD5882" w:rsidRPr="00512BB3" w:rsidRDefault="00CD5882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-Gases </w:t>
            </w:r>
            <w:r w:rsidR="003C590F"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Ideales</w:t>
            </w:r>
            <w:r w:rsidR="003C5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3C590F"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Ley</w:t>
            </w: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 </w:t>
            </w:r>
            <w:proofErr w:type="spellStart"/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Boyle</w:t>
            </w:r>
            <w:proofErr w:type="spellEnd"/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, Charle y Gay –Lussac. </w:t>
            </w:r>
          </w:p>
          <w:p w:rsidR="00CD5882" w:rsidRPr="00512BB3" w:rsidRDefault="00CD5882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-Ley de Avogadro. </w:t>
            </w:r>
            <w:r w:rsidR="003C5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Ejercicios</w:t>
            </w: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CD5882" w:rsidRDefault="00CD5882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3C590F" w:rsidRPr="00512BB3" w:rsidRDefault="003C590F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CD5882" w:rsidRPr="00512BB3" w:rsidRDefault="00CD5882" w:rsidP="003C590F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-Mezcla gaseosa. Ley de </w:t>
            </w:r>
            <w:r w:rsidR="003C590F"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Dalton, </w:t>
            </w:r>
            <w:proofErr w:type="spellStart"/>
            <w:r w:rsidR="003C590F"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Amagat</w:t>
            </w:r>
            <w:proofErr w:type="spellEnd"/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CD5882" w:rsidRPr="00512BB3" w:rsidRDefault="00CD5882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-Disociación gaseosa.</w:t>
            </w:r>
          </w:p>
          <w:p w:rsidR="00CD5882" w:rsidRDefault="00CD5882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3C590F" w:rsidRPr="00512BB3" w:rsidRDefault="003C590F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CD5882" w:rsidRPr="00512BB3" w:rsidRDefault="00CD5882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-Gases Reales. Ecuación de Van Der</w:t>
            </w:r>
            <w:r w:rsidR="003C590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Waals.</w:t>
            </w:r>
          </w:p>
          <w:p w:rsidR="00CD5882" w:rsidRPr="00512BB3" w:rsidRDefault="00CD5882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-Factor de Compresibilidad.  </w:t>
            </w:r>
          </w:p>
          <w:p w:rsidR="0049514C" w:rsidRPr="005C0905" w:rsidRDefault="00CD5882" w:rsidP="00CD5882">
            <w:pPr>
              <w:spacing w:after="0"/>
              <w:ind w:left="37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Estado   Crítico.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5882" w:rsidRPr="00512BB3" w:rsidRDefault="005C0905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Explica los cambios fisicoquímicos</w:t>
            </w:r>
          </w:p>
          <w:p w:rsidR="00CD5882" w:rsidRPr="00512BB3" w:rsidRDefault="005C0905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Aplica la utilidad de la Fisicoquímica</w:t>
            </w:r>
          </w:p>
          <w:p w:rsidR="00CD5882" w:rsidRPr="00512BB3" w:rsidRDefault="005C0905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1447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Practica Virtual de </w:t>
            </w:r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medidas de seguridad</w:t>
            </w:r>
            <w:r w:rsidR="00F1447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en el laboratorio.</w:t>
            </w:r>
          </w:p>
          <w:p w:rsidR="005C0905" w:rsidRPr="00512BB3" w:rsidRDefault="005C0905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CD5882" w:rsidRPr="00512BB3" w:rsidRDefault="00CD5882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-Aplica sus conocimientos para diferenciar las    leyes de </w:t>
            </w:r>
            <w:proofErr w:type="spellStart"/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Boyle</w:t>
            </w:r>
            <w:proofErr w:type="spellEnd"/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, Charles y Gay –Lussac.</w:t>
            </w:r>
          </w:p>
          <w:p w:rsidR="00CD5882" w:rsidRPr="00512BB3" w:rsidRDefault="00CD5882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-Usa la ley de Avogadro</w:t>
            </w:r>
          </w:p>
          <w:p w:rsidR="00CD5882" w:rsidRPr="00512BB3" w:rsidRDefault="005C0905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1447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Práct</w:t>
            </w:r>
            <w:r w:rsidR="00514849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i</w:t>
            </w:r>
            <w:r w:rsidR="00F1447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ca Virtual de los </w:t>
            </w:r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Cambios Físicos. </w:t>
            </w:r>
          </w:p>
          <w:p w:rsidR="005C0905" w:rsidRPr="00512BB3" w:rsidRDefault="005C0905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CD5882" w:rsidRPr="00512BB3" w:rsidRDefault="005C0905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Explica las leyes de Dalton, y </w:t>
            </w:r>
            <w:proofErr w:type="spellStart"/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Amagat</w:t>
            </w:r>
            <w:proofErr w:type="spellEnd"/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CD5882" w:rsidRPr="00512BB3" w:rsidRDefault="00CD5882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-Usa las leyes de Dalton, y </w:t>
            </w:r>
            <w:proofErr w:type="spellStart"/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Amagat</w:t>
            </w:r>
            <w:proofErr w:type="spellEnd"/>
          </w:p>
          <w:p w:rsidR="00CD5882" w:rsidRPr="00512BB3" w:rsidRDefault="00CD5882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-Usa la Disociación Gaseosa</w:t>
            </w:r>
          </w:p>
          <w:p w:rsidR="00CD5882" w:rsidRPr="00512BB3" w:rsidRDefault="00CD5882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Práctica </w:t>
            </w:r>
            <w:r w:rsidR="00F1447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Virtual de los</w:t>
            </w: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Cambios Químicos.</w:t>
            </w:r>
          </w:p>
          <w:p w:rsidR="00CD5882" w:rsidRPr="00512BB3" w:rsidRDefault="00CD5882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CD5882" w:rsidRPr="00512BB3" w:rsidRDefault="005C0905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Explica las diferentes propiedades de los gases reales</w:t>
            </w:r>
          </w:p>
          <w:p w:rsidR="00CD5882" w:rsidRPr="00512BB3" w:rsidRDefault="005C0905" w:rsidP="00CD5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CD5882"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Usa la ecuación de Van Der Waals.</w:t>
            </w:r>
          </w:p>
          <w:p w:rsidR="004A3DFA" w:rsidRPr="00512BB3" w:rsidRDefault="00CD5882" w:rsidP="00F1447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-Práctica </w:t>
            </w:r>
            <w:r w:rsidR="00F1447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Virtual</w:t>
            </w:r>
            <w:r w:rsidRPr="00512BB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: Determinación de Cloruros y Alcalinidad.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4AB" w:rsidRDefault="005C0905" w:rsidP="00536EC6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-Valora la importancia de los conceptos aprendidos.</w:t>
            </w:r>
          </w:p>
          <w:p w:rsidR="005C0905" w:rsidRPr="005C0905" w:rsidRDefault="005C0905" w:rsidP="00536EC6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-Muestra disposición cooperativa para encontrar diversidad de cambios fisicoquímicos.</w:t>
            </w:r>
          </w:p>
          <w:p w:rsidR="005C0905" w:rsidRPr="005C0905" w:rsidRDefault="005C0905" w:rsidP="005C0905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-Valora los conceptos y   propiedades de la ley de </w:t>
            </w:r>
            <w:proofErr w:type="spellStart"/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Boyle</w:t>
            </w:r>
            <w:proofErr w:type="spellEnd"/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. Charles y Gay Lussac. </w:t>
            </w:r>
          </w:p>
          <w:p w:rsidR="005C0905" w:rsidRPr="005C0905" w:rsidRDefault="005C0905" w:rsidP="009274AB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-Comunica asertivamente sus ideas para simplificar la aplicación de las leyes de </w:t>
            </w:r>
            <w:proofErr w:type="spellStart"/>
            <w:r w:rsidR="00594392"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Boyle</w:t>
            </w:r>
            <w:proofErr w:type="spellEnd"/>
            <w:r w:rsidR="00594392"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,</w:t>
            </w:r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Charles y Gay </w:t>
            </w:r>
            <w:proofErr w:type="spellStart"/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Lusaac</w:t>
            </w:r>
            <w:proofErr w:type="spellEnd"/>
          </w:p>
          <w:p w:rsidR="005C0905" w:rsidRDefault="005C0905" w:rsidP="005C0905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-Valora la importancia de los conceptos aprendidos.</w:t>
            </w:r>
          </w:p>
          <w:p w:rsidR="005C0905" w:rsidRPr="005C0905" w:rsidRDefault="005C0905" w:rsidP="005C0905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-Muestra respeto ante la opinión de los demás sobre las propiedades de los gases reales.</w:t>
            </w:r>
          </w:p>
          <w:p w:rsidR="004A3DFA" w:rsidRPr="005C0905" w:rsidRDefault="005C0905" w:rsidP="009274AB">
            <w:pPr>
              <w:spacing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5C090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-Muestra responsabilidad al aprender el uso de la ecuación de Van Der Waals.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4AB" w:rsidRDefault="009274AB" w:rsidP="009274AB">
            <w:pPr>
              <w:spacing w:after="0"/>
              <w:ind w:left="214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Escribe cinco propiedades fisicoquímicas y sabe diferenciar los cambios químicos de los cambios físicos.</w:t>
            </w:r>
          </w:p>
          <w:p w:rsidR="00B01CF7" w:rsidRDefault="00B01CF7" w:rsidP="009274AB">
            <w:pPr>
              <w:spacing w:after="0"/>
              <w:ind w:left="214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594392" w:rsidRPr="009274AB" w:rsidRDefault="00594392" w:rsidP="009274AB">
            <w:pPr>
              <w:spacing w:after="0"/>
              <w:ind w:left="214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9274AB" w:rsidRDefault="009274AB" w:rsidP="009274AB">
            <w:pPr>
              <w:spacing w:after="0"/>
              <w:ind w:left="214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Designa la diferencia de problemas sobre </w:t>
            </w:r>
            <w:r w:rsidR="00594392"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gases,</w:t>
            </w:r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 aplicando las leyes de </w:t>
            </w:r>
            <w:proofErr w:type="spellStart"/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Boyle</w:t>
            </w:r>
            <w:proofErr w:type="spellEnd"/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, Charles y Gay </w:t>
            </w:r>
            <w:proofErr w:type="spellStart"/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Lusaac</w:t>
            </w:r>
            <w:proofErr w:type="spellEnd"/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 </w:t>
            </w:r>
          </w:p>
          <w:p w:rsidR="00B01CF7" w:rsidRPr="009274AB" w:rsidRDefault="00B01CF7" w:rsidP="009274AB">
            <w:pPr>
              <w:spacing w:after="0"/>
              <w:ind w:left="214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9274AB" w:rsidRDefault="009274AB" w:rsidP="009274AB">
            <w:pPr>
              <w:spacing w:after="0"/>
              <w:ind w:left="214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Designa la diferencia de </w:t>
            </w:r>
            <w:r w:rsidR="00594392"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problemas sobre</w:t>
            </w:r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 </w:t>
            </w:r>
            <w:r w:rsidR="00594392"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gases,</w:t>
            </w:r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 aplicando las leyes de Dalton y </w:t>
            </w:r>
            <w:proofErr w:type="spellStart"/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Amagat</w:t>
            </w:r>
            <w:proofErr w:type="spellEnd"/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 </w:t>
            </w:r>
          </w:p>
          <w:p w:rsidR="00B01CF7" w:rsidRPr="009274AB" w:rsidRDefault="00B01CF7" w:rsidP="009274AB">
            <w:pPr>
              <w:spacing w:after="0"/>
              <w:ind w:left="214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4A3DFA" w:rsidRPr="009274AB" w:rsidRDefault="009274AB" w:rsidP="009274AB">
            <w:pPr>
              <w:spacing w:after="0"/>
              <w:ind w:left="214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9274A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Designa la diferencia de problemas sobre gases, aplicando la ecuación de Van Der Waals y el factor de compresibilidad.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:rsidTr="005C0905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5C0905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5C0905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4A3DFA" w:rsidTr="00650480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0398" w:rsidRPr="00AD0398" w:rsidRDefault="001F2626" w:rsidP="00AD039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AD0398" w:rsidRPr="00AD0398">
              <w:rPr>
                <w:rFonts w:ascii="Arial Narrow" w:hAnsi="Arial Narrow"/>
                <w:color w:val="000000"/>
              </w:rPr>
              <w:t xml:space="preserve"> </w:t>
            </w:r>
            <w:r w:rsidR="00AD0398" w:rsidRPr="00AD039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Termodinámica. </w:t>
            </w:r>
          </w:p>
          <w:p w:rsidR="004A3DFA" w:rsidRDefault="00AD0398" w:rsidP="00AD039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D039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1° Ley Termodinámica.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50480" w:rsidRPr="00650480">
              <w:rPr>
                <w:rFonts w:ascii="Arial Narrow" w:eastAsia="Times New Roman" w:hAnsi="Arial Narrow"/>
                <w:color w:val="000000"/>
                <w:lang w:eastAsia="es-PE"/>
              </w:rPr>
              <w:t>Ante un requerimiento de consulta sobre la 1° ,2° y 3° Ley termodinámica,</w:t>
            </w:r>
            <w:r w:rsidR="00650480" w:rsidRPr="0065048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interpreta</w:t>
            </w:r>
            <w:r w:rsidR="00650480" w:rsidRPr="0065048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las características y aplica ecuaciones para diferentes procesos, para ello toma como base el Primer Principio de la Termodinámica, Primer principio de la conservación de la energía de HELMHOLTZ y JOULE, CLAUSIUS referente a entropía.</w:t>
            </w:r>
          </w:p>
        </w:tc>
      </w:tr>
      <w:tr w:rsidR="004A3DFA" w:rsidTr="00650480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650480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650480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21CF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753B9" w:rsidRDefault="00A753B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753B9" w:rsidRDefault="00A753B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753B9" w:rsidRDefault="00A753B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62CC6" w:rsidRDefault="00262CC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21CF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753B9" w:rsidRDefault="00A753B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753B9" w:rsidRDefault="00A753B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753B9" w:rsidRDefault="00A753B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21CF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753B9" w:rsidRDefault="00A753B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753B9" w:rsidRDefault="00A753B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62CC6" w:rsidRDefault="00262CC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21CF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53B9" w:rsidRPr="00584510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A753B9">
              <w:rPr>
                <w:rFonts w:ascii="Arial Narrow" w:eastAsia="Times New Roman" w:hAnsi="Arial Narrow"/>
                <w:color w:val="000000"/>
                <w:lang w:eastAsia="es-PE"/>
              </w:rPr>
              <w:t>-</w:t>
            </w: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Definición. y Postulados de La </w:t>
            </w:r>
          </w:p>
          <w:p w:rsidR="00A753B9" w:rsidRPr="00584510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1º Ley de la Termodinámica.</w:t>
            </w:r>
          </w:p>
          <w:p w:rsidR="00A753B9" w:rsidRPr="00584510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 Procesos. Trabajo y Calor.</w:t>
            </w:r>
          </w:p>
          <w:p w:rsidR="00A753B9" w:rsidRPr="00584510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753B9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53777F" w:rsidRDefault="0053777F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53777F" w:rsidRPr="00584510" w:rsidRDefault="0053777F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753B9" w:rsidRPr="00584510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-Expansión Reversible e </w:t>
            </w:r>
          </w:p>
          <w:p w:rsidR="00A753B9" w:rsidRPr="00584510" w:rsidRDefault="00A753B9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Irreversibles.</w:t>
            </w:r>
          </w:p>
          <w:p w:rsidR="00A753B9" w:rsidRPr="00584510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-Energía Interna de Un Gas.</w:t>
            </w:r>
          </w:p>
          <w:p w:rsidR="00A753B9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53777F" w:rsidRDefault="0053777F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53777F" w:rsidRDefault="0053777F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53777F" w:rsidRPr="00584510" w:rsidRDefault="0053777F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753B9" w:rsidRPr="00584510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-Trabajo (Expansión –Compresión   Adiabático).</w:t>
            </w:r>
          </w:p>
          <w:p w:rsidR="00A753B9" w:rsidRPr="00584510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-Cambios térmicos </w:t>
            </w:r>
            <w:proofErr w:type="spellStart"/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Cp-Cv</w:t>
            </w:r>
            <w:proofErr w:type="spellEnd"/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A753B9" w:rsidRPr="00584510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-Constante. </w:t>
            </w:r>
            <w:proofErr w:type="spellStart"/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Cp-Cv</w:t>
            </w:r>
            <w:proofErr w:type="spellEnd"/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A753B9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53777F" w:rsidRDefault="0053777F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C21DDE" w:rsidRPr="00584510" w:rsidRDefault="00C21DDE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Default="00A753B9" w:rsidP="00A753B9">
            <w:pPr>
              <w:spacing w:after="0"/>
              <w:ind w:left="35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-Constante. </w:t>
            </w:r>
            <w:proofErr w:type="spellStart"/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Cp-Cv</w:t>
            </w:r>
            <w:proofErr w:type="spellEnd"/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3B9" w:rsidRPr="00584510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Aplica sus conocimientos para diferenciar los postulados de la 1º ley de la termodinámica.</w:t>
            </w:r>
          </w:p>
          <w:p w:rsidR="00A753B9" w:rsidRPr="00584510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Aplica las ecuaciones correspondientes para </w:t>
            </w:r>
            <w:r w:rsidR="0085325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determinar el calor y trabajo.</w:t>
            </w:r>
          </w:p>
          <w:p w:rsidR="00A753B9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Práctica </w:t>
            </w:r>
            <w:r w:rsidR="00D03E0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Virtual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N°04: Sustentación </w:t>
            </w:r>
            <w:r w:rsidR="00853257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85325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Informes</w:t>
            </w:r>
            <w:r w:rsidR="0053777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584510" w:rsidRPr="00584510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753B9" w:rsidRPr="00584510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Explica la diferencia de expansión reversible e irreversible.</w:t>
            </w:r>
          </w:p>
          <w:p w:rsidR="00A753B9" w:rsidRPr="00584510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Aplica las formulas respectivas para </w:t>
            </w:r>
            <w:r w:rsidR="00D03E06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determinar </w:t>
            </w:r>
            <w:r w:rsidR="00D03E0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la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energía interna de un gas.</w:t>
            </w:r>
          </w:p>
          <w:p w:rsidR="00A753B9" w:rsidRPr="00584510" w:rsidRDefault="00A753B9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Práctica </w:t>
            </w:r>
            <w:r w:rsidR="00D03E0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Virtual</w:t>
            </w: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N° 05: La ley de </w:t>
            </w:r>
            <w:proofErr w:type="spellStart"/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Boyle</w:t>
            </w:r>
            <w:proofErr w:type="spellEnd"/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A753B9" w:rsidRPr="00584510" w:rsidRDefault="00A753B9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753B9" w:rsidRPr="00584510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Identifica las propiedades de la expansión 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compresión para diferenciarlos.</w:t>
            </w:r>
          </w:p>
          <w:p w:rsidR="00A753B9" w:rsidRPr="00584510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Aplica los cambios térmicos y co9nstantes </w:t>
            </w:r>
            <w:proofErr w:type="spellStart"/>
            <w:proofErr w:type="gramStart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cp,cv</w:t>
            </w:r>
            <w:proofErr w:type="spellEnd"/>
            <w:proofErr w:type="gramEnd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. </w:t>
            </w:r>
          </w:p>
          <w:p w:rsidR="00A753B9" w:rsidRPr="00584510" w:rsidRDefault="00A753B9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Práctica </w:t>
            </w:r>
            <w:r w:rsidR="00617F2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Virtual</w:t>
            </w: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N° 06: Determinación Cualitativa del Agua en el Alcohol </w:t>
            </w:r>
          </w:p>
          <w:p w:rsidR="00A753B9" w:rsidRPr="00584510" w:rsidRDefault="00A753B9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ab/>
            </w:r>
          </w:p>
          <w:p w:rsidR="00A753B9" w:rsidRPr="00584510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Explica los valores de las constantes </w:t>
            </w:r>
            <w:proofErr w:type="spellStart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Cp</w:t>
            </w:r>
            <w:proofErr w:type="spellEnd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– </w:t>
            </w:r>
            <w:proofErr w:type="spellStart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Cv</w:t>
            </w:r>
            <w:proofErr w:type="spellEnd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A753B9" w:rsidRPr="00584510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Usa las constantes </w:t>
            </w:r>
            <w:proofErr w:type="spellStart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Cp</w:t>
            </w:r>
            <w:proofErr w:type="spellEnd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 </w:t>
            </w:r>
            <w:proofErr w:type="spellStart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Cv</w:t>
            </w:r>
            <w:proofErr w:type="spellEnd"/>
          </w:p>
          <w:p w:rsidR="004A3DFA" w:rsidRPr="00584510" w:rsidRDefault="00584510" w:rsidP="00A753B9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proofErr w:type="spellStart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</w:t>
            </w:r>
            <w:r w:rsidR="00617F2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en</w:t>
            </w:r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n</w:t>
            </w:r>
            <w:proofErr w:type="spellEnd"/>
            <w:r w:rsidR="00A753B9" w:rsidRPr="0058451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de práctica de laboratorio.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884" w:rsidRDefault="00853257" w:rsidP="00C21DDE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3F488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-</w:t>
            </w: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Valora los conceptos de la primera ley de la termodinámica.</w:t>
            </w:r>
          </w:p>
          <w:p w:rsidR="00C21DDE" w:rsidRDefault="00853257" w:rsidP="00C21DDE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-Promueve el aprendizaje cooperativo en la determinación de calor y trabajo. </w:t>
            </w:r>
          </w:p>
          <w:p w:rsidR="00853257" w:rsidRDefault="00853257" w:rsidP="00C21DDE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3F4884" w:rsidRDefault="00853257" w:rsidP="0085325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-Muestra respeto ante la opinión de los demás sobre expansión reversible e irreversible.</w:t>
            </w:r>
          </w:p>
          <w:p w:rsidR="00853257" w:rsidRDefault="00853257" w:rsidP="003F4884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-Muestra responsabilidad durante su aprendizaje de expansión.</w:t>
            </w:r>
          </w:p>
          <w:p w:rsidR="00C21DDE" w:rsidRDefault="00C21DDE" w:rsidP="003F4884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C21DDE" w:rsidRDefault="00C21DDE" w:rsidP="003F4884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853257" w:rsidRPr="003F4884" w:rsidRDefault="00853257" w:rsidP="0085325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-Valora los conceptos de expansión y compresión. </w:t>
            </w:r>
          </w:p>
          <w:p w:rsidR="00853257" w:rsidRDefault="003F4884" w:rsidP="003F4884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853257"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Promueve el aprendizaje sobre cambios térmicos</w:t>
            </w:r>
            <w:r w:rsidR="00C21DD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3F4884" w:rsidRDefault="00853257" w:rsidP="0085325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-Incentiva la participación oral de </w:t>
            </w:r>
            <w:r w:rsid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l</w:t>
            </w: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os valores de las constantes</w:t>
            </w:r>
          </w:p>
          <w:p w:rsidR="00853257" w:rsidRPr="003F4884" w:rsidRDefault="00853257" w:rsidP="003F4884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Cp</w:t>
            </w:r>
            <w:proofErr w:type="spellEnd"/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-</w:t>
            </w:r>
            <w:proofErr w:type="spellStart"/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Cv</w:t>
            </w:r>
            <w:proofErr w:type="spellEnd"/>
          </w:p>
          <w:p w:rsidR="004A3DFA" w:rsidRPr="003F4884" w:rsidRDefault="00853257" w:rsidP="003F4884">
            <w:pPr>
              <w:spacing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3F488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-Asume responsabilidad al</w:t>
            </w:r>
            <w:r w:rsidRPr="003F488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 xml:space="preserve">  usar las </w:t>
            </w:r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constantes </w:t>
            </w:r>
            <w:proofErr w:type="spellStart"/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Cp</w:t>
            </w:r>
            <w:proofErr w:type="spellEnd"/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– </w:t>
            </w:r>
            <w:proofErr w:type="spellStart"/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Cv</w:t>
            </w:r>
            <w:proofErr w:type="spellEnd"/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443560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4356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Pr="00443560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43560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443560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43560" w:rsidRPr="00443560" w:rsidRDefault="00443560" w:rsidP="00443560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43560" w:rsidRPr="00443560" w:rsidRDefault="00443560" w:rsidP="00443560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443560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4356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Pr="00443560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43560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43560" w:rsidRPr="00443560" w:rsidRDefault="00443560" w:rsidP="00443560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43560" w:rsidRPr="00443560" w:rsidRDefault="00443560" w:rsidP="00443560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443560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4356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Pr="00443560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43560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43560" w:rsidRPr="00443560" w:rsidRDefault="00443560" w:rsidP="00443560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443560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4356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Pr="00443560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43560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C21DDE" w:rsidRDefault="00C21DDE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C21DDE" w:rsidRDefault="00C21DDE" w:rsidP="00C21DD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Indica los postulados de la primera ley dela Termodinámica de importancia biológica.</w:t>
            </w:r>
          </w:p>
          <w:p w:rsidR="00C21DDE" w:rsidRDefault="00C21DDE" w:rsidP="00C21DD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C21DDE" w:rsidRPr="00C21DDE" w:rsidRDefault="00C21DDE" w:rsidP="00C21DD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C21DDE" w:rsidRDefault="00C21DDE" w:rsidP="00C21DD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Menciona cuatro casos de expansión reversible e irreversible y sus propiedades más relevantes.</w:t>
            </w:r>
          </w:p>
          <w:p w:rsidR="00C21DDE" w:rsidRDefault="00C21DDE" w:rsidP="00C21DD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C21DDE" w:rsidRPr="00C21DDE" w:rsidRDefault="00C21DDE" w:rsidP="00C21DD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C21DDE" w:rsidRDefault="00C21DDE" w:rsidP="00C21DD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Cita las diferencias entre la expansión y compresión y describe sus propiedades más importantes.</w:t>
            </w:r>
          </w:p>
          <w:p w:rsidR="00C21DDE" w:rsidRDefault="00C21DDE" w:rsidP="00C21DD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C21DDE" w:rsidRPr="00C21DDE" w:rsidRDefault="00C21DDE" w:rsidP="00C21DD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4A3DFA" w:rsidRDefault="00C21DDE" w:rsidP="00C21DDE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Cita las constante C p y </w:t>
            </w:r>
            <w:proofErr w:type="spellStart"/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Cv</w:t>
            </w:r>
            <w:proofErr w:type="spellEnd"/>
            <w:r w:rsidRPr="00C21DDE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, describiendo sus propiedades más relevantes.</w:t>
            </w:r>
          </w:p>
        </w:tc>
      </w:tr>
      <w:tr w:rsidR="004A3DFA" w:rsidTr="00650480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650480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650480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4A3DFA" w:rsidTr="00126C31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AD0398" w:rsidRPr="00AD0398">
              <w:rPr>
                <w:rFonts w:ascii="Arial Narrow" w:hAnsi="Arial Narrow"/>
                <w:color w:val="000000"/>
              </w:rPr>
              <w:t xml:space="preserve"> </w:t>
            </w:r>
            <w:r w:rsidR="00AD0398" w:rsidRPr="00AD039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2° Ley Termodinámica – ciclo de Carnot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50480" w:rsidRPr="00650480">
              <w:rPr>
                <w:rFonts w:ascii="Arial Narrow" w:eastAsia="Times New Roman" w:hAnsi="Arial Narrow"/>
                <w:color w:val="000000"/>
                <w:lang w:eastAsia="es-PE"/>
              </w:rPr>
              <w:t xml:space="preserve">Ante la consulta de la 2° Ley de la Termodinámica y ciclo de Carnot explica las diferentes características para diferentes procesos.  </w:t>
            </w:r>
          </w:p>
        </w:tc>
      </w:tr>
      <w:tr w:rsidR="004A3DFA" w:rsidTr="00650480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650480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650480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21CF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50480" w:rsidRDefault="006504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21CF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50480" w:rsidRDefault="006504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50480" w:rsidRDefault="006504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50480" w:rsidRDefault="006504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50480" w:rsidRDefault="006504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21CF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50480" w:rsidRDefault="006504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50480" w:rsidRDefault="006504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21CF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-Termoquímica</w:t>
            </w: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-Relaciones Termodinámicas en   Termoquímica. Calor Absorbido.</w:t>
            </w: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126C31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Entalpía. Entalpía Molar de Combustión y Formación</w:t>
            </w:r>
          </w:p>
          <w:p w:rsidR="00126C31" w:rsidRDefault="00126C31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Ley de </w:t>
            </w:r>
            <w:proofErr w:type="spellStart"/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Hess</w:t>
            </w:r>
            <w:proofErr w:type="spellEnd"/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262CC6" w:rsidRPr="00262CC6" w:rsidRDefault="00126C31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Ecuación de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Kirchhoff.</w:t>
            </w: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126C31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2º</w:t>
            </w:r>
            <w:r w:rsidR="0044356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y 3ra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Ley Termodinámica. Proposición de la 2º Ley Termodinámica.</w:t>
            </w: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-Ciclo Carnot.</w:t>
            </w:r>
          </w:p>
          <w:p w:rsidR="00262CC6" w:rsidRPr="00262CC6" w:rsidRDefault="00262CC6" w:rsidP="009A489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-Diagrama Esquemática (T-S).         Eficiencia Teórica.</w:t>
            </w:r>
          </w:p>
          <w:p w:rsidR="00262CC6" w:rsidRPr="00262CC6" w:rsidRDefault="00262CC6" w:rsidP="00126C31">
            <w:pPr>
              <w:spacing w:after="0"/>
              <w:ind w:left="18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262CC6" w:rsidP="00126C31">
            <w:pPr>
              <w:spacing w:after="0"/>
              <w:ind w:left="18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262CC6" w:rsidRDefault="004A3DFA" w:rsidP="00126C31">
            <w:pPr>
              <w:spacing w:after="0"/>
              <w:ind w:left="18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2CC6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Explica la termoquímica. </w:t>
            </w:r>
          </w:p>
          <w:p w:rsidR="00262CC6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Usa la termoquímica para determinar el calor absorbido. </w:t>
            </w:r>
          </w:p>
          <w:p w:rsidR="00262CC6" w:rsidRPr="00262CC6" w:rsidRDefault="00262CC6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Práctica </w:t>
            </w:r>
            <w:r w:rsidR="00617F2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Virtual</w:t>
            </w:r>
            <w:r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N° 07: Primera Ley de la Termodinámica.</w:t>
            </w:r>
          </w:p>
          <w:p w:rsidR="00262CC6" w:rsidRPr="00262CC6" w:rsidRDefault="00262CC6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Explica la diferencia entre entalpia molar de combustión y formación </w:t>
            </w:r>
          </w:p>
          <w:p w:rsidR="00262CC6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Usa la ley de </w:t>
            </w:r>
            <w:proofErr w:type="spellStart"/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Hess</w:t>
            </w:r>
            <w:proofErr w:type="spellEnd"/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para determinar el calor de formación.</w:t>
            </w:r>
          </w:p>
          <w:p w:rsid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617F2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Práctica Virtual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N° 08: Sustentación de informe.</w:t>
            </w:r>
          </w:p>
          <w:p w:rsidR="00126C31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Explica la segunda</w:t>
            </w:r>
            <w:r w:rsidR="0044356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y tercera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ley de la Termodinámica.</w:t>
            </w:r>
          </w:p>
          <w:p w:rsidR="00262CC6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Usa la segunda ley para entender si un proceso sucede o no en la naturaleza.</w:t>
            </w:r>
          </w:p>
          <w:p w:rsid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617F2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Práctica Virtual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: N° 09: Termoquímica</w:t>
            </w:r>
          </w:p>
          <w:p w:rsidR="00126C31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Explica el ciclo más eficiente conocido como Ciclo de Carnot.  </w:t>
            </w:r>
          </w:p>
          <w:p w:rsidR="00262CC6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Usa los diagramas esquemáticos para determinar la eficiencia teórica.  </w:t>
            </w:r>
          </w:p>
          <w:p w:rsidR="004A3DFA" w:rsidRPr="00262CC6" w:rsidRDefault="00126C31" w:rsidP="00617F2F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617F2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Práctica Virtual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N°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0</w:t>
            </w:r>
            <w:r w:rsidR="00617F2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Estado gaseoso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2CC6" w:rsidRPr="00262CC6" w:rsidRDefault="00126C31" w:rsidP="009A489A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Muestra disposición cooperativa para aplicar las relaciones termodinámicas.</w:t>
            </w:r>
          </w:p>
          <w:p w:rsidR="00262CC6" w:rsidRPr="00262CC6" w:rsidRDefault="009A489A" w:rsidP="009A489A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Motiva a realizar cálculos de calor absorbido.</w:t>
            </w:r>
          </w:p>
          <w:p w:rsidR="00262CC6" w:rsidRPr="00262CC6" w:rsidRDefault="00126C31" w:rsidP="00262CC6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Valora los conceptos sobre entalpia molar de combustión y formación </w:t>
            </w:r>
          </w:p>
          <w:p w:rsidR="00262CC6" w:rsidRPr="00262CC6" w:rsidRDefault="00126C31" w:rsidP="009A489A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Promueve la participación oral en la aplicación de la ley de </w:t>
            </w:r>
            <w:proofErr w:type="spellStart"/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Hess</w:t>
            </w:r>
            <w:proofErr w:type="spellEnd"/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443560" w:rsidRDefault="00443560" w:rsidP="00262CC6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62CC6" w:rsidRPr="00262CC6" w:rsidRDefault="00126C31" w:rsidP="00262CC6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Valora los conceptos sobre proposición de la segunda ley de la termodinámica </w:t>
            </w:r>
          </w:p>
          <w:p w:rsidR="00262CC6" w:rsidRPr="00262CC6" w:rsidRDefault="00126C31" w:rsidP="009A489A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Promueve la participación oral en la proposición de la segunda ley de la Termodinámica.</w:t>
            </w:r>
          </w:p>
          <w:p w:rsidR="00262CC6" w:rsidRPr="00262CC6" w:rsidRDefault="00126C31" w:rsidP="00262CC6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Valora los conceptos sobre el Ciclo de Carnot.</w:t>
            </w:r>
          </w:p>
          <w:p w:rsidR="004A3DFA" w:rsidRPr="00262CC6" w:rsidRDefault="00126C31" w:rsidP="009A489A">
            <w:pPr>
              <w:spacing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262CC6" w:rsidRPr="00262C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Promueve la participación oral  sobre los diagramas del Ciclo de Carnot.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262CC6" w:rsidRDefault="00262CC6" w:rsidP="00262CC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Indica relaciones termodinámicas </w:t>
            </w:r>
            <w:r w:rsidR="00FB78C0"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>de importancia</w:t>
            </w:r>
            <w:r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biológica.</w:t>
            </w:r>
          </w:p>
          <w:p w:rsidR="00262CC6" w:rsidRPr="00262CC6" w:rsidRDefault="00262CC6" w:rsidP="00262CC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62CC6" w:rsidRDefault="00FB78C0" w:rsidP="00262CC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>Menciona y</w:t>
            </w:r>
            <w:r w:rsidR="00262CC6"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usa la ley de </w:t>
            </w:r>
            <w:proofErr w:type="spellStart"/>
            <w:r w:rsidR="00262CC6"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>Hess</w:t>
            </w:r>
            <w:proofErr w:type="spellEnd"/>
            <w:r w:rsidR="00262CC6"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:rsidR="00126C31" w:rsidRPr="00262CC6" w:rsidRDefault="00126C31" w:rsidP="00262CC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62CC6" w:rsidRDefault="00262CC6" w:rsidP="00262CC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-Cita aplicaciones de la segunda ley de </w:t>
            </w:r>
            <w:r w:rsidR="00FB78C0"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>la</w:t>
            </w:r>
            <w:r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proofErr w:type="gramStart"/>
            <w:r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>termodinámica ,</w:t>
            </w:r>
            <w:proofErr w:type="gramEnd"/>
            <w:r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y describe sus propiedades más importantes-</w:t>
            </w:r>
          </w:p>
          <w:p w:rsidR="00262CC6" w:rsidRPr="00262CC6" w:rsidRDefault="00262CC6" w:rsidP="00262CC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4A3DFA" w:rsidRDefault="00262CC6" w:rsidP="00262CC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262CC6">
              <w:rPr>
                <w:rFonts w:ascii="Arial Narrow" w:eastAsia="Times New Roman" w:hAnsi="Arial Narrow"/>
                <w:color w:val="000000"/>
                <w:lang w:val="es-ES" w:eastAsia="es-PE"/>
              </w:rPr>
              <w:t>Cita el ciclo  de Carnot describiendo sus propiedades más relevantes.</w:t>
            </w:r>
          </w:p>
        </w:tc>
      </w:tr>
      <w:tr w:rsidR="004A3DFA" w:rsidTr="00126C31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650480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650480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663"/>
        <w:gridCol w:w="1149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AD0398" w:rsidRPr="00AD0398">
              <w:rPr>
                <w:rFonts w:ascii="Arial Narrow" w:hAnsi="Arial Narrow"/>
                <w:color w:val="000000"/>
              </w:rPr>
              <w:t xml:space="preserve"> </w:t>
            </w:r>
            <w:r w:rsidR="00AD0398" w:rsidRPr="00AD039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Propiedades coligativas. Disoluciones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50480" w:rsidRPr="00650480">
              <w:rPr>
                <w:rFonts w:ascii="Arial Narrow" w:eastAsia="Times New Roman" w:hAnsi="Arial Narrow"/>
                <w:color w:val="000000"/>
                <w:lang w:eastAsia="es-PE"/>
              </w:rPr>
              <w:t xml:space="preserve">Ante la consulta sobre, las propiedades coligativas, explica las diferentes características para diferentes procesos, toma como referencia la Ley de </w:t>
            </w:r>
            <w:proofErr w:type="spellStart"/>
            <w:r w:rsidR="00650480" w:rsidRPr="00650480">
              <w:rPr>
                <w:rFonts w:ascii="Arial Narrow" w:eastAsia="Times New Roman" w:hAnsi="Arial Narrow"/>
                <w:color w:val="000000"/>
                <w:lang w:eastAsia="es-PE"/>
              </w:rPr>
              <w:t>Raoult</w:t>
            </w:r>
            <w:proofErr w:type="spellEnd"/>
            <w:r w:rsidR="00650480" w:rsidRPr="00650480">
              <w:rPr>
                <w:rFonts w:ascii="Arial Narrow" w:eastAsia="Times New Roman" w:hAnsi="Arial Narrow"/>
                <w:color w:val="000000"/>
                <w:lang w:eastAsia="es-PE"/>
              </w:rPr>
              <w:t>. Diagrama punto de ebullición Osmosis.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536EC6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536EC6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F58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B78C0" w:rsidRDefault="00FB78C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B78C0" w:rsidRDefault="00FB78C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F58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B78C0" w:rsidRDefault="00FB78C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B78C0" w:rsidRDefault="00FB78C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B78C0" w:rsidRDefault="00FB78C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F58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B78C0" w:rsidRDefault="00FB78C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B78C0" w:rsidRDefault="00FB78C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B78C0" w:rsidRDefault="00FB78C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9F58A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4B6147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-Carnot Invertido</w:t>
            </w: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-Refrigeración. Bomba de Calor. Cop. </w:t>
            </w:r>
          </w:p>
          <w:p w:rsid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7787F" w:rsidRDefault="0017787F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7787F" w:rsidRPr="004B6147" w:rsidRDefault="0017787F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Soluciones. Características.</w:t>
            </w:r>
          </w:p>
          <w:p w:rsidR="00B40D9B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-Ley de </w:t>
            </w:r>
            <w:proofErr w:type="spellStart"/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Raoult</w:t>
            </w:r>
            <w:proofErr w:type="spellEnd"/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Mezclas ideales</w:t>
            </w: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Líquidos Binarias.</w:t>
            </w:r>
          </w:p>
          <w:p w:rsid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7787F" w:rsidRDefault="0017787F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7787F" w:rsidRDefault="0017787F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Mezclas ideales de líquidos no miscibles.</w:t>
            </w:r>
          </w:p>
          <w:p w:rsid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17787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D</w:t>
            </w: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iagrama Punto de Ebullición.</w:t>
            </w:r>
          </w:p>
          <w:p w:rsid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7787F" w:rsidRDefault="0017787F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7787F" w:rsidRDefault="0017787F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-Usos del diagrama de punto de ebullición cinética química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 Describe al Ciclo de Carnot invertido.</w:t>
            </w: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 Cita ejemplos de refrigeración y bombas de calor.</w:t>
            </w:r>
          </w:p>
          <w:p w:rsid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Práctica </w:t>
            </w:r>
            <w:r w:rsidR="00617F2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Virtual</w:t>
            </w: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N°11: Punto </w:t>
            </w:r>
            <w:r w:rsidR="00536EC6"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Fusión</w:t>
            </w: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Explica las características de las soluciones</w:t>
            </w:r>
          </w:p>
          <w:p w:rsid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Explica la ley de </w:t>
            </w:r>
            <w:proofErr w:type="spellStart"/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Raoult</w:t>
            </w:r>
            <w:proofErr w:type="spellEnd"/>
          </w:p>
          <w:p w:rsidR="00536EC6" w:rsidRDefault="00617F2F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Práctica Virtual </w:t>
            </w:r>
            <w:r w:rsidR="004B6147"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N° 12: Punto de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Ebullición.</w:t>
            </w: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-Explica las propiedades de las mezclas ideales de líquidos no miscibles.</w:t>
            </w:r>
          </w:p>
          <w:p w:rsid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-Explica el diagrama del punto de ebullición. Práctica </w:t>
            </w:r>
            <w:r w:rsidR="00617F2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Virtual</w:t>
            </w: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N°13: Sustentación Trabajos Académicos.</w:t>
            </w: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Analiza la aplicación del diagrama del punto de ebullición y cinética química.</w:t>
            </w:r>
          </w:p>
          <w:p w:rsidR="004A3DFA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-Examen de práctica de laboratorio.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147" w:rsidRPr="00536EC6" w:rsidRDefault="0017787F" w:rsidP="004B614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-</w:t>
            </w:r>
            <w:r w:rsidR="004B6147" w:rsidRP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Analiza con sentido crítico el ciclo de Carnot invertido y refrigeración.</w:t>
            </w:r>
          </w:p>
          <w:p w:rsidR="0017787F" w:rsidRDefault="0017787F" w:rsidP="004B614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B6147" w:rsidRPr="00536EC6" w:rsidRDefault="0017787F" w:rsidP="004B614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4B6147" w:rsidRP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Intercambia información y emite opiniones sobre la ley de </w:t>
            </w:r>
            <w:proofErr w:type="spellStart"/>
            <w:r w:rsidR="004B6147" w:rsidRP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Raoult</w:t>
            </w:r>
            <w:proofErr w:type="spellEnd"/>
            <w:r w:rsidR="004B6147" w:rsidRP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17787F" w:rsidRDefault="0017787F" w:rsidP="004B614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B6147" w:rsidRPr="00536EC6" w:rsidRDefault="0017787F" w:rsidP="004B614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</w:t>
            </w:r>
            <w:r w:rsidR="004B6147" w:rsidRP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Intercambia información y emite opiniones sobre mezclas ideales de </w:t>
            </w:r>
            <w:r w:rsidR="00536EC6" w:rsidRP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líquidos no</w:t>
            </w:r>
            <w:r w:rsidR="004B6147" w:rsidRP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miscibles.</w:t>
            </w:r>
          </w:p>
          <w:p w:rsidR="00536EC6" w:rsidRDefault="00536EC6" w:rsidP="004B6147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4B6147" w:rsidRDefault="004B6147" w:rsidP="004B6147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536EC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-Emite un juicio objetivo y coherente sobre los contenidos del diagrama del punto de ebullición y cinética química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lang w:val="es-ES" w:eastAsia="es-PE"/>
              </w:rPr>
              <w:t>-</w:t>
            </w:r>
            <w:r w:rsidR="00536EC6"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Menciona ejemplos</w:t>
            </w: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 de aplicación del ciclo de Carnot invertido.</w:t>
            </w:r>
          </w:p>
          <w:p w:rsidR="0017787F" w:rsidRPr="004B6147" w:rsidRDefault="0017787F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17787F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-Cita características de </w:t>
            </w:r>
            <w:r w:rsidR="00536EC6"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soluciones, donde</w:t>
            </w: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 xml:space="preserve"> se aplica la ley de </w:t>
            </w:r>
            <w:proofErr w:type="spellStart"/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Raoult</w:t>
            </w:r>
            <w:proofErr w:type="spellEnd"/>
          </w:p>
          <w:p w:rsidR="00536EC6" w:rsidRDefault="00536EC6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536EC6" w:rsidRDefault="00536EC6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.</w:t>
            </w:r>
          </w:p>
          <w:p w:rsidR="0017787F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- Cita ejemplos de mezclas ideales de líquidos no miscibles</w:t>
            </w:r>
          </w:p>
          <w:p w:rsidR="00536EC6" w:rsidRDefault="00536EC6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536EC6" w:rsidRDefault="00536EC6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536EC6" w:rsidRDefault="00536EC6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</w:p>
          <w:p w:rsidR="004B6147" w:rsidRPr="004B6147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.</w:t>
            </w:r>
          </w:p>
          <w:p w:rsidR="004A3DFA" w:rsidRDefault="004B6147" w:rsidP="004B6147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B6147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-Conoce, describe el uso del diagrama del punto de ebullición. Aplica la cinética química.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A677EA" w:rsidRDefault="00A677EA" w:rsidP="00A677EA">
      <w:p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A677EA" w:rsidRDefault="00A677EA" w:rsidP="00A677EA">
      <w:p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264F89" w:rsidRDefault="00445CE0" w:rsidP="00264F89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264F89">
        <w:rPr>
          <w:rFonts w:ascii="Arial Narrow" w:hAnsi="Arial Narrow"/>
          <w:b/>
          <w:bCs/>
          <w:lang w:val="es-ES"/>
        </w:rPr>
        <w:t>ATKINS</w:t>
      </w:r>
      <w:r w:rsidR="00264F89" w:rsidRPr="00264F89">
        <w:rPr>
          <w:rFonts w:ascii="Arial Narrow" w:hAnsi="Arial Narrow"/>
          <w:b/>
          <w:bCs/>
          <w:lang w:val="es-ES"/>
        </w:rPr>
        <w:t>, P.W, Química Física, 6ta. Edición.</w:t>
      </w:r>
    </w:p>
    <w:p w:rsidR="00264F89" w:rsidRDefault="001D1C19" w:rsidP="00264F89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hyperlink r:id="rId12" w:history="1">
        <w:r w:rsidR="00264F89" w:rsidRPr="00965178">
          <w:rPr>
            <w:rStyle w:val="Hipervnculo"/>
            <w:rFonts w:ascii="Arial Narrow" w:hAnsi="Arial Narrow"/>
            <w:b/>
            <w:bCs/>
            <w:lang w:val="es-ES"/>
          </w:rPr>
          <w:t>https://drive.google.com/file/d/0BwPjS0ehScjmS0xySVhqQllSWWM/view</w:t>
        </w:r>
      </w:hyperlink>
    </w:p>
    <w:p w:rsidR="00264F89" w:rsidRPr="00264F89" w:rsidRDefault="00264F89" w:rsidP="00264F89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  <w:r w:rsidRPr="00430B95">
        <w:rPr>
          <w:rFonts w:ascii="Arial Narrow" w:hAnsi="Arial Narrow"/>
          <w:b/>
          <w:bCs/>
          <w:lang w:val="es-ES_tradnl"/>
        </w:rPr>
        <w:t>CASTELLAN, GILBERT; (1998) «</w:t>
      </w:r>
      <w:r w:rsidRPr="00430B95">
        <w:rPr>
          <w:rFonts w:ascii="Arial Narrow" w:hAnsi="Arial Narrow"/>
          <w:b/>
          <w:bCs/>
          <w:i/>
          <w:lang w:val="es-ES_tradnl"/>
        </w:rPr>
        <w:t>Física Química</w:t>
      </w:r>
      <w:r w:rsidRPr="00430B95">
        <w:rPr>
          <w:rFonts w:ascii="Arial Narrow" w:hAnsi="Arial Narrow"/>
          <w:b/>
          <w:bCs/>
          <w:lang w:val="es-ES_tradnl"/>
        </w:rPr>
        <w:t>»; Editorial Fondo Educativo Interamericano; México.</w:t>
      </w:r>
    </w:p>
    <w:p w:rsidR="00430B95" w:rsidRDefault="001D1C19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  <w:hyperlink r:id="rId13" w:history="1">
        <w:r w:rsidR="00430B95" w:rsidRPr="00965178">
          <w:rPr>
            <w:rStyle w:val="Hipervnculo"/>
            <w:rFonts w:ascii="Arial Narrow" w:hAnsi="Arial Narrow"/>
            <w:b/>
            <w:bCs/>
            <w:lang w:val="es-ES_tradnl"/>
          </w:rPr>
          <w:t>https://es.slideshare.net/santamariabarajasyenni/fisicoquimica-castellan-62622515</w:t>
        </w:r>
      </w:hyperlink>
    </w:p>
    <w:p w:rsidR="00430B95" w:rsidRPr="00430B95" w:rsidRDefault="00430B95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</w:p>
    <w:p w:rsidR="00430B95" w:rsidRDefault="00430B95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  <w:r w:rsidRPr="00430B95">
        <w:rPr>
          <w:rFonts w:ascii="Arial Narrow" w:hAnsi="Arial Narrow"/>
          <w:b/>
          <w:bCs/>
          <w:lang w:val="es-ES_tradnl"/>
        </w:rPr>
        <w:t xml:space="preserve">DANIEL ALBERTY (1982); “Físico-Química” Editorial </w:t>
      </w:r>
      <w:proofErr w:type="spellStart"/>
      <w:r w:rsidRPr="00430B95">
        <w:rPr>
          <w:rFonts w:ascii="Arial Narrow" w:hAnsi="Arial Narrow"/>
          <w:b/>
          <w:bCs/>
          <w:lang w:val="es-ES_tradnl"/>
        </w:rPr>
        <w:t>Cesca</w:t>
      </w:r>
      <w:proofErr w:type="spellEnd"/>
      <w:r w:rsidRPr="00430B95">
        <w:rPr>
          <w:rFonts w:ascii="Arial Narrow" w:hAnsi="Arial Narrow"/>
          <w:b/>
          <w:bCs/>
          <w:lang w:val="es-ES_tradnl"/>
        </w:rPr>
        <w:t>; México.</w:t>
      </w:r>
    </w:p>
    <w:p w:rsidR="00430B95" w:rsidRPr="00430B95" w:rsidRDefault="00430B95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</w:p>
    <w:p w:rsidR="00430B95" w:rsidRPr="00430B95" w:rsidRDefault="00445CE0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  <w:r w:rsidRPr="00430B95">
        <w:rPr>
          <w:rFonts w:ascii="Arial Narrow" w:hAnsi="Arial Narrow"/>
          <w:b/>
          <w:bCs/>
          <w:lang w:val="es-ES_tradnl"/>
        </w:rPr>
        <w:t>LEVIN</w:t>
      </w:r>
      <w:r>
        <w:rPr>
          <w:rFonts w:ascii="Arial Narrow" w:hAnsi="Arial Narrow"/>
          <w:b/>
          <w:bCs/>
          <w:lang w:val="es-ES_tradnl"/>
        </w:rPr>
        <w:t>E</w:t>
      </w:r>
      <w:r w:rsidRPr="00430B95">
        <w:rPr>
          <w:rFonts w:ascii="Arial Narrow" w:hAnsi="Arial Narrow"/>
          <w:b/>
          <w:bCs/>
          <w:lang w:val="es-ES_tradnl"/>
        </w:rPr>
        <w:t xml:space="preserve"> IRA </w:t>
      </w:r>
      <w:r w:rsidR="00430B95" w:rsidRPr="00430B95">
        <w:rPr>
          <w:rFonts w:ascii="Arial Narrow" w:hAnsi="Arial Narrow"/>
          <w:b/>
          <w:bCs/>
          <w:lang w:val="es-ES_tradnl"/>
        </w:rPr>
        <w:t>N. (1982).” Problema Resuelto de Físico Química” McGraw-Hill, S.A. de C.V. México.</w:t>
      </w:r>
    </w:p>
    <w:p w:rsidR="00430B95" w:rsidRDefault="001D1C19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  <w:hyperlink r:id="rId14" w:history="1">
        <w:r w:rsidR="00430B95" w:rsidRPr="00965178">
          <w:rPr>
            <w:rStyle w:val="Hipervnculo"/>
            <w:rFonts w:ascii="Arial Narrow" w:hAnsi="Arial Narrow"/>
            <w:b/>
            <w:bCs/>
            <w:lang w:val="es-ES_tradnl"/>
          </w:rPr>
          <w:t>https://ambientalguasave.files.wordpress.com/2010/10/fisicoquimica_levine_volumen_1_5ta_edicion.pdf</w:t>
        </w:r>
      </w:hyperlink>
    </w:p>
    <w:p w:rsidR="00264F89" w:rsidRDefault="00264F89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</w:p>
    <w:p w:rsidR="00264F89" w:rsidRDefault="00264F89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  <w:r w:rsidRPr="00264F89">
        <w:rPr>
          <w:rFonts w:ascii="Arial Narrow" w:hAnsi="Arial Narrow"/>
          <w:b/>
          <w:bCs/>
          <w:lang w:val="es-ES_tradnl"/>
        </w:rPr>
        <w:t>LEVIN</w:t>
      </w:r>
      <w:r w:rsidR="00445CE0">
        <w:rPr>
          <w:rFonts w:ascii="Arial Narrow" w:hAnsi="Arial Narrow"/>
          <w:b/>
          <w:bCs/>
          <w:lang w:val="es-ES_tradnl"/>
        </w:rPr>
        <w:t>E</w:t>
      </w:r>
      <w:r w:rsidRPr="00264F89">
        <w:rPr>
          <w:rFonts w:ascii="Arial Narrow" w:hAnsi="Arial Narrow"/>
          <w:b/>
          <w:bCs/>
          <w:lang w:val="es-ES_tradnl"/>
        </w:rPr>
        <w:t xml:space="preserve"> (1980) «Físico Química»; Editora Limusa, S.A. de C.V. México.</w:t>
      </w:r>
    </w:p>
    <w:p w:rsidR="00430B95" w:rsidRDefault="00430B95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</w:p>
    <w:p w:rsidR="00430B95" w:rsidRDefault="00430B95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  <w:r w:rsidRPr="00430B95">
        <w:rPr>
          <w:rFonts w:ascii="Arial Narrow" w:hAnsi="Arial Narrow"/>
          <w:b/>
          <w:bCs/>
          <w:lang w:val="es-ES_tradnl"/>
        </w:rPr>
        <w:t>KEITH J. LAIDLER (1999) «Físico Química»; Editora Continental, S.A. de C.V. México</w:t>
      </w:r>
    </w:p>
    <w:p w:rsidR="00264F89" w:rsidRDefault="00264F89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</w:p>
    <w:p w:rsidR="00430B95" w:rsidRDefault="00264F89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  <w:r w:rsidRPr="00264F89">
        <w:rPr>
          <w:rFonts w:ascii="Arial Narrow" w:hAnsi="Arial Narrow"/>
          <w:b/>
          <w:bCs/>
          <w:lang w:val="es-ES_tradnl"/>
        </w:rPr>
        <w:t>KEITH SHERWIN. (1999); “Introducción a la termodinámica”;</w:t>
      </w:r>
      <w:r w:rsidRPr="00264F89">
        <w:rPr>
          <w:rFonts w:ascii="Arial Narrow" w:hAnsi="Arial Narrow"/>
          <w:b/>
          <w:bCs/>
          <w:i/>
          <w:lang w:val="es-ES_tradnl"/>
        </w:rPr>
        <w:t xml:space="preserve"> </w:t>
      </w:r>
      <w:r w:rsidRPr="00264F89">
        <w:rPr>
          <w:rFonts w:ascii="Arial Narrow" w:hAnsi="Arial Narrow"/>
          <w:b/>
          <w:bCs/>
          <w:lang w:val="es-ES_tradnl"/>
        </w:rPr>
        <w:t>Editorial Addison-</w:t>
      </w:r>
      <w:bookmarkStart w:id="1" w:name="_GoBack"/>
      <w:bookmarkEnd w:id="1"/>
      <w:r w:rsidRPr="00264F89">
        <w:rPr>
          <w:rFonts w:ascii="Arial Narrow" w:hAnsi="Arial Narrow"/>
          <w:b/>
          <w:bCs/>
          <w:lang w:val="es-ES_tradnl"/>
        </w:rPr>
        <w:t>Wesley Iberoamericana, S.A. España.</w:t>
      </w:r>
    </w:p>
    <w:p w:rsidR="00264F89" w:rsidRDefault="00264F89" w:rsidP="00430B95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</w:p>
    <w:p w:rsidR="00264F89" w:rsidRDefault="00264F89" w:rsidP="00264F89">
      <w:pPr>
        <w:spacing w:after="0" w:line="216" w:lineRule="auto"/>
        <w:ind w:left="1134"/>
        <w:rPr>
          <w:rFonts w:ascii="Arial Narrow" w:hAnsi="Arial Narrow"/>
          <w:b/>
          <w:bCs/>
        </w:rPr>
      </w:pPr>
      <w:r w:rsidRPr="00264F89">
        <w:rPr>
          <w:rFonts w:ascii="Arial Narrow" w:hAnsi="Arial Narrow"/>
          <w:b/>
          <w:bCs/>
        </w:rPr>
        <w:t>PONS MUZO. (2000).” Química Física” Edit. Universo. Lima.</w:t>
      </w:r>
    </w:p>
    <w:p w:rsidR="00264F89" w:rsidRDefault="00264F89" w:rsidP="00264F89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264F89" w:rsidRDefault="00264F89" w:rsidP="00264F89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  <w:r w:rsidRPr="00264F89">
        <w:rPr>
          <w:rFonts w:ascii="Arial Narrow" w:hAnsi="Arial Narrow"/>
          <w:b/>
          <w:bCs/>
          <w:lang w:val="es-ES_tradnl"/>
        </w:rPr>
        <w:t>RODRIGUEZ RENUNCIO, y otros (2000); «</w:t>
      </w:r>
      <w:r w:rsidRPr="00264F89">
        <w:rPr>
          <w:rFonts w:ascii="Arial Narrow" w:hAnsi="Arial Narrow"/>
          <w:b/>
          <w:bCs/>
          <w:i/>
          <w:lang w:val="es-ES_tradnl"/>
        </w:rPr>
        <w:t>Termodinámica Química</w:t>
      </w:r>
      <w:r w:rsidRPr="00264F89">
        <w:rPr>
          <w:rFonts w:ascii="Arial Narrow" w:hAnsi="Arial Narrow"/>
          <w:b/>
          <w:bCs/>
          <w:lang w:val="es-ES_tradnl"/>
        </w:rPr>
        <w:t>»; Editorial Síntesis, España.</w:t>
      </w:r>
    </w:p>
    <w:p w:rsidR="00264F89" w:rsidRDefault="00264F89" w:rsidP="00264F89">
      <w:pPr>
        <w:spacing w:after="0" w:line="216" w:lineRule="auto"/>
        <w:ind w:left="1134"/>
        <w:rPr>
          <w:rFonts w:ascii="Arial Narrow" w:hAnsi="Arial Narrow"/>
          <w:b/>
          <w:bCs/>
          <w:lang w:val="es-ES_tradnl"/>
        </w:rPr>
      </w:pPr>
    </w:p>
    <w:p w:rsidR="00264F89" w:rsidRPr="00264F89" w:rsidRDefault="00264F89" w:rsidP="00264F89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047F1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443560">
        <w:rPr>
          <w:rFonts w:ascii="Arial Narrow" w:hAnsi="Arial Narrow"/>
          <w:lang w:val="es-ES"/>
        </w:rPr>
        <w:t>,</w:t>
      </w:r>
      <w:r>
        <w:rPr>
          <w:rFonts w:ascii="Arial Narrow" w:hAnsi="Arial Narrow"/>
          <w:lang w:val="es-ES"/>
        </w:rPr>
        <w:t xml:space="preserve"> </w:t>
      </w:r>
      <w:r w:rsidR="00443560">
        <w:rPr>
          <w:rFonts w:ascii="Arial Narrow" w:hAnsi="Arial Narrow"/>
          <w:lang w:val="es-ES"/>
        </w:rPr>
        <w:t xml:space="preserve">03 de </w:t>
      </w:r>
      <w:proofErr w:type="gramStart"/>
      <w:r w:rsidR="004C29BE">
        <w:rPr>
          <w:rFonts w:ascii="Arial Narrow" w:hAnsi="Arial Narrow"/>
          <w:lang w:val="es-ES"/>
        </w:rPr>
        <w:t>Agosto</w:t>
      </w:r>
      <w:proofErr w:type="gramEnd"/>
      <w:r w:rsidR="004C29BE">
        <w:rPr>
          <w:rFonts w:ascii="Arial Narrow" w:hAnsi="Arial Narrow"/>
          <w:lang w:val="es-ES"/>
        </w:rPr>
        <w:t xml:space="preserve"> 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n-US"/>
        </w:rPr>
        <w:drawing>
          <wp:anchor distT="0" distB="0" distL="0" distR="0" simplePos="0" relativeHeight="4" behindDoc="0" locked="0" layoutInCell="1" allowOverlap="1" wp14:anchorId="108BE418" wp14:editId="61BA364C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F5CA8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9849236" wp14:editId="1DEA1037">
                <wp:simplePos x="0" y="0"/>
                <wp:positionH relativeFrom="column">
                  <wp:posOffset>2415540</wp:posOffset>
                </wp:positionH>
                <wp:positionV relativeFrom="paragraph">
                  <wp:posOffset>5715</wp:posOffset>
                </wp:positionV>
                <wp:extent cx="2790825" cy="211455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114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B95" w:rsidRDefault="00430B9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430B95" w:rsidRDefault="00430B9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430B95" w:rsidRDefault="00430B9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430B95" w:rsidRDefault="004F5CA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5CA8"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6658628" wp14:editId="1FD8852C">
                                  <wp:extent cx="1009650" cy="1125945"/>
                                  <wp:effectExtent l="0" t="0" r="0" b="0"/>
                                  <wp:docPr id="5" name="Imagen 5" descr="C:\Users\Toshiba\Documents\FIRMA DOCENTE LRGT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oshiba\Documents\FIRMA DOCENTE LRGT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412" cy="1152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0B95" w:rsidRDefault="00430B9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……………………………….. </w:t>
                            </w:r>
                          </w:p>
                          <w:p w:rsidR="00430B95" w:rsidRPr="00047F16" w:rsidRDefault="00430B9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47F16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>Mo.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  <w:r w:rsidRPr="00047F16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>Gonzales Torres, Luis Rolando</w:t>
                            </w:r>
                          </w:p>
                          <w:p w:rsidR="00430B95" w:rsidRPr="00047F16" w:rsidRDefault="00430B9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47F16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056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9236" id="Cuadro de texto 4" o:spid="_x0000_s1027" style="position:absolute;margin-left:190.2pt;margin-top:.45pt;width:219.75pt;height:166.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" filled="f" stroked="f">
                <v:path arrowok="t"/>
                <v:textbox>
                  <w:txbxContent>
                    <w:p w:rsidR="00430B95" w:rsidRDefault="00430B9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430B95" w:rsidRDefault="00430B9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430B95" w:rsidRDefault="00430B9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430B95" w:rsidRDefault="004F5CA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4F5CA8"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6658628" wp14:editId="1FD8852C">
                            <wp:extent cx="1009650" cy="1125945"/>
                            <wp:effectExtent l="0" t="0" r="0" b="0"/>
                            <wp:docPr id="5" name="Imagen 5" descr="C:\Users\Toshiba\Documents\FIRMA DOCENTE LRGT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shiba\Documents\FIRMA DOCENTE LRGT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412" cy="1152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0B95" w:rsidRDefault="00430B9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……………………………….. </w:t>
                      </w:r>
                    </w:p>
                    <w:p w:rsidR="00430B95" w:rsidRPr="00047F16" w:rsidRDefault="00430B9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047F16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  <w:t>Mo.</w:t>
                      </w: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  <w:t xml:space="preserve"> </w:t>
                      </w:r>
                      <w:r w:rsidRPr="00047F16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  <w:t>Gonzales Torres, Luis Rolando</w:t>
                      </w:r>
                    </w:p>
                    <w:p w:rsidR="00430B95" w:rsidRPr="00047F16" w:rsidRDefault="00430B9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47F16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056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BA1CEE" w:rsidRDefault="00BA1CEE" w:rsidP="00BA1CEE">
      <w:pPr>
        <w:rPr>
          <w:b/>
          <w:iCs/>
          <w:lang w:val="es-ES"/>
        </w:rPr>
      </w:pPr>
    </w:p>
    <w:p w:rsidR="00BA1CEE" w:rsidRDefault="00BA1CEE" w:rsidP="00BA1CEE">
      <w:pPr>
        <w:rPr>
          <w:b/>
          <w:iCs/>
          <w:lang w:val="es-ES"/>
        </w:rPr>
      </w:pPr>
    </w:p>
    <w:p w:rsidR="00BA1CEE" w:rsidRDefault="00BA1CEE" w:rsidP="00BA1CEE">
      <w:pPr>
        <w:rPr>
          <w:b/>
          <w:iCs/>
          <w:lang w:val="es-ES"/>
        </w:rPr>
      </w:pPr>
    </w:p>
    <w:sectPr w:rsidR="00BA1CEE" w:rsidSect="00A677EA">
      <w:headerReference w:type="default" r:id="rId18"/>
      <w:footerReference w:type="default" r:id="rId19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19" w:rsidRDefault="001D1C19">
      <w:pPr>
        <w:spacing w:after="0" w:line="240" w:lineRule="auto"/>
      </w:pPr>
      <w:r>
        <w:separator/>
      </w:r>
    </w:p>
  </w:endnote>
  <w:endnote w:type="continuationSeparator" w:id="0">
    <w:p w:rsidR="001D1C19" w:rsidRDefault="001D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430B9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430B95" w:rsidRDefault="00430B9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430B95" w:rsidRDefault="00430B95">
          <w:pPr>
            <w:pStyle w:val="Encabezado"/>
            <w:jc w:val="right"/>
            <w:rPr>
              <w:caps/>
              <w:sz w:val="18"/>
            </w:rPr>
          </w:pPr>
        </w:p>
      </w:tc>
    </w:tr>
    <w:tr w:rsidR="00430B95">
      <w:trPr>
        <w:jc w:val="center"/>
      </w:trPr>
      <w:tc>
        <w:tcPr>
          <w:tcW w:w="6151" w:type="dxa"/>
          <w:shd w:val="clear" w:color="auto" w:fill="auto"/>
          <w:vAlign w:val="center"/>
        </w:tcPr>
        <w:p w:rsidR="00430B95" w:rsidRDefault="00430B95" w:rsidP="00D30FFA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FÍSICO QUÍMICA                                                           FC-EPBB</w:t>
          </w:r>
        </w:p>
        <w:p w:rsidR="00430B95" w:rsidRDefault="00430B9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430B95" w:rsidRDefault="00430B9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45CE0" w:rsidRPr="00445CE0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430B95" w:rsidRDefault="00430B95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430B9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430B95" w:rsidRDefault="00430B9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430B95" w:rsidRDefault="00430B95">
          <w:pPr>
            <w:pStyle w:val="Encabezado"/>
            <w:jc w:val="right"/>
            <w:rPr>
              <w:caps/>
              <w:sz w:val="18"/>
            </w:rPr>
          </w:pPr>
        </w:p>
      </w:tc>
    </w:tr>
    <w:tr w:rsidR="00430B95">
      <w:trPr>
        <w:jc w:val="center"/>
      </w:trPr>
      <w:tc>
        <w:tcPr>
          <w:tcW w:w="6151" w:type="dxa"/>
          <w:shd w:val="clear" w:color="auto" w:fill="auto"/>
          <w:vAlign w:val="center"/>
        </w:tcPr>
        <w:p w:rsidR="00430B95" w:rsidRPr="00BA1CEE" w:rsidRDefault="00430B95" w:rsidP="00BA1CEE">
          <w:pPr>
            <w:pStyle w:val="Sinespaciado"/>
            <w:rPr>
              <w:noProof/>
              <w:lang w:val="es-ES"/>
            </w:rPr>
          </w:pPr>
          <w:r w:rsidRPr="00BA1CEE">
            <w:rPr>
              <w:noProof/>
              <w:lang w:val="es-ES"/>
            </w:rPr>
            <w:t>FÍSICO QUÍMICA                                                           FC-EPBB</w:t>
          </w:r>
        </w:p>
        <w:p w:rsidR="00430B95" w:rsidRDefault="00430B9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430B95" w:rsidRDefault="00430B9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45CE0" w:rsidRPr="00445CE0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430B95" w:rsidRDefault="00430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19" w:rsidRDefault="001D1C19">
      <w:pPr>
        <w:spacing w:after="0" w:line="240" w:lineRule="auto"/>
      </w:pPr>
      <w:r>
        <w:separator/>
      </w:r>
    </w:p>
  </w:footnote>
  <w:footnote w:type="continuationSeparator" w:id="0">
    <w:p w:rsidR="001D1C19" w:rsidRDefault="001D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95" w:rsidRDefault="00430B95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UNIVERSIDAD NACIONAL JOSÉ FAUSTINO SÁNCHEZ CARRIÓN                      VRAC-UNJFSC                                                                   </w:t>
    </w:r>
  </w:p>
  <w:p w:rsidR="00430B95" w:rsidRDefault="00430B9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430B95" w:rsidRDefault="00430B95">
    <w:pPr>
      <w:pStyle w:val="Encabezado"/>
    </w:pPr>
  </w:p>
  <w:p w:rsidR="00430B95" w:rsidRDefault="00430B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95" w:rsidRDefault="00430B95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</w:t>
    </w:r>
    <w:r w:rsidRPr="00A677EA">
      <w:rPr>
        <w:b/>
      </w:rPr>
      <w:t>UNIVERSIDAD NACIONAL JOSÉ FAUSTINO SÁNCHEZ CARRIÓN                      VRAC-UNJFSC</w:t>
    </w:r>
    <w:r>
      <w:rPr>
        <w:b/>
      </w:rPr>
      <w:t xml:space="preserve">                 </w:t>
    </w:r>
  </w:p>
  <w:p w:rsidR="00430B95" w:rsidRDefault="00430B9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430B95" w:rsidRDefault="00430B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5C17150F"/>
    <w:multiLevelType w:val="hybridMultilevel"/>
    <w:tmpl w:val="32647F68"/>
    <w:lvl w:ilvl="0" w:tplc="F63296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47F16"/>
    <w:rsid w:val="000F2E08"/>
    <w:rsid w:val="00110304"/>
    <w:rsid w:val="00126C31"/>
    <w:rsid w:val="0017787F"/>
    <w:rsid w:val="001949AF"/>
    <w:rsid w:val="001B61F0"/>
    <w:rsid w:val="001C7885"/>
    <w:rsid w:val="001D1C19"/>
    <w:rsid w:val="001F2626"/>
    <w:rsid w:val="001F7825"/>
    <w:rsid w:val="0024586E"/>
    <w:rsid w:val="00262CC6"/>
    <w:rsid w:val="00264F89"/>
    <w:rsid w:val="00280459"/>
    <w:rsid w:val="003C02A1"/>
    <w:rsid w:val="003C590F"/>
    <w:rsid w:val="003E1266"/>
    <w:rsid w:val="003F4884"/>
    <w:rsid w:val="0041022A"/>
    <w:rsid w:val="00430B95"/>
    <w:rsid w:val="00443560"/>
    <w:rsid w:val="00445CE0"/>
    <w:rsid w:val="00474992"/>
    <w:rsid w:val="0049514C"/>
    <w:rsid w:val="004A3DFA"/>
    <w:rsid w:val="004B6147"/>
    <w:rsid w:val="004C29BE"/>
    <w:rsid w:val="004F4B10"/>
    <w:rsid w:val="004F5CA8"/>
    <w:rsid w:val="00512BB3"/>
    <w:rsid w:val="00514849"/>
    <w:rsid w:val="00536EC6"/>
    <w:rsid w:val="0053777F"/>
    <w:rsid w:val="00584510"/>
    <w:rsid w:val="00594392"/>
    <w:rsid w:val="005C0905"/>
    <w:rsid w:val="005E132A"/>
    <w:rsid w:val="006053AE"/>
    <w:rsid w:val="00617F2F"/>
    <w:rsid w:val="00650480"/>
    <w:rsid w:val="00692B6D"/>
    <w:rsid w:val="006A4FF9"/>
    <w:rsid w:val="006E44EC"/>
    <w:rsid w:val="007A5273"/>
    <w:rsid w:val="00824ABE"/>
    <w:rsid w:val="00841DBB"/>
    <w:rsid w:val="00853257"/>
    <w:rsid w:val="0087013D"/>
    <w:rsid w:val="00875A88"/>
    <w:rsid w:val="008813D2"/>
    <w:rsid w:val="008C460A"/>
    <w:rsid w:val="00921CF3"/>
    <w:rsid w:val="009274AB"/>
    <w:rsid w:val="00954804"/>
    <w:rsid w:val="009A489A"/>
    <w:rsid w:val="009C0116"/>
    <w:rsid w:val="009D4358"/>
    <w:rsid w:val="009E265B"/>
    <w:rsid w:val="009F1538"/>
    <w:rsid w:val="009F58A9"/>
    <w:rsid w:val="00A33A58"/>
    <w:rsid w:val="00A51E69"/>
    <w:rsid w:val="00A61086"/>
    <w:rsid w:val="00A677EA"/>
    <w:rsid w:val="00A753B9"/>
    <w:rsid w:val="00A81CEA"/>
    <w:rsid w:val="00A901F6"/>
    <w:rsid w:val="00A97CEB"/>
    <w:rsid w:val="00AB6A76"/>
    <w:rsid w:val="00AC0771"/>
    <w:rsid w:val="00AD0398"/>
    <w:rsid w:val="00B01CF7"/>
    <w:rsid w:val="00B40D9B"/>
    <w:rsid w:val="00B70BB0"/>
    <w:rsid w:val="00BA02BB"/>
    <w:rsid w:val="00BA1CEE"/>
    <w:rsid w:val="00C21DDE"/>
    <w:rsid w:val="00C362C7"/>
    <w:rsid w:val="00C939C5"/>
    <w:rsid w:val="00CD5882"/>
    <w:rsid w:val="00CF041F"/>
    <w:rsid w:val="00D03E06"/>
    <w:rsid w:val="00D05133"/>
    <w:rsid w:val="00D24937"/>
    <w:rsid w:val="00D30FFA"/>
    <w:rsid w:val="00D56200"/>
    <w:rsid w:val="00D56278"/>
    <w:rsid w:val="00D77F96"/>
    <w:rsid w:val="00D92D78"/>
    <w:rsid w:val="00DD09CD"/>
    <w:rsid w:val="00DD5660"/>
    <w:rsid w:val="00DD5B17"/>
    <w:rsid w:val="00E03A09"/>
    <w:rsid w:val="00EF6ABC"/>
    <w:rsid w:val="00F14473"/>
    <w:rsid w:val="00FB78C0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83C4B"/>
  <w15:docId w15:val="{65A137C6-5214-4E64-B31E-79865E7A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styleId="Hipervnculo">
    <w:name w:val="Hyperlink"/>
    <w:rsid w:val="001F78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39C5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slideshare.net/santamariabarajasyenni/fisicoquimica-castellan-6262251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wPjS0ehScjmS0xySVhqQllSWWM/view" TargetMode="External"/><Relationship Id="rId17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gonzales@unjfsc.edu.pe" TargetMode="External"/><Relationship Id="rId14" Type="http://schemas.openxmlformats.org/officeDocument/2006/relationships/hyperlink" Target="https://ambientalguasave.files.wordpress.com/2010/10/fisicoquimica_levine_volumen_1_5ta_edic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45B6-FB59-4314-93A4-B786CE32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10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Blanco</dc:creator>
  <cp:keywords/>
  <dc:description/>
  <cp:lastModifiedBy>Luffi</cp:lastModifiedBy>
  <cp:revision>20</cp:revision>
  <dcterms:created xsi:type="dcterms:W3CDTF">2020-06-15T06:39:00Z</dcterms:created>
  <dcterms:modified xsi:type="dcterms:W3CDTF">2020-08-03T18:05:00Z</dcterms:modified>
</cp:coreProperties>
</file>