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 w:rsidP="00D44685">
      <w:pPr>
        <w:spacing w:after="0" w:line="360" w:lineRule="auto"/>
        <w:rPr>
          <w:rFonts w:cs="Calibri"/>
          <w:b/>
          <w:sz w:val="28"/>
        </w:rPr>
      </w:pPr>
    </w:p>
    <w:p w:rsidR="004A3DFA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 INGENIERÍA INDUSTRIAL, SISTEMAS E INFORMÁTICA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CB0024" w:rsidRPr="00CB0024">
        <w:rPr>
          <w:rFonts w:ascii="Times New Roman" w:hAnsi="Times New Roman" w:cs="Times New Roman"/>
          <w:b/>
          <w:sz w:val="28"/>
        </w:rPr>
        <w:t>INGENIERÍA ELECTRÓNICA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33E19" w:rsidRDefault="00733E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733E19" w:rsidRDefault="00733E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733E19" w:rsidRDefault="00733E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733E19" w:rsidRPr="00CB0024" w:rsidRDefault="00733E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2"/>
                              </w:rPr>
                            </w:pPr>
                          </w:p>
                          <w:p w:rsidR="00733E19" w:rsidRDefault="00733E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ETICA </w:t>
                            </w:r>
                            <w:r w:rsidRPr="008B67D7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RESPON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SABILIDAD SOCIAL Y AMBIENTAL</w:t>
                            </w:r>
                          </w:p>
                          <w:p w:rsidR="00733E19" w:rsidRDefault="00733E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33E19" w:rsidRDefault="00733E1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33E19" w:rsidRDefault="00733E1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733E19" w:rsidRDefault="00733E19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733E19" w:rsidRDefault="00733E1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733E19" w:rsidRDefault="00733E1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733E19" w:rsidRPr="00CB0024" w:rsidRDefault="00733E19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2"/>
                        </w:rPr>
                      </w:pPr>
                    </w:p>
                    <w:p w:rsidR="00733E19" w:rsidRDefault="00733E1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ETICA </w:t>
                      </w:r>
                      <w:r w:rsidRPr="008B67D7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RESPON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SABILIDAD SOCIAL Y AMBIENTAL</w:t>
                      </w:r>
                    </w:p>
                    <w:p w:rsidR="00733E19" w:rsidRDefault="00733E1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33E19" w:rsidRDefault="00733E1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33E19" w:rsidRDefault="00733E1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073B58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Formación General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CB002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CB002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0356E">
              <w:rPr>
                <w:rFonts w:eastAsia="Times New Roman" w:cs="Arial"/>
                <w:b/>
                <w:iCs/>
                <w:sz w:val="24"/>
                <w:lang w:val="es-ES" w:eastAsia="es-ES"/>
              </w:rPr>
              <w:t>P09-457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CB002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__</w:t>
            </w:r>
            <w:r w:rsidR="00073B58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4___  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Teóricas ___</w:t>
            </w:r>
            <w:r w:rsidR="00073B58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   Practicas ____</w:t>
            </w:r>
            <w:r w:rsidR="00073B58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-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CB002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VIII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2C7D8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CB0024">
        <w:trPr>
          <w:trHeight w:val="468"/>
        </w:trPr>
        <w:tc>
          <w:tcPr>
            <w:tcW w:w="2686" w:type="dxa"/>
            <w:vAlign w:val="center"/>
          </w:tcPr>
          <w:p w:rsidR="00CB0024" w:rsidRDefault="00CB0024" w:rsidP="00CB002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CB0024" w:rsidRDefault="00CB0024" w:rsidP="00CB0024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INFANTE MARCHAN HUGO</w:t>
            </w:r>
          </w:p>
        </w:tc>
      </w:tr>
      <w:tr w:rsidR="00CB0024">
        <w:trPr>
          <w:trHeight w:val="468"/>
        </w:trPr>
        <w:tc>
          <w:tcPr>
            <w:tcW w:w="2686" w:type="dxa"/>
            <w:vAlign w:val="center"/>
          </w:tcPr>
          <w:p w:rsidR="00CB0024" w:rsidRDefault="00CB0024" w:rsidP="00CB002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CB0024" w:rsidRDefault="00CB0024" w:rsidP="00CB002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hinfante@unjfsc.edu.pe</w:t>
            </w:r>
          </w:p>
        </w:tc>
      </w:tr>
      <w:tr w:rsidR="00CB0024">
        <w:trPr>
          <w:trHeight w:val="468"/>
        </w:trPr>
        <w:tc>
          <w:tcPr>
            <w:tcW w:w="2686" w:type="dxa"/>
            <w:vAlign w:val="center"/>
          </w:tcPr>
          <w:p w:rsidR="00CB0024" w:rsidRDefault="00CB0024" w:rsidP="00CB002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CB0024" w:rsidRDefault="00CB0024" w:rsidP="00CB002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966 370 663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44685" w:rsidRDefault="00D4468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44685" w:rsidRDefault="00D4468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44685" w:rsidRDefault="00D4468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066CC" w:rsidRDefault="00C066CC" w:rsidP="00C066CC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066CC" w:rsidRDefault="00C066CC" w:rsidP="00C066CC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066CC" w:rsidRDefault="00C066CC" w:rsidP="00C066CC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CB0024" w:rsidRPr="00CB0024" w:rsidRDefault="00CB0024" w:rsidP="00706726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CB0024">
        <w:rPr>
          <w:rFonts w:ascii="Arial" w:hAnsi="Arial" w:cs="Arial"/>
        </w:rPr>
        <w:t>El curso es de naturaleza formativa y de carácter instrumental pues pretende contribuir a la formación de la conciencia moral del estudiante, a través del conocimiento de los fenómenos ético-morales en sus interrelaciones con el medio natural y humano</w:t>
      </w:r>
    </w:p>
    <w:p w:rsidR="004A3DFA" w:rsidRPr="00CB0024" w:rsidRDefault="00706726" w:rsidP="00706726">
      <w:pPr>
        <w:tabs>
          <w:tab w:val="left" w:pos="426"/>
        </w:tabs>
        <w:spacing w:after="0" w:line="36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B0024" w:rsidRPr="00D31149">
        <w:rPr>
          <w:rFonts w:ascii="Arial" w:hAnsi="Arial" w:cs="Arial"/>
        </w:rPr>
        <w:t>La asignatura permite al estudiante alcanzar y reflexionar sobre los principios</w:t>
      </w:r>
      <w:r w:rsidR="00CB0024">
        <w:rPr>
          <w:rFonts w:ascii="Arial" w:hAnsi="Arial" w:cs="Arial"/>
        </w:rPr>
        <w:t xml:space="preserve"> </w:t>
      </w:r>
      <w:r w:rsidR="00CB0024" w:rsidRPr="00D31149">
        <w:rPr>
          <w:rFonts w:ascii="Arial" w:hAnsi="Arial" w:cs="Arial"/>
        </w:rPr>
        <w:t>y valores que orientan los actos humanos, de modo que puedan reconocer y valorar a sí mismos y asumir una conducta de vida que responda a la convivencia humana en su desempeño personal y profesional</w:t>
      </w:r>
    </w:p>
    <w:p w:rsidR="00CB0024" w:rsidRPr="00D31149" w:rsidRDefault="00CB0024" w:rsidP="00706726">
      <w:pPr>
        <w:numPr>
          <w:ilvl w:val="4"/>
          <w:numId w:val="0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31149">
        <w:rPr>
          <w:rFonts w:ascii="Arial" w:hAnsi="Arial" w:cs="Arial"/>
          <w:b/>
        </w:rPr>
        <w:t>En la Experiencia curricular se desarrollarán los siguientes contenidos:</w:t>
      </w:r>
    </w:p>
    <w:p w:rsidR="00CB0024" w:rsidRPr="00CB0024" w:rsidRDefault="00D44685" w:rsidP="00706726">
      <w:pPr>
        <w:pStyle w:val="Prrafodelista"/>
        <w:numPr>
          <w:ilvl w:val="0"/>
          <w:numId w:val="7"/>
        </w:numPr>
        <w:tabs>
          <w:tab w:val="left" w:pos="426"/>
          <w:tab w:val="left" w:pos="709"/>
        </w:tabs>
        <w:spacing w:after="0"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0024" w:rsidRPr="00CB0024">
        <w:rPr>
          <w:rFonts w:ascii="Arial" w:hAnsi="Arial" w:cs="Arial"/>
        </w:rPr>
        <w:t>La ética y moral. Ética profesional</w:t>
      </w:r>
    </w:p>
    <w:p w:rsidR="00CB0024" w:rsidRPr="00CB0024" w:rsidRDefault="00CB0024" w:rsidP="00706726">
      <w:pPr>
        <w:pStyle w:val="Prrafodelista"/>
        <w:numPr>
          <w:ilvl w:val="0"/>
          <w:numId w:val="7"/>
        </w:numPr>
        <w:tabs>
          <w:tab w:val="left" w:pos="426"/>
          <w:tab w:val="left" w:pos="709"/>
        </w:tabs>
        <w:spacing w:after="0" w:line="360" w:lineRule="auto"/>
        <w:ind w:left="993" w:hanging="567"/>
        <w:jc w:val="both"/>
        <w:rPr>
          <w:rFonts w:ascii="Arial" w:hAnsi="Arial" w:cs="Arial"/>
        </w:rPr>
      </w:pPr>
      <w:r w:rsidRPr="00CB0024">
        <w:rPr>
          <w:rFonts w:ascii="Arial" w:hAnsi="Arial" w:cs="Arial"/>
        </w:rPr>
        <w:t>Cultura empresarial. Toma de decisiones</w:t>
      </w:r>
    </w:p>
    <w:p w:rsidR="00CB0024" w:rsidRPr="00CB0024" w:rsidRDefault="00CB0024" w:rsidP="00706726">
      <w:pPr>
        <w:pStyle w:val="Prrafodelista"/>
        <w:numPr>
          <w:ilvl w:val="0"/>
          <w:numId w:val="7"/>
        </w:numPr>
        <w:tabs>
          <w:tab w:val="left" w:pos="426"/>
          <w:tab w:val="left" w:pos="709"/>
        </w:tabs>
        <w:spacing w:after="0" w:line="360" w:lineRule="auto"/>
        <w:ind w:left="993" w:hanging="567"/>
        <w:jc w:val="both"/>
        <w:rPr>
          <w:rFonts w:ascii="Arial" w:hAnsi="Arial" w:cs="Arial"/>
        </w:rPr>
      </w:pPr>
      <w:r w:rsidRPr="00CB0024">
        <w:rPr>
          <w:rFonts w:ascii="Arial" w:hAnsi="Arial" w:cs="Arial"/>
        </w:rPr>
        <w:t>La ética empresarial y la responsabilidad social</w:t>
      </w:r>
    </w:p>
    <w:p w:rsidR="00CB0024" w:rsidRDefault="00CB0024" w:rsidP="00706726">
      <w:pPr>
        <w:pStyle w:val="Prrafodelista"/>
        <w:numPr>
          <w:ilvl w:val="0"/>
          <w:numId w:val="7"/>
        </w:numPr>
        <w:tabs>
          <w:tab w:val="left" w:pos="426"/>
          <w:tab w:val="left" w:pos="709"/>
        </w:tabs>
        <w:spacing w:after="0" w:line="360" w:lineRule="auto"/>
        <w:ind w:left="993" w:hanging="567"/>
        <w:jc w:val="both"/>
        <w:rPr>
          <w:rFonts w:ascii="Arial" w:hAnsi="Arial" w:cs="Arial"/>
        </w:rPr>
      </w:pPr>
      <w:r w:rsidRPr="00CB0024">
        <w:rPr>
          <w:rFonts w:ascii="Arial" w:hAnsi="Arial" w:cs="Arial"/>
        </w:rPr>
        <w:t>Análisis ambiental y los ecosistemas.</w:t>
      </w:r>
    </w:p>
    <w:p w:rsidR="00D44685" w:rsidRDefault="00D44685" w:rsidP="00706726">
      <w:pPr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D44685">
        <w:rPr>
          <w:rFonts w:ascii="Arial" w:hAnsi="Arial" w:cs="Arial"/>
          <w:b/>
        </w:rPr>
        <w:t>COMPETENCIA</w:t>
      </w:r>
      <w:r>
        <w:rPr>
          <w:rFonts w:ascii="Arial" w:hAnsi="Arial" w:cs="Arial"/>
        </w:rPr>
        <w:t xml:space="preserve">.- </w:t>
      </w:r>
      <w:r w:rsidR="004D562B" w:rsidRPr="004D562B">
        <w:rPr>
          <w:rFonts w:ascii="Arial" w:hAnsi="Arial" w:cs="Arial"/>
          <w:b/>
        </w:rPr>
        <w:t>A</w:t>
      </w:r>
      <w:r w:rsidR="00203626" w:rsidRPr="004D562B">
        <w:rPr>
          <w:rFonts w:ascii="Arial" w:hAnsi="Arial" w:cs="Arial"/>
          <w:b/>
        </w:rPr>
        <w:t>naliza</w:t>
      </w:r>
      <w:r w:rsidR="00203626" w:rsidRPr="00203626">
        <w:rPr>
          <w:rFonts w:ascii="Arial" w:hAnsi="Arial" w:cs="Arial"/>
        </w:rPr>
        <w:t xml:space="preserve"> </w:t>
      </w:r>
      <w:r w:rsidR="003F64A2" w:rsidRPr="00203626">
        <w:rPr>
          <w:rFonts w:ascii="Arial" w:hAnsi="Arial" w:cs="Arial"/>
        </w:rPr>
        <w:t>los principales problema</w:t>
      </w:r>
      <w:r w:rsidR="004D562B">
        <w:rPr>
          <w:rFonts w:ascii="Arial" w:hAnsi="Arial" w:cs="Arial"/>
        </w:rPr>
        <w:t>s</w:t>
      </w:r>
      <w:r w:rsidR="003F64A2" w:rsidRPr="00203626">
        <w:rPr>
          <w:rFonts w:ascii="Arial" w:hAnsi="Arial" w:cs="Arial"/>
        </w:rPr>
        <w:t xml:space="preserve"> generado por las relaciones humanas </w:t>
      </w:r>
      <w:r w:rsidR="00A97438">
        <w:rPr>
          <w:rFonts w:ascii="Arial" w:hAnsi="Arial" w:cs="Arial"/>
        </w:rPr>
        <w:t xml:space="preserve">y </w:t>
      </w:r>
      <w:r w:rsidR="00A97438" w:rsidRPr="00203626">
        <w:rPr>
          <w:rFonts w:ascii="Arial" w:hAnsi="Arial" w:cs="Arial"/>
        </w:rPr>
        <w:t xml:space="preserve">que la ética es una reflexión sobre los </w:t>
      </w:r>
      <w:r w:rsidR="00A97438">
        <w:rPr>
          <w:rFonts w:ascii="Arial" w:hAnsi="Arial" w:cs="Arial"/>
        </w:rPr>
        <w:t xml:space="preserve">valores </w:t>
      </w:r>
      <w:r w:rsidR="003F64A2" w:rsidRPr="00203626">
        <w:rPr>
          <w:rFonts w:ascii="Arial" w:hAnsi="Arial" w:cs="Arial"/>
        </w:rPr>
        <w:t xml:space="preserve">y </w:t>
      </w:r>
      <w:r w:rsidR="00AE0D54" w:rsidRPr="004D562B">
        <w:rPr>
          <w:rFonts w:ascii="Arial" w:hAnsi="Arial" w:cs="Arial"/>
          <w:b/>
        </w:rPr>
        <w:t>resuelve</w:t>
      </w:r>
      <w:r w:rsidR="00AE0D54" w:rsidRPr="00AE0D54">
        <w:rPr>
          <w:rFonts w:ascii="Arial" w:hAnsi="Arial" w:cs="Arial"/>
        </w:rPr>
        <w:t xml:space="preserve"> situaci</w:t>
      </w:r>
      <w:r w:rsidR="00C066CC">
        <w:rPr>
          <w:rFonts w:ascii="Arial" w:hAnsi="Arial" w:cs="Arial"/>
        </w:rPr>
        <w:t>ones éticos</w:t>
      </w:r>
      <w:r w:rsidR="004D562B">
        <w:rPr>
          <w:rFonts w:ascii="Arial" w:hAnsi="Arial" w:cs="Arial"/>
        </w:rPr>
        <w:t>,</w:t>
      </w:r>
      <w:r w:rsidR="00C066CC">
        <w:rPr>
          <w:rFonts w:ascii="Arial" w:hAnsi="Arial" w:cs="Arial"/>
        </w:rPr>
        <w:t xml:space="preserve"> morales y sociales, aplicando códigos de ética y </w:t>
      </w:r>
      <w:r w:rsidR="00C066CC" w:rsidRPr="004D562B">
        <w:rPr>
          <w:rFonts w:ascii="Arial" w:hAnsi="Arial" w:cs="Arial"/>
          <w:b/>
        </w:rPr>
        <w:t>modela</w:t>
      </w:r>
      <w:r w:rsidR="003F64A2" w:rsidRPr="00203626">
        <w:rPr>
          <w:rFonts w:ascii="Arial" w:hAnsi="Arial" w:cs="Arial"/>
        </w:rPr>
        <w:t xml:space="preserve"> </w:t>
      </w:r>
      <w:r w:rsidR="00334740" w:rsidRPr="00334740">
        <w:rPr>
          <w:rFonts w:ascii="Arial" w:hAnsi="Arial" w:cs="Arial"/>
        </w:rPr>
        <w:t xml:space="preserve"> una cultura de conservación y preservación del medio ambiente y uso racional de los recursos de la biodiversidad, asumiendo compromiso y responsabilidad en la producción de bienes y servicios.</w:t>
      </w:r>
    </w:p>
    <w:p w:rsidR="004A3DFA" w:rsidRDefault="004A3DFA" w:rsidP="00706726">
      <w:p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 w:rsidP="00706726">
      <w:p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66CC" w:rsidRDefault="00C066CC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CB0024" w:rsidTr="00CB0024">
        <w:trPr>
          <w:cantSplit/>
          <w:trHeight w:hRule="exact" w:val="5040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CB0024" w:rsidRDefault="00CB0024" w:rsidP="00CB002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CB0024" w:rsidRDefault="00CB0024" w:rsidP="00CB002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CB0024" w:rsidRPr="00361AAC" w:rsidRDefault="00CB0024" w:rsidP="00CB0024">
            <w:pPr>
              <w:jc w:val="both"/>
              <w:rPr>
                <w:color w:val="000000"/>
              </w:rPr>
            </w:pPr>
            <w:r w:rsidRPr="00361AAC">
              <w:rPr>
                <w:color w:val="000000"/>
              </w:rPr>
              <w:t>- Define y distingue la ética, los valores morales de los no morales y aplica estos conceptos en el análisis de entidades sociales como la familia, la educación y otros.</w:t>
            </w:r>
          </w:p>
          <w:p w:rsidR="00CB0024" w:rsidRPr="00361AAC" w:rsidRDefault="00CB0024" w:rsidP="00CB0024">
            <w:pPr>
              <w:jc w:val="both"/>
              <w:rPr>
                <w:color w:val="000000"/>
              </w:rPr>
            </w:pPr>
            <w:r w:rsidRPr="00361AAC">
              <w:rPr>
                <w:color w:val="000000"/>
              </w:rPr>
              <w:t>- Conoce los conceptos básicos de la deontología, y participa en la construcción de un código deontológico de su profesión.</w:t>
            </w:r>
          </w:p>
          <w:p w:rsidR="00CB0024" w:rsidRPr="00006A93" w:rsidRDefault="00CB0024" w:rsidP="00CB0024">
            <w:pPr>
              <w:jc w:val="both"/>
              <w:rPr>
                <w:color w:val="000000"/>
              </w:rPr>
            </w:pPr>
            <w:r w:rsidRPr="00361AAC">
              <w:rPr>
                <w:color w:val="000000"/>
              </w:rPr>
              <w:t>- Ser consiente que como buen profesional debe tomar muchas decisiones todos los días. Algunas de ellas son decisiones de rutina o intrascendentes mientras que otras tienen una repercusión drástica en las operaciones de la organización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0024" w:rsidRPr="00E9375B" w:rsidRDefault="00CB0024" w:rsidP="00CB002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</w:t>
            </w:r>
            <w:r>
              <w:t xml:space="preserve"> </w:t>
            </w:r>
            <w:r w:rsidRPr="00765122">
              <w:rPr>
                <w:rFonts w:ascii="Arial" w:hAnsi="Arial" w:cs="Arial"/>
                <w:b/>
                <w:color w:val="000000"/>
              </w:rPr>
              <w:t xml:space="preserve"> La ética y moral. Ética Profesional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CB0024" w:rsidRDefault="00CB0024" w:rsidP="00CB002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CB0024" w:rsidRDefault="00CB0024" w:rsidP="00CB002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1, 2, 3, 4</w:t>
            </w:r>
          </w:p>
        </w:tc>
      </w:tr>
      <w:tr w:rsidR="00CB0024" w:rsidTr="005F5DAA">
        <w:trPr>
          <w:cantSplit/>
          <w:trHeight w:val="112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CB0024" w:rsidRDefault="00CB0024" w:rsidP="00CB002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CB0024" w:rsidRDefault="00CB0024" w:rsidP="00CB002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CB0024" w:rsidRDefault="00CB0024" w:rsidP="00CB002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61AAC">
              <w:rPr>
                <w:rFonts w:ascii="Arial" w:hAnsi="Arial" w:cs="Arial"/>
                <w:color w:val="000000"/>
                <w:sz w:val="24"/>
              </w:rPr>
              <w:t>- Conoce las reglas escritas: códigos de comportamiento, conductas, normas, leyes, protocolos, procedimientos y políticas establecidas de antemano en los documentos que rigen las dinámicas de las empresas</w:t>
            </w:r>
            <w:r>
              <w:rPr>
                <w:rFonts w:ascii="Arial" w:hAnsi="Arial" w:cs="Arial"/>
                <w:color w:val="000000"/>
                <w:sz w:val="24"/>
              </w:rPr>
              <w:t>. Además conoce</w:t>
            </w:r>
            <w:r w:rsidRPr="00361AAC">
              <w:rPr>
                <w:rFonts w:ascii="Arial" w:hAnsi="Arial" w:cs="Arial"/>
                <w:color w:val="000000"/>
                <w:sz w:val="24"/>
              </w:rPr>
              <w:t xml:space="preserve"> las reglas no escritas: hábitos, percepciones, sentimientos, actitudes, creencias, tradiciones, formas de interacción y de comportamiento, entre otros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CB0024" w:rsidRPr="0030366D" w:rsidRDefault="00CB0024" w:rsidP="00CB002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- Conoce la aplicación de las técnicas de la toma de decisiones.</w:t>
            </w:r>
          </w:p>
          <w:p w:rsidR="00CB0024" w:rsidRDefault="00CB0024" w:rsidP="00CB002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0024" w:rsidRDefault="00CB0024" w:rsidP="00CB0024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  Cultura empresarial y</w:t>
            </w:r>
          </w:p>
          <w:p w:rsidR="00CB0024" w:rsidRDefault="00CB0024" w:rsidP="00CB002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toma de decisiones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B0024" w:rsidRDefault="00386D15" w:rsidP="00CB002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5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6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7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8</w:t>
            </w:r>
          </w:p>
        </w:tc>
      </w:tr>
      <w:tr w:rsidR="00CB0024" w:rsidTr="005F5DAA">
        <w:trPr>
          <w:cantSplit/>
          <w:trHeight w:val="125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CB0024" w:rsidRDefault="00CB0024" w:rsidP="00CB002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UNIDAD</w:t>
            </w:r>
          </w:p>
          <w:p w:rsidR="00CB0024" w:rsidRDefault="00CB0024" w:rsidP="00CB002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386D15" w:rsidRDefault="00386D15" w:rsidP="00386D1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- Ser consciente de que en </w:t>
            </w:r>
            <w:r w:rsidRPr="00BC0EAB">
              <w:rPr>
                <w:rFonts w:ascii="Arial" w:hAnsi="Arial" w:cs="Arial"/>
                <w:color w:val="000000"/>
                <w:szCs w:val="20"/>
              </w:rPr>
              <w:t xml:space="preserve"> las organizacio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nes, la ética tiene que ver </w:t>
            </w:r>
            <w:r w:rsidRPr="00BC0EAB">
              <w:rPr>
                <w:rFonts w:ascii="Arial" w:hAnsi="Arial" w:cs="Arial"/>
                <w:color w:val="000000"/>
                <w:szCs w:val="20"/>
              </w:rPr>
              <w:t xml:space="preserve"> con los valores que son reflejados en la cultura empresarial como normas y principios, y que tienen como fin alcanzar una mayor armonía con la sociedad para permitir una mejor adaptación a todos los entornos en pro de respetar los derechos de la sociedad y los valores que ésta comparte.</w:t>
            </w:r>
          </w:p>
          <w:p w:rsidR="00CB0024" w:rsidRDefault="00386D15" w:rsidP="00386D1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- </w:t>
            </w:r>
            <w:r w:rsidRPr="0043245A">
              <w:rPr>
                <w:rFonts w:ascii="Arial" w:hAnsi="Arial" w:cs="Arial"/>
                <w:color w:val="000000"/>
              </w:rPr>
              <w:t>Formula criterios para la elaboración de planes y programas de RS empresarial alineados con la misión de las empresas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0024" w:rsidRDefault="00386D15" w:rsidP="00CB002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b/>
                <w:color w:val="000000"/>
                <w:sz w:val="28"/>
              </w:rPr>
              <w:t>3.</w:t>
            </w:r>
            <w:r w:rsidRPr="007F1EF7">
              <w:rPr>
                <w:b/>
                <w:color w:val="000000"/>
                <w:sz w:val="28"/>
              </w:rPr>
              <w:t xml:space="preserve"> </w:t>
            </w:r>
            <w:r w:rsidRPr="00765122">
              <w:rPr>
                <w:b/>
                <w:color w:val="000000"/>
                <w:sz w:val="28"/>
              </w:rPr>
              <w:t xml:space="preserve"> La ética empresarial y la responsabilidad social</w:t>
            </w:r>
            <w:r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B0024" w:rsidRDefault="00386D15" w:rsidP="00CB002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9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10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11 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12</w:t>
            </w:r>
          </w:p>
        </w:tc>
      </w:tr>
      <w:tr w:rsidR="00CB0024" w:rsidTr="005F5DAA">
        <w:trPr>
          <w:cantSplit/>
          <w:trHeight w:val="112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CB0024" w:rsidRDefault="00CB0024" w:rsidP="00CB002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CB0024" w:rsidRDefault="00CB0024" w:rsidP="00CB002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386D15" w:rsidRPr="00801F8E" w:rsidRDefault="00386D15" w:rsidP="00386D1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01F8E">
              <w:rPr>
                <w:rFonts w:ascii="Arial" w:hAnsi="Arial" w:cs="Arial"/>
                <w:color w:val="000000"/>
                <w:szCs w:val="20"/>
              </w:rPr>
              <w:t>Analiza y diagn</w:t>
            </w:r>
            <w:r>
              <w:rPr>
                <w:rFonts w:ascii="Arial" w:hAnsi="Arial" w:cs="Arial"/>
                <w:color w:val="000000"/>
                <w:szCs w:val="20"/>
              </w:rPr>
              <w:t>óstica la situación</w:t>
            </w:r>
            <w:r w:rsidRPr="00801F8E">
              <w:rPr>
                <w:rFonts w:ascii="Arial" w:hAnsi="Arial" w:cs="Arial"/>
                <w:color w:val="000000"/>
                <w:szCs w:val="20"/>
              </w:rPr>
              <w:t xml:space="preserve"> del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medio </w:t>
            </w:r>
            <w:r w:rsidRPr="00801F8E">
              <w:rPr>
                <w:rFonts w:ascii="Arial" w:hAnsi="Arial" w:cs="Arial"/>
                <w:color w:val="000000"/>
                <w:szCs w:val="20"/>
              </w:rPr>
              <w:t>ambiente de la región, inmerso en el contexto nacional.</w:t>
            </w:r>
          </w:p>
          <w:p w:rsidR="00386D15" w:rsidRPr="00801F8E" w:rsidRDefault="00386D15" w:rsidP="00386D1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- Conoce </w:t>
            </w:r>
            <w:r w:rsidRPr="00801F8E">
              <w:rPr>
                <w:rFonts w:ascii="Arial" w:hAnsi="Arial" w:cs="Arial"/>
                <w:color w:val="000000"/>
                <w:szCs w:val="20"/>
              </w:rPr>
              <w:t>a ecología como mega ciencia ambiental</w:t>
            </w:r>
            <w:r>
              <w:rPr>
                <w:rFonts w:ascii="Arial" w:hAnsi="Arial" w:cs="Arial"/>
                <w:color w:val="000000"/>
                <w:szCs w:val="20"/>
              </w:rPr>
              <w:t>.</w:t>
            </w:r>
          </w:p>
          <w:p w:rsidR="00386D15" w:rsidRPr="00801F8E" w:rsidRDefault="00386D15" w:rsidP="00386D1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801F8E">
              <w:rPr>
                <w:rFonts w:ascii="Arial" w:hAnsi="Arial" w:cs="Arial"/>
                <w:color w:val="00000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Analiza los </w:t>
            </w:r>
            <w:r w:rsidRPr="00801F8E">
              <w:rPr>
                <w:rFonts w:ascii="Arial" w:hAnsi="Arial" w:cs="Arial"/>
                <w:color w:val="000000"/>
                <w:szCs w:val="20"/>
              </w:rPr>
              <w:t>Impactos de la actividad humana en el    ambiente.</w:t>
            </w:r>
          </w:p>
          <w:p w:rsidR="00CB0024" w:rsidRDefault="00386D15" w:rsidP="00386D1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 Conoce la p</w:t>
            </w:r>
            <w:r w:rsidRPr="00801F8E">
              <w:rPr>
                <w:rFonts w:ascii="Arial" w:hAnsi="Arial" w:cs="Arial"/>
                <w:color w:val="000000"/>
                <w:szCs w:val="20"/>
              </w:rPr>
              <w:t>lanificación y gestión ambiental sustentable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0024" w:rsidRDefault="002C5742" w:rsidP="00CB002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b/>
                <w:color w:val="000000"/>
                <w:sz w:val="28"/>
              </w:rPr>
              <w:t>4.</w:t>
            </w:r>
            <w:r w:rsidRPr="007F1EF7">
              <w:rPr>
                <w:b/>
                <w:color w:val="000000"/>
                <w:sz w:val="28"/>
              </w:rPr>
              <w:t xml:space="preserve"> </w:t>
            </w:r>
            <w:r w:rsidRPr="00765122">
              <w:rPr>
                <w:b/>
                <w:color w:val="000000"/>
                <w:sz w:val="28"/>
              </w:rPr>
              <w:t>Análisis ambiental y los ecosistemas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B0024" w:rsidRDefault="002C5742" w:rsidP="00CB002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13, 14, 15, 16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073B58" w:rsidRDefault="00073B5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073B58" w:rsidRDefault="00073B5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397"/>
      </w:tblGrid>
      <w:tr w:rsidR="004A3DFA" w:rsidTr="00283048">
        <w:trPr>
          <w:trHeight w:val="414"/>
          <w:jc w:val="center"/>
        </w:trPr>
        <w:tc>
          <w:tcPr>
            <w:tcW w:w="596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397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397" w:type="dxa"/>
            <w:shd w:val="clear" w:color="auto" w:fill="auto"/>
          </w:tcPr>
          <w:p w:rsidR="002C5742" w:rsidRPr="00F606A8" w:rsidRDefault="002C5742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B60AEF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Interpreta </w:t>
            </w:r>
            <w:r w:rsidRPr="00B60AEF">
              <w:rPr>
                <w:rFonts w:ascii="Arial" w:eastAsia="Times New Roman" w:hAnsi="Arial" w:cs="Arial"/>
                <w:iCs/>
                <w:lang w:val="es-ES" w:eastAsia="es-ES"/>
              </w:rPr>
              <w:t>el significado de la ética y la moral.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397" w:type="dxa"/>
            <w:shd w:val="clear" w:color="auto" w:fill="auto"/>
          </w:tcPr>
          <w:p w:rsidR="002C5742" w:rsidRPr="00F606A8" w:rsidRDefault="002C5742" w:rsidP="00AD44DE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B60AEF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Analiza </w:t>
            </w:r>
            <w:r w:rsidR="00AD44DE" w:rsidRPr="00050CE5">
              <w:rPr>
                <w:rFonts w:ascii="Arial" w:eastAsia="Times New Roman" w:hAnsi="Arial" w:cs="Arial"/>
                <w:iCs/>
                <w:lang w:val="es-ES" w:eastAsia="es-ES"/>
              </w:rPr>
              <w:t>los códigos de la deontología profesional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397" w:type="dxa"/>
            <w:shd w:val="clear" w:color="auto" w:fill="auto"/>
          </w:tcPr>
          <w:p w:rsidR="002C5742" w:rsidRPr="00F606A8" w:rsidRDefault="002C5742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B60AEF">
              <w:rPr>
                <w:rFonts w:ascii="Arial" w:eastAsia="Times New Roman" w:hAnsi="Arial" w:cs="Arial"/>
                <w:b/>
                <w:iCs/>
                <w:lang w:val="es-ES" w:eastAsia="es-ES"/>
              </w:rPr>
              <w:t>Aplica</w:t>
            </w:r>
            <w:r w:rsidRPr="00B60AEF">
              <w:rPr>
                <w:rFonts w:ascii="Arial" w:eastAsia="Times New Roman" w:hAnsi="Arial" w:cs="Arial"/>
                <w:iCs/>
                <w:lang w:val="es-ES" w:eastAsia="es-ES"/>
              </w:rPr>
              <w:t xml:space="preserve"> de manera correcta los fundamentos de la ética y la moral</w:t>
            </w:r>
            <w:r w:rsidR="00050CE5">
              <w:rPr>
                <w:rFonts w:ascii="Arial" w:eastAsia="Times New Roman" w:hAnsi="Arial" w:cs="Arial"/>
                <w:iCs/>
                <w:lang w:val="es-ES" w:eastAsia="es-ES"/>
              </w:rPr>
              <w:t xml:space="preserve"> en la toma de decisiones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397" w:type="dxa"/>
            <w:shd w:val="clear" w:color="auto" w:fill="auto"/>
          </w:tcPr>
          <w:p w:rsidR="002C5742" w:rsidRPr="00F606A8" w:rsidRDefault="002C5742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B60AEF">
              <w:rPr>
                <w:rFonts w:ascii="Arial" w:eastAsia="Times New Roman" w:hAnsi="Arial" w:cs="Arial"/>
                <w:b/>
                <w:iCs/>
                <w:lang w:val="es-ES" w:eastAsia="es-ES"/>
              </w:rPr>
              <w:t>Construye y Opera</w:t>
            </w:r>
            <w:r w:rsidRPr="00B60AEF">
              <w:rPr>
                <w:rFonts w:ascii="Arial" w:eastAsia="Times New Roman" w:hAnsi="Arial" w:cs="Arial"/>
                <w:iCs/>
                <w:lang w:val="es-ES" w:eastAsia="es-ES"/>
              </w:rPr>
              <w:t xml:space="preserve"> procedimientos concordantes a la ética y la moral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397" w:type="dxa"/>
            <w:shd w:val="clear" w:color="auto" w:fill="auto"/>
          </w:tcPr>
          <w:p w:rsidR="002C5742" w:rsidRPr="00C96E5E" w:rsidRDefault="00C96E5E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C96E5E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Resuelve </w:t>
            </w:r>
            <w:r w:rsidRPr="00C96E5E">
              <w:rPr>
                <w:rFonts w:ascii="Arial" w:eastAsia="Times New Roman" w:hAnsi="Arial" w:cs="Arial"/>
                <w:iCs/>
                <w:lang w:val="es-ES" w:eastAsia="es-ES"/>
              </w:rPr>
              <w:t>problemas relacionados ética empresarial.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397" w:type="dxa"/>
            <w:shd w:val="clear" w:color="auto" w:fill="auto"/>
          </w:tcPr>
          <w:p w:rsidR="002C5742" w:rsidRPr="00F606A8" w:rsidRDefault="002C5742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595327">
              <w:rPr>
                <w:rFonts w:ascii="Arial" w:eastAsia="Times New Roman" w:hAnsi="Arial" w:cs="Arial"/>
                <w:b/>
                <w:iCs/>
                <w:lang w:val="es-ES" w:eastAsia="es-ES"/>
              </w:rPr>
              <w:t>Emplea</w:t>
            </w:r>
            <w:r w:rsidRPr="00595327">
              <w:rPr>
                <w:rFonts w:ascii="Arial" w:eastAsia="Times New Roman" w:hAnsi="Arial" w:cs="Arial"/>
                <w:iCs/>
                <w:lang w:val="es-ES" w:eastAsia="es-ES"/>
              </w:rPr>
              <w:t xml:space="preserve"> los fundamentos de la ética empresarial en la eventual solución de problemas inherentes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7</w:t>
            </w:r>
          </w:p>
        </w:tc>
        <w:tc>
          <w:tcPr>
            <w:tcW w:w="7397" w:type="dxa"/>
            <w:shd w:val="clear" w:color="auto" w:fill="auto"/>
          </w:tcPr>
          <w:p w:rsidR="002C5742" w:rsidRPr="00F606A8" w:rsidRDefault="00855E24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855E24">
              <w:rPr>
                <w:rFonts w:ascii="Arial" w:eastAsia="Times New Roman" w:hAnsi="Arial" w:cs="Arial"/>
                <w:b/>
                <w:iCs/>
                <w:lang w:val="es-ES" w:eastAsia="es-ES"/>
              </w:rPr>
              <w:t>Identifica</w:t>
            </w:r>
            <w:r w:rsidRPr="00855E24">
              <w:rPr>
                <w:rFonts w:ascii="Arial" w:eastAsia="Times New Roman" w:hAnsi="Arial" w:cs="Arial"/>
                <w:iCs/>
                <w:lang w:val="es-ES" w:eastAsia="es-ES"/>
              </w:rPr>
              <w:t xml:space="preserve"> las reglas establecidas en las empresas.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397" w:type="dxa"/>
            <w:shd w:val="clear" w:color="auto" w:fill="auto"/>
          </w:tcPr>
          <w:p w:rsidR="002C5742" w:rsidRPr="00855E24" w:rsidRDefault="00F1185F" w:rsidP="00F1185F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855E24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Idea </w:t>
            </w:r>
            <w:r w:rsidRPr="00855E24">
              <w:rPr>
                <w:rFonts w:ascii="Arial" w:eastAsia="Times New Roman" w:hAnsi="Arial" w:cs="Arial"/>
                <w:iCs/>
                <w:lang w:val="es-ES" w:eastAsia="es-ES"/>
              </w:rPr>
              <w:t>las diversas  aplicaciones de la cultura empresarial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397" w:type="dxa"/>
            <w:shd w:val="clear" w:color="auto" w:fill="auto"/>
          </w:tcPr>
          <w:p w:rsidR="002C5742" w:rsidRPr="00F606A8" w:rsidRDefault="002C5742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595327">
              <w:rPr>
                <w:rFonts w:ascii="Arial" w:eastAsia="Times New Roman" w:hAnsi="Arial" w:cs="Arial"/>
                <w:b/>
                <w:iCs/>
                <w:lang w:val="es-ES" w:eastAsia="es-ES"/>
              </w:rPr>
              <w:t>Determina e infiere</w:t>
            </w:r>
            <w:r w:rsidRPr="00595327">
              <w:rPr>
                <w:rFonts w:ascii="Arial" w:eastAsia="Times New Roman" w:hAnsi="Arial" w:cs="Arial"/>
                <w:iCs/>
                <w:lang w:val="es-ES" w:eastAsia="es-ES"/>
              </w:rPr>
              <w:t xml:space="preserve"> los fundamentos de la ética y la moral en la economía, la política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397" w:type="dxa"/>
            <w:shd w:val="clear" w:color="auto" w:fill="auto"/>
          </w:tcPr>
          <w:p w:rsidR="002C5742" w:rsidRPr="00F606A8" w:rsidRDefault="002C5742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595327">
              <w:rPr>
                <w:rFonts w:ascii="Arial" w:eastAsia="Times New Roman" w:hAnsi="Arial" w:cs="Arial"/>
                <w:b/>
                <w:iCs/>
                <w:lang w:val="es-ES" w:eastAsia="es-ES"/>
              </w:rPr>
              <w:t>Identifica y orienta</w:t>
            </w:r>
            <w:r w:rsidRPr="00595327">
              <w:rPr>
                <w:rFonts w:ascii="Arial" w:eastAsia="Times New Roman" w:hAnsi="Arial" w:cs="Arial"/>
                <w:iCs/>
                <w:lang w:val="es-ES" w:eastAsia="es-ES"/>
              </w:rPr>
              <w:t xml:space="preserve"> esfuerzos a la solución de problemas de la 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responsabilidad social mediante </w:t>
            </w:r>
            <w:r w:rsidRPr="00595327">
              <w:rPr>
                <w:rFonts w:ascii="Arial" w:eastAsia="Times New Roman" w:hAnsi="Arial" w:cs="Arial"/>
                <w:iCs/>
                <w:lang w:val="es-ES" w:eastAsia="es-ES"/>
              </w:rPr>
              <w:t>criterios éticos y morales.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397" w:type="dxa"/>
            <w:shd w:val="clear" w:color="auto" w:fill="auto"/>
          </w:tcPr>
          <w:p w:rsidR="002C5742" w:rsidRPr="003C2622" w:rsidRDefault="003C2622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3C2622">
              <w:rPr>
                <w:rFonts w:ascii="Arial" w:eastAsia="Times New Roman" w:hAnsi="Arial" w:cs="Arial"/>
                <w:b/>
                <w:iCs/>
                <w:lang w:val="es-ES" w:eastAsia="es-ES"/>
              </w:rPr>
              <w:t>Resuelve</w:t>
            </w:r>
            <w:r w:rsidRPr="003C2622">
              <w:rPr>
                <w:rFonts w:ascii="Arial" w:eastAsia="Times New Roman" w:hAnsi="Arial" w:cs="Arial"/>
                <w:iCs/>
                <w:lang w:val="es-ES" w:eastAsia="es-ES"/>
              </w:rPr>
              <w:t xml:space="preserve"> problemas relacionados ética empresarial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397" w:type="dxa"/>
            <w:shd w:val="clear" w:color="auto" w:fill="auto"/>
          </w:tcPr>
          <w:p w:rsidR="002C5742" w:rsidRPr="00F606A8" w:rsidRDefault="000B156F" w:rsidP="00F6748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7482">
              <w:rPr>
                <w:rFonts w:ascii="Arial" w:eastAsia="Times New Roman" w:hAnsi="Arial" w:cs="Arial"/>
                <w:b/>
                <w:iCs/>
                <w:lang w:val="es-ES" w:eastAsia="es-ES"/>
              </w:rPr>
              <w:t>Distingue</w:t>
            </w:r>
            <w:r w:rsidRPr="000B156F">
              <w:rPr>
                <w:rFonts w:ascii="Arial" w:eastAsia="Times New Roman" w:hAnsi="Arial" w:cs="Arial"/>
                <w:iCs/>
                <w:lang w:val="es-ES" w:eastAsia="es-ES"/>
              </w:rPr>
              <w:t xml:space="preserve"> los conceptos relativos a la responsabilidad social y empresarial.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42" w:rsidRPr="00F606A8" w:rsidRDefault="007055C1" w:rsidP="007055C1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7055C1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Diseña </w:t>
            </w:r>
            <w:r w:rsidRPr="007055C1">
              <w:rPr>
                <w:rFonts w:ascii="Arial" w:eastAsia="Times New Roman" w:hAnsi="Arial" w:cs="Arial"/>
                <w:iCs/>
                <w:lang w:val="es-ES" w:eastAsia="es-ES"/>
              </w:rPr>
              <w:t>y modela los problemas morales contemporáneos, como la contaminación ambiental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42" w:rsidRPr="00A86604" w:rsidRDefault="001A7BFA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1A7BFA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Implanta </w:t>
            </w:r>
            <w:r w:rsidRPr="001A7BFA">
              <w:rPr>
                <w:rFonts w:ascii="Arial" w:eastAsia="Times New Roman" w:hAnsi="Arial" w:cs="Arial"/>
                <w:iCs/>
                <w:lang w:val="es-ES" w:eastAsia="es-ES"/>
              </w:rPr>
              <w:t>normas de étic</w:t>
            </w:r>
            <w:r w:rsidR="007055C1">
              <w:rPr>
                <w:rFonts w:ascii="Arial" w:eastAsia="Times New Roman" w:hAnsi="Arial" w:cs="Arial"/>
                <w:iCs/>
                <w:lang w:val="es-ES" w:eastAsia="es-ES"/>
              </w:rPr>
              <w:t xml:space="preserve">a y responsabilidad y 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cumplimiento</w:t>
            </w:r>
            <w:r w:rsidRPr="001A7BFA">
              <w:rPr>
                <w:rFonts w:ascii="Arial" w:eastAsia="Times New Roman" w:hAnsi="Arial" w:cs="Arial"/>
                <w:iCs/>
                <w:lang w:val="es-ES" w:eastAsia="es-ES"/>
              </w:rPr>
              <w:t xml:space="preserve"> para mantener saludable el ambiente.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42" w:rsidRPr="00F606A8" w:rsidRDefault="00F67482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7482">
              <w:rPr>
                <w:rFonts w:ascii="Arial" w:eastAsia="Times New Roman" w:hAnsi="Arial" w:cs="Arial"/>
                <w:b/>
                <w:iCs/>
                <w:lang w:val="es-ES" w:eastAsia="es-ES"/>
              </w:rPr>
              <w:t>Discute</w:t>
            </w:r>
            <w:r w:rsidRPr="00F67482">
              <w:rPr>
                <w:rFonts w:ascii="Arial" w:eastAsia="Times New Roman" w:hAnsi="Arial" w:cs="Arial"/>
                <w:iCs/>
                <w:lang w:val="es-ES" w:eastAsia="es-ES"/>
              </w:rPr>
              <w:t xml:space="preserve"> la implicancia de la ética en la conservación del medio ambiente</w:t>
            </w:r>
          </w:p>
        </w:tc>
      </w:tr>
      <w:tr w:rsidR="002C5742" w:rsidTr="00283048">
        <w:trPr>
          <w:trHeight w:val="33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42" w:rsidRDefault="002C5742" w:rsidP="002C574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42" w:rsidRPr="00F606A8" w:rsidRDefault="000B156F" w:rsidP="002C5742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0B156F">
              <w:rPr>
                <w:rFonts w:ascii="Arial" w:eastAsia="Times New Roman" w:hAnsi="Arial" w:cs="Arial"/>
                <w:b/>
                <w:iCs/>
                <w:lang w:val="es-ES" w:eastAsia="es-ES"/>
              </w:rPr>
              <w:t>Resuelve</w:t>
            </w:r>
            <w:r w:rsidRPr="000B156F">
              <w:rPr>
                <w:rFonts w:ascii="Arial" w:eastAsia="Times New Roman" w:hAnsi="Arial" w:cs="Arial"/>
                <w:iCs/>
                <w:lang w:val="es-ES" w:eastAsia="es-ES"/>
              </w:rPr>
              <w:t xml:space="preserve">  problemas de ética y responsabilidad trasce</w:t>
            </w:r>
            <w:r w:rsidR="00997DDB">
              <w:rPr>
                <w:rFonts w:ascii="Arial" w:eastAsia="Times New Roman" w:hAnsi="Arial" w:cs="Arial"/>
                <w:iCs/>
                <w:lang w:val="es-ES" w:eastAsia="es-ES"/>
              </w:rPr>
              <w:t>n</w:t>
            </w:r>
            <w:r w:rsidRPr="000B156F">
              <w:rPr>
                <w:rFonts w:ascii="Arial" w:eastAsia="Times New Roman" w:hAnsi="Arial" w:cs="Arial"/>
                <w:iCs/>
                <w:lang w:val="es-ES" w:eastAsia="es-ES"/>
              </w:rPr>
              <w:t>dentes del daño al  ecosistema.</w:t>
            </w:r>
          </w:p>
        </w:tc>
      </w:tr>
    </w:tbl>
    <w:p w:rsidR="000B156F" w:rsidRDefault="000B156F">
      <w:pPr>
        <w:rPr>
          <w:rFonts w:ascii="Arial" w:eastAsia="Times New Roman" w:hAnsi="Arial" w:cs="Arial"/>
          <w:iCs/>
          <w:lang w:val="es-ES" w:eastAsia="es-ES"/>
        </w:rPr>
      </w:pPr>
    </w:p>
    <w:p w:rsidR="000B156F" w:rsidRDefault="000B156F">
      <w:pPr>
        <w:sectPr w:rsidR="000B156F" w:rsidSect="005C37E8">
          <w:headerReference w:type="default" r:id="rId9"/>
          <w:footerReference w:type="default" r:id="rId10"/>
          <w:pgSz w:w="11906" w:h="16838"/>
          <w:pgMar w:top="1417" w:right="1701" w:bottom="1417" w:left="1701" w:header="568" w:footer="567" w:gutter="0"/>
          <w:cols w:space="708"/>
          <w:docGrid w:linePitch="360"/>
        </w:sectPr>
      </w:pPr>
      <w:r>
        <w:rPr>
          <w:rFonts w:ascii="Arial" w:eastAsia="Times New Roman" w:hAnsi="Arial" w:cs="Arial"/>
          <w:iCs/>
          <w:sz w:val="18"/>
          <w:szCs w:val="18"/>
          <w:lang w:val="es-ES" w:eastAsia="es-ES"/>
        </w:rPr>
        <w:t>.</w:t>
      </w: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BA354D" w:rsidRDefault="00BA354D" w:rsidP="00BA354D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152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695"/>
        <w:gridCol w:w="2608"/>
        <w:gridCol w:w="1891"/>
        <w:gridCol w:w="861"/>
        <w:gridCol w:w="2753"/>
        <w:gridCol w:w="1128"/>
        <w:gridCol w:w="1335"/>
        <w:gridCol w:w="2960"/>
        <w:gridCol w:w="10"/>
      </w:tblGrid>
      <w:tr w:rsidR="00BA354D" w:rsidRPr="004872A8" w:rsidTr="00DE6AB5">
        <w:trPr>
          <w:trHeight w:val="67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5141" w:rsidRDefault="00BA354D" w:rsidP="00795141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79514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795141" w:rsidRPr="00F0182F">
              <w:rPr>
                <w:rFonts w:eastAsia="Times New Roman"/>
                <w:b/>
                <w:i/>
                <w:color w:val="000000"/>
                <w:sz w:val="24"/>
                <w:lang w:eastAsia="es-PE"/>
              </w:rPr>
              <w:t>La ética y moral. Ética</w:t>
            </w:r>
            <w:r w:rsidR="00795141">
              <w:rPr>
                <w:rFonts w:eastAsia="Times New Roman"/>
                <w:b/>
                <w:i/>
                <w:color w:val="000000"/>
                <w:sz w:val="24"/>
                <w:lang w:eastAsia="es-PE"/>
              </w:rPr>
              <w:t xml:space="preserve"> </w:t>
            </w:r>
            <w:r w:rsidR="00795141" w:rsidRPr="00F0182F">
              <w:rPr>
                <w:rFonts w:eastAsia="Times New Roman"/>
                <w:b/>
                <w:i/>
                <w:color w:val="000000"/>
                <w:sz w:val="24"/>
                <w:lang w:eastAsia="es-PE"/>
              </w:rPr>
              <w:t>Profesional.</w:t>
            </w:r>
          </w:p>
          <w:p w:rsidR="00BA354D" w:rsidRPr="0094638F" w:rsidRDefault="00BA354D" w:rsidP="007951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lang w:eastAsia="es-PE"/>
              </w:rPr>
            </w:pPr>
          </w:p>
        </w:tc>
        <w:tc>
          <w:tcPr>
            <w:tcW w:w="1424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54D" w:rsidRPr="00066A73" w:rsidRDefault="00BA354D" w:rsidP="00795141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proofErr w:type="gramStart"/>
            <w:r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66A73">
              <w:rPr>
                <w:rFonts w:ascii="Arial" w:hAnsi="Arial" w:cs="Arial"/>
                <w:color w:val="000000"/>
                <w:szCs w:val="20"/>
              </w:rPr>
              <w:t xml:space="preserve"> Define y distingue la ética, los valores morales de los no morales y aplica estos conceptos en el análisis de entidades sociales como </w:t>
            </w:r>
            <w:r>
              <w:rPr>
                <w:rFonts w:ascii="Arial" w:hAnsi="Arial" w:cs="Arial"/>
                <w:color w:val="000000"/>
                <w:szCs w:val="20"/>
              </w:rPr>
              <w:t>la familia, la educación y</w:t>
            </w:r>
            <w:r w:rsidRPr="00066A73">
              <w:rPr>
                <w:rFonts w:ascii="Arial" w:hAnsi="Arial" w:cs="Arial"/>
                <w:color w:val="000000"/>
                <w:szCs w:val="20"/>
              </w:rPr>
              <w:t xml:space="preserve"> Conoce los conceptos básicos de la deo</w:t>
            </w:r>
            <w:r>
              <w:rPr>
                <w:rFonts w:ascii="Arial" w:hAnsi="Arial" w:cs="Arial"/>
                <w:color w:val="000000"/>
                <w:szCs w:val="20"/>
              </w:rPr>
              <w:t>ntología, y es consiente</w:t>
            </w:r>
            <w:r w:rsidRPr="00066A73">
              <w:rPr>
                <w:rFonts w:ascii="Arial" w:hAnsi="Arial" w:cs="Arial"/>
                <w:color w:val="000000"/>
                <w:szCs w:val="20"/>
              </w:rPr>
              <w:t xml:space="preserve"> como buen profesional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que </w:t>
            </w:r>
            <w:r w:rsidRPr="00066A73">
              <w:rPr>
                <w:rFonts w:ascii="Arial" w:hAnsi="Arial" w:cs="Arial"/>
                <w:color w:val="000000"/>
                <w:szCs w:val="20"/>
              </w:rPr>
              <w:t>debe tomar muchas decisiones todos los días. Algunas de ellas son decisiones de rutina o intrascendentes mientras que otras tienen una repercusión drástica en las operaciones de la organización</w:t>
            </w:r>
            <w:r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</w:tr>
      <w:tr w:rsidR="00BA354D" w:rsidRPr="004872A8" w:rsidTr="00DE6AB5">
        <w:trPr>
          <w:trHeight w:val="87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4D" w:rsidRPr="004872A8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2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354D" w:rsidRPr="00017C42" w:rsidRDefault="00BA354D" w:rsidP="0079514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35F61" w:rsidRPr="004872A8" w:rsidTr="00DE6AB5">
        <w:trPr>
          <w:gridAfter w:val="1"/>
          <w:wAfter w:w="10" w:type="dxa"/>
          <w:trHeight w:val="308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4D" w:rsidRPr="004872A8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354D" w:rsidRPr="00AA25DA" w:rsidRDefault="00935F6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354D" w:rsidRPr="00AA25DA" w:rsidRDefault="00935F6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354D" w:rsidRPr="00AA25DA" w:rsidRDefault="00935F6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354D" w:rsidRPr="00AA25DA" w:rsidRDefault="00935F6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35F61" w:rsidRPr="004872A8" w:rsidTr="00DE6AB5">
        <w:trPr>
          <w:gridAfter w:val="1"/>
          <w:wAfter w:w="10" w:type="dxa"/>
          <w:trHeight w:val="282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4D" w:rsidRPr="004872A8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354D" w:rsidRPr="00FE141F" w:rsidRDefault="00BA354D" w:rsidP="00795141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354D" w:rsidRPr="00AA25DA" w:rsidRDefault="00935F6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354D" w:rsidRPr="00AA25DA" w:rsidRDefault="00935F6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354D" w:rsidRPr="00AA25DA" w:rsidRDefault="00935F6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354D" w:rsidRPr="00FE141F" w:rsidRDefault="00BA354D" w:rsidP="0079514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354D" w:rsidRPr="00FE141F" w:rsidRDefault="00BA354D" w:rsidP="0079514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BA354D" w:rsidRPr="004872A8" w:rsidTr="00DE6AB5">
        <w:trPr>
          <w:gridAfter w:val="1"/>
          <w:wAfter w:w="10" w:type="dxa"/>
          <w:trHeight w:val="975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4D" w:rsidRPr="004872A8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4D" w:rsidRPr="00EA65A1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BA354D" w:rsidP="00795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1. Introducción a la ética y los  Valores morales.</w:t>
            </w:r>
          </w:p>
          <w:p w:rsidR="00BA354D" w:rsidRPr="00050CE5" w:rsidRDefault="00BA354D" w:rsidP="00795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BA354D" w:rsidRPr="00050CE5" w:rsidRDefault="00BA354D" w:rsidP="00795141">
            <w:pPr>
              <w:spacing w:after="0" w:line="240" w:lineRule="auto"/>
              <w:ind w:left="-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8A563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1: Explica</w:t>
            </w:r>
            <w:r w:rsidR="00BA354D"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 importancia de la ética en la  práctica cotidiana en el hogar, en el trabajo y en la sociedad.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8A563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Justifica</w:t>
            </w:r>
            <w:r w:rsidR="00BA354D"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 importancia  de la ética en todo momento.</w:t>
            </w:r>
          </w:p>
        </w:tc>
        <w:tc>
          <w:tcPr>
            <w:tcW w:w="24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5F61" w:rsidRPr="00050CE5" w:rsidRDefault="00935F61" w:rsidP="00935F6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:rsidR="00935F61" w:rsidRPr="00050CE5" w:rsidRDefault="00935F61" w:rsidP="00935F61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Uso del Google </w:t>
            </w:r>
            <w:proofErr w:type="spellStart"/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935F61" w:rsidRPr="00050CE5" w:rsidRDefault="00935F61" w:rsidP="00935F6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:rsidR="00935F61" w:rsidRPr="00050CE5" w:rsidRDefault="00935F61" w:rsidP="00935F61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Foros, Chat</w:t>
            </w:r>
          </w:p>
          <w:p w:rsidR="00935F61" w:rsidRPr="00050CE5" w:rsidRDefault="00935F61" w:rsidP="00935F6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:rsidR="00935F61" w:rsidRPr="00050CE5" w:rsidRDefault="00935F61" w:rsidP="00935F61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:rsidR="00935F61" w:rsidRPr="00050CE5" w:rsidRDefault="00935F61" w:rsidP="00935F6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:rsidR="00BA354D" w:rsidRPr="00050CE5" w:rsidRDefault="00935F61" w:rsidP="00935F61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BA354D" w:rsidP="001F0D3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050CE5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*</w:t>
            </w:r>
            <w:r w:rsidRPr="00050C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0D32" w:rsidRPr="00050CE5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Interpreta </w:t>
            </w:r>
            <w:r w:rsidR="001F0D32" w:rsidRPr="00050CE5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el significado de la ética y la moral.</w:t>
            </w:r>
          </w:p>
        </w:tc>
      </w:tr>
      <w:tr w:rsidR="00BA354D" w:rsidRPr="004872A8" w:rsidTr="00DE6AB5">
        <w:trPr>
          <w:gridAfter w:val="1"/>
          <w:wAfter w:w="10" w:type="dxa"/>
          <w:trHeight w:val="744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354D" w:rsidRPr="004872A8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4D" w:rsidRPr="00EA65A1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4D" w:rsidRPr="00050CE5" w:rsidRDefault="00BA354D" w:rsidP="007951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2. La deontología profesional 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8A563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2: Explica</w:t>
            </w:r>
            <w:r w:rsidR="00BA354D" w:rsidRPr="00050C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</w:t>
            </w:r>
            <w:r w:rsidR="00BA354D"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los principios que deben practicar los profesionales en su desempeño.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8A563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Propone</w:t>
            </w:r>
            <w:r w:rsidR="00BA354D" w:rsidRPr="00050C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BA354D"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los beneficios de la práctica de la deontología.</w:t>
            </w:r>
          </w:p>
        </w:tc>
        <w:tc>
          <w:tcPr>
            <w:tcW w:w="24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BA354D" w:rsidP="00795141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BA354D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* </w:t>
            </w:r>
            <w:r w:rsidRPr="00050CE5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Analiza</w:t>
            </w:r>
            <w:r w:rsidRPr="00050CE5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los códigos de la deontología profesional</w:t>
            </w:r>
          </w:p>
        </w:tc>
      </w:tr>
      <w:tr w:rsidR="00BA354D" w:rsidRPr="004872A8" w:rsidTr="00DE6AB5">
        <w:trPr>
          <w:gridAfter w:val="1"/>
          <w:wAfter w:w="10" w:type="dxa"/>
          <w:trHeight w:val="619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354D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EA65A1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4D" w:rsidRPr="00050CE5" w:rsidRDefault="00BA354D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3. </w:t>
            </w:r>
            <w:r w:rsidR="00935F61"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Decisiones Profesionales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BA354D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3: </w:t>
            </w:r>
            <w:r w:rsidRPr="00050C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Discute</w:t>
            </w: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las necesidades de</w:t>
            </w:r>
            <w:r w:rsidR="00935F61"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decisiones profesionales.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8A563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Usa</w:t>
            </w:r>
            <w:r w:rsidR="00BA354D" w:rsidRPr="00050C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BA354D"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las</w:t>
            </w:r>
            <w:r w:rsidR="00BA354D" w:rsidRPr="00050C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54D"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normas y los deberes  exigibles</w:t>
            </w:r>
          </w:p>
        </w:tc>
        <w:tc>
          <w:tcPr>
            <w:tcW w:w="24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BA354D" w:rsidP="00795141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BA354D" w:rsidP="00050C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*</w:t>
            </w:r>
            <w:r w:rsidR="00050CE5" w:rsidRPr="00050CE5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 Aplica</w:t>
            </w:r>
            <w:r w:rsidR="00050CE5" w:rsidRPr="00050CE5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de manera correcta los fundamentos de la ética y la moral en la toma de decisiones.</w:t>
            </w:r>
          </w:p>
        </w:tc>
      </w:tr>
      <w:tr w:rsidR="00BA354D" w:rsidRPr="004872A8" w:rsidTr="00DE6AB5">
        <w:trPr>
          <w:gridAfter w:val="1"/>
          <w:wAfter w:w="10" w:type="dxa"/>
          <w:trHeight w:val="815"/>
        </w:trPr>
        <w:tc>
          <w:tcPr>
            <w:tcW w:w="10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354D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EA65A1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54D" w:rsidRDefault="00BA354D" w:rsidP="007951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4. Las decisiones organizacionales.</w:t>
            </w:r>
          </w:p>
          <w:p w:rsidR="000F3DC0" w:rsidRPr="00050CE5" w:rsidRDefault="000F3DC0" w:rsidP="007951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Evaluación  I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8A563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4: Ejecuta</w:t>
            </w:r>
            <w:r w:rsidR="00BA354D" w:rsidRPr="00050C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BA354D"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las decisiones  seleccionadas.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8A563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Propone</w:t>
            </w:r>
            <w:r w:rsidR="00BA354D" w:rsidRPr="00050C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 técnica más adecuada.</w:t>
            </w:r>
          </w:p>
        </w:tc>
        <w:tc>
          <w:tcPr>
            <w:tcW w:w="24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BA354D" w:rsidP="00795141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4D" w:rsidRPr="00050CE5" w:rsidRDefault="00BA354D" w:rsidP="000F3D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050CE5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*</w:t>
            </w:r>
            <w:r w:rsidR="000F3DC0" w:rsidRPr="000F3DC0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Construye </w:t>
            </w:r>
            <w:r w:rsidR="000F3DC0" w:rsidRPr="00F6748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y Opera</w:t>
            </w:r>
            <w:r w:rsidR="000F3DC0" w:rsidRPr="000F3DC0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procedimientos concordantes a la ética y la moral.</w:t>
            </w:r>
          </w:p>
        </w:tc>
      </w:tr>
      <w:tr w:rsidR="00BA354D" w:rsidRPr="004872A8" w:rsidTr="00DE6AB5">
        <w:trPr>
          <w:trHeight w:val="14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54D" w:rsidRPr="004872A8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54D" w:rsidRPr="004872A8" w:rsidRDefault="00BA354D" w:rsidP="0079514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354D" w:rsidRPr="00935F61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35F61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A354D" w:rsidRPr="004872A8" w:rsidTr="00DE6AB5">
        <w:trPr>
          <w:trHeight w:val="269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354D" w:rsidRPr="004872A8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4D" w:rsidRPr="004872A8" w:rsidRDefault="00BA354D" w:rsidP="0079514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354D" w:rsidRPr="00935F61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35F61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354D" w:rsidRPr="00935F61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35F61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A354D" w:rsidRPr="00935F61" w:rsidRDefault="00BA354D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35F61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935F61" w:rsidRPr="004872A8" w:rsidTr="00DE6AB5">
        <w:trPr>
          <w:trHeight w:val="1146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5F61" w:rsidRPr="004872A8" w:rsidRDefault="00935F61" w:rsidP="00935F6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F61" w:rsidRPr="004872A8" w:rsidRDefault="00935F61" w:rsidP="00935F6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C1" w:rsidRPr="00DE6AB5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A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Proposición de Casos estudios, según  los temas desarrollados.</w:t>
            </w:r>
          </w:p>
          <w:p w:rsidR="00935F61" w:rsidRPr="00DE6AB5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A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Cuestionarios no presencial, mínimo 1</w:t>
            </w:r>
            <w:r w:rsidR="00BC53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0</w:t>
            </w:r>
            <w:bookmarkStart w:id="0" w:name="_GoBack"/>
            <w:bookmarkEnd w:id="0"/>
            <w:r w:rsidRPr="00DE6A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preguntas  que evaluarán el conocimiento del contenido de la unidad.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C1" w:rsidRPr="00DE6AB5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A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Presentarán Trabajos de casos propuestos individuales y/o grupales</w:t>
            </w:r>
          </w:p>
          <w:p w:rsidR="00935F61" w:rsidRPr="00DE6AB5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A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prácticas   a ejercicios y caso estudios propuestos en clase virtual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61" w:rsidRPr="00DE6AB5" w:rsidRDefault="00DE6AB5" w:rsidP="00073B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A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Comportamiento e intervención(es) precisas en clase virtual, foros y chat, evidenciando conocimiento, razonamiento crítico y juicio de valor.</w:t>
            </w:r>
          </w:p>
        </w:tc>
      </w:tr>
    </w:tbl>
    <w:p w:rsidR="00BA354D" w:rsidRDefault="00BA354D" w:rsidP="00BA354D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BA354D" w:rsidRDefault="00BA354D" w:rsidP="00BA354D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1516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15"/>
        <w:gridCol w:w="2575"/>
        <w:gridCol w:w="2717"/>
        <w:gridCol w:w="80"/>
        <w:gridCol w:w="2640"/>
        <w:gridCol w:w="1470"/>
        <w:gridCol w:w="962"/>
        <w:gridCol w:w="3007"/>
      </w:tblGrid>
      <w:tr w:rsidR="00795141" w:rsidRPr="004872A8" w:rsidTr="005A4E43">
        <w:trPr>
          <w:trHeight w:val="206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5141" w:rsidRPr="008061C5" w:rsidRDefault="00795141" w:rsidP="007951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Cs w:val="20"/>
                <w:lang w:eastAsia="es-PE"/>
              </w:rPr>
              <w:lastRenderedPageBreak/>
              <w:t xml:space="preserve">           </w:t>
            </w:r>
            <w:r w:rsidRPr="00FB0FEF">
              <w:rPr>
                <w:rFonts w:eastAsia="Times New Roman"/>
                <w:b/>
                <w:i/>
                <w:color w:val="000000"/>
                <w:szCs w:val="20"/>
                <w:lang w:eastAsia="es-PE"/>
              </w:rPr>
              <w:t>Unidad Didáctica II: .Cultura empresarial y Toma de decisiones.</w:t>
            </w:r>
            <w:r w:rsidRPr="00F0182F">
              <w:rPr>
                <w:rFonts w:eastAsia="Times New Roman"/>
                <w:b/>
                <w:i/>
                <w:color w:val="000000"/>
                <w:sz w:val="28"/>
                <w:szCs w:val="20"/>
                <w:lang w:eastAsia="es-PE"/>
              </w:rPr>
              <w:t xml:space="preserve"> </w:t>
            </w:r>
          </w:p>
          <w:p w:rsidR="00795141" w:rsidRPr="00474597" w:rsidRDefault="00795141" w:rsidP="007951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5141" w:rsidRPr="00474597" w:rsidRDefault="00795141" w:rsidP="007951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II:</w:t>
            </w:r>
            <w:r w:rsidRPr="00474597">
              <w:rPr>
                <w:sz w:val="20"/>
                <w:szCs w:val="20"/>
              </w:rPr>
              <w:t xml:space="preserve"> </w:t>
            </w:r>
            <w:r w:rsidRPr="006229DA">
              <w:rPr>
                <w:b/>
                <w:sz w:val="20"/>
                <w:szCs w:val="20"/>
              </w:rPr>
              <w:t>Conoce las reglas escritas</w:t>
            </w:r>
            <w:r w:rsidRPr="0094638F">
              <w:rPr>
                <w:sz w:val="20"/>
                <w:szCs w:val="20"/>
              </w:rPr>
              <w:t xml:space="preserve">: códigos de comportamiento, conductas, normas, leyes, protocolos, procedimientos y políticas establecidas de antemano en los documentos que rigen las dinámicas de las empresas y las </w:t>
            </w:r>
            <w:r w:rsidRPr="006229DA">
              <w:rPr>
                <w:b/>
                <w:sz w:val="20"/>
                <w:szCs w:val="20"/>
              </w:rPr>
              <w:t>reglas no escritas:</w:t>
            </w:r>
            <w:r w:rsidRPr="0094638F">
              <w:rPr>
                <w:sz w:val="20"/>
                <w:szCs w:val="20"/>
              </w:rPr>
              <w:t xml:space="preserve"> hábitos, percepciones, sentimientos, actitudes, creencias, tradiciones, formas de interacción y de comportamiento, entre otros.</w:t>
            </w:r>
            <w:r>
              <w:rPr>
                <w:sz w:val="20"/>
                <w:szCs w:val="20"/>
              </w:rPr>
              <w:t xml:space="preserve"> Conoce la aplicación de las técnicas de la toma de decisiones.</w:t>
            </w:r>
          </w:p>
        </w:tc>
      </w:tr>
      <w:tr w:rsidR="00795141" w:rsidRPr="004872A8" w:rsidTr="005A4E43">
        <w:trPr>
          <w:trHeight w:val="29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41" w:rsidRPr="00474597" w:rsidRDefault="00795141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141" w:rsidRPr="00474597" w:rsidRDefault="00795141" w:rsidP="0079514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95141" w:rsidRPr="004872A8" w:rsidTr="005A4E43">
        <w:trPr>
          <w:trHeight w:val="125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41" w:rsidRPr="00474597" w:rsidRDefault="00795141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141" w:rsidRPr="00474597" w:rsidRDefault="0079514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141" w:rsidRPr="00474597" w:rsidRDefault="0079514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141" w:rsidRPr="00474597" w:rsidRDefault="0079514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141" w:rsidRPr="00474597" w:rsidRDefault="0079514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5A4E43" w:rsidRPr="004872A8" w:rsidTr="005A4E43">
        <w:trPr>
          <w:trHeight w:val="148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41" w:rsidRPr="00474597" w:rsidRDefault="00795141" w:rsidP="007951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141" w:rsidRPr="00474597" w:rsidRDefault="00795141" w:rsidP="007951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141" w:rsidRPr="00474597" w:rsidRDefault="0079514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141" w:rsidRPr="00474597" w:rsidRDefault="0079514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141" w:rsidRPr="00474597" w:rsidRDefault="00795141" w:rsidP="007951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141" w:rsidRPr="00474597" w:rsidRDefault="00795141" w:rsidP="007951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141" w:rsidRPr="00474597" w:rsidRDefault="00795141" w:rsidP="007951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A4E43" w:rsidRPr="00B16A4F" w:rsidTr="005A4E43">
        <w:trPr>
          <w:trHeight w:val="416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41" w:rsidRPr="00B16A4F" w:rsidRDefault="00795141" w:rsidP="0079514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41" w:rsidRPr="00733E19" w:rsidRDefault="00795141" w:rsidP="00795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795141" w:rsidP="00795141">
            <w:pPr>
              <w:tabs>
                <w:tab w:val="left" w:pos="3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1. </w:t>
            </w: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Reglas escritas:</w:t>
            </w: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códigos de comportamiento, conductas, normas, leyes.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2633F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1. Explica y define</w:t>
            </w:r>
            <w:r w:rsidR="00795141"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795141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los comportamientos y conductas de las personas</w:t>
            </w:r>
            <w:r w:rsidR="00795141"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.</w:t>
            </w:r>
          </w:p>
          <w:p w:rsidR="00795141" w:rsidRPr="00733E19" w:rsidRDefault="00795141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2633F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="00795141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los </w:t>
            </w:r>
            <w:r w:rsidR="00171166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conceptos del</w:t>
            </w:r>
            <w:r w:rsidR="00795141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comportamiento.</w:t>
            </w:r>
          </w:p>
        </w:tc>
        <w:tc>
          <w:tcPr>
            <w:tcW w:w="24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95141" w:rsidRPr="00733E19" w:rsidRDefault="00795141" w:rsidP="0079514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:rsidR="00795141" w:rsidRPr="00733E19" w:rsidRDefault="00795141" w:rsidP="00795141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Uso del Google </w:t>
            </w:r>
            <w:proofErr w:type="spellStart"/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795141" w:rsidRPr="00733E19" w:rsidRDefault="00795141" w:rsidP="0079514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:rsidR="00795141" w:rsidRPr="00733E19" w:rsidRDefault="00795141" w:rsidP="0079514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:rsidR="00795141" w:rsidRPr="00733E19" w:rsidRDefault="00795141" w:rsidP="00795141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Foros, Chat</w:t>
            </w:r>
          </w:p>
          <w:p w:rsidR="00795141" w:rsidRPr="00733E19" w:rsidRDefault="00795141" w:rsidP="0079514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:rsidR="00795141" w:rsidRPr="00733E19" w:rsidRDefault="00795141" w:rsidP="0079514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:rsidR="00795141" w:rsidRPr="00733E19" w:rsidRDefault="00795141" w:rsidP="0079514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:rsidR="00795141" w:rsidRPr="00733E19" w:rsidRDefault="00795141" w:rsidP="00795141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:rsidR="00795141" w:rsidRPr="00733E19" w:rsidRDefault="00795141" w:rsidP="0079514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:rsidR="00795141" w:rsidRPr="00733E19" w:rsidRDefault="00795141" w:rsidP="0079514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:rsidR="00795141" w:rsidRPr="00733E19" w:rsidRDefault="00795141" w:rsidP="009764EB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41" w:rsidRPr="00733E19" w:rsidRDefault="002F6119" w:rsidP="0079514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33E19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Resuelve </w:t>
            </w:r>
            <w:r w:rsidRPr="00733E1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problemas relacionados ética empresarial.</w:t>
            </w:r>
          </w:p>
        </w:tc>
      </w:tr>
      <w:tr w:rsidR="005A4E43" w:rsidRPr="00B16A4F" w:rsidTr="005A4E43">
        <w:trPr>
          <w:trHeight w:val="378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5141" w:rsidRPr="00B16A4F" w:rsidRDefault="00795141" w:rsidP="0079514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41" w:rsidRPr="00733E19" w:rsidRDefault="00795141" w:rsidP="00795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1" w:rsidRPr="00733E19" w:rsidRDefault="00795141" w:rsidP="007951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2. Protocolos, procedimientos y políticas establecidas en la empresa.</w:t>
            </w:r>
          </w:p>
          <w:p w:rsidR="00795141" w:rsidRPr="00733E19" w:rsidRDefault="00795141" w:rsidP="007951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  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2633F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2.Identifica</w:t>
            </w:r>
            <w:r w:rsidR="00795141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los procedimientos y política que asumen las empresas.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2633F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="00795141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los protocolos y políticas organizacionales.</w:t>
            </w:r>
          </w:p>
        </w:tc>
        <w:tc>
          <w:tcPr>
            <w:tcW w:w="24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795141" w:rsidP="00795141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B16A4F" w:rsidP="00B16A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Emplea</w:t>
            </w:r>
            <w:r w:rsidRPr="00733E1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los fundamentos de la ética empresarial en la eventual solución de problemas inherentes</w:t>
            </w:r>
            <w:r w:rsidR="00795141" w:rsidRPr="00733E1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5A4E43" w:rsidRPr="00B16A4F" w:rsidTr="005A4E43">
        <w:trPr>
          <w:trHeight w:val="387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5141" w:rsidRPr="00B16A4F" w:rsidRDefault="00795141" w:rsidP="0079514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795141" w:rsidP="00795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1" w:rsidRPr="00733E19" w:rsidRDefault="00795141" w:rsidP="007951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95141" w:rsidRPr="00733E19" w:rsidRDefault="00795141" w:rsidP="007951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3. Reglas no escritas:</w:t>
            </w: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hábitos, percepciones, sentimientos. 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2633F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3. Explica</w:t>
            </w:r>
            <w:r w:rsidR="00795141"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795141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las reglas no escritas en la empresa.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171166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Discute</w:t>
            </w: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las</w:t>
            </w:r>
            <w:r w:rsidR="00795141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reglas no escritas en las organizaciones. </w:t>
            </w:r>
          </w:p>
        </w:tc>
        <w:tc>
          <w:tcPr>
            <w:tcW w:w="24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795141" w:rsidP="00795141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795141" w:rsidP="00795141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733E19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 w:rsidRPr="00733E1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las reglas establecidas en las empresas.</w:t>
            </w:r>
          </w:p>
          <w:p w:rsidR="00795141" w:rsidRPr="00733E19" w:rsidRDefault="00795141" w:rsidP="007951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5A4E43" w:rsidRPr="00B16A4F" w:rsidTr="005A4E43">
        <w:trPr>
          <w:trHeight w:val="512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5141" w:rsidRPr="00B16A4F" w:rsidRDefault="00795141" w:rsidP="0079514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795141" w:rsidP="00795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E19" w:rsidRDefault="00795141" w:rsidP="007951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4.Actitudes, creencias, tradiciones, formas de interacción y comportamiento</w:t>
            </w:r>
            <w:r w:rsidR="00733E19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.</w:t>
            </w:r>
          </w:p>
          <w:p w:rsidR="00733E19" w:rsidRPr="00733E19" w:rsidRDefault="00733E19" w:rsidP="007951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- </w:t>
            </w:r>
            <w:proofErr w:type="gramStart"/>
            <w:r w:rsidR="00171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Evaluación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II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2633F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4: Juzga</w:t>
            </w:r>
            <w:r w:rsidR="00795141"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795141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las actitudes de los miembros de las empresas.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2633F5" w:rsidP="00795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Aprecia</w:t>
            </w:r>
            <w:r w:rsidR="00795141" w:rsidRPr="00733E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795141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las actitudes de los integrantes que se dan en las empresas.</w:t>
            </w:r>
          </w:p>
        </w:tc>
        <w:tc>
          <w:tcPr>
            <w:tcW w:w="24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41" w:rsidRPr="00733E19" w:rsidRDefault="00795141" w:rsidP="00795141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41" w:rsidRPr="00733E19" w:rsidRDefault="00795141" w:rsidP="00795141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733E19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Idea </w:t>
            </w:r>
            <w:r w:rsidRPr="00733E1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las </w:t>
            </w:r>
            <w:r w:rsidR="00171166" w:rsidRPr="00733E1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diversas aplicaciones</w:t>
            </w:r>
            <w:r w:rsidRPr="00733E1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de la cultura empresarial.</w:t>
            </w:r>
          </w:p>
        </w:tc>
      </w:tr>
      <w:tr w:rsidR="00795141" w:rsidRPr="00B16A4F" w:rsidTr="005A4E43">
        <w:trPr>
          <w:trHeight w:val="55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141" w:rsidRPr="00B16A4F" w:rsidRDefault="00795141" w:rsidP="0079514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41" w:rsidRPr="007B5FD7" w:rsidRDefault="00795141" w:rsidP="00795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95141" w:rsidRPr="007B5FD7" w:rsidRDefault="00795141" w:rsidP="00795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7B5F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DA369B" w:rsidRPr="00B16A4F" w:rsidTr="00706726">
        <w:trPr>
          <w:trHeight w:val="70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5141" w:rsidRPr="00B16A4F" w:rsidRDefault="00795141" w:rsidP="0079514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41" w:rsidRPr="007B5FD7" w:rsidRDefault="00795141" w:rsidP="00795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141" w:rsidRPr="007B5FD7" w:rsidRDefault="00795141" w:rsidP="00795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7B5F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5141" w:rsidRPr="007B5FD7" w:rsidRDefault="00795141" w:rsidP="00795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7B5F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95141" w:rsidRPr="007B5FD7" w:rsidRDefault="00795141" w:rsidP="00795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7B5F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DA369B" w:rsidRPr="00B16A4F" w:rsidTr="00733E19">
        <w:trPr>
          <w:trHeight w:val="1032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5141" w:rsidRPr="00B16A4F" w:rsidRDefault="00795141" w:rsidP="0079514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41" w:rsidRPr="007B5FD7" w:rsidRDefault="00795141" w:rsidP="00795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C1" w:rsidRPr="00733E19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Proposición de Casos estudios, </w:t>
            </w:r>
            <w:r w:rsidR="00BC539D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según los</w:t>
            </w: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temas desarrollados.</w:t>
            </w:r>
          </w:p>
          <w:p w:rsidR="00795141" w:rsidRPr="00733E19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Cuestionarios no presencial, mínimo </w:t>
            </w:r>
            <w:r w:rsidR="00BC539D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</w:t>
            </w:r>
            <w:r w:rsidR="00BC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</w:t>
            </w:r>
            <w:r w:rsidR="00BC539D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gramStart"/>
            <w:r w:rsidR="00BC539D"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preguntas</w:t>
            </w: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que</w:t>
            </w:r>
            <w:proofErr w:type="gramEnd"/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evaluarán el conocimiento del contenido de la unidad.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C1" w:rsidRPr="00733E19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Presentarán Trabajos de casos propuestos individuales y/o grupales</w:t>
            </w:r>
          </w:p>
          <w:p w:rsidR="00795141" w:rsidRPr="00733E19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Soluciones prácticas   a ejercicios y caso estudios propuestos en clase virtual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141" w:rsidRPr="00733E19" w:rsidRDefault="007B5FD7" w:rsidP="0079514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Comportamiento e intervención(es) precisas en clase virtual, foros y chat, evidenciando conocimiento, razonamiento crítico y juicio de valor.</w:t>
            </w:r>
          </w:p>
        </w:tc>
      </w:tr>
    </w:tbl>
    <w:p w:rsidR="00BA354D" w:rsidRPr="00B16A4F" w:rsidRDefault="00BA354D" w:rsidP="00BA354D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sz w:val="18"/>
          <w:szCs w:val="18"/>
          <w:lang w:eastAsia="es-ES"/>
        </w:rPr>
      </w:pPr>
    </w:p>
    <w:tbl>
      <w:tblPr>
        <w:tblW w:w="1499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883"/>
        <w:gridCol w:w="2718"/>
        <w:gridCol w:w="2243"/>
        <w:gridCol w:w="367"/>
        <w:gridCol w:w="2594"/>
        <w:gridCol w:w="1575"/>
        <w:gridCol w:w="785"/>
        <w:gridCol w:w="2871"/>
      </w:tblGrid>
      <w:tr w:rsidR="00040D47" w:rsidRPr="00706726" w:rsidTr="00706726">
        <w:trPr>
          <w:trHeight w:val="669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0D47" w:rsidRPr="00706726" w:rsidRDefault="00040D47" w:rsidP="00040D4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es-PE"/>
              </w:rPr>
            </w:pPr>
            <w:r w:rsidRPr="00706726">
              <w:rPr>
                <w:rFonts w:eastAsia="Times New Roman"/>
                <w:i/>
                <w:color w:val="000000"/>
                <w:sz w:val="20"/>
                <w:lang w:eastAsia="es-PE"/>
              </w:rPr>
              <w:lastRenderedPageBreak/>
              <w:t xml:space="preserve">Unidad </w:t>
            </w:r>
            <w:proofErr w:type="spellStart"/>
            <w:r w:rsidRPr="00706726">
              <w:rPr>
                <w:rFonts w:eastAsia="Times New Roman"/>
                <w:i/>
                <w:color w:val="000000"/>
                <w:sz w:val="20"/>
                <w:lang w:eastAsia="es-PE"/>
              </w:rPr>
              <w:t>Didactica</w:t>
            </w:r>
            <w:proofErr w:type="spellEnd"/>
            <w:r w:rsidRPr="00706726">
              <w:rPr>
                <w:rFonts w:eastAsia="Times New Roman"/>
                <w:i/>
                <w:color w:val="000000"/>
                <w:sz w:val="20"/>
                <w:lang w:eastAsia="es-PE"/>
              </w:rPr>
              <w:t xml:space="preserve"> </w:t>
            </w:r>
            <w:proofErr w:type="gramStart"/>
            <w:r w:rsidRPr="00706726">
              <w:rPr>
                <w:rFonts w:eastAsia="Times New Roman"/>
                <w:i/>
                <w:color w:val="000000"/>
                <w:sz w:val="20"/>
                <w:lang w:eastAsia="es-PE"/>
              </w:rPr>
              <w:t>III :</w:t>
            </w:r>
            <w:proofErr w:type="gramEnd"/>
            <w:r w:rsidRPr="00706726">
              <w:rPr>
                <w:rFonts w:eastAsia="Times New Roman"/>
                <w:i/>
                <w:color w:val="000000"/>
                <w:sz w:val="20"/>
                <w:lang w:eastAsia="es-PE"/>
              </w:rPr>
              <w:t xml:space="preserve"> La ética empresarial y la responsabilidad social.</w:t>
            </w:r>
          </w:p>
        </w:tc>
        <w:tc>
          <w:tcPr>
            <w:tcW w:w="140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0D47" w:rsidRPr="00706726" w:rsidRDefault="00040D47" w:rsidP="00F51BCF">
            <w:pPr>
              <w:jc w:val="both"/>
            </w:pPr>
            <w:r w:rsidRPr="00706726">
              <w:rPr>
                <w:rFonts w:eastAsia="Times New Roman"/>
                <w:i/>
                <w:color w:val="000000"/>
                <w:lang w:eastAsia="es-PE"/>
              </w:rPr>
              <w:t>CAPACIDAD  DE LA UNIDAD DIDÁCTICA III:</w:t>
            </w:r>
            <w:r w:rsidRPr="00706726">
              <w:t xml:space="preserve"> - Ser consciente de que en  las organizaciones, la ética tiene que ver  con los valores que son reflejados en la cultura empresarial como normas y principios, y que tienen como fin alcanzar una mayor armonía con la sociedad para permitir una mejor adaptación a todos los entornos en pro de respetar los derechos de la sociedad y los valores que ésta comparte y Formula criterios para la elaboración de planes y programas de </w:t>
            </w:r>
            <w:r w:rsidRPr="008D33F8">
              <w:rPr>
                <w:b/>
              </w:rPr>
              <w:t>responsabilidad social</w:t>
            </w:r>
            <w:r w:rsidRPr="00706726">
              <w:t xml:space="preserve"> empresarial alineados con la misión de las empresas.</w:t>
            </w:r>
          </w:p>
        </w:tc>
      </w:tr>
      <w:tr w:rsidR="00040D47" w:rsidRPr="00706726" w:rsidTr="00706726">
        <w:trPr>
          <w:trHeight w:val="77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47" w:rsidRPr="00706726" w:rsidRDefault="00040D47" w:rsidP="00040D4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140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D47" w:rsidRPr="00706726" w:rsidRDefault="00040D47" w:rsidP="00F51BCF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40D47" w:rsidRPr="00706726" w:rsidTr="00706726">
        <w:trPr>
          <w:trHeight w:val="190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47" w:rsidRPr="00706726" w:rsidRDefault="00040D47" w:rsidP="00040D4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  <w:r w:rsidRPr="00706726">
              <w:rPr>
                <w:rFonts w:eastAsia="Times New Roman"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  <w:r w:rsidRPr="00706726">
              <w:rPr>
                <w:rFonts w:eastAsia="Times New Roman"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  <w:r w:rsidRPr="00706726">
              <w:rPr>
                <w:rFonts w:eastAsia="Times New Roman"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  <w:r w:rsidRPr="00706726">
              <w:rPr>
                <w:rFonts w:eastAsia="Times New Roman"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040D47" w:rsidRPr="00706726" w:rsidTr="00706726">
        <w:trPr>
          <w:trHeight w:val="221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47" w:rsidRPr="00706726" w:rsidRDefault="00040D47" w:rsidP="00040D4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  <w:r w:rsidRPr="00706726">
              <w:rPr>
                <w:rFonts w:eastAsia="Times New Roman"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  <w:r w:rsidRPr="00706726">
              <w:rPr>
                <w:rFonts w:eastAsia="Times New Roman"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s-PE"/>
              </w:rPr>
            </w:pPr>
            <w:r w:rsidRPr="00706726">
              <w:rPr>
                <w:rFonts w:eastAsia="Times New Roman"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040D47" w:rsidRPr="00706726" w:rsidTr="00706726">
        <w:trPr>
          <w:trHeight w:val="1321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47" w:rsidRPr="00706726" w:rsidRDefault="00040D47" w:rsidP="00040D4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040D47" w:rsidP="000E137F">
            <w:pPr>
              <w:pStyle w:val="Prrafodelista"/>
              <w:numPr>
                <w:ilvl w:val="0"/>
                <w:numId w:val="10"/>
              </w:numPr>
              <w:tabs>
                <w:tab w:val="left" w:pos="26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La ética empresarial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040D47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1: </w:t>
            </w:r>
            <w:r w:rsidR="002633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discute</w:t>
            </w: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el desempeño ético de las </w:t>
            </w:r>
            <w:r w:rsidR="00884F6E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empresas.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Aprecia</w:t>
            </w:r>
            <w:r w:rsidR="00040D47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 </w:t>
            </w:r>
            <w:r w:rsidR="00884F6E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importancia del</w:t>
            </w:r>
            <w:r w:rsidR="00040D47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desempeño moral en la organización.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040D47" w:rsidP="000E137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:rsidR="00040D47" w:rsidRPr="00706726" w:rsidRDefault="00040D47" w:rsidP="000E137F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Uso del Google </w:t>
            </w:r>
            <w:proofErr w:type="spellStart"/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040D47" w:rsidRPr="00706726" w:rsidRDefault="00040D47" w:rsidP="000E137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040D47" w:rsidRPr="00706726" w:rsidRDefault="00040D47" w:rsidP="000E137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:rsidR="00040D47" w:rsidRPr="00706726" w:rsidRDefault="00040D47" w:rsidP="000E137F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Foros, Chat</w:t>
            </w:r>
          </w:p>
          <w:p w:rsidR="00040D47" w:rsidRPr="00706726" w:rsidRDefault="00040D47" w:rsidP="000E137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040D47" w:rsidRPr="00706726" w:rsidRDefault="00040D47" w:rsidP="000E137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Lecturas</w:t>
            </w:r>
          </w:p>
          <w:p w:rsidR="00040D47" w:rsidRPr="00706726" w:rsidRDefault="00040D47" w:rsidP="000E137F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:rsidR="00040D47" w:rsidRPr="00706726" w:rsidRDefault="00040D47" w:rsidP="000E137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040D47" w:rsidRPr="00706726" w:rsidRDefault="00040D47" w:rsidP="000E137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:rsidR="00040D47" w:rsidRPr="00706726" w:rsidRDefault="00040D47" w:rsidP="009764EB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7" w:rsidRPr="00706726" w:rsidRDefault="00EF7EF7" w:rsidP="00F51BC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8D33F8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Determina</w:t>
            </w:r>
            <w:r w:rsidRPr="00706726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e infiere los fundamentos de la ética y la moral en la economía, la política y ambiental</w:t>
            </w:r>
          </w:p>
        </w:tc>
      </w:tr>
      <w:tr w:rsidR="00040D47" w:rsidRPr="00706726" w:rsidTr="00706726">
        <w:trPr>
          <w:trHeight w:val="788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0D47" w:rsidRPr="00706726" w:rsidRDefault="00040D47" w:rsidP="00040D4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7" w:rsidRPr="00706726" w:rsidRDefault="00040D47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2. Código  ético empresarial.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040D47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</w:t>
            </w:r>
            <w:r w:rsidR="002633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: Explica</w:t>
            </w: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y definir conductas: obligatorias, óptimas, deseables y prohibidas.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Establece</w:t>
            </w:r>
            <w:r w:rsidR="00040D47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códigos de ética.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040D47" w:rsidP="00F51BCF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7" w:rsidRPr="00706726" w:rsidRDefault="00EF7EF7" w:rsidP="00F51BC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8D33F8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 w:rsidRPr="00706726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y orienta esfuerzos a la solución de problemas de la responsabilidad social mediante criterios éticos y morales.</w:t>
            </w:r>
          </w:p>
        </w:tc>
      </w:tr>
      <w:tr w:rsidR="00040D47" w:rsidRPr="00706726" w:rsidTr="00706726">
        <w:trPr>
          <w:trHeight w:val="806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0D47" w:rsidRPr="00706726" w:rsidRDefault="00040D47" w:rsidP="00040D4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7" w:rsidRPr="00706726" w:rsidRDefault="00040D47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3.  Beneficios e importancia de la ética empresarial.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3: Discute</w:t>
            </w:r>
            <w:r w:rsidR="00040D47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los beneficios de la ética empresarial.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Aprecia</w:t>
            </w:r>
            <w:r w:rsidR="00040D47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los beneficios de la ética.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040D47" w:rsidP="00F51BCF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7" w:rsidRPr="00706726" w:rsidRDefault="00040D47" w:rsidP="00F51BC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8D33F8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Resuelve</w:t>
            </w:r>
            <w:r w:rsidRPr="00706726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problemas relacionados ética empresarial</w:t>
            </w:r>
          </w:p>
        </w:tc>
      </w:tr>
      <w:tr w:rsidR="00040D47" w:rsidRPr="00706726" w:rsidTr="00706726">
        <w:trPr>
          <w:trHeight w:val="759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0D47" w:rsidRPr="00706726" w:rsidRDefault="00040D47" w:rsidP="00040D4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D47" w:rsidRDefault="00040D47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4. La responsabilidad social de las empresas. </w:t>
            </w:r>
          </w:p>
          <w:p w:rsidR="00733E19" w:rsidRDefault="00733E19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Evaluación  III</w:t>
            </w:r>
            <w:proofErr w:type="gramEnd"/>
          </w:p>
          <w:p w:rsidR="00706726" w:rsidRPr="00706726" w:rsidRDefault="00706726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4: Juzga</w:t>
            </w:r>
            <w:r w:rsidR="00040D47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 importancia del desempeño social de las </w:t>
            </w:r>
            <w:r w:rsidR="00884F6E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empresas.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Establece</w:t>
            </w:r>
            <w:r w:rsidR="00040D47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pautas para evaluar </w:t>
            </w:r>
            <w:proofErr w:type="gramStart"/>
            <w:r w:rsidR="00040D47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el  desempeño</w:t>
            </w:r>
            <w:proofErr w:type="gramEnd"/>
            <w:r w:rsidR="00040D47"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empresarial.</w:t>
            </w:r>
          </w:p>
        </w:tc>
        <w:tc>
          <w:tcPr>
            <w:tcW w:w="23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040D47" w:rsidP="00F51BCF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7" w:rsidRPr="00706726" w:rsidRDefault="00F1185F" w:rsidP="00D87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8D33F8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Distingue </w:t>
            </w:r>
            <w:r w:rsidRPr="00706726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los conceptos relati</w:t>
            </w:r>
            <w:r w:rsidR="00D87D47" w:rsidRPr="00706726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vos a la responsabilidad social y empresarial.</w:t>
            </w:r>
          </w:p>
        </w:tc>
      </w:tr>
      <w:tr w:rsidR="00040D47" w:rsidRPr="00706726" w:rsidTr="00706726">
        <w:trPr>
          <w:trHeight w:val="104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0D47" w:rsidRPr="00706726" w:rsidRDefault="00040D47" w:rsidP="00040D4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D47" w:rsidRPr="00706726" w:rsidRDefault="00040D47" w:rsidP="00F51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040D47" w:rsidRPr="00706726" w:rsidTr="00706726">
        <w:trPr>
          <w:trHeight w:val="162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47" w:rsidRPr="00706726" w:rsidRDefault="00040D47" w:rsidP="00F51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EVIDENCIA DE CONOCIMIENTO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40D47" w:rsidRPr="00706726" w:rsidRDefault="00040D47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040D47" w:rsidRPr="00706726" w:rsidTr="00706726">
        <w:trPr>
          <w:trHeight w:val="1049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0D47" w:rsidRPr="00706726" w:rsidRDefault="00040D47" w:rsidP="000E137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D47" w:rsidRPr="00706726" w:rsidRDefault="00040D47" w:rsidP="000E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C1" w:rsidRPr="00706726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Proposición de Casos estudios, según  los temas desarrollados.</w:t>
            </w:r>
          </w:p>
          <w:p w:rsidR="00040D47" w:rsidRPr="00706726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Cuestionarios no presencial, mínimo </w:t>
            </w:r>
            <w:proofErr w:type="gramStart"/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</w:t>
            </w:r>
            <w:r w:rsidR="00BC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</w:t>
            </w: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preguntas</w:t>
            </w:r>
            <w:proofErr w:type="gramEnd"/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que evaluarán el conocimiento del contenido de la unidad.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B5" w:rsidRPr="00706726" w:rsidRDefault="00DE6AB5" w:rsidP="00DE6AB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Presentarán Trabajos de casos propuestos individuales y/o grupales</w:t>
            </w:r>
          </w:p>
          <w:p w:rsidR="00040D47" w:rsidRPr="00706726" w:rsidRDefault="00DE6AB5" w:rsidP="00DE6AB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Soluciones prácticas   a ejercicios y caso estudios propuestos en clase virtual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D47" w:rsidRPr="00706726" w:rsidRDefault="00DE6AB5" w:rsidP="000E137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0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Comportamiento e intervención(es) precisas en clase virtual, foros y chat, evidenciando conocimiento, razonamiento crítico y juicio de valor.</w:t>
            </w:r>
          </w:p>
        </w:tc>
      </w:tr>
    </w:tbl>
    <w:p w:rsidR="00040D47" w:rsidRDefault="00040D47">
      <w:r>
        <w:br w:type="page"/>
      </w:r>
    </w:p>
    <w:tbl>
      <w:tblPr>
        <w:tblW w:w="150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68"/>
        <w:gridCol w:w="2689"/>
        <w:gridCol w:w="2268"/>
        <w:gridCol w:w="440"/>
        <w:gridCol w:w="2537"/>
        <w:gridCol w:w="1134"/>
        <w:gridCol w:w="1134"/>
        <w:gridCol w:w="2987"/>
      </w:tblGrid>
      <w:tr w:rsidR="000E137F" w:rsidRPr="004872A8" w:rsidTr="009764EB">
        <w:trPr>
          <w:trHeight w:val="56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37F" w:rsidRPr="005E5EED" w:rsidRDefault="000E137F" w:rsidP="00F51BC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  UNIDAD DIDACTICA IV: Análisis</w:t>
            </w:r>
            <w:r w:rsidRPr="00F0182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ambiental y los ecosi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stemas.      </w:t>
            </w:r>
          </w:p>
        </w:tc>
        <w:tc>
          <w:tcPr>
            <w:tcW w:w="140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137F" w:rsidRPr="000814D2" w:rsidRDefault="000E137F" w:rsidP="00F51BCF">
            <w:pPr>
              <w:jc w:val="both"/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IV:</w:t>
            </w:r>
            <w:r>
              <w:t xml:space="preserve"> Analiza y diagnóstica la  situación del medio ambiente de la región, inmerso en el contexto nacional. Conoce a la ecología como mega ciencia ambiental. Analiza los Impactos de la actividad humana en el medio ambiente y conoce la planificación y gestión ambiental sustentable.</w:t>
            </w:r>
          </w:p>
        </w:tc>
      </w:tr>
      <w:tr w:rsidR="000E137F" w:rsidRPr="004872A8" w:rsidTr="009764EB">
        <w:trPr>
          <w:trHeight w:val="6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7F" w:rsidRPr="005E5EED" w:rsidRDefault="000E137F" w:rsidP="00F51BC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37F" w:rsidRPr="00017C42" w:rsidRDefault="000E137F" w:rsidP="00F51BCF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764EB" w:rsidRPr="004872A8" w:rsidTr="009764EB">
        <w:trPr>
          <w:trHeight w:val="34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7F" w:rsidRPr="005E5EED" w:rsidRDefault="000E137F" w:rsidP="00F51BC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137F" w:rsidRPr="00FE141F" w:rsidRDefault="009764EB" w:rsidP="00F51B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lang w:eastAsia="es-PE"/>
              </w:rPr>
              <w:t>SEM</w:t>
            </w: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ANA</w:t>
            </w: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137F" w:rsidRPr="005D3035" w:rsidRDefault="009764EB" w:rsidP="00F51B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137F" w:rsidRPr="005D3035" w:rsidRDefault="009764EB" w:rsidP="00F51B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137F" w:rsidRPr="005D3035" w:rsidRDefault="009764EB" w:rsidP="00F51B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040D47" w:rsidRPr="004872A8" w:rsidTr="009764EB">
        <w:trPr>
          <w:trHeight w:val="31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7F" w:rsidRPr="005E5EED" w:rsidRDefault="000E137F" w:rsidP="00F51BC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7F" w:rsidRPr="004872A8" w:rsidRDefault="000E137F" w:rsidP="00F51BC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137F" w:rsidRPr="005D3035" w:rsidRDefault="009764EB" w:rsidP="00F51B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137F" w:rsidRPr="005D3035" w:rsidRDefault="009764EB" w:rsidP="00F51B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137F" w:rsidRPr="005D3035" w:rsidRDefault="009764EB" w:rsidP="00F51B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7F" w:rsidRPr="005D3035" w:rsidRDefault="000E137F" w:rsidP="00F51B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7F" w:rsidRPr="005D3035" w:rsidRDefault="000E137F" w:rsidP="00F51B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9764EB" w:rsidRPr="004872A8" w:rsidTr="009764EB">
        <w:trPr>
          <w:trHeight w:val="89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7F" w:rsidRPr="005E5EED" w:rsidRDefault="000E137F" w:rsidP="00F51BC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7F" w:rsidRPr="00491E92" w:rsidRDefault="000E137F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0E137F" w:rsidP="000E137F">
            <w:pPr>
              <w:pStyle w:val="Prrafodelista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Situación del medio ambiente regional y nacional.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1: Juzga</w:t>
            </w:r>
            <w:r w:rsidR="000E137F"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0E137F"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los daños al medio ambiente</w:t>
            </w:r>
            <w:r w:rsidR="000E137F"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="000E137F"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conciencia de los daños que ocasionan.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64EB" w:rsidRPr="00491E92" w:rsidRDefault="009764EB" w:rsidP="009764E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:rsidR="009764EB" w:rsidRPr="00491E92" w:rsidRDefault="009764EB" w:rsidP="009764EB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Uso del Google </w:t>
            </w:r>
            <w:proofErr w:type="spellStart"/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9764EB" w:rsidRPr="00491E92" w:rsidRDefault="009764EB" w:rsidP="009764E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:rsidR="009764EB" w:rsidRPr="00491E92" w:rsidRDefault="009764EB" w:rsidP="009764EB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Foros, Chat</w:t>
            </w:r>
          </w:p>
          <w:p w:rsidR="009764EB" w:rsidRPr="00491E92" w:rsidRDefault="009764EB" w:rsidP="009764E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:rsidR="009764EB" w:rsidRPr="00491E92" w:rsidRDefault="009764EB" w:rsidP="009764EB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:rsidR="009764EB" w:rsidRPr="00491E92" w:rsidRDefault="009764EB" w:rsidP="009764E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:rsidR="009764EB" w:rsidRPr="00491E92" w:rsidRDefault="009764EB" w:rsidP="009764E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:rsidR="000E137F" w:rsidRPr="00491E92" w:rsidRDefault="009764EB" w:rsidP="009764EB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7F" w:rsidRPr="00491E92" w:rsidRDefault="000E137F" w:rsidP="00F51BC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491E9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Diseña y modela</w:t>
            </w:r>
            <w:r w:rsidRPr="00491E9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los problemas morales contemporáneos, como la contaminación ambiental-</w:t>
            </w:r>
          </w:p>
        </w:tc>
      </w:tr>
      <w:tr w:rsidR="009764EB" w:rsidRPr="004872A8" w:rsidTr="009764EB">
        <w:trPr>
          <w:trHeight w:val="9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37F" w:rsidRPr="005E5EED" w:rsidRDefault="000E137F" w:rsidP="00F51BC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7F" w:rsidRPr="00491E92" w:rsidRDefault="000E137F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7F" w:rsidRPr="00491E92" w:rsidRDefault="000E137F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 Desarrollo sostenible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0E137F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2: Identifica</w:t>
            </w: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el uso adecuado del medio ambiente.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0E137F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Propo</w:t>
            </w:r>
            <w:r w:rsidR="002633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ne</w:t>
            </w: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los criterios  de compatibilidad con el medio ambiente. 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0E137F" w:rsidP="00F51BCF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7F" w:rsidRPr="00491E92" w:rsidRDefault="000E137F" w:rsidP="00F51BC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491E9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Implanta</w:t>
            </w:r>
            <w:r w:rsidRPr="00491E9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normas </w:t>
            </w:r>
            <w:r w:rsidR="001A7BFA" w:rsidRPr="00491E9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de ética y responsabilidad </w:t>
            </w:r>
            <w:r w:rsidRPr="00491E9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y exigencias para mantener saludable el ambiente.</w:t>
            </w:r>
          </w:p>
        </w:tc>
      </w:tr>
      <w:tr w:rsidR="009764EB" w:rsidRPr="004872A8" w:rsidTr="009764EB">
        <w:trPr>
          <w:trHeight w:val="106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37F" w:rsidRPr="005E5EED" w:rsidRDefault="000E137F" w:rsidP="00F51BC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0E137F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7F" w:rsidRPr="00491E92" w:rsidRDefault="000E137F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</w:t>
            </w:r>
            <w:r w:rsidRPr="00491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E9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Gestión ambiental en el Perú </w:t>
            </w:r>
          </w:p>
          <w:p w:rsidR="000E137F" w:rsidRPr="00491E92" w:rsidRDefault="000E137F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3: Juzga</w:t>
            </w:r>
            <w:r w:rsidR="000E137F"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los daños  al medio ambiente.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Discut</w:t>
            </w:r>
            <w:r w:rsidR="00884F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</w:t>
            </w:r>
            <w:r w:rsidR="000E137F"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el respeto a mantener el ambiente. 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0E137F" w:rsidP="00F51BCF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7F" w:rsidRPr="00491E92" w:rsidRDefault="00F67482" w:rsidP="00F51BC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491E9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Discute </w:t>
            </w:r>
            <w:r w:rsidR="000E137F" w:rsidRPr="00491E9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la implicancia de la ética en la conservación del medio ambiente.</w:t>
            </w:r>
          </w:p>
        </w:tc>
      </w:tr>
      <w:tr w:rsidR="009764EB" w:rsidRPr="004872A8" w:rsidTr="00523A71">
        <w:trPr>
          <w:trHeight w:val="1014"/>
        </w:trPr>
        <w:tc>
          <w:tcPr>
            <w:tcW w:w="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37F" w:rsidRPr="005E5EED" w:rsidRDefault="000E137F" w:rsidP="00F51BC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0E137F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E19" w:rsidRDefault="000E137F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4. Ecosistema. Tipos y orígenes</w:t>
            </w:r>
            <w:r w:rsidR="00733E1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  <w:p w:rsidR="000E137F" w:rsidRPr="00491E92" w:rsidRDefault="000E137F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="00733E1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- </w:t>
            </w:r>
            <w:proofErr w:type="gramStart"/>
            <w:r w:rsidR="00733E1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Evaluación  IV</w:t>
            </w:r>
            <w:proofErr w:type="gramEnd"/>
          </w:p>
          <w:p w:rsidR="000E137F" w:rsidRPr="00491E92" w:rsidRDefault="000E137F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4: Identifica</w:t>
            </w:r>
            <w:r w:rsidR="000E137F"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los efectos perjudiciales de los contaminantes del medio ambiente.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2633F5" w:rsidP="00F51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="000E137F"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criterios y hábitos básicos para no afectar el medio ambiente.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7F" w:rsidRPr="00491E92" w:rsidRDefault="000E137F" w:rsidP="00F51BCF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7F" w:rsidRPr="00491E92" w:rsidRDefault="003C2622" w:rsidP="00F51BC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491E9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Resuelve </w:t>
            </w:r>
            <w:r w:rsidR="000E137F" w:rsidRPr="00491E9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0E137F" w:rsidRPr="00491E9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problemas</w:t>
            </w:r>
            <w:r w:rsidRPr="00491E9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de ética y responsabilidad</w:t>
            </w:r>
            <w:r w:rsidR="000E137F" w:rsidRPr="00491E9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trascedentes del daño al  ecosistema.</w:t>
            </w:r>
          </w:p>
          <w:p w:rsidR="000E137F" w:rsidRPr="00491E92" w:rsidRDefault="000E137F" w:rsidP="00F51BC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0E137F" w:rsidRPr="004872A8" w:rsidTr="00523A71">
        <w:trPr>
          <w:trHeight w:val="15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37F" w:rsidRPr="005E5EED" w:rsidRDefault="000E137F" w:rsidP="00F51BC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37F" w:rsidRPr="00491E92" w:rsidRDefault="000E137F" w:rsidP="00F51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E137F" w:rsidRPr="00491E92" w:rsidRDefault="000E137F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9764EB" w:rsidRPr="004872A8" w:rsidTr="00491E92">
        <w:trPr>
          <w:trHeight w:val="24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37F" w:rsidRPr="004872A8" w:rsidRDefault="000E137F" w:rsidP="00F51BC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7F" w:rsidRPr="00491E92" w:rsidRDefault="000E137F" w:rsidP="00F51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37F" w:rsidRPr="00491E92" w:rsidRDefault="000E137F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37F" w:rsidRPr="00491E92" w:rsidRDefault="000E137F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E137F" w:rsidRPr="00491E92" w:rsidRDefault="000E137F" w:rsidP="00F51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9764EB" w:rsidRPr="004872A8" w:rsidTr="00491E92">
        <w:trPr>
          <w:trHeight w:val="263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4EB" w:rsidRPr="004872A8" w:rsidRDefault="009764EB" w:rsidP="009764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4EB" w:rsidRPr="00491E92" w:rsidRDefault="009764EB" w:rsidP="00976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C1" w:rsidRPr="00491E92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Proposición de Casos estudios, según  los temas desarrollados.</w:t>
            </w:r>
          </w:p>
          <w:p w:rsidR="009764EB" w:rsidRPr="00491E92" w:rsidRDefault="007055C1" w:rsidP="007055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Cuestionarios no presencial, mínimo </w:t>
            </w:r>
            <w:proofErr w:type="gramStart"/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</w:t>
            </w:r>
            <w:r w:rsidR="00BC5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</w:t>
            </w: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preguntas</w:t>
            </w:r>
            <w:proofErr w:type="gramEnd"/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que evaluarán el conocimiento del contenido de la unidad.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B5" w:rsidRPr="00491E92" w:rsidRDefault="00DE6AB5" w:rsidP="00DE6AB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Presentarán Trabajos de casos propuestos individuales y/o grupales</w:t>
            </w:r>
          </w:p>
          <w:p w:rsidR="009764EB" w:rsidRPr="00491E92" w:rsidRDefault="00DE6AB5" w:rsidP="00DE6AB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Soluciones prácticas   a ejercicios y caso estudios propuestos en clase virtual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EB" w:rsidRPr="00491E92" w:rsidRDefault="00DE6AB5" w:rsidP="009764E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491E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Comportamiento e intervención(es) precisas en clase virtual, foros y chat, evidenciando conocimiento, razonamiento crítico y juicio de valor.</w:t>
            </w:r>
          </w:p>
        </w:tc>
      </w:tr>
    </w:tbl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BIBLIOGRAFÍA</w:t>
      </w:r>
    </w:p>
    <w:p w:rsidR="004A3DFA" w:rsidRDefault="004B4AA9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4B4AA9" w:rsidRPr="002633F5" w:rsidRDefault="004B4AA9" w:rsidP="004B4AA9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2633F5">
        <w:rPr>
          <w:rFonts w:ascii="Arial Narrow" w:hAnsi="Arial Narrow"/>
          <w:b/>
          <w:bCs/>
          <w:lang w:val="es-ES"/>
        </w:rPr>
        <w:t>Documentales</w:t>
      </w:r>
    </w:p>
    <w:p w:rsidR="002633F5" w:rsidRDefault="002633F5" w:rsidP="002633F5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 w:rsidRPr="00535BAB">
        <w:rPr>
          <w:rFonts w:ascii="Arial Narrow" w:hAnsi="Arial Narrow"/>
          <w:bCs/>
          <w:lang w:val="es-ES"/>
        </w:rPr>
        <w:t>Declaración Universal de los Derechos Humanos (1948)</w:t>
      </w:r>
    </w:p>
    <w:p w:rsidR="002633F5" w:rsidRPr="006155D1" w:rsidRDefault="002633F5" w:rsidP="002633F5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 w:rsidRPr="006155D1">
        <w:rPr>
          <w:rFonts w:ascii="Arial Narrow" w:hAnsi="Arial Narrow"/>
          <w:bCs/>
          <w:lang w:val="es-ES"/>
        </w:rPr>
        <w:t>Convenio para la protección de los Derechos Humanos y la Dignidad del Ser Humano con respecto a las aplicaciones de la Biología y la Medicina (Convenio sobre Derechos Humanos y Biomedicina o</w:t>
      </w:r>
      <w:r>
        <w:rPr>
          <w:rFonts w:ascii="Arial Narrow" w:hAnsi="Arial Narrow"/>
          <w:bCs/>
          <w:lang w:val="es-ES"/>
        </w:rPr>
        <w:t>(</w:t>
      </w:r>
      <w:r w:rsidRPr="006155D1">
        <w:rPr>
          <w:rFonts w:ascii="Arial Narrow" w:hAnsi="Arial Narrow"/>
          <w:bCs/>
          <w:lang w:val="es-ES"/>
        </w:rPr>
        <w:t>"Convención de Asturias de Bioética"), Consejo de Europa (1997)</w:t>
      </w:r>
    </w:p>
    <w:p w:rsidR="002633F5" w:rsidRDefault="002633F5" w:rsidP="002633F5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Audiovisuales</w:t>
      </w:r>
    </w:p>
    <w:p w:rsidR="002633F5" w:rsidRDefault="002633F5" w:rsidP="002633F5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Videos</w:t>
      </w:r>
    </w:p>
    <w:p w:rsidR="002633F5" w:rsidRDefault="002633F5" w:rsidP="002633F5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Videos conferencias</w:t>
      </w:r>
    </w:p>
    <w:p w:rsidR="002633F5" w:rsidRDefault="002633F5" w:rsidP="002633F5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 xml:space="preserve">Discursos </w:t>
      </w:r>
    </w:p>
    <w:p w:rsidR="004B4AA9" w:rsidRDefault="002633F5" w:rsidP="002633F5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>Entrevistas</w:t>
      </w:r>
    </w:p>
    <w:p w:rsidR="002633F5" w:rsidRPr="002633F5" w:rsidRDefault="002633F5" w:rsidP="002633F5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</w:p>
    <w:p w:rsidR="004A3DFA" w:rsidRPr="006A00C7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6A00C7">
        <w:rPr>
          <w:rFonts w:ascii="Arial Narrow" w:hAnsi="Arial Narrow"/>
          <w:b/>
          <w:bCs/>
          <w:lang w:val="es-ES"/>
        </w:rPr>
        <w:t>Fuentes Bibliográficas</w:t>
      </w:r>
    </w:p>
    <w:p w:rsidR="00F51BCF" w:rsidRPr="006A00C7" w:rsidRDefault="00F51BCF" w:rsidP="00F51BCF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I:</w:t>
      </w:r>
      <w:r w:rsidRPr="006A00C7">
        <w:t xml:space="preserve"> </w:t>
      </w:r>
      <w:r w:rsidRPr="006A00C7">
        <w:rPr>
          <w:rFonts w:ascii="Arial" w:hAnsi="Arial" w:cs="Arial"/>
          <w:color w:val="215868" w:themeColor="accent5" w:themeShade="80"/>
          <w:lang w:val="es-ES"/>
        </w:rPr>
        <w:t>La ética y moral. Ética profesional</w:t>
      </w:r>
    </w:p>
    <w:p w:rsidR="00F51BCF" w:rsidRPr="006A00C7" w:rsidRDefault="00F51BCF" w:rsidP="00F51BCF">
      <w:pPr>
        <w:pStyle w:val="Lista2"/>
        <w:numPr>
          <w:ilvl w:val="0"/>
          <w:numId w:val="12"/>
        </w:numPr>
        <w:ind w:left="1418" w:hanging="284"/>
      </w:pPr>
      <w:r w:rsidRPr="006A00C7">
        <w:rPr>
          <w:b/>
        </w:rPr>
        <w:t>AUGUSTO HORTAL, Ética, (Madrid: UPCO, 2004). ASFAHL, C. (2000).</w:t>
      </w:r>
    </w:p>
    <w:p w:rsidR="00F51BCF" w:rsidRPr="006A00C7" w:rsidRDefault="00F51BCF" w:rsidP="00F51BCF">
      <w:pPr>
        <w:pStyle w:val="Lista2"/>
        <w:numPr>
          <w:ilvl w:val="0"/>
          <w:numId w:val="12"/>
        </w:numPr>
        <w:ind w:left="1418" w:hanging="284"/>
      </w:pPr>
      <w:r w:rsidRPr="006A00C7">
        <w:rPr>
          <w:b/>
        </w:rPr>
        <w:t>M. VIDAL</w:t>
      </w:r>
      <w:r w:rsidRPr="006A00C7">
        <w:t>, Moral Social, (Madrid: PS, 1995, octava edición), pp. 725 –745.</w:t>
      </w:r>
    </w:p>
    <w:p w:rsidR="00F51BCF" w:rsidRPr="006A00C7" w:rsidRDefault="00F51BCF" w:rsidP="00F51BCF">
      <w:pPr>
        <w:pStyle w:val="Lista2"/>
        <w:numPr>
          <w:ilvl w:val="0"/>
          <w:numId w:val="12"/>
        </w:numPr>
        <w:ind w:left="1418" w:hanging="284"/>
      </w:pPr>
      <w:r w:rsidRPr="006A00C7">
        <w:rPr>
          <w:b/>
        </w:rPr>
        <w:t>AUGUSTO HORTAL</w:t>
      </w:r>
      <w:r w:rsidRPr="006A00C7">
        <w:t xml:space="preserve">, Ética General de las profesiones, 2° Edición, </w:t>
      </w:r>
      <w:proofErr w:type="spellStart"/>
      <w:r w:rsidRPr="006A00C7">
        <w:t>Desclee</w:t>
      </w:r>
      <w:proofErr w:type="spellEnd"/>
      <w:r w:rsidRPr="006A00C7">
        <w:t xml:space="preserve"> de Brouwer, Bilbao, 2003</w:t>
      </w:r>
    </w:p>
    <w:p w:rsidR="00F51BCF" w:rsidRPr="006A00C7" w:rsidRDefault="00F51BCF" w:rsidP="00F51BCF">
      <w:pPr>
        <w:pStyle w:val="Lista2"/>
        <w:numPr>
          <w:ilvl w:val="0"/>
          <w:numId w:val="12"/>
        </w:numPr>
        <w:ind w:left="1418" w:hanging="284"/>
      </w:pPr>
      <w:r w:rsidRPr="006A00C7">
        <w:rPr>
          <w:b/>
        </w:rPr>
        <w:t>FABELO, JOSÉ</w:t>
      </w:r>
      <w:r w:rsidRPr="006A00C7">
        <w:t>. (2003). Los valores y sus desafíos actuales. Editorial José Martí. La Habana</w:t>
      </w:r>
    </w:p>
    <w:p w:rsidR="00F51BCF" w:rsidRPr="006A00C7" w:rsidRDefault="00F51BCF" w:rsidP="00F51BCF">
      <w:pPr>
        <w:pStyle w:val="Lista2"/>
        <w:numPr>
          <w:ilvl w:val="0"/>
          <w:numId w:val="12"/>
        </w:numPr>
        <w:ind w:left="1418" w:hanging="284"/>
      </w:pPr>
      <w:r w:rsidRPr="006A00C7">
        <w:rPr>
          <w:b/>
        </w:rPr>
        <w:t>DESCLEE DE BROWER</w:t>
      </w:r>
      <w:r w:rsidRPr="006A00C7">
        <w:t xml:space="preserve"> Ética General de las Profesiones Bilbao</w:t>
      </w:r>
    </w:p>
    <w:p w:rsidR="00F51BCF" w:rsidRPr="006A00C7" w:rsidRDefault="00F51BCF" w:rsidP="00F51BCF">
      <w:pPr>
        <w:pStyle w:val="Lista2"/>
        <w:numPr>
          <w:ilvl w:val="0"/>
          <w:numId w:val="12"/>
        </w:numPr>
        <w:ind w:left="1418" w:hanging="284"/>
      </w:pPr>
      <w:r w:rsidRPr="006A00C7">
        <w:rPr>
          <w:b/>
        </w:rPr>
        <w:t>FELIPE PORTOCARRERO S</w:t>
      </w:r>
      <w:r w:rsidRPr="006A00C7">
        <w:t xml:space="preserve"> EL PACTO INFAMEESTUDIOS SOBRE LA CORRUPCIÓN EN EL PERÚ 1ª edición: marzo 2005, UPCP noviembre 2005.Peru.</w:t>
      </w:r>
    </w:p>
    <w:p w:rsidR="00F51BCF" w:rsidRPr="006A00C7" w:rsidRDefault="00F51BCF" w:rsidP="00F51BCF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II:</w:t>
      </w:r>
      <w:r w:rsidRPr="006A00C7">
        <w:t xml:space="preserve"> </w:t>
      </w:r>
      <w:r w:rsidRPr="006A00C7">
        <w:rPr>
          <w:rFonts w:ascii="Arial" w:hAnsi="Arial" w:cs="Arial"/>
          <w:color w:val="215868" w:themeColor="accent5" w:themeShade="80"/>
          <w:lang w:val="es-ES"/>
        </w:rPr>
        <w:t>Cultura empresarial y Toma de decisiones</w:t>
      </w:r>
    </w:p>
    <w:p w:rsidR="00F51BCF" w:rsidRPr="006A00C7" w:rsidRDefault="00F51BCF" w:rsidP="00F51BCF">
      <w:pPr>
        <w:pStyle w:val="Lista2"/>
        <w:ind w:left="1456" w:hanging="322"/>
      </w:pPr>
      <w:r w:rsidRPr="006A00C7">
        <w:rPr>
          <w:b/>
        </w:rPr>
        <w:t xml:space="preserve">7. </w:t>
      </w:r>
      <w:r w:rsidRPr="006A00C7">
        <w:rPr>
          <w:b/>
        </w:rPr>
        <w:tab/>
        <w:t>ULRICH.</w:t>
      </w:r>
      <w:r w:rsidRPr="006A00C7">
        <w:t xml:space="preserve"> (2007). Valor y valores: ética para los directivos. España: Ediciones Deusto.</w:t>
      </w:r>
    </w:p>
    <w:p w:rsidR="00F51BCF" w:rsidRPr="006A00C7" w:rsidRDefault="00F51BCF" w:rsidP="00F51BCF">
      <w:pPr>
        <w:pStyle w:val="Lista2"/>
        <w:ind w:left="1456" w:hanging="322"/>
        <w:rPr>
          <w:b/>
        </w:rPr>
      </w:pPr>
      <w:r w:rsidRPr="006A00C7">
        <w:rPr>
          <w:b/>
        </w:rPr>
        <w:t xml:space="preserve">8. </w:t>
      </w:r>
      <w:r w:rsidRPr="006A00C7">
        <w:rPr>
          <w:b/>
        </w:rPr>
        <w:tab/>
        <w:t>RICHARD B. BRANDT. Teoría Ética. Alianza Universidad Textos. Madrid, 2004</w:t>
      </w:r>
    </w:p>
    <w:p w:rsidR="00F51BCF" w:rsidRPr="006A00C7" w:rsidRDefault="00F51BCF" w:rsidP="00F51BCF">
      <w:pPr>
        <w:pStyle w:val="Lista2"/>
        <w:ind w:left="1456" w:hanging="322"/>
      </w:pPr>
      <w:r w:rsidRPr="006A00C7">
        <w:rPr>
          <w:b/>
        </w:rPr>
        <w:t>9</w:t>
      </w:r>
      <w:r w:rsidRPr="006A00C7">
        <w:t xml:space="preserve">. </w:t>
      </w:r>
      <w:r w:rsidRPr="006A00C7">
        <w:tab/>
      </w:r>
      <w:r w:rsidRPr="006A00C7">
        <w:rPr>
          <w:b/>
        </w:rPr>
        <w:t>RÁFOLS, CARLOS</w:t>
      </w:r>
      <w:r w:rsidRPr="006A00C7">
        <w:t>. "Ética en las empresas o empresas éticas?" Avanzando en una implantación contradictoria Barcelona, 2002.—63p</w:t>
      </w:r>
    </w:p>
    <w:p w:rsidR="00F51BCF" w:rsidRPr="006A00C7" w:rsidRDefault="00F51BCF" w:rsidP="00F51BCF">
      <w:pPr>
        <w:pStyle w:val="Lista2"/>
        <w:ind w:left="1456" w:hanging="322"/>
      </w:pPr>
      <w:r w:rsidRPr="006A00C7">
        <w:rPr>
          <w:b/>
        </w:rPr>
        <w:t>10</w:t>
      </w:r>
      <w:r w:rsidRPr="006A00C7">
        <w:t xml:space="preserve">. </w:t>
      </w:r>
      <w:r w:rsidRPr="006A00C7">
        <w:rPr>
          <w:b/>
        </w:rPr>
        <w:t>SAMPER, IRENE</w:t>
      </w:r>
      <w:r w:rsidRPr="006A00C7">
        <w:t>. La ética en la empresa: depende de mí. Barcelona, 2002. 66p</w:t>
      </w:r>
    </w:p>
    <w:p w:rsidR="00F51BCF" w:rsidRPr="006A00C7" w:rsidRDefault="00F51BCF" w:rsidP="00F51BCF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III:</w:t>
      </w:r>
      <w:r w:rsidRPr="006A00C7">
        <w:t xml:space="preserve"> </w:t>
      </w:r>
      <w:r w:rsidRPr="006A00C7">
        <w:rPr>
          <w:rFonts w:ascii="Arial" w:hAnsi="Arial" w:cs="Arial"/>
          <w:color w:val="215868" w:themeColor="accent5" w:themeShade="80"/>
          <w:lang w:val="es-ES"/>
        </w:rPr>
        <w:t>La ética empresarial y la responsabilidad social.</w:t>
      </w:r>
    </w:p>
    <w:p w:rsidR="00F51BCF" w:rsidRPr="006A00C7" w:rsidRDefault="00F51BCF" w:rsidP="00F51BCF">
      <w:pPr>
        <w:pStyle w:val="Lista2"/>
        <w:numPr>
          <w:ilvl w:val="0"/>
          <w:numId w:val="13"/>
        </w:numPr>
        <w:ind w:left="1560" w:hanging="426"/>
      </w:pPr>
      <w:r w:rsidRPr="006A00C7">
        <w:rPr>
          <w:b/>
        </w:rPr>
        <w:t>RAMOS SERPA</w:t>
      </w:r>
      <w:r w:rsidRPr="006A00C7">
        <w:t>, Gerardo: Acerca de la formación humanística del profesional universitario. Revista Cubana Educación Superior (la Habana); (3):45 - 51, 1998.</w:t>
      </w:r>
    </w:p>
    <w:p w:rsidR="00F51BCF" w:rsidRPr="006A00C7" w:rsidRDefault="00F51BCF" w:rsidP="00F51BCF">
      <w:pPr>
        <w:pStyle w:val="Lista2"/>
        <w:numPr>
          <w:ilvl w:val="0"/>
          <w:numId w:val="13"/>
        </w:numPr>
        <w:ind w:left="1560" w:hanging="426"/>
      </w:pPr>
      <w:r w:rsidRPr="006A00C7">
        <w:rPr>
          <w:b/>
        </w:rPr>
        <w:t>ARSPERGER CH</w:t>
      </w:r>
      <w:r w:rsidRPr="006A00C7">
        <w:t xml:space="preserve">. y Van Paris, </w:t>
      </w:r>
      <w:proofErr w:type="spellStart"/>
      <w:r w:rsidRPr="006A00C7">
        <w:t>Ph</w:t>
      </w:r>
      <w:proofErr w:type="spellEnd"/>
      <w:r w:rsidRPr="006A00C7">
        <w:t xml:space="preserve">. 2002 ética Económica y Social: Teorías de la Sociedad Justa, Barcelona. </w:t>
      </w:r>
    </w:p>
    <w:p w:rsidR="00F51BCF" w:rsidRPr="006A00C7" w:rsidRDefault="00F51BCF" w:rsidP="00F51BCF">
      <w:pPr>
        <w:pStyle w:val="Lista2"/>
        <w:numPr>
          <w:ilvl w:val="0"/>
          <w:numId w:val="13"/>
        </w:numPr>
        <w:ind w:left="1560" w:hanging="426"/>
      </w:pPr>
      <w:r w:rsidRPr="006A00C7">
        <w:t>Cortina, Adela 1994 Ética de la Empresa. Madrid. Trotta.</w:t>
      </w:r>
    </w:p>
    <w:p w:rsidR="00F51BCF" w:rsidRPr="006A00C7" w:rsidRDefault="00EC60F7" w:rsidP="00F51BCF">
      <w:pPr>
        <w:pStyle w:val="Lista2"/>
        <w:numPr>
          <w:ilvl w:val="0"/>
          <w:numId w:val="13"/>
        </w:numPr>
        <w:ind w:left="1560" w:hanging="426"/>
      </w:pPr>
      <w:r w:rsidRPr="006A00C7">
        <w:t>U</w:t>
      </w:r>
      <w:r w:rsidR="00F51BCF" w:rsidRPr="006A00C7">
        <w:t>niversitario. Revista Cubana Educación Superior (la Habana); (3):45 - 51, 1998</w:t>
      </w:r>
    </w:p>
    <w:p w:rsidR="00F51BCF" w:rsidRPr="006A00C7" w:rsidRDefault="00F51BCF" w:rsidP="00EC60F7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lastRenderedPageBreak/>
        <w:t>UNIDAD DIDACTICA IV:</w:t>
      </w:r>
      <w:r w:rsidRPr="006A00C7">
        <w:t xml:space="preserve"> </w:t>
      </w:r>
      <w:r w:rsidRPr="006A00C7">
        <w:rPr>
          <w:rFonts w:ascii="Arial" w:hAnsi="Arial" w:cs="Arial"/>
          <w:color w:val="215868" w:themeColor="accent5" w:themeShade="80"/>
          <w:lang w:val="es-ES"/>
        </w:rPr>
        <w:t>Análisis ambiental y los ecosistemas.</w:t>
      </w:r>
    </w:p>
    <w:p w:rsidR="00F51BCF" w:rsidRPr="006A00C7" w:rsidRDefault="00F51BCF" w:rsidP="00EC60F7">
      <w:pPr>
        <w:pStyle w:val="Prrafodelista"/>
        <w:numPr>
          <w:ilvl w:val="0"/>
          <w:numId w:val="13"/>
        </w:numPr>
        <w:spacing w:after="200" w:line="276" w:lineRule="auto"/>
        <w:ind w:left="1560" w:hanging="426"/>
        <w:rPr>
          <w:lang w:val="es-ES"/>
        </w:rPr>
      </w:pPr>
      <w:r w:rsidRPr="006A00C7">
        <w:rPr>
          <w:b/>
          <w:lang w:val="es-ES"/>
        </w:rPr>
        <w:t>CARAVEDO, BALTAZAR</w:t>
      </w:r>
      <w:r w:rsidRPr="006A00C7">
        <w:rPr>
          <w:lang w:val="es-ES"/>
        </w:rPr>
        <w:t>, (2002), “Cambio de Sentido, una perspectiva para el Desarrollo Sostenible”, Universidad del Pacífico y LIDES, Lima, Perú</w:t>
      </w:r>
    </w:p>
    <w:p w:rsidR="00F51BCF" w:rsidRPr="006A00C7" w:rsidRDefault="00F51BCF" w:rsidP="00EC60F7">
      <w:pPr>
        <w:pStyle w:val="Prrafodelista"/>
        <w:numPr>
          <w:ilvl w:val="0"/>
          <w:numId w:val="13"/>
        </w:numPr>
        <w:spacing w:after="200" w:line="276" w:lineRule="auto"/>
        <w:ind w:left="1560" w:hanging="426"/>
        <w:rPr>
          <w:lang w:val="es-ES"/>
        </w:rPr>
      </w:pPr>
      <w:r w:rsidRPr="006A00C7">
        <w:rPr>
          <w:b/>
          <w:lang w:val="es-ES"/>
        </w:rPr>
        <w:t>GUÉDEZ, VÍCTOR</w:t>
      </w:r>
      <w:r w:rsidRPr="006A00C7">
        <w:rPr>
          <w:lang w:val="es-ES"/>
        </w:rPr>
        <w:t xml:space="preserve"> (2003) “Aprender a emprender. De la gerencia del conocimiento a la ética   de la sabiduría” Editorial Planeta (Venezuela)</w:t>
      </w:r>
    </w:p>
    <w:p w:rsidR="00F51BCF" w:rsidRPr="006A00C7" w:rsidRDefault="00F51BCF" w:rsidP="00EC60F7">
      <w:pPr>
        <w:pStyle w:val="Prrafodelista"/>
        <w:numPr>
          <w:ilvl w:val="0"/>
          <w:numId w:val="13"/>
        </w:numPr>
        <w:spacing w:after="0" w:line="240" w:lineRule="auto"/>
        <w:ind w:left="1560" w:hanging="426"/>
        <w:rPr>
          <w:b/>
          <w:lang w:val="es-ES"/>
        </w:rPr>
      </w:pPr>
      <w:r w:rsidRPr="006A00C7">
        <w:rPr>
          <w:b/>
          <w:lang w:val="es-ES"/>
        </w:rPr>
        <w:t xml:space="preserve">COLINVAUX, P. (2002). </w:t>
      </w:r>
      <w:r w:rsidRPr="006A00C7">
        <w:rPr>
          <w:bCs/>
          <w:lang w:val="es-ES"/>
        </w:rPr>
        <w:t xml:space="preserve">Introducción a la Ecología </w:t>
      </w:r>
      <w:proofErr w:type="gramStart"/>
      <w:r w:rsidRPr="006A00C7">
        <w:rPr>
          <w:bCs/>
          <w:lang w:val="es-ES"/>
        </w:rPr>
        <w:t>( ed.</w:t>
      </w:r>
      <w:proofErr w:type="gramEnd"/>
      <w:r w:rsidRPr="006A00C7">
        <w:rPr>
          <w:bCs/>
          <w:lang w:val="es-ES"/>
        </w:rPr>
        <w:t>).México: Limusa</w:t>
      </w:r>
    </w:p>
    <w:p w:rsidR="004A3DFA" w:rsidRPr="004B4AA9" w:rsidRDefault="00F51BCF" w:rsidP="004B4AA9">
      <w:pPr>
        <w:pStyle w:val="Prrafodelista"/>
        <w:numPr>
          <w:ilvl w:val="0"/>
          <w:numId w:val="13"/>
        </w:numPr>
        <w:spacing w:after="0" w:line="240" w:lineRule="auto"/>
        <w:ind w:left="1560" w:hanging="426"/>
        <w:rPr>
          <w:bCs/>
          <w:lang w:val="es-ES"/>
        </w:rPr>
      </w:pPr>
      <w:r w:rsidRPr="006A00C7">
        <w:rPr>
          <w:b/>
          <w:lang w:val="es-ES"/>
        </w:rPr>
        <w:t xml:space="preserve">Miller, T. (2002). </w:t>
      </w:r>
      <w:r w:rsidRPr="006A00C7">
        <w:rPr>
          <w:bCs/>
          <w:lang w:val="es-ES"/>
        </w:rPr>
        <w:t>Ciencia ambiental preservemos la tierra (5ta ed.). México: Internacional Thompson Editores S. A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4A3DFA" w:rsidRDefault="004B4AA9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               </w:t>
      </w:r>
    </w:p>
    <w:p w:rsidR="004B4AA9" w:rsidRPr="006A00C7" w:rsidRDefault="004B4AA9" w:rsidP="004B4AA9">
      <w:pPr>
        <w:pStyle w:val="Lista2"/>
        <w:ind w:left="1146" w:firstLine="0"/>
        <w:rPr>
          <w:b/>
        </w:rPr>
      </w:pPr>
      <w:r w:rsidRPr="006A00C7">
        <w:rPr>
          <w:b/>
        </w:rPr>
        <w:t>REFERENCIAS WEB: Ética, moral y derecho [en línea] disponible en:</w:t>
      </w:r>
    </w:p>
    <w:p w:rsidR="004B4AA9" w:rsidRPr="006A00C7" w:rsidRDefault="00A277EB" w:rsidP="004B4AA9">
      <w:pPr>
        <w:pStyle w:val="Lista2"/>
        <w:ind w:left="1134" w:firstLine="0"/>
        <w:rPr>
          <w:b/>
        </w:rPr>
      </w:pPr>
      <w:hyperlink r:id="rId11" w:history="1">
        <w:r w:rsidR="004B4AA9" w:rsidRPr="006A00C7">
          <w:rPr>
            <w:rStyle w:val="Hipervnculo"/>
            <w:b/>
          </w:rPr>
          <w:t>www.fgbueno.es/med/dig/gb96sv1.pdf</w:t>
        </w:r>
      </w:hyperlink>
      <w:r w:rsidR="004B4AA9" w:rsidRPr="006A00C7">
        <w:rPr>
          <w:b/>
        </w:rPr>
        <w:t>.</w:t>
      </w:r>
    </w:p>
    <w:p w:rsidR="004B4AA9" w:rsidRPr="006A00C7" w:rsidRDefault="004B4AA9" w:rsidP="004B4AA9">
      <w:pPr>
        <w:pStyle w:val="Lista2"/>
        <w:ind w:left="1134" w:firstLine="0"/>
        <w:rPr>
          <w:b/>
        </w:rPr>
      </w:pPr>
      <w:r w:rsidRPr="006A00C7">
        <w:rPr>
          <w:b/>
        </w:rPr>
        <w:t>Ética y valores profesionales [en Línea]disponible en:</w:t>
      </w:r>
    </w:p>
    <w:p w:rsidR="004B4AA9" w:rsidRDefault="00A277EB" w:rsidP="004B4AA9">
      <w:pPr>
        <w:pStyle w:val="Lista2"/>
        <w:ind w:left="1134" w:firstLine="0"/>
        <w:rPr>
          <w:b/>
        </w:rPr>
      </w:pPr>
      <w:hyperlink r:id="rId12" w:history="1">
        <w:r w:rsidR="004B4AA9" w:rsidRPr="006A00C7">
          <w:rPr>
            <w:rStyle w:val="Hipervnculo"/>
            <w:b/>
          </w:rPr>
          <w:t>www.redalyc.org/pdf/340/34004907.pdf</w:t>
        </w:r>
      </w:hyperlink>
      <w:r w:rsidR="004B4AA9" w:rsidRPr="006A00C7">
        <w:rPr>
          <w:b/>
        </w:rPr>
        <w:t>.</w:t>
      </w:r>
    </w:p>
    <w:p w:rsidR="00FC4F3D" w:rsidRDefault="00FC4F3D" w:rsidP="004B4AA9">
      <w:pPr>
        <w:pStyle w:val="Lista2"/>
        <w:ind w:left="1134" w:firstLine="0"/>
        <w:rPr>
          <w:b/>
        </w:rPr>
      </w:pPr>
      <w:r w:rsidRPr="00FC4F3D">
        <w:rPr>
          <w:b/>
        </w:rPr>
        <w:t xml:space="preserve">La ética profesional. Universidad de Columbia. Paraguay. Noviembre del 2017: </w:t>
      </w:r>
      <w:hyperlink r:id="rId13" w:history="1">
        <w:r w:rsidRPr="00F84A08">
          <w:rPr>
            <w:rStyle w:val="Hipervnculo"/>
            <w:b/>
          </w:rPr>
          <w:t>https://www.columbia.edu.py/institucional/investigacion/articulos-de-revision/869-la-etica-profesional</w:t>
        </w:r>
      </w:hyperlink>
    </w:p>
    <w:p w:rsidR="00FC4F3D" w:rsidRDefault="00FC4F3D" w:rsidP="004B4AA9">
      <w:pPr>
        <w:pStyle w:val="Lista2"/>
        <w:ind w:left="1134" w:firstLine="0"/>
        <w:rPr>
          <w:b/>
        </w:rPr>
      </w:pPr>
      <w:r w:rsidRPr="00FC4F3D">
        <w:rPr>
          <w:b/>
        </w:rPr>
        <w:t xml:space="preserve">¿Qué entendemos por responsabilidad social y ética en la profesión de ingeniero? Pontificia Universidad Católica Argentina. Año 2007. </w:t>
      </w:r>
      <w:hyperlink r:id="rId14" w:history="1">
        <w:r w:rsidRPr="00F84A08">
          <w:rPr>
            <w:rStyle w:val="Hipervnculo"/>
            <w:b/>
          </w:rPr>
          <w:t>http://bibliotecadigital.uca.edu.ar/repositorio/contribuciones/que-entendemos-responsabilidad-social-etica.pdf</w:t>
        </w:r>
      </w:hyperlink>
    </w:p>
    <w:p w:rsidR="00FC4F3D" w:rsidRDefault="00FC4F3D" w:rsidP="004B4AA9">
      <w:pPr>
        <w:pStyle w:val="Lista2"/>
        <w:ind w:left="1134" w:firstLine="0"/>
        <w:rPr>
          <w:b/>
        </w:rPr>
      </w:pPr>
      <w:r w:rsidRPr="00FC4F3D">
        <w:rPr>
          <w:b/>
        </w:rPr>
        <w:t xml:space="preserve">Ética y Moral. Universidad Popular Autónoma de Veracruz. </w:t>
      </w:r>
      <w:hyperlink r:id="rId15" w:history="1">
        <w:r w:rsidRPr="00F84A08">
          <w:rPr>
            <w:rStyle w:val="Hipervnculo"/>
            <w:b/>
          </w:rPr>
          <w:t>https://dialnet.unirioja.es/descarga/articulo/4192166.pdf</w:t>
        </w:r>
      </w:hyperlink>
    </w:p>
    <w:p w:rsidR="00FC4F3D" w:rsidRDefault="00FC4F3D" w:rsidP="004B4AA9">
      <w:pPr>
        <w:pStyle w:val="Lista2"/>
        <w:ind w:left="1134" w:firstLine="0"/>
        <w:rPr>
          <w:b/>
        </w:rPr>
      </w:pPr>
    </w:p>
    <w:p w:rsidR="004A3DFA" w:rsidRPr="004B4AA9" w:rsidRDefault="004A3DFA">
      <w:pPr>
        <w:spacing w:after="0" w:line="216" w:lineRule="auto"/>
        <w:rPr>
          <w:rFonts w:ascii="Arial Narrow" w:hAnsi="Arial Narrow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FE0D62">
        <w:rPr>
          <w:rFonts w:ascii="Arial Narrow" w:hAnsi="Arial Narrow"/>
          <w:lang w:val="es-ES"/>
        </w:rPr>
        <w:t>, 08 de junio del 2</w:t>
      </w:r>
      <w:r>
        <w:rPr>
          <w:rFonts w:ascii="Arial Narrow" w:hAnsi="Arial Narrow"/>
          <w:lang w:val="es-ES"/>
        </w:rPr>
        <w:t>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33E19" w:rsidRDefault="00733E19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733E19" w:rsidRDefault="00733E19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733E19" w:rsidRDefault="00733E1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33E19" w:rsidRDefault="00733E1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33E19" w:rsidRDefault="00733E1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733E19" w:rsidRPr="00E7737D" w:rsidRDefault="00733E1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7737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Hugo Infante Marchan</w:t>
                            </w:r>
                          </w:p>
                          <w:p w:rsidR="00733E19" w:rsidRPr="005863F1" w:rsidRDefault="00733E1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863F1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DNQ543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left:0;text-align:left;margin-left:191.7pt;margin-top:24.1pt;width:219.75pt;height:84.7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" filled="f" stroked="f">
                <v:textbox>
                  <w:txbxContent>
                    <w:p w:rsidR="00733E19" w:rsidRDefault="00733E19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733E19" w:rsidRDefault="00733E19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733E19" w:rsidRDefault="00733E1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33E19" w:rsidRDefault="00733E1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33E19" w:rsidRDefault="00733E1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733E19" w:rsidRPr="00E7737D" w:rsidRDefault="00733E1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</w:pPr>
                      <w:r w:rsidRPr="00E7737D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  <w:t>Hugo Infante Marchan</w:t>
                      </w:r>
                    </w:p>
                    <w:p w:rsidR="00733E19" w:rsidRPr="005863F1" w:rsidRDefault="00733E1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863F1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DNQ543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75451B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B9BC842">
            <wp:simplePos x="0" y="0"/>
            <wp:positionH relativeFrom="column">
              <wp:posOffset>3044190</wp:posOffset>
            </wp:positionH>
            <wp:positionV relativeFrom="paragraph">
              <wp:posOffset>241300</wp:posOffset>
            </wp:positionV>
            <wp:extent cx="1562100" cy="662818"/>
            <wp:effectExtent l="19050" t="0" r="19050" b="2330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HUGO INFANTE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628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/>
    <w:sectPr w:rsidR="004A3DFA">
      <w:headerReference w:type="default" r:id="rId19"/>
      <w:footerReference w:type="default" r:id="rId20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EB" w:rsidRDefault="00A277EB">
      <w:pPr>
        <w:spacing w:after="0" w:line="240" w:lineRule="auto"/>
      </w:pPr>
      <w:r>
        <w:separator/>
      </w:r>
    </w:p>
  </w:endnote>
  <w:endnote w:type="continuationSeparator" w:id="0">
    <w:p w:rsidR="00A277EB" w:rsidRDefault="00A2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733E19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733E19" w:rsidRDefault="00733E1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733E19" w:rsidRDefault="00733E19">
          <w:pPr>
            <w:pStyle w:val="Encabezado"/>
            <w:jc w:val="right"/>
            <w:rPr>
              <w:caps/>
              <w:sz w:val="18"/>
            </w:rPr>
          </w:pPr>
        </w:p>
      </w:tc>
    </w:tr>
    <w:tr w:rsidR="00733E19">
      <w:trPr>
        <w:jc w:val="center"/>
      </w:trPr>
      <w:tc>
        <w:tcPr>
          <w:tcW w:w="6151" w:type="dxa"/>
          <w:shd w:val="clear" w:color="auto" w:fill="auto"/>
          <w:vAlign w:val="center"/>
        </w:tcPr>
        <w:p w:rsidR="00733E19" w:rsidRDefault="00733E19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FIISI - UNJFSC</w:t>
          </w:r>
        </w:p>
        <w:p w:rsidR="00733E19" w:rsidRDefault="00733E19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733E19" w:rsidRDefault="00733E1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870E12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733E19" w:rsidRDefault="00733E19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733E19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733E19" w:rsidRDefault="00733E1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733E19" w:rsidRDefault="00733E19">
          <w:pPr>
            <w:pStyle w:val="Encabezado"/>
            <w:jc w:val="right"/>
            <w:rPr>
              <w:caps/>
              <w:sz w:val="18"/>
            </w:rPr>
          </w:pPr>
        </w:p>
      </w:tc>
    </w:tr>
    <w:tr w:rsidR="00733E19">
      <w:trPr>
        <w:jc w:val="center"/>
      </w:trPr>
      <w:tc>
        <w:tcPr>
          <w:tcW w:w="6151" w:type="dxa"/>
          <w:shd w:val="clear" w:color="auto" w:fill="auto"/>
          <w:vAlign w:val="center"/>
        </w:tcPr>
        <w:p w:rsidR="00733E19" w:rsidRDefault="00733E19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733E19" w:rsidRDefault="00733E19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733E19" w:rsidRDefault="00733E1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870E12">
            <w:rPr>
              <w:caps/>
              <w:noProof/>
              <w:color w:val="808080"/>
              <w:sz w:val="18"/>
              <w:szCs w:val="18"/>
              <w:lang w:val="es-ES"/>
            </w:rPr>
            <w:t>12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733E19" w:rsidRDefault="00733E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EB" w:rsidRDefault="00A277EB">
      <w:pPr>
        <w:spacing w:after="0" w:line="240" w:lineRule="auto"/>
      </w:pPr>
      <w:r>
        <w:separator/>
      </w:r>
    </w:p>
  </w:footnote>
  <w:footnote w:type="continuationSeparator" w:id="0">
    <w:p w:rsidR="00A277EB" w:rsidRDefault="00A2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19" w:rsidRDefault="00733E19" w:rsidP="005C37E8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 wp14:anchorId="4B441F1E" wp14:editId="0F6A9AEB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8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07C5D4C2" wp14:editId="4B7FD078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733E19" w:rsidRDefault="00733E19" w:rsidP="005C37E8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              </w:t>
    </w:r>
  </w:p>
  <w:p w:rsidR="00733E19" w:rsidRDefault="00733E1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733E19" w:rsidRDefault="00733E19">
    <w:pPr>
      <w:pStyle w:val="Encabezado"/>
    </w:pPr>
  </w:p>
  <w:p w:rsidR="00733E19" w:rsidRDefault="00733E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19" w:rsidRDefault="00733E19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733E19" w:rsidRDefault="00733E19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733E19" w:rsidRDefault="00733E1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733E19" w:rsidRDefault="00733E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C02E7"/>
    <w:multiLevelType w:val="hybridMultilevel"/>
    <w:tmpl w:val="F174B7A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2261"/>
    <w:multiLevelType w:val="hybridMultilevel"/>
    <w:tmpl w:val="EE748110"/>
    <w:lvl w:ilvl="0" w:tplc="042428D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7" w:hanging="360"/>
      </w:pPr>
    </w:lvl>
    <w:lvl w:ilvl="2" w:tplc="280A001B" w:tentative="1">
      <w:start w:val="1"/>
      <w:numFmt w:val="lowerRoman"/>
      <w:lvlText w:val="%3."/>
      <w:lvlJc w:val="right"/>
      <w:pPr>
        <w:ind w:left="1847" w:hanging="180"/>
      </w:pPr>
    </w:lvl>
    <w:lvl w:ilvl="3" w:tplc="280A000F" w:tentative="1">
      <w:start w:val="1"/>
      <w:numFmt w:val="decimal"/>
      <w:lvlText w:val="%4."/>
      <w:lvlJc w:val="left"/>
      <w:pPr>
        <w:ind w:left="2567" w:hanging="360"/>
      </w:pPr>
    </w:lvl>
    <w:lvl w:ilvl="4" w:tplc="280A0019" w:tentative="1">
      <w:start w:val="1"/>
      <w:numFmt w:val="lowerLetter"/>
      <w:lvlText w:val="%5."/>
      <w:lvlJc w:val="left"/>
      <w:pPr>
        <w:ind w:left="3287" w:hanging="360"/>
      </w:pPr>
    </w:lvl>
    <w:lvl w:ilvl="5" w:tplc="280A001B" w:tentative="1">
      <w:start w:val="1"/>
      <w:numFmt w:val="lowerRoman"/>
      <w:lvlText w:val="%6."/>
      <w:lvlJc w:val="right"/>
      <w:pPr>
        <w:ind w:left="4007" w:hanging="180"/>
      </w:pPr>
    </w:lvl>
    <w:lvl w:ilvl="6" w:tplc="280A000F" w:tentative="1">
      <w:start w:val="1"/>
      <w:numFmt w:val="decimal"/>
      <w:lvlText w:val="%7."/>
      <w:lvlJc w:val="left"/>
      <w:pPr>
        <w:ind w:left="4727" w:hanging="360"/>
      </w:pPr>
    </w:lvl>
    <w:lvl w:ilvl="7" w:tplc="280A0019" w:tentative="1">
      <w:start w:val="1"/>
      <w:numFmt w:val="lowerLetter"/>
      <w:lvlText w:val="%8."/>
      <w:lvlJc w:val="left"/>
      <w:pPr>
        <w:ind w:left="5447" w:hanging="360"/>
      </w:pPr>
    </w:lvl>
    <w:lvl w:ilvl="8" w:tplc="28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7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45FE6170"/>
    <w:multiLevelType w:val="hybridMultilevel"/>
    <w:tmpl w:val="F41A2EEE"/>
    <w:lvl w:ilvl="0" w:tplc="D4BA6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E6020"/>
    <w:multiLevelType w:val="hybridMultilevel"/>
    <w:tmpl w:val="C8D08F50"/>
    <w:lvl w:ilvl="0" w:tplc="3CC6C3FA">
      <w:start w:val="11"/>
      <w:numFmt w:val="decimal"/>
      <w:lvlText w:val="%1."/>
      <w:lvlJc w:val="left"/>
      <w:pPr>
        <w:ind w:left="79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13" w:hanging="360"/>
      </w:pPr>
    </w:lvl>
    <w:lvl w:ilvl="2" w:tplc="280A001B" w:tentative="1">
      <w:start w:val="1"/>
      <w:numFmt w:val="lowerRoman"/>
      <w:lvlText w:val="%3."/>
      <w:lvlJc w:val="right"/>
      <w:pPr>
        <w:ind w:left="2233" w:hanging="180"/>
      </w:pPr>
    </w:lvl>
    <w:lvl w:ilvl="3" w:tplc="280A000F" w:tentative="1">
      <w:start w:val="1"/>
      <w:numFmt w:val="decimal"/>
      <w:lvlText w:val="%4."/>
      <w:lvlJc w:val="left"/>
      <w:pPr>
        <w:ind w:left="2953" w:hanging="360"/>
      </w:pPr>
    </w:lvl>
    <w:lvl w:ilvl="4" w:tplc="280A0019" w:tentative="1">
      <w:start w:val="1"/>
      <w:numFmt w:val="lowerLetter"/>
      <w:lvlText w:val="%5."/>
      <w:lvlJc w:val="left"/>
      <w:pPr>
        <w:ind w:left="3673" w:hanging="360"/>
      </w:pPr>
    </w:lvl>
    <w:lvl w:ilvl="5" w:tplc="280A001B" w:tentative="1">
      <w:start w:val="1"/>
      <w:numFmt w:val="lowerRoman"/>
      <w:lvlText w:val="%6."/>
      <w:lvlJc w:val="right"/>
      <w:pPr>
        <w:ind w:left="4393" w:hanging="180"/>
      </w:pPr>
    </w:lvl>
    <w:lvl w:ilvl="6" w:tplc="280A000F" w:tentative="1">
      <w:start w:val="1"/>
      <w:numFmt w:val="decimal"/>
      <w:lvlText w:val="%7."/>
      <w:lvlJc w:val="left"/>
      <w:pPr>
        <w:ind w:left="5113" w:hanging="360"/>
      </w:pPr>
    </w:lvl>
    <w:lvl w:ilvl="7" w:tplc="280A0019" w:tentative="1">
      <w:start w:val="1"/>
      <w:numFmt w:val="lowerLetter"/>
      <w:lvlText w:val="%8."/>
      <w:lvlJc w:val="left"/>
      <w:pPr>
        <w:ind w:left="5833" w:hanging="360"/>
      </w:pPr>
    </w:lvl>
    <w:lvl w:ilvl="8" w:tplc="28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 w15:restartNumberingAfterBreak="0">
    <w:nsid w:val="55C814B7"/>
    <w:multiLevelType w:val="hybridMultilevel"/>
    <w:tmpl w:val="BD8ACA88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 w15:restartNumberingAfterBreak="0">
    <w:nsid w:val="63AF6EF2"/>
    <w:multiLevelType w:val="hybridMultilevel"/>
    <w:tmpl w:val="97ECE292"/>
    <w:lvl w:ilvl="0" w:tplc="62281D1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7" w:hanging="360"/>
      </w:pPr>
    </w:lvl>
    <w:lvl w:ilvl="2" w:tplc="280A001B" w:tentative="1">
      <w:start w:val="1"/>
      <w:numFmt w:val="lowerRoman"/>
      <w:lvlText w:val="%3."/>
      <w:lvlJc w:val="right"/>
      <w:pPr>
        <w:ind w:left="1827" w:hanging="180"/>
      </w:pPr>
    </w:lvl>
    <w:lvl w:ilvl="3" w:tplc="280A000F" w:tentative="1">
      <w:start w:val="1"/>
      <w:numFmt w:val="decimal"/>
      <w:lvlText w:val="%4."/>
      <w:lvlJc w:val="left"/>
      <w:pPr>
        <w:ind w:left="2547" w:hanging="360"/>
      </w:pPr>
    </w:lvl>
    <w:lvl w:ilvl="4" w:tplc="280A0019" w:tentative="1">
      <w:start w:val="1"/>
      <w:numFmt w:val="lowerLetter"/>
      <w:lvlText w:val="%5."/>
      <w:lvlJc w:val="left"/>
      <w:pPr>
        <w:ind w:left="3267" w:hanging="360"/>
      </w:pPr>
    </w:lvl>
    <w:lvl w:ilvl="5" w:tplc="280A001B" w:tentative="1">
      <w:start w:val="1"/>
      <w:numFmt w:val="lowerRoman"/>
      <w:lvlText w:val="%6."/>
      <w:lvlJc w:val="right"/>
      <w:pPr>
        <w:ind w:left="3987" w:hanging="180"/>
      </w:pPr>
    </w:lvl>
    <w:lvl w:ilvl="6" w:tplc="280A000F" w:tentative="1">
      <w:start w:val="1"/>
      <w:numFmt w:val="decimal"/>
      <w:lvlText w:val="%7."/>
      <w:lvlJc w:val="left"/>
      <w:pPr>
        <w:ind w:left="4707" w:hanging="360"/>
      </w:pPr>
    </w:lvl>
    <w:lvl w:ilvl="7" w:tplc="280A0019" w:tentative="1">
      <w:start w:val="1"/>
      <w:numFmt w:val="lowerLetter"/>
      <w:lvlText w:val="%8."/>
      <w:lvlJc w:val="left"/>
      <w:pPr>
        <w:ind w:left="5427" w:hanging="360"/>
      </w:pPr>
    </w:lvl>
    <w:lvl w:ilvl="8" w:tplc="28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70AC4A6A"/>
    <w:multiLevelType w:val="hybridMultilevel"/>
    <w:tmpl w:val="FB546238"/>
    <w:lvl w:ilvl="0" w:tplc="07AA757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DFA"/>
    <w:rsid w:val="00040D47"/>
    <w:rsid w:val="00050CE5"/>
    <w:rsid w:val="00073B58"/>
    <w:rsid w:val="000B156F"/>
    <w:rsid w:val="000E137F"/>
    <w:rsid w:val="000F3DC0"/>
    <w:rsid w:val="000F52B1"/>
    <w:rsid w:val="00171166"/>
    <w:rsid w:val="00172013"/>
    <w:rsid w:val="001949AF"/>
    <w:rsid w:val="001A7BFA"/>
    <w:rsid w:val="001F0D32"/>
    <w:rsid w:val="001F2626"/>
    <w:rsid w:val="00203626"/>
    <w:rsid w:val="00257B24"/>
    <w:rsid w:val="002633F5"/>
    <w:rsid w:val="00263B64"/>
    <w:rsid w:val="00280459"/>
    <w:rsid w:val="00283048"/>
    <w:rsid w:val="002C2E54"/>
    <w:rsid w:val="002C5742"/>
    <w:rsid w:val="002C7D85"/>
    <w:rsid w:val="002D7B2B"/>
    <w:rsid w:val="002F6119"/>
    <w:rsid w:val="00334740"/>
    <w:rsid w:val="00386D15"/>
    <w:rsid w:val="003C2622"/>
    <w:rsid w:val="003D6577"/>
    <w:rsid w:val="003F64A2"/>
    <w:rsid w:val="00452550"/>
    <w:rsid w:val="00483CB3"/>
    <w:rsid w:val="00491E92"/>
    <w:rsid w:val="004A3DFA"/>
    <w:rsid w:val="004B4AA9"/>
    <w:rsid w:val="004D562B"/>
    <w:rsid w:val="00523A71"/>
    <w:rsid w:val="00534EAF"/>
    <w:rsid w:val="005863F1"/>
    <w:rsid w:val="005A4E43"/>
    <w:rsid w:val="005C37E8"/>
    <w:rsid w:val="005F5DAA"/>
    <w:rsid w:val="006A00C7"/>
    <w:rsid w:val="006D4B30"/>
    <w:rsid w:val="007055C1"/>
    <w:rsid w:val="00706726"/>
    <w:rsid w:val="00733E19"/>
    <w:rsid w:val="0075451B"/>
    <w:rsid w:val="00795141"/>
    <w:rsid w:val="007B1A19"/>
    <w:rsid w:val="007B5FD7"/>
    <w:rsid w:val="00824ABE"/>
    <w:rsid w:val="00855E24"/>
    <w:rsid w:val="00870E12"/>
    <w:rsid w:val="00884F6E"/>
    <w:rsid w:val="008A350F"/>
    <w:rsid w:val="008A5635"/>
    <w:rsid w:val="008D33F8"/>
    <w:rsid w:val="00935887"/>
    <w:rsid w:val="00935F61"/>
    <w:rsid w:val="009764EB"/>
    <w:rsid w:val="00997DDB"/>
    <w:rsid w:val="009C4DFA"/>
    <w:rsid w:val="00A277EB"/>
    <w:rsid w:val="00A74991"/>
    <w:rsid w:val="00A97438"/>
    <w:rsid w:val="00AD44DE"/>
    <w:rsid w:val="00AD73EF"/>
    <w:rsid w:val="00AE0D54"/>
    <w:rsid w:val="00B16A4F"/>
    <w:rsid w:val="00B66568"/>
    <w:rsid w:val="00B95C2B"/>
    <w:rsid w:val="00BA354D"/>
    <w:rsid w:val="00BC042B"/>
    <w:rsid w:val="00BC539D"/>
    <w:rsid w:val="00BF006A"/>
    <w:rsid w:val="00C066CC"/>
    <w:rsid w:val="00C33578"/>
    <w:rsid w:val="00C761C0"/>
    <w:rsid w:val="00C96E5E"/>
    <w:rsid w:val="00CB0024"/>
    <w:rsid w:val="00D158CF"/>
    <w:rsid w:val="00D44685"/>
    <w:rsid w:val="00D87D47"/>
    <w:rsid w:val="00DA369B"/>
    <w:rsid w:val="00DE6AB5"/>
    <w:rsid w:val="00DF1B59"/>
    <w:rsid w:val="00E322B2"/>
    <w:rsid w:val="00E7737D"/>
    <w:rsid w:val="00EC60F7"/>
    <w:rsid w:val="00EE08E4"/>
    <w:rsid w:val="00EF7EF7"/>
    <w:rsid w:val="00F1185F"/>
    <w:rsid w:val="00F51BCF"/>
    <w:rsid w:val="00F67482"/>
    <w:rsid w:val="00FC2F1A"/>
    <w:rsid w:val="00FC4F3D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230E"/>
  <w15:docId w15:val="{6C8F3B21-E2D4-489B-A920-A28CBBB6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51BC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CB002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F51BCF"/>
    <w:rPr>
      <w:rFonts w:asciiTheme="majorHAnsi" w:eastAsiaTheme="majorEastAsia" w:hAnsiTheme="majorHAnsi" w:cstheme="majorBidi"/>
      <w:b/>
      <w:bCs/>
      <w:i/>
      <w:iCs/>
      <w:color w:val="4F81BD" w:themeColor="accent1"/>
      <w:lang w:val="es-PE"/>
    </w:rPr>
  </w:style>
  <w:style w:type="paragraph" w:styleId="Lista2">
    <w:name w:val="List 2"/>
    <w:basedOn w:val="Normal"/>
    <w:uiPriority w:val="99"/>
    <w:unhideWhenUsed/>
    <w:rsid w:val="00F51BCF"/>
    <w:pPr>
      <w:spacing w:after="200" w:line="276" w:lineRule="auto"/>
      <w:ind w:left="566" w:hanging="283"/>
      <w:contextualSpacing/>
    </w:pPr>
    <w:rPr>
      <w:rFonts w:cs="Times New Roman"/>
    </w:rPr>
  </w:style>
  <w:style w:type="character" w:styleId="Hipervnculo">
    <w:name w:val="Hyperlink"/>
    <w:uiPriority w:val="99"/>
    <w:unhideWhenUsed/>
    <w:rsid w:val="00F51BC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lumbia.edu.py/institucional/investigacion/articulos-de-revision/869-la-etica-profesional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dalyc.org/pdf/340/34004907.pdf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bueno.es/med/dig/gb96sv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alnet.unirioja.es/descarga/articulo/4192166.pdf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ibliotecadigital.uca.edu.ar/repositorio/contribuciones/que-entendemos-responsabilidad-social-etic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4C14-BEFF-41B4-8F86-3AB3699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3312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Luffi</cp:lastModifiedBy>
  <cp:revision>6</cp:revision>
  <cp:lastPrinted>2020-05-27T00:44:00Z</cp:lastPrinted>
  <dcterms:created xsi:type="dcterms:W3CDTF">2020-06-29T01:35:00Z</dcterms:created>
  <dcterms:modified xsi:type="dcterms:W3CDTF">2020-07-26T22:57:00Z</dcterms:modified>
</cp:coreProperties>
</file>