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Pr="005470E7" w:rsidRDefault="004A3DFA">
      <w:pPr>
        <w:spacing w:after="0" w:line="360" w:lineRule="auto"/>
        <w:jc w:val="center"/>
        <w:rPr>
          <w:rFonts w:cs="Calibri"/>
          <w:b/>
        </w:rPr>
      </w:pPr>
    </w:p>
    <w:p w:rsidR="004A3DFA" w:rsidRPr="005470E7" w:rsidRDefault="00FC7CB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5470E7">
        <w:rPr>
          <w:rFonts w:ascii="Times New Roman" w:hAnsi="Times New Roman" w:cs="Times New Roman"/>
          <w:b/>
        </w:rPr>
        <w:t xml:space="preserve">FACULTAD DE BROMATOLOGÍA Y NUTRICIÓN </w:t>
      </w:r>
    </w:p>
    <w:p w:rsidR="004A3DFA" w:rsidRPr="005470E7" w:rsidRDefault="00FC7C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70E7">
        <w:rPr>
          <w:rFonts w:ascii="Times New Roman" w:hAnsi="Times New Roman" w:cs="Times New Roman"/>
          <w:b/>
        </w:rPr>
        <w:t xml:space="preserve">ESCUELA PROFESIONAL DE BROMATOLOGÍA Y NUTRICIÓN 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138D" w:rsidRPr="00FC7CBF" w:rsidRDefault="00C013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FC7CBF"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0138D" w:rsidRPr="00FC7CBF" w:rsidRDefault="00C013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SYLLABUS </w:t>
                            </w:r>
                            <w:r w:rsidRPr="00FC7CBF">
                              <w:rPr>
                                <w:b/>
                                <w:sz w:val="32"/>
                                <w:szCs w:val="32"/>
                              </w:rPr>
                              <w:t>POR COMPETENCIAS</w:t>
                            </w:r>
                          </w:p>
                          <w:p w:rsidR="00C0138D" w:rsidRPr="002A609A" w:rsidRDefault="00C0138D" w:rsidP="002A60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7C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0138D" w:rsidRDefault="00C013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C7CBF">
                              <w:rPr>
                                <w:b/>
                                <w:sz w:val="44"/>
                              </w:rPr>
                              <w:t>RESPONSABILIDAD SOCIAL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Y AMBIENTAL </w:t>
                            </w:r>
                          </w:p>
                          <w:p w:rsidR="00C0138D" w:rsidRPr="00FC7CBF" w:rsidRDefault="00C013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PLAN 14</w:t>
                            </w:r>
                            <w:r w:rsidRPr="00FC7CBF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C0138D" w:rsidRDefault="00C013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138D" w:rsidRDefault="00C013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0138D" w:rsidRDefault="00C013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0138D" w:rsidRDefault="00C0138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C0138D" w:rsidRPr="00FC7CBF" w:rsidRDefault="00C0138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FC7CBF"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C0138D" w:rsidRPr="00FC7CBF" w:rsidRDefault="00C0138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SYLLABUS </w:t>
                      </w:r>
                      <w:r w:rsidRPr="00FC7CBF">
                        <w:rPr>
                          <w:b/>
                          <w:sz w:val="32"/>
                          <w:szCs w:val="32"/>
                        </w:rPr>
                        <w:t>POR COMPETENCIAS</w:t>
                      </w:r>
                    </w:p>
                    <w:p w:rsidR="00C0138D" w:rsidRPr="002A609A" w:rsidRDefault="00C0138D" w:rsidP="002A609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7CBF"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0138D" w:rsidRDefault="00C0138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FC7CBF">
                        <w:rPr>
                          <w:b/>
                          <w:sz w:val="44"/>
                        </w:rPr>
                        <w:t>RESPONSABILIDAD SOCIAL</w:t>
                      </w:r>
                      <w:r>
                        <w:rPr>
                          <w:b/>
                          <w:sz w:val="44"/>
                        </w:rPr>
                        <w:t xml:space="preserve"> Y AMBIENTAL </w:t>
                      </w:r>
                    </w:p>
                    <w:p w:rsidR="00C0138D" w:rsidRPr="00FC7CBF" w:rsidRDefault="00C0138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PLAN 14</w:t>
                      </w:r>
                      <w:r w:rsidRPr="00FC7CBF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C0138D" w:rsidRDefault="00C0138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138D" w:rsidRDefault="00C0138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0138D" w:rsidRDefault="00C013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0138D" w:rsidRDefault="00C0138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02C3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AREA DE FORMACIÓN GENERAL  (BÁSICA)</w:t>
            </w:r>
            <w:r w:rsidR="0000768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00768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F10F8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10F8E">
              <w:rPr>
                <w:rFonts w:ascii="Arial Narrow" w:eastAsia="Times New Roman" w:hAnsi="Arial Narrow" w:cs="Arial"/>
                <w:iCs/>
                <w:lang w:val="es-ES" w:eastAsia="es-ES"/>
              </w:rPr>
              <w:t>1214507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7C3BF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 créditos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</w:t>
            </w:r>
            <w:r w:rsidR="0000768F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es: 7        Teóricas: 1 Hra   Practicas: 6 Hras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00768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IX CICLO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3F4E9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00768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ORDOÑEZ SORIANO HILDA MARTHA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722AC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722AC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722AC6" w:rsidRDefault="00722AC6" w:rsidP="00FB739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722AC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</w:t>
            </w:r>
            <w:hyperlink r:id="rId9" w:history="1">
              <w:r w:rsidR="00FB739C" w:rsidRPr="00A230AC">
                <w:rPr>
                  <w:rStyle w:val="Hipervnculo"/>
                  <w:rFonts w:ascii="Arial Narrow" w:eastAsia="Times New Roman" w:hAnsi="Arial Narrow" w:cs="Arial"/>
                  <w:iCs/>
                  <w:lang w:val="es-ES" w:eastAsia="es-ES"/>
                </w:rPr>
                <w:t>Hordoñez@Unjfsc.Edu.Pe</w:t>
              </w:r>
            </w:hyperlink>
            <w:r w:rsidR="00FB739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AA642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943980784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4A3DFA" w:rsidRDefault="0000768F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00768F">
        <w:rPr>
          <w:rFonts w:ascii="Arial Narrow" w:eastAsia="Arial" w:hAnsi="Arial Narrow" w:cs="Arial"/>
        </w:rPr>
        <w:t>La asignatura Responsabilidad Social Universitaria es de naturaleza práctica y tiene como propósito que el estudiante conozca y ejecute los lineamientos básicos y de metodología propia de los proyectos sociales desde un enfoque comunicativo estratégico y de desarrollo sostenible</w:t>
      </w:r>
      <w:r w:rsidR="00442BE4">
        <w:rPr>
          <w:rFonts w:ascii="Arial Narrow" w:eastAsia="Arial" w:hAnsi="Arial Narrow" w:cs="Arial"/>
        </w:rPr>
        <w:t xml:space="preserve">. </w:t>
      </w:r>
    </w:p>
    <w:p w:rsidR="00442BE4" w:rsidRDefault="00442BE4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205B37" w:rsidRPr="00205B37" w:rsidRDefault="00205B37" w:rsidP="008E6CE4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205B37">
        <w:rPr>
          <w:rFonts w:ascii="Arial Narrow" w:eastAsia="Arial" w:hAnsi="Arial Narrow" w:cs="Arial"/>
        </w:rPr>
        <w:t>Desarrolla las siguientes unidades de aprendizaje: 1. Responsabilidad social del Estado. 2. Responsabilidad social de la empresa. 3. Responsabilidad social de las</w:t>
      </w:r>
      <w:r>
        <w:rPr>
          <w:rFonts w:ascii="Arial Narrow" w:eastAsia="Arial" w:hAnsi="Arial Narrow" w:cs="Arial"/>
        </w:rPr>
        <w:t xml:space="preserve"> p</w:t>
      </w:r>
      <w:r w:rsidRPr="00205B37">
        <w:rPr>
          <w:rFonts w:ascii="Arial Narrow" w:eastAsia="Arial" w:hAnsi="Arial Narrow" w:cs="Arial"/>
        </w:rPr>
        <w:t xml:space="preserve">ersonas y manejo de conflictos. 4. Estrategias de comunicación y manejo de las relaciones públicas. </w:t>
      </w:r>
    </w:p>
    <w:p w:rsidR="00205B37" w:rsidRDefault="00205B37" w:rsidP="008E6CE4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205B37">
        <w:rPr>
          <w:rFonts w:ascii="Arial Narrow" w:eastAsia="Arial" w:hAnsi="Arial Narrow" w:cs="Arial"/>
        </w:rPr>
        <w:t>La asignatura exige del estudiante la elaboración y presentación de un plan de Responsabilidad Social (RS)</w:t>
      </w:r>
    </w:p>
    <w:p w:rsidR="004A3DFA" w:rsidRDefault="008E6CE4" w:rsidP="008E6CE4">
      <w:pPr>
        <w:tabs>
          <w:tab w:val="left" w:pos="3495"/>
        </w:tabs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ab/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5470E7" w:rsidRDefault="005470E7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8E6CE4" w:rsidRDefault="008E6CE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4A3DFA" w:rsidRDefault="008E6CE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Valora la importancia de la Re</w:t>
            </w:r>
            <w:r w:rsidR="00F45220">
              <w:rPr>
                <w:rFonts w:ascii="Arial Narrow" w:hAnsi="Arial Narrow"/>
                <w:color w:val="000000"/>
              </w:rPr>
              <w:t>sponsabilidad Social en el Perú</w:t>
            </w:r>
            <w:r>
              <w:rPr>
                <w:rFonts w:ascii="Arial Narrow" w:hAnsi="Arial Narrow"/>
                <w:color w:val="000000"/>
              </w:rPr>
              <w:t>, considerando el en</w:t>
            </w:r>
            <w:r w:rsidR="00F45220">
              <w:rPr>
                <w:rFonts w:ascii="Arial Narrow" w:hAnsi="Arial Narrow"/>
                <w:color w:val="000000"/>
              </w:rPr>
              <w:t xml:space="preserve">foque del desarrollo sostenible.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8E6CE4" w:rsidP="00874DC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Responsabilidad Social en el Perú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Default="00DB3DA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Formula criterios para la elaboración de planes y programas de Responsabilidad Social vinculados con la misi</w:t>
            </w:r>
            <w:r w:rsidR="00D54E12">
              <w:rPr>
                <w:rFonts w:ascii="Arial Narrow" w:hAnsi="Arial Narrow"/>
                <w:color w:val="000000"/>
              </w:rPr>
              <w:t xml:space="preserve">ón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746892" w:rsidP="00874DC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Responsabilidad Social de la Universidad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Default="00AF114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Diseña un plan de responsabilidad social universitario aplicando instrumentos y herramientas para su implementación con visión estratégica.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AF1147" w:rsidP="00874DC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Formulación de los planes y programas de Responsabilidad social.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Pr="00AF1147" w:rsidRDefault="00AF1147" w:rsidP="00AF114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Reconocer los alcances de la Ley N</w:t>
            </w:r>
            <w:r>
              <w:rPr>
                <w:rFonts w:ascii="Arial Narrow" w:hAnsi="Arial Narrow"/>
                <w:color w:val="000000"/>
                <w:vertAlign w:val="superscript"/>
              </w:rPr>
              <w:t xml:space="preserve">o </w:t>
            </w:r>
            <w:r>
              <w:rPr>
                <w:rFonts w:ascii="Arial Narrow" w:hAnsi="Arial Narrow"/>
                <w:color w:val="000000"/>
              </w:rPr>
              <w:t>29973 y su Reglamentación sobr</w:t>
            </w:r>
            <w:r w:rsidR="004C35B6">
              <w:rPr>
                <w:rFonts w:ascii="Arial Narrow" w:hAnsi="Arial Narrow"/>
                <w:color w:val="000000"/>
              </w:rPr>
              <w:t xml:space="preserve">e las personas con discapacidad. </w:t>
            </w:r>
            <w:r>
              <w:rPr>
                <w:rFonts w:ascii="Arial Narrow" w:hAnsi="Arial Narrow"/>
                <w:color w:val="000000"/>
              </w:rPr>
              <w:t xml:space="preserve">Diseña un plan de responsabilidad social universitario aplicando instrumentos y herramientas para su implementación con visión estratégica.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AF1147" w:rsidP="00874DC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Inclusión de las personas con discapacidad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AB637D" w:rsidRDefault="00C0529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Compara diferentes enfoques de desarrollo sostenible de desarrollo sostenible, enfocándose como promotor de Responsabilidad Social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A3DFA" w:rsidRDefault="007B3BE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Analiza  y opina sobre las diferencias e importancia de la responsabilidad mundial y social .</w:t>
            </w:r>
          </w:p>
        </w:tc>
      </w:tr>
      <w:tr w:rsidR="00E9476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94762" w:rsidRDefault="00E94762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E94762" w:rsidRPr="00324A88" w:rsidRDefault="00E94762" w:rsidP="00E9476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Analiza e interpreta las normas de Responsabilidad social.  </w:t>
            </w:r>
          </w:p>
        </w:tc>
      </w:tr>
      <w:tr w:rsidR="00E9476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94762" w:rsidRDefault="00E94762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E94762" w:rsidRDefault="006C19AB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Compara diferentes enfoques de desarrollo sostenible, enfocándose como promotor de Responsabilidad Social</w:t>
            </w:r>
          </w:p>
        </w:tc>
      </w:tr>
      <w:tr w:rsidR="00E9476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94762" w:rsidRDefault="00E94762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E94762" w:rsidRDefault="00E237A6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D248E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Analiza, opina y debate s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obre diversos temas sobre la Ética de Responsabilidad Social</w:t>
            </w:r>
            <w:r w:rsidR="002950A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.</w:t>
            </w:r>
          </w:p>
        </w:tc>
      </w:tr>
      <w:tr w:rsidR="00E9476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94762" w:rsidRPr="003C7EF8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E94762" w:rsidRDefault="007A2AB4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y diferencia los diferentes Códigos del Profesional Nutricionista.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106E35" w:rsidRDefault="001F579C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 diferentes estrategias para la elaboración de planes y programas de Responsabilidad social.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106E35" w:rsidRDefault="00522EB2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Discute sobre los temas expuestos por los grupos de trabajo.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106E35" w:rsidRDefault="00CE7B69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 los eleme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ntos más relevantes de un plan.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106E35" w:rsidRDefault="00CE7B69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 los elementos más relevantes de un plan de Responsabilidad social.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106E35" w:rsidRDefault="00111515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 los elementos más relevantes de un plan de Responsabilidad social Universitaria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106E35" w:rsidRDefault="00B866D2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Analiza y Discute sobre los temas expuestos por los grupos de trabajo.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13</w:t>
            </w:r>
          </w:p>
        </w:tc>
        <w:tc>
          <w:tcPr>
            <w:tcW w:w="7459" w:type="dxa"/>
            <w:shd w:val="clear" w:color="auto" w:fill="auto"/>
          </w:tcPr>
          <w:p w:rsidR="00106E35" w:rsidRDefault="00B2010B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Selecciona criterios sobre la reglamentación de las personas con discapacidad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14</w:t>
            </w:r>
          </w:p>
        </w:tc>
        <w:tc>
          <w:tcPr>
            <w:tcW w:w="7459" w:type="dxa"/>
            <w:shd w:val="clear" w:color="auto" w:fill="auto"/>
          </w:tcPr>
          <w:p w:rsidR="00106E35" w:rsidRDefault="00B2010B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Identificar y aplicar  los derechos al personal de salud.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15</w:t>
            </w:r>
          </w:p>
        </w:tc>
        <w:tc>
          <w:tcPr>
            <w:tcW w:w="7459" w:type="dxa"/>
            <w:shd w:val="clear" w:color="auto" w:fill="auto"/>
          </w:tcPr>
          <w:p w:rsidR="00106E35" w:rsidRDefault="00B2010B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560F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Analiza, opina, debate sobre diversos temas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Pr="009560F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relacionado a los temas.</w:t>
            </w:r>
          </w:p>
        </w:tc>
      </w:tr>
      <w:tr w:rsidR="00106E3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06E35" w:rsidRDefault="00106E35" w:rsidP="00E9476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16</w:t>
            </w:r>
          </w:p>
        </w:tc>
        <w:tc>
          <w:tcPr>
            <w:tcW w:w="7459" w:type="dxa"/>
            <w:shd w:val="clear" w:color="auto" w:fill="auto"/>
          </w:tcPr>
          <w:p w:rsidR="00106E35" w:rsidRDefault="00B2010B" w:rsidP="00E947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Analiza, opina y debate sobre el plan expuesto.  </w:t>
            </w:r>
          </w:p>
        </w:tc>
      </w:tr>
    </w:tbl>
    <w:p w:rsidR="004A3DFA" w:rsidRDefault="004A3DFA">
      <w:pPr>
        <w:sectPr w:rsidR="004A3DFA" w:rsidSect="008E6CE4">
          <w:footerReference w:type="default" r:id="rId10"/>
          <w:pgSz w:w="11906" w:h="16838"/>
          <w:pgMar w:top="993" w:right="1701" w:bottom="1417" w:left="1701" w:header="708" w:footer="567" w:gutter="0"/>
          <w:cols w:space="708"/>
          <w:docGrid w:linePitch="360"/>
        </w:sectPr>
      </w:pPr>
    </w:p>
    <w:p w:rsidR="004A3DFA" w:rsidRPr="00324A88" w:rsidRDefault="001F2626" w:rsidP="00324A8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088"/>
        <w:gridCol w:w="851"/>
        <w:gridCol w:w="1725"/>
        <w:gridCol w:w="2811"/>
        <w:gridCol w:w="190"/>
        <w:gridCol w:w="1890"/>
        <w:gridCol w:w="2261"/>
      </w:tblGrid>
      <w:tr w:rsidR="004A3DFA" w:rsidTr="00324A88">
        <w:trPr>
          <w:cantSplit/>
          <w:trHeight w:val="40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r w:rsidR="00DC5CF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I: Responsabilidad</w:t>
            </w:r>
            <w:r w:rsidR="00AB320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social del estado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324A88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b/>
                <w:i/>
                <w:color w:val="000000"/>
                <w:sz w:val="20"/>
                <w:lang w:eastAsia="es-PE"/>
              </w:rPr>
              <w:t>CAPACIDAD DE LA UNIDAD DIDÁCTICA I:</w:t>
            </w: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="00F45220">
              <w:rPr>
                <w:rFonts w:ascii="Arial Narrow" w:hAnsi="Arial Narrow"/>
                <w:color w:val="000000"/>
              </w:rPr>
              <w:t>Valora la importancia de la Responsabilidad Social en el Perú, considerando el enfoque del desarrollo sostenible.</w:t>
            </w:r>
          </w:p>
        </w:tc>
      </w:tr>
      <w:tr w:rsidR="004A3DFA" w:rsidTr="00324A88">
        <w:trPr>
          <w:trHeight w:val="4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324A88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324A88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324A88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4A3DFA" w:rsidTr="007E0155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324A88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324A88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324A88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324A88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324A88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</w:tr>
      <w:tr w:rsidR="004A3DFA" w:rsidTr="007E0155">
        <w:trPr>
          <w:trHeight w:val="132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5AD3" w:rsidRDefault="00585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5AD3" w:rsidRDefault="00585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324A88" w:rsidRDefault="00585AD3" w:rsidP="00324A8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21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Orígenes y finalidad de Responsabilidad Social. </w:t>
            </w:r>
          </w:p>
          <w:p w:rsidR="00585AD3" w:rsidRPr="00324A88" w:rsidRDefault="00585AD3" w:rsidP="00324A8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21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Etapas de la responsabilidad Social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324A88" w:rsidRDefault="00585AD3" w:rsidP="00324A8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2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Presentación del Silabo: competencias, capacidades y contenidos</w:t>
            </w:r>
          </w:p>
          <w:p w:rsidR="00585AD3" w:rsidRPr="00324A88" w:rsidRDefault="00585AD3" w:rsidP="00324A8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2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Reconocimiento de las etapas de desarrollo.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324A88" w:rsidRDefault="00AD026E" w:rsidP="007E0155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Asume con interés y responsabilidad las diferencias </w:t>
            </w:r>
            <w:r w:rsidR="007E0155"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actividades programadas en la clase virtual. Cumple normas de convivencia practicando diversos valores y actitudinales.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324A88" w:rsidRDefault="001F2626" w:rsidP="00324A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Expositiva (Docente/Alumno)</w:t>
            </w:r>
          </w:p>
          <w:p w:rsidR="004A3DFA" w:rsidRPr="00324A88" w:rsidRDefault="001F2626" w:rsidP="00324A88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del Google Meet</w:t>
            </w:r>
          </w:p>
          <w:p w:rsidR="007E0155" w:rsidRPr="00324A88" w:rsidRDefault="007E0155" w:rsidP="00324A88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Lectura y debates </w:t>
            </w:r>
          </w:p>
          <w:p w:rsidR="004A3DFA" w:rsidRPr="00324A88" w:rsidRDefault="004A3DFA" w:rsidP="00324A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7E015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Compara diferentes enfoques de desarrollo sostenible de desarrollo sostenible, enfocándose como promotor de Responsabilidad Social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</w:p>
        </w:tc>
      </w:tr>
      <w:tr w:rsidR="00585AD3" w:rsidTr="007E0155">
        <w:trPr>
          <w:trHeight w:val="91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AD3" w:rsidRDefault="00585AD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Default="00585AD3" w:rsidP="00585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5AD3" w:rsidRDefault="00585AD3" w:rsidP="00585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324A88" w:rsidRDefault="007E0155" w:rsidP="00324A8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Importancia de la responsabilidad a nivel mundial y regional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324A88" w:rsidRDefault="007E0155" w:rsidP="00324A8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2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Análisis y participa con opiniones diferentes sobre el rol de organización en la sociedad.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324A88" w:rsidRDefault="00324A88" w:rsidP="00324A88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Asume con interés y responsabilidad las diferencias actividades programadas en la clase virtual. Cumple normas de convivencia practicando diversos valores y actitudinales.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324A88" w:rsidRDefault="00585AD3" w:rsidP="00324A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Debate dirigido (Discusiones)</w:t>
            </w:r>
          </w:p>
          <w:p w:rsidR="00585AD3" w:rsidRPr="00324A88" w:rsidRDefault="00585AD3" w:rsidP="00324A88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  <w:p w:rsidR="00585AD3" w:rsidRPr="00324A88" w:rsidRDefault="00585AD3" w:rsidP="00324A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324A88" w:rsidRDefault="009C423E" w:rsidP="00585AD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Analiza  y opina sobre las diferencias e importancia de la responsabilidad mundial y social .</w:t>
            </w:r>
          </w:p>
        </w:tc>
      </w:tr>
      <w:tr w:rsidR="00585AD3" w:rsidTr="007E0155">
        <w:trPr>
          <w:trHeight w:val="108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AD3" w:rsidRDefault="00585AD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Default="00585AD3" w:rsidP="00585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5AD3" w:rsidRDefault="00585AD3" w:rsidP="00585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0727BF" w:rsidRDefault="000727BF" w:rsidP="000727BF">
            <w:pPr>
              <w:pStyle w:val="Prrafodelista"/>
              <w:numPr>
                <w:ilvl w:val="0"/>
                <w:numId w:val="10"/>
              </w:numPr>
              <w:spacing w:after="0"/>
              <w:ind w:left="321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Instrumento y normas internacionales para evaluar y medir la Responsabilidad Social 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0727BF" w:rsidRDefault="000727BF" w:rsidP="000727BF">
            <w:pPr>
              <w:pStyle w:val="Prrafodelista"/>
              <w:numPr>
                <w:ilvl w:val="0"/>
                <w:numId w:val="10"/>
              </w:numPr>
              <w:spacing w:after="0"/>
              <w:ind w:left="409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Analizar resumen de </w:t>
            </w:r>
            <w:r w:rsidRPr="000727B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Responsabilidad Social 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ISO 9001, ISO 14001, ISO 26000</w:t>
            </w:r>
            <w:r w:rsidRPr="000727B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– Guía de Responsabilidad Social Voluntari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324A88" w:rsidRDefault="00324A88" w:rsidP="00324A88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Asume con interés y responsabilidad las diferencias actividades programadas en la clase virtual. Cumple normas de convivencia practicando diversos valores y actitudinales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324A88" w:rsidRDefault="00585AD3" w:rsidP="00324A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Lecturas</w:t>
            </w:r>
          </w:p>
          <w:p w:rsidR="00585AD3" w:rsidRPr="00324A88" w:rsidRDefault="00585AD3" w:rsidP="00324A88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 repositorios digitales</w:t>
            </w:r>
          </w:p>
          <w:p w:rsidR="00585AD3" w:rsidRPr="00324A88" w:rsidRDefault="00585AD3" w:rsidP="00324A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Pr="00324A88" w:rsidRDefault="00777EB2" w:rsidP="004979E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Analiza</w:t>
            </w:r>
            <w:r w:rsidR="00E359F5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e interpreta las normas de Responsabilidad social. 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</w:p>
        </w:tc>
      </w:tr>
      <w:tr w:rsidR="00585AD3" w:rsidTr="007E0155">
        <w:trPr>
          <w:trHeight w:val="169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AD3" w:rsidRDefault="00585AD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D3" w:rsidRDefault="00585AD3" w:rsidP="00585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5AD3" w:rsidRDefault="00585AD3" w:rsidP="00585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AD3" w:rsidRPr="000727BF" w:rsidRDefault="000727BF" w:rsidP="000727BF">
            <w:pPr>
              <w:pStyle w:val="Prrafodelista"/>
              <w:numPr>
                <w:ilvl w:val="0"/>
                <w:numId w:val="11"/>
              </w:numPr>
              <w:spacing w:after="0"/>
              <w:ind w:left="321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La política , planes programas de ejecución de Responsabilidad Social en el Perú.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AD3" w:rsidRPr="000727BF" w:rsidRDefault="000727BF" w:rsidP="000727BF">
            <w:pPr>
              <w:pStyle w:val="Prrafodelista"/>
              <w:numPr>
                <w:ilvl w:val="0"/>
                <w:numId w:val="11"/>
              </w:numPr>
              <w:spacing w:after="0"/>
              <w:ind w:left="491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Identifica el rol del estado como promotor de la Política Social a través de diversas organizaciones públicas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AD3" w:rsidRPr="00324A88" w:rsidRDefault="000727BF" w:rsidP="00585AD3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Asume con interés y responsabilidad las diferencias actividades programadas en la clase virtual. Cumple normas de convivencia practicando diversos valores y actitudinales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AD3" w:rsidRPr="00324A88" w:rsidRDefault="00585AD3" w:rsidP="00324A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Lluvia de ideas (Saberes previos)</w:t>
            </w:r>
          </w:p>
          <w:p w:rsidR="00585AD3" w:rsidRPr="00324A88" w:rsidRDefault="00585AD3" w:rsidP="00324A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324A8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  <w:p w:rsidR="00585AD3" w:rsidRDefault="00585AD3" w:rsidP="00324A88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5AD3" w:rsidRDefault="00585AD3" w:rsidP="00324A88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AD3" w:rsidRPr="00324A88" w:rsidRDefault="002F5E93" w:rsidP="00585AD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Compara diferentes enfoques de desarrollo sostenible, enfocándose como promotor de Responsabilidad Social.</w:t>
            </w:r>
          </w:p>
        </w:tc>
      </w:tr>
      <w:tr w:rsidR="004A3DFA" w:rsidTr="00585AD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Pr="002F5E93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2F5E93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4A3DFA" w:rsidTr="002F5E9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2F5E93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2F5E93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2F5E93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2F5E93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2F5E93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2F5E93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4A3DFA" w:rsidTr="002F5E9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3" w:rsidRDefault="002F5E9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Dominio teórico practico de los diferentes temas</w:t>
            </w:r>
          </w:p>
          <w:p w:rsidR="004A3DFA" w:rsidRPr="002F5E93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F5E93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Estudios de Casos</w:t>
            </w:r>
          </w:p>
          <w:p w:rsidR="002F5E93" w:rsidRPr="002F5E93" w:rsidRDefault="001F2626" w:rsidP="002F5E9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F5E93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Cuestionarios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2F5E93" w:rsidRDefault="002F5E9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Monitoreo I: Entrega de Borrador de Plan de Investigación Formativa.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F5E93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Comportamiento en clase virtual y chat</w:t>
            </w:r>
          </w:p>
          <w:p w:rsidR="002F5E93" w:rsidRPr="002F5E93" w:rsidRDefault="002F5E9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Demuestra manejo de conceptos básicos. 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884"/>
        <w:gridCol w:w="3267"/>
        <w:gridCol w:w="555"/>
        <w:gridCol w:w="1858"/>
        <w:gridCol w:w="2408"/>
        <w:gridCol w:w="6"/>
        <w:gridCol w:w="584"/>
        <w:gridCol w:w="1905"/>
        <w:gridCol w:w="2265"/>
      </w:tblGrid>
      <w:tr w:rsidR="004A3DFA" w:rsidTr="00C0138D">
        <w:trPr>
          <w:cantSplit/>
          <w:trHeight w:val="56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831D7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CE04E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RESPONSABILIDAD SOCIAL DE LA UNIVERSIDAD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DC5CF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 w:rsidRPr="00DC5CF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1D52DC">
              <w:rPr>
                <w:rFonts w:ascii="Arial Narrow" w:hAnsi="Arial Narrow"/>
                <w:color w:val="000000"/>
              </w:rPr>
              <w:t>Formula criterios para la elaboración de planes y programas de Responsabilidad Social vinculados con la misión</w:t>
            </w:r>
          </w:p>
        </w:tc>
      </w:tr>
      <w:tr w:rsidR="004A3DFA" w:rsidTr="00C0138D">
        <w:trPr>
          <w:trHeight w:val="511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DC5C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DC5C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  <w:t>ESTRATEGIAS DE LA ENSEÑANZA VIRTUAL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CE04EB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4A3DFA" w:rsidTr="00C0138D">
        <w:trPr>
          <w:trHeight w:val="319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DC5C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DC5C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DC5C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DC5CF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C0138D">
        <w:trPr>
          <w:trHeight w:val="805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 w:rsidP="00DC5CF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90B74" w:rsidRDefault="00BD1270" w:rsidP="00DC5CF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890B74" w:rsidP="00AD13C1">
            <w:pPr>
              <w:pStyle w:val="Prrafodelista"/>
              <w:numPr>
                <w:ilvl w:val="0"/>
                <w:numId w:val="12"/>
              </w:numPr>
              <w:spacing w:after="0"/>
              <w:ind w:left="36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90B74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Fundamentación ética 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de Responsabilidad Social. </w:t>
            </w:r>
          </w:p>
          <w:p w:rsidR="00890B74" w:rsidRPr="00890B74" w:rsidRDefault="00890B74" w:rsidP="00AD13C1">
            <w:pPr>
              <w:pStyle w:val="Prrafodelista"/>
              <w:numPr>
                <w:ilvl w:val="0"/>
                <w:numId w:val="12"/>
              </w:numPr>
              <w:spacing w:after="0"/>
              <w:ind w:left="36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El modelo de gestión, dimensiones, cultura y valores. 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177E5A" w:rsidRDefault="00890B74" w:rsidP="00AD13C1">
            <w:pPr>
              <w:pStyle w:val="Prrafodelista"/>
              <w:numPr>
                <w:ilvl w:val="0"/>
                <w:numId w:val="12"/>
              </w:numPr>
              <w:spacing w:after="0"/>
              <w:ind w:left="214" w:hanging="283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77E5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Compara los diversos tipos de códigos de ética de las instituciones Superiores.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DC5CF7" w:rsidRDefault="00890B74" w:rsidP="00AD13C1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Asume con interés y responsabilidad las diferentes actividades programadas en la clase virtual .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DC5CF7" w:rsidRDefault="004A3DFA" w:rsidP="00AD13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4A3DFA" w:rsidRPr="00DC5CF7" w:rsidRDefault="001F2626" w:rsidP="00AD13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Expositiva (Docente/Alumno)</w:t>
            </w:r>
          </w:p>
          <w:p w:rsidR="004A3DFA" w:rsidRDefault="001F2626" w:rsidP="00AD13C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del Google Meet</w:t>
            </w:r>
          </w:p>
          <w:p w:rsidR="002D248E" w:rsidRPr="00DC5CF7" w:rsidRDefault="002D248E" w:rsidP="00AD13C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Lectura de materiales</w:t>
            </w:r>
          </w:p>
          <w:p w:rsidR="004A3DFA" w:rsidRPr="00DC5CF7" w:rsidRDefault="004A3DFA" w:rsidP="00AD13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8E" w:rsidRDefault="002D248E" w:rsidP="00AD13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4A3DFA" w:rsidRPr="002D248E" w:rsidRDefault="00890B74" w:rsidP="00406EB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D248E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Analiza, opina y debate s</w:t>
            </w:r>
            <w:r w:rsidR="00406EB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obre diversos temas sobre la Ética de Responsabilidad Social. </w:t>
            </w:r>
          </w:p>
        </w:tc>
      </w:tr>
      <w:tr w:rsidR="00DC5CF7" w:rsidTr="00C0138D">
        <w:trPr>
          <w:trHeight w:val="660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F7" w:rsidRDefault="00DC5CF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7" w:rsidRDefault="00DC5CF7" w:rsidP="00DC5CF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D248E" w:rsidRDefault="00BD1270" w:rsidP="00DC5CF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F8" w:rsidRPr="00134F2D" w:rsidRDefault="002950AF" w:rsidP="003C7EF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</w:t>
            </w:r>
            <w:r w:rsidRPr="002950A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ódigo de ética y deontología profesional del  nutricionista peruano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7" w:rsidRPr="00134F2D" w:rsidRDefault="003C7EF8" w:rsidP="003C7EF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Analiza</w:t>
            </w:r>
            <w:r w:rsidR="002950A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r </w:t>
            </w: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el </w:t>
            </w:r>
            <w:r w:rsidR="002950AF" w:rsidRPr="002950A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código de ética y deontología profesional del nutricionista peruano</w:t>
            </w:r>
            <w:r w:rsidRPr="002950A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0" w:rsidRPr="00134F2D" w:rsidRDefault="00177E5A" w:rsidP="00AD13C1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Asume con interés y responsabilidad las diferentes actividades programadas en la clase vir</w:t>
            </w:r>
            <w:r w:rsidR="00BD1270"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tual. 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7" w:rsidRPr="00134F2D" w:rsidRDefault="00DC5CF7" w:rsidP="00AD13C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  <w:p w:rsidR="00BD1270" w:rsidRPr="00134F2D" w:rsidRDefault="003C7EF8" w:rsidP="003C7EF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Analiza el </w:t>
            </w:r>
            <w:r w:rsidRPr="00134F2D">
              <w:rPr>
                <w:rFonts w:ascii="Arial Narrow" w:eastAsia="Times New Roman" w:hAnsi="Arial Narrow"/>
                <w:color w:val="000000"/>
                <w:sz w:val="18"/>
                <w:lang w:eastAsia="es-PE"/>
              </w:rPr>
              <w:t>CÓDIGO DE ÉTICA Y DEONTOLOGÍA PROFESIONAL DEL NUTRICIONISTA PERUANO</w:t>
            </w:r>
          </w:p>
          <w:p w:rsidR="00DC5CF7" w:rsidRPr="00134F2D" w:rsidRDefault="00DC5CF7" w:rsidP="00AD13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0" w:rsidRPr="00134F2D" w:rsidRDefault="00BD1270" w:rsidP="002950A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</w:t>
            </w:r>
            <w:r w:rsidR="002950A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y diferencia</w:t>
            </w:r>
            <w:r w:rsidR="00835AD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los diferentes Códigos del </w:t>
            </w:r>
            <w:r w:rsidR="007A2AB4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Profesional</w:t>
            </w:r>
            <w:r w:rsidR="00835AD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Nutricionista</w:t>
            </w:r>
            <w:r w:rsidR="007A2AB4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.</w:t>
            </w:r>
          </w:p>
        </w:tc>
      </w:tr>
      <w:tr w:rsidR="00DC5CF7" w:rsidTr="00C0138D">
        <w:trPr>
          <w:trHeight w:val="495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F7" w:rsidRDefault="00DC5CF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7" w:rsidRDefault="00DC5CF7" w:rsidP="00DC5CF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D248E" w:rsidRPr="003204A0" w:rsidRDefault="002D248E" w:rsidP="003204A0">
            <w:pPr>
              <w:pStyle w:val="Prrafodelista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D1270" w:rsidRDefault="00BD1270" w:rsidP="00DC5CF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A0" w:rsidRPr="00B72E02" w:rsidRDefault="00BD1270" w:rsidP="003204A0">
            <w:pPr>
              <w:pStyle w:val="Prrafodelista"/>
              <w:numPr>
                <w:ilvl w:val="0"/>
                <w:numId w:val="14"/>
              </w:numPr>
              <w:spacing w:after="0"/>
              <w:ind w:left="224" w:hanging="15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Modalidades, instrumentos de Responsabilidad Social </w:t>
            </w:r>
          </w:p>
          <w:p w:rsidR="00BD1270" w:rsidRPr="00B72E02" w:rsidRDefault="00831D79" w:rsidP="003204A0">
            <w:pPr>
              <w:pStyle w:val="Prrafodelista"/>
              <w:numPr>
                <w:ilvl w:val="0"/>
                <w:numId w:val="14"/>
              </w:numPr>
              <w:spacing w:after="0"/>
              <w:ind w:left="224" w:hanging="15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Planes,</w:t>
            </w:r>
            <w:r w:rsidR="00BD1270" w:rsidRPr="00B72E0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programas y proy</w:t>
            </w:r>
            <w:r w:rsidRPr="00B72E0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ectos de Responsabilidad social.</w:t>
            </w:r>
          </w:p>
          <w:p w:rsidR="00831D79" w:rsidRPr="00B72E02" w:rsidRDefault="00831D79" w:rsidP="00AD13C1">
            <w:pPr>
              <w:pStyle w:val="Prrafodelista"/>
              <w:numPr>
                <w:ilvl w:val="0"/>
                <w:numId w:val="14"/>
              </w:numPr>
              <w:spacing w:after="0"/>
              <w:ind w:left="224" w:hanging="15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Esquemas generales, sostenibles y presupuestos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7" w:rsidRPr="00B72E02" w:rsidRDefault="00831D79" w:rsidP="00AD13C1">
            <w:pPr>
              <w:pStyle w:val="Prrafodelista"/>
              <w:numPr>
                <w:ilvl w:val="0"/>
                <w:numId w:val="14"/>
              </w:numPr>
              <w:spacing w:after="0"/>
              <w:ind w:left="214" w:hanging="16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Revisar planes, programas en las organizaciones. </w:t>
            </w:r>
          </w:p>
          <w:p w:rsidR="00831D79" w:rsidRPr="00B72E02" w:rsidRDefault="00831D79" w:rsidP="00AD13C1">
            <w:pPr>
              <w:pStyle w:val="Prrafodelista"/>
              <w:numPr>
                <w:ilvl w:val="0"/>
                <w:numId w:val="14"/>
              </w:numPr>
              <w:spacing w:after="0"/>
              <w:ind w:left="214" w:hanging="16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Analiza proyecto de responsabilidad social.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79" w:rsidRDefault="00831D79" w:rsidP="00AD13C1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Asume con interés y responsabilidad las diferentes actividades programadas en la clase virtual.  </w:t>
            </w:r>
          </w:p>
          <w:p w:rsidR="00DC5CF7" w:rsidRPr="00DC5CF7" w:rsidRDefault="00831D79" w:rsidP="00AD13C1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Cumple normas de convivencia practicando diversos valores y actitudes.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7" w:rsidRPr="00DC5CF7" w:rsidRDefault="00DC5CF7" w:rsidP="00AD13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Lecturas</w:t>
            </w:r>
          </w:p>
          <w:p w:rsidR="00BD1270" w:rsidRDefault="00DC5CF7" w:rsidP="00AD13C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 repositorios digitales</w:t>
            </w:r>
          </w:p>
          <w:p w:rsidR="00BD1270" w:rsidRDefault="00BD1270" w:rsidP="00AD13C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D127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Lluvia de ideas (Saberes previos)</w:t>
            </w:r>
          </w:p>
          <w:p w:rsidR="00831D79" w:rsidRPr="00BD1270" w:rsidRDefault="00831D79" w:rsidP="00AD13C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Comentario de artículos científicos </w:t>
            </w:r>
          </w:p>
          <w:p w:rsidR="00BD1270" w:rsidRPr="00DC5CF7" w:rsidRDefault="00BD1270" w:rsidP="00AD13C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  <w:p w:rsidR="00BD1270" w:rsidRPr="00DC5CF7" w:rsidRDefault="00BD1270" w:rsidP="00AD13C1">
            <w:pPr>
              <w:spacing w:after="0" w:line="276" w:lineRule="auto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F7" w:rsidRPr="00DC5CF7" w:rsidRDefault="00AD13C1" w:rsidP="00AD13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 diferentes estrategias para la elaboración de planes y programas de Responsabilidad social.</w:t>
            </w:r>
          </w:p>
        </w:tc>
      </w:tr>
      <w:tr w:rsidR="00095517" w:rsidTr="00C0138D">
        <w:trPr>
          <w:trHeight w:val="296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51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517" w:rsidRPr="00917437" w:rsidRDefault="00095517" w:rsidP="00095517">
            <w:pPr>
              <w:pStyle w:val="Prrafodelista"/>
              <w:numPr>
                <w:ilvl w:val="0"/>
                <w:numId w:val="28"/>
              </w:numPr>
              <w:spacing w:after="0" w:line="276" w:lineRule="auto"/>
              <w:ind w:left="186" w:hanging="17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Exposición de grupos de casos prácticos </w:t>
            </w:r>
          </w:p>
          <w:p w:rsidR="00095517" w:rsidRPr="00917437" w:rsidRDefault="00095517" w:rsidP="00095517">
            <w:pPr>
              <w:pStyle w:val="Prrafodelista"/>
              <w:numPr>
                <w:ilvl w:val="0"/>
                <w:numId w:val="28"/>
              </w:numPr>
              <w:spacing w:after="0" w:line="276" w:lineRule="auto"/>
              <w:ind w:left="186" w:hanging="141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del módulo  II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517" w:rsidRPr="0091743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Exposición y análisis sobre los temas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517" w:rsidRPr="00917437" w:rsidRDefault="00095517" w:rsidP="0009551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Demuestra con compromiso en el tema de exposición.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517" w:rsidRPr="0091743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Habilidad en la exposición</w:t>
            </w:r>
          </w:p>
          <w:p w:rsidR="00095517" w:rsidRPr="0091743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Evaluación cognitiva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517" w:rsidRPr="0091743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Discute sobre los temas expuestos por los grupos de trabajo. </w:t>
            </w:r>
          </w:p>
        </w:tc>
      </w:tr>
      <w:tr w:rsidR="00095517" w:rsidTr="00C0138D">
        <w:trPr>
          <w:trHeight w:val="30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51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517" w:rsidRPr="00DC5CF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095517" w:rsidTr="00C0138D">
        <w:trPr>
          <w:trHeight w:val="249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551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7" w:rsidRPr="00DC5CF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7" w:rsidRPr="00DC5CF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517" w:rsidRPr="00DC5CF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DC5CF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095517" w:rsidTr="00C0138D">
        <w:trPr>
          <w:trHeight w:val="265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5517" w:rsidRDefault="00095517" w:rsidP="0009551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1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7" w:rsidRPr="00DC5CF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Identificación de la estructura de planes, proyectos de Responsabilidad Social 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7" w:rsidRPr="00DC5CF7" w:rsidRDefault="00095517" w:rsidP="0009551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MONITOREO II: reporte de recopilación y análisis de la información. 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517" w:rsidRDefault="00095517" w:rsidP="00095517">
            <w:pPr>
              <w:pStyle w:val="Prrafodelista"/>
              <w:numPr>
                <w:ilvl w:val="0"/>
                <w:numId w:val="18"/>
              </w:numPr>
              <w:spacing w:after="0"/>
              <w:ind w:left="328" w:hanging="251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4465B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Empleo de la coherencia y programa temática en los textos creados  </w:t>
            </w:r>
          </w:p>
          <w:p w:rsidR="00095517" w:rsidRPr="0074465B" w:rsidRDefault="00095517" w:rsidP="00095517">
            <w:pPr>
              <w:pStyle w:val="Prrafodelista"/>
              <w:numPr>
                <w:ilvl w:val="0"/>
                <w:numId w:val="18"/>
              </w:numPr>
              <w:spacing w:after="0"/>
              <w:ind w:left="328" w:hanging="251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4465B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Comportamiento en clase virtual y chat</w:t>
            </w:r>
          </w:p>
        </w:tc>
      </w:tr>
    </w:tbl>
    <w:p w:rsidR="00DC5CF7" w:rsidRDefault="00DC5CF7">
      <w:pPr>
        <w:rPr>
          <w:rFonts w:ascii="Arial Narrow" w:hAnsi="Arial Narrow"/>
        </w:rPr>
      </w:pPr>
    </w:p>
    <w:p w:rsidR="00B234A6" w:rsidRDefault="00B234A6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884"/>
        <w:gridCol w:w="2838"/>
        <w:gridCol w:w="985"/>
        <w:gridCol w:w="1851"/>
        <w:gridCol w:w="2128"/>
        <w:gridCol w:w="881"/>
        <w:gridCol w:w="1899"/>
        <w:gridCol w:w="10"/>
        <w:gridCol w:w="2261"/>
      </w:tblGrid>
      <w:tr w:rsidR="004A3DFA" w:rsidTr="00177E7A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A61DB5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A61DB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A61DB5" w:rsidRPr="00A61DB5">
              <w:rPr>
                <w:rFonts w:ascii="Arial Narrow" w:eastAsia="Times New Roman" w:hAnsi="Arial Narrow"/>
                <w:color w:val="000000"/>
                <w:lang w:eastAsia="es-PE"/>
              </w:rPr>
              <w:t xml:space="preserve">Formulación de los planes y programas de Responsabilidad social.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C51D2">
              <w:rPr>
                <w:rFonts w:ascii="Arial Narrow" w:eastAsia="Times New Roman" w:hAnsi="Arial Narrow"/>
                <w:b/>
                <w:i/>
                <w:color w:val="000000"/>
                <w:sz w:val="20"/>
                <w:lang w:eastAsia="es-PE"/>
              </w:rPr>
              <w:t>CAPACIDAD DE LA UNIDAD DIDÁCTICA III:</w:t>
            </w:r>
            <w:r w:rsidRPr="00AC51D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="001D52DC">
              <w:rPr>
                <w:rFonts w:ascii="Arial Narrow" w:hAnsi="Arial Narrow"/>
                <w:color w:val="000000"/>
              </w:rPr>
              <w:t>Diseña un plan de responsabilidad social universitario aplicando instrumentos y herramientas para su implementación con visión estratégica.</w:t>
            </w:r>
          </w:p>
        </w:tc>
      </w:tr>
      <w:tr w:rsidR="004A3DFA" w:rsidTr="00177E7A">
        <w:trPr>
          <w:trHeight w:val="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C51D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AC51D2" w:rsidRDefault="001F2626" w:rsidP="00A61DB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AC51D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CONTENIDOS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AC51D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</w:pPr>
            <w:r w:rsidRPr="00AC51D2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  <w:t>ESTRATEGIAS DE LA ENSEÑANZA VIRTUAL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AC51D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AC51D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4A3DFA" w:rsidTr="00177E7A">
        <w:trPr>
          <w:trHeight w:val="273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AC51D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AC51D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AC51D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AC51D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AC51D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AC51D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AC51D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AC51D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</w:tr>
      <w:tr w:rsidR="004A3DFA" w:rsidTr="00177E7A">
        <w:trPr>
          <w:trHeight w:val="1095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61DB5" w:rsidRDefault="00A61DB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2B33D0" w:rsidRDefault="002B33D0" w:rsidP="002B33D0">
            <w:pPr>
              <w:pStyle w:val="Prrafodelista"/>
              <w:numPr>
                <w:ilvl w:val="0"/>
                <w:numId w:val="20"/>
              </w:numPr>
              <w:spacing w:after="0"/>
              <w:ind w:left="224" w:hanging="21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B33D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Estructura y procedimientos para la formulación de planes de Responsabilidad social.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DFA" w:rsidRPr="00134F2D" w:rsidRDefault="002B33D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Describa los elementos de un plan de Responsabilidad y de los procedimientos (DOCUMENTO TÉCNICO Plan Nacional para la REDUCCIÓN Y CONTROL DE LA ANEMIA Materno Infantil y la Desnutrición Crónica Infantil en el Perú: 2017-2021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DFA" w:rsidRPr="00134F2D" w:rsidRDefault="002B33D0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Asume con interés y responsabilidades las diferentes actividades programadas en las clases virtuales.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DFA" w:rsidRPr="00134F2D" w:rsidRDefault="001F2626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Expositiva (Docente/Alumno)</w:t>
            </w:r>
          </w:p>
          <w:p w:rsidR="004A3DFA" w:rsidRPr="00134F2D" w:rsidRDefault="001F2626" w:rsidP="00DC5CF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del Google Meet</w:t>
            </w:r>
          </w:p>
          <w:p w:rsidR="002B33D0" w:rsidRPr="00134F2D" w:rsidRDefault="002B33D0" w:rsidP="00DC5CF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Análisis del  DOCUMENTO TÉCNICO Plan Nacional para la REDUCCIÓN Y CONTROL DE LA ANEMIA Materno Infantil y la Desnutrición Crónica Infantil en el Perú: 2017-2021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DFA" w:rsidRPr="00134F2D" w:rsidRDefault="002B33D0" w:rsidP="002A4AB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 los eleme</w:t>
            </w:r>
            <w:r w:rsidR="002A4AB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ntos más relevantes de un plan.</w:t>
            </w:r>
            <w:r w:rsidRPr="00134F2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</w:p>
        </w:tc>
      </w:tr>
      <w:tr w:rsidR="00B746A7" w:rsidTr="00177E7A">
        <w:trPr>
          <w:trHeight w:val="1035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D239AF" w:rsidRDefault="00B746A7" w:rsidP="00B746A7">
            <w:pPr>
              <w:pStyle w:val="Prrafodelista"/>
              <w:numPr>
                <w:ilvl w:val="0"/>
                <w:numId w:val="20"/>
              </w:numPr>
              <w:spacing w:after="0"/>
              <w:ind w:left="224" w:hanging="21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D239A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Organización y evaluación de programas. </w:t>
            </w:r>
          </w:p>
          <w:p w:rsidR="00B746A7" w:rsidRPr="00D239AF" w:rsidRDefault="00B746A7" w:rsidP="00B746A7">
            <w:pPr>
              <w:pStyle w:val="Prrafodelista"/>
              <w:numPr>
                <w:ilvl w:val="0"/>
                <w:numId w:val="20"/>
              </w:numPr>
              <w:spacing w:after="0"/>
              <w:ind w:left="224" w:hanging="21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D239A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Diseño del plan de responsabilidad social.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047034" w:rsidRDefault="00B746A7" w:rsidP="00047034">
            <w:pPr>
              <w:pStyle w:val="Prrafodelista"/>
              <w:numPr>
                <w:ilvl w:val="0"/>
                <w:numId w:val="20"/>
              </w:numPr>
              <w:spacing w:after="0"/>
              <w:ind w:left="351" w:hanging="284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047034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Propone un diseño preliminar del plan de Responsabilidad Social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Default="00B746A7" w:rsidP="00B746A7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Asume con interés y responsabilidad las diferentes actividades programadas en la clase virtual.  </w:t>
            </w:r>
          </w:p>
          <w:p w:rsidR="00B746A7" w:rsidRPr="002B33D0" w:rsidRDefault="00B746A7" w:rsidP="00B746A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2B33D0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B33D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Debate dirigido (Discusiones)</w:t>
            </w:r>
          </w:p>
          <w:p w:rsidR="00B746A7" w:rsidRDefault="00B746A7" w:rsidP="00B746A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B33D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  <w:p w:rsidR="00B746A7" w:rsidRPr="002B33D0" w:rsidRDefault="00B746A7" w:rsidP="00B746A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Sustentación del Plan diseñado.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2B33D0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 los elementos más relevantes de un plan de Responsabilidad social.</w:t>
            </w:r>
          </w:p>
        </w:tc>
      </w:tr>
      <w:tr w:rsidR="00B746A7" w:rsidTr="00177E7A">
        <w:trPr>
          <w:trHeight w:val="1260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4" w:rsidRDefault="00047034" w:rsidP="00047034">
            <w:pPr>
              <w:pStyle w:val="Prrafodelista"/>
              <w:numPr>
                <w:ilvl w:val="0"/>
                <w:numId w:val="21"/>
              </w:numPr>
              <w:spacing w:after="0"/>
              <w:ind w:left="224" w:hanging="21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047034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Estrategia e implementación.</w:t>
            </w:r>
          </w:p>
          <w:p w:rsidR="00047034" w:rsidRDefault="00047034" w:rsidP="00047034">
            <w:pPr>
              <w:pStyle w:val="Prrafodelista"/>
              <w:spacing w:after="0"/>
              <w:ind w:left="224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047034" w:rsidRPr="00047034" w:rsidRDefault="00047034" w:rsidP="00047034">
            <w:pPr>
              <w:pStyle w:val="Prrafodelista"/>
              <w:numPr>
                <w:ilvl w:val="0"/>
                <w:numId w:val="21"/>
              </w:numPr>
              <w:spacing w:after="0"/>
              <w:ind w:left="224" w:hanging="21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047034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Presentación de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</w:t>
            </w:r>
            <w:r w:rsidRPr="00047034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plan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Default="00047034" w:rsidP="00047034">
            <w:pPr>
              <w:pStyle w:val="Prrafodelista"/>
              <w:numPr>
                <w:ilvl w:val="0"/>
                <w:numId w:val="21"/>
              </w:numPr>
              <w:spacing w:after="0"/>
              <w:ind w:left="351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Propones estrategias de implementación de un plan de Responsabilidad Social. </w:t>
            </w:r>
          </w:p>
          <w:p w:rsidR="00047034" w:rsidRPr="00047034" w:rsidRDefault="00047034" w:rsidP="00047034">
            <w:pPr>
              <w:pStyle w:val="Prrafodelista"/>
              <w:numPr>
                <w:ilvl w:val="0"/>
                <w:numId w:val="21"/>
              </w:numPr>
              <w:spacing w:after="0"/>
              <w:ind w:left="351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Presentación de resultados.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2B33D0" w:rsidRDefault="00047034" w:rsidP="00047034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Asume con interés y responsabilidad las diferentes actividades programadas en la clase virtual. 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2B33D0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B33D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Lecturas</w:t>
            </w:r>
          </w:p>
          <w:p w:rsidR="00B746A7" w:rsidRPr="002B33D0" w:rsidRDefault="00B746A7" w:rsidP="00B746A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B33D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 repositorios digitales</w:t>
            </w:r>
          </w:p>
          <w:p w:rsidR="00B746A7" w:rsidRPr="002B33D0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B33D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Lluvia de ideas (Saberes previos)</w:t>
            </w:r>
          </w:p>
          <w:p w:rsidR="00B746A7" w:rsidRDefault="00B746A7" w:rsidP="00B746A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B33D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  <w:p w:rsidR="00047034" w:rsidRPr="002B33D0" w:rsidRDefault="00047034" w:rsidP="00B746A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Cometarios de artículos científicos </w:t>
            </w:r>
          </w:p>
          <w:p w:rsidR="00B746A7" w:rsidRPr="002B33D0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2B33D0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 los elementos más relevantes de un plan de Responsabilidad social Universitaria</w:t>
            </w:r>
          </w:p>
        </w:tc>
      </w:tr>
      <w:tr w:rsidR="00177E7A" w:rsidTr="00177E7A">
        <w:trPr>
          <w:trHeight w:val="293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E7A" w:rsidRDefault="00177E7A" w:rsidP="00177E7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7A" w:rsidRDefault="00177E7A" w:rsidP="00177E7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E7A" w:rsidRPr="00917437" w:rsidRDefault="00177E7A" w:rsidP="00177E7A">
            <w:pPr>
              <w:pStyle w:val="Prrafodelista"/>
              <w:numPr>
                <w:ilvl w:val="0"/>
                <w:numId w:val="28"/>
              </w:numPr>
              <w:spacing w:after="0" w:line="276" w:lineRule="auto"/>
              <w:ind w:left="186" w:hanging="17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Exposición de grupos de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Plan desarrollado en clases </w:t>
            </w:r>
          </w:p>
          <w:p w:rsidR="00177E7A" w:rsidRPr="00917437" w:rsidRDefault="00177E7A" w:rsidP="00177E7A">
            <w:pPr>
              <w:pStyle w:val="Prrafodelista"/>
              <w:numPr>
                <w:ilvl w:val="0"/>
                <w:numId w:val="28"/>
              </w:numPr>
              <w:spacing w:after="0" w:line="276" w:lineRule="auto"/>
              <w:ind w:left="186" w:hanging="141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del módulo  II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I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E7A" w:rsidRPr="00917437" w:rsidRDefault="00177E7A" w:rsidP="00177E7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Exposición y análisis sobre los temas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E7A" w:rsidRPr="00917437" w:rsidRDefault="00177E7A" w:rsidP="00177E7A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Demuestra con compromiso en el tema de exposición.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E7A" w:rsidRPr="00917437" w:rsidRDefault="00177E7A" w:rsidP="00177E7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Habilidad en la exposición</w:t>
            </w:r>
          </w:p>
          <w:p w:rsidR="00177E7A" w:rsidRPr="00917437" w:rsidRDefault="00177E7A" w:rsidP="00177E7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Evaluación cognitiva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E7A" w:rsidRPr="00917437" w:rsidRDefault="00B866D2" w:rsidP="00177E7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Analiza y </w:t>
            </w:r>
            <w:r w:rsidR="00177E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Discute sobre los temas expuestos por los grupos de trabajo. </w:t>
            </w:r>
          </w:p>
        </w:tc>
      </w:tr>
      <w:tr w:rsidR="00B746A7" w:rsidTr="00177E7A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A7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6A7" w:rsidRP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46A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B746A7" w:rsidTr="00177E7A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A7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46A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46A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A7" w:rsidRPr="00B746A7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46A7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B746A7" w:rsidRPr="00047034" w:rsidTr="00177E7A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6A7" w:rsidRPr="00047034" w:rsidRDefault="00B746A7" w:rsidP="00B746A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6A7" w:rsidRPr="00047034" w:rsidRDefault="00B746A7" w:rsidP="00B746A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Pr="00047034" w:rsidRDefault="00047034" w:rsidP="0004703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047034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Aplicación de la estructura de planes proyectos de Responsabilidad Social.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A7" w:rsidRDefault="00B04C59" w:rsidP="00B04C5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Redacción y sustentación de su monografía teniendo en cuenta sus normas de elaboración. </w:t>
            </w:r>
          </w:p>
          <w:p w:rsidR="00B04C59" w:rsidRPr="00B04C59" w:rsidRDefault="00B04C59" w:rsidP="00B04C5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Elaboración y exposición de afiches 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59" w:rsidRDefault="00B04C59" w:rsidP="00B04C59">
            <w:pPr>
              <w:pStyle w:val="Prrafodelista"/>
              <w:numPr>
                <w:ilvl w:val="0"/>
                <w:numId w:val="22"/>
              </w:numPr>
              <w:spacing w:after="0" w:line="276" w:lineRule="auto"/>
              <w:ind w:left="469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04C5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Respeta normas de redacción monográfica.</w:t>
            </w:r>
          </w:p>
          <w:p w:rsidR="00B04C59" w:rsidRPr="00B04C59" w:rsidRDefault="00B04C59" w:rsidP="00B04C59">
            <w:pPr>
              <w:pStyle w:val="Prrafodelista"/>
              <w:numPr>
                <w:ilvl w:val="0"/>
                <w:numId w:val="22"/>
              </w:numPr>
              <w:spacing w:after="0" w:line="276" w:lineRule="auto"/>
              <w:ind w:left="469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04C5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reatividad, jerarquización e impacto visual en la elaboración del texto. </w:t>
            </w:r>
          </w:p>
        </w:tc>
      </w:tr>
    </w:tbl>
    <w:p w:rsidR="004A3DFA" w:rsidRPr="00047034" w:rsidRDefault="004A3DFA">
      <w:pPr>
        <w:rPr>
          <w:rFonts w:ascii="Arial Narrow" w:hAnsi="Arial Narrow"/>
          <w:sz w:val="20"/>
        </w:rPr>
      </w:pPr>
    </w:p>
    <w:p w:rsidR="004A3DFA" w:rsidRDefault="004A3DFA">
      <w:pPr>
        <w:rPr>
          <w:rFonts w:ascii="Arial Narrow" w:hAnsi="Arial Narrow"/>
        </w:rPr>
      </w:pPr>
    </w:p>
    <w:p w:rsidR="00DC5CF7" w:rsidRDefault="00DC5CF7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4C35B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4C35B6" w:rsidRPr="004C35B6">
              <w:rPr>
                <w:rFonts w:ascii="Arial Narrow" w:eastAsia="Times New Roman" w:hAnsi="Arial Narrow"/>
                <w:color w:val="000000"/>
                <w:lang w:eastAsia="es-PE"/>
              </w:rPr>
              <w:t xml:space="preserve">Inclusión de las personas con discapacidad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52DC" w:rsidRPr="001D52DC" w:rsidRDefault="001F2626" w:rsidP="001D52D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b/>
                <w:i/>
                <w:color w:val="000000"/>
                <w:sz w:val="20"/>
                <w:lang w:eastAsia="es-PE"/>
              </w:rPr>
              <w:t>CAPACIDAD DE LA UNIDAD DIDÁCTICA IV:</w:t>
            </w:r>
            <w:r w:rsidRPr="00B72E02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="001D52D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="001D52DC">
              <w:rPr>
                <w:rFonts w:ascii="Arial Narrow" w:hAnsi="Arial Narrow"/>
                <w:color w:val="000000"/>
              </w:rPr>
              <w:t>Reconocer los alcances de la Ley N</w:t>
            </w:r>
            <w:r w:rsidR="001D52DC">
              <w:rPr>
                <w:rFonts w:ascii="Arial Narrow" w:hAnsi="Arial Narrow"/>
                <w:color w:val="000000"/>
                <w:vertAlign w:val="superscript"/>
              </w:rPr>
              <w:t xml:space="preserve">o </w:t>
            </w:r>
            <w:r w:rsidR="001D52DC">
              <w:rPr>
                <w:rFonts w:ascii="Arial Narrow" w:hAnsi="Arial Narrow"/>
                <w:color w:val="000000"/>
              </w:rPr>
              <w:t>29973 y su Reglamentación sobre las personas con discapacidad. Diseña un plan de responsabilidad social universitario aplicando instrumentos y herramientas para su implementación con visión estratégica.</w:t>
            </w:r>
          </w:p>
        </w:tc>
      </w:tr>
      <w:tr w:rsidR="004A3DFA" w:rsidTr="00B72E02">
        <w:trPr>
          <w:trHeight w:val="41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B72E0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B72E0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B72E0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B72E0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B72E0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B72E0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B72E0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72E0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B72E0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B72E0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</w:tr>
      <w:tr w:rsidR="004A3DFA" w:rsidTr="00B72E02">
        <w:trPr>
          <w:trHeight w:val="114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B592C" w:rsidRDefault="004A3DFA" w:rsidP="00B72E0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B72E02" w:rsidRPr="007B592C" w:rsidRDefault="00B72E02" w:rsidP="00B72E0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13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B592C" w:rsidRDefault="007C3BFE" w:rsidP="007C3BFE">
            <w:pPr>
              <w:pStyle w:val="Prrafodelista"/>
              <w:numPr>
                <w:ilvl w:val="0"/>
                <w:numId w:val="23"/>
              </w:numPr>
              <w:spacing w:after="0"/>
              <w:ind w:left="321" w:hanging="257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Derechos civiles y políticos de la persona con discapacidad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2C" w:rsidRPr="007B592C" w:rsidRDefault="007C3BFE" w:rsidP="007B592C">
            <w:pPr>
              <w:pStyle w:val="Prrafodelista"/>
              <w:numPr>
                <w:ilvl w:val="0"/>
                <w:numId w:val="25"/>
              </w:numPr>
              <w:spacing w:after="0"/>
              <w:ind w:left="184" w:hanging="25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Difundir los derechos de igualdad, no discriminación, libertad,</w:t>
            </w:r>
            <w:r w:rsid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seguridad y la vida.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222C23" w:rsidRDefault="007C3BFE" w:rsidP="00222C2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22C23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Asume con interés </w:t>
            </w:r>
            <w:r w:rsidR="007B592C" w:rsidRPr="00222C23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y responsabilidad las diferentes actividades programas en las clases virtuales.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B592C" w:rsidRDefault="001F2626" w:rsidP="007B592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Expositiva (Docente/Alumno)</w:t>
            </w:r>
          </w:p>
          <w:p w:rsidR="004A3DFA" w:rsidRPr="007B592C" w:rsidRDefault="001F2626" w:rsidP="007B592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del Google Meet</w:t>
            </w:r>
          </w:p>
          <w:p w:rsidR="007B592C" w:rsidRPr="007B592C" w:rsidRDefault="007B592C" w:rsidP="007B592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Lecturas, debates </w:t>
            </w:r>
          </w:p>
          <w:p w:rsidR="004A3DFA" w:rsidRPr="007B592C" w:rsidRDefault="004A3DFA" w:rsidP="007B592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B592C" w:rsidRDefault="007B592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Selecciona criterios sobre la reglamentación de las personas con discapacidad </w:t>
            </w:r>
          </w:p>
        </w:tc>
      </w:tr>
      <w:tr w:rsidR="00B17903" w:rsidTr="009560FF">
        <w:trPr>
          <w:trHeight w:val="1379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903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7B592C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B17903" w:rsidRPr="007B592C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Default="00B17903" w:rsidP="00B17903">
            <w:pPr>
              <w:pStyle w:val="Prrafodelista"/>
              <w:numPr>
                <w:ilvl w:val="0"/>
                <w:numId w:val="23"/>
              </w:numPr>
              <w:spacing w:after="0"/>
              <w:ind w:left="321" w:hanging="257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Salud y rehabilitación. </w:t>
            </w:r>
          </w:p>
          <w:p w:rsidR="00B17903" w:rsidRPr="007B592C" w:rsidRDefault="00B17903" w:rsidP="00B17903">
            <w:pPr>
              <w:pStyle w:val="Prrafodelista"/>
              <w:numPr>
                <w:ilvl w:val="0"/>
                <w:numId w:val="23"/>
              </w:numPr>
              <w:spacing w:after="0"/>
              <w:ind w:left="321" w:hanging="257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Orientación y asesoría técnica en materia de habilitación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7B592C" w:rsidRDefault="00B17903" w:rsidP="00B17903">
            <w:pPr>
              <w:pStyle w:val="Prrafodelista"/>
              <w:numPr>
                <w:ilvl w:val="0"/>
                <w:numId w:val="23"/>
              </w:numPr>
              <w:spacing w:after="0"/>
              <w:ind w:left="184" w:hanging="25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Comprende la necesidad 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que tienen el personal de discapacitados de gozar con un alto nivel de salud.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222C23" w:rsidRDefault="00B17903" w:rsidP="00222C2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22C23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Asume con interés y responsabilidad las diferentes actividades programas en las clases virtuales.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Default="00B17903" w:rsidP="0000628B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Debate dirigido (Discusiones)</w:t>
            </w:r>
          </w:p>
          <w:p w:rsidR="00B17903" w:rsidRPr="007B592C" w:rsidRDefault="00B17903" w:rsidP="00B1790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Comentarios de artículos científicos </w:t>
            </w:r>
          </w:p>
          <w:p w:rsidR="00B17903" w:rsidRPr="009560FF" w:rsidRDefault="00B17903" w:rsidP="009560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7B592C" w:rsidRDefault="0000628B" w:rsidP="0000628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Identificar y aplicar  los derechos al personal de salud.</w:t>
            </w:r>
          </w:p>
        </w:tc>
      </w:tr>
      <w:tr w:rsidR="00B17903" w:rsidTr="00DC5CF7">
        <w:trPr>
          <w:trHeight w:val="105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903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7B592C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B17903" w:rsidRPr="007B592C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Default="009560FF" w:rsidP="00B17903">
            <w:pPr>
              <w:pStyle w:val="Prrafodelista"/>
              <w:numPr>
                <w:ilvl w:val="0"/>
                <w:numId w:val="23"/>
              </w:numPr>
              <w:spacing w:after="0"/>
              <w:ind w:left="321" w:hanging="257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Accesibilidad. </w:t>
            </w:r>
          </w:p>
          <w:p w:rsidR="009560FF" w:rsidRPr="007B592C" w:rsidRDefault="009560FF" w:rsidP="00B17903">
            <w:pPr>
              <w:pStyle w:val="Prrafodelista"/>
              <w:numPr>
                <w:ilvl w:val="0"/>
                <w:numId w:val="23"/>
              </w:numPr>
              <w:spacing w:after="0"/>
              <w:ind w:left="321" w:hanging="257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Leyes que constituyen con la formación del marco legal en tormo a las personas con discapacidad en el Perú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7B592C" w:rsidRDefault="009560FF" w:rsidP="00B17903">
            <w:pPr>
              <w:pStyle w:val="Prrafodelista"/>
              <w:numPr>
                <w:ilvl w:val="0"/>
                <w:numId w:val="23"/>
              </w:numPr>
              <w:spacing w:after="0"/>
              <w:ind w:left="184" w:hanging="25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Conoce el derecho de acceso en igualdad de condiciones a los servicios de brindan el estado al personal de discapacitados.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222C23" w:rsidRDefault="00B17903" w:rsidP="00222C2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222C23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Asume con interés y responsabilidad las diferentes actividades programas en las clases virtuales.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7B592C" w:rsidRDefault="00B17903" w:rsidP="00B1790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Lecturas</w:t>
            </w:r>
          </w:p>
          <w:p w:rsidR="00B17903" w:rsidRPr="007B592C" w:rsidRDefault="00B17903" w:rsidP="00B1790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 repositorios digitales</w:t>
            </w:r>
          </w:p>
          <w:p w:rsidR="00B17903" w:rsidRPr="007B592C" w:rsidRDefault="00B17903" w:rsidP="00B1790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Lluvia de ideas (Saberes previos)</w:t>
            </w:r>
          </w:p>
          <w:p w:rsidR="00B17903" w:rsidRPr="007B592C" w:rsidRDefault="00B17903" w:rsidP="00B1790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9560FF" w:rsidRDefault="009560FF" w:rsidP="009560FF">
            <w:pPr>
              <w:spacing w:after="0" w:line="276" w:lineRule="auto"/>
              <w:ind w:left="17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9560F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Analiza, opina, debate sobre </w:t>
            </w:r>
            <w:r w:rsidR="00222C23" w:rsidRPr="009560F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diversos temas</w:t>
            </w:r>
            <w:r w:rsidR="00222C23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Pr="009560FF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relacionado a los temas. </w:t>
            </w:r>
          </w:p>
        </w:tc>
      </w:tr>
      <w:tr w:rsidR="00B17903" w:rsidTr="00B17903">
        <w:trPr>
          <w:trHeight w:val="344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903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Default="00B17903" w:rsidP="009560F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903" w:rsidRPr="009560FF" w:rsidRDefault="00222C23" w:rsidP="009560FF">
            <w:pPr>
              <w:pStyle w:val="Prrafodelista"/>
              <w:numPr>
                <w:ilvl w:val="0"/>
                <w:numId w:val="23"/>
              </w:numPr>
              <w:spacing w:after="0"/>
              <w:ind w:left="321" w:hanging="257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Sustentación del plan de trabajo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903" w:rsidRPr="009560FF" w:rsidRDefault="00222C23" w:rsidP="009560FF">
            <w:pPr>
              <w:pStyle w:val="Prrafodelista"/>
              <w:numPr>
                <w:ilvl w:val="0"/>
                <w:numId w:val="23"/>
              </w:numPr>
              <w:spacing w:after="0"/>
              <w:ind w:left="321" w:hanging="257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Crear conciencia sobre los beneficios para el trabajo y empleos del personal con discapacidad.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903" w:rsidRPr="00222C23" w:rsidRDefault="00222C23" w:rsidP="00222C2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B592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Asume con interés y responsabilidad las diferentes actividades programas en las clases virtuales.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903" w:rsidRDefault="00222C23" w:rsidP="00222C23">
            <w:pPr>
              <w:pStyle w:val="Prrafodelista"/>
              <w:numPr>
                <w:ilvl w:val="0"/>
                <w:numId w:val="26"/>
              </w:numPr>
              <w:spacing w:after="0"/>
              <w:ind w:left="189" w:hanging="14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comentarios de artículos científicos. </w:t>
            </w:r>
          </w:p>
          <w:p w:rsidR="00222C23" w:rsidRDefault="00222C23" w:rsidP="00222C23">
            <w:pPr>
              <w:pStyle w:val="Prrafodelista"/>
              <w:numPr>
                <w:ilvl w:val="0"/>
                <w:numId w:val="26"/>
              </w:numPr>
              <w:spacing w:after="0"/>
              <w:ind w:left="189" w:hanging="14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Lluvia de ideas.</w:t>
            </w:r>
          </w:p>
          <w:p w:rsidR="00222C23" w:rsidRPr="00222C23" w:rsidRDefault="00222C23" w:rsidP="00222C23">
            <w:pPr>
              <w:pStyle w:val="Prrafodelista"/>
              <w:numPr>
                <w:ilvl w:val="0"/>
                <w:numId w:val="26"/>
              </w:numPr>
              <w:spacing w:after="0"/>
              <w:ind w:left="189" w:hanging="14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Presentación de diapositiva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903" w:rsidRPr="00B21CE7" w:rsidRDefault="00B2010B" w:rsidP="0076114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Analiza,</w:t>
            </w:r>
            <w:r w:rsidR="00B65E8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opina y debate sobre el plan 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expuesto.</w:t>
            </w:r>
            <w:r w:rsidR="00B65E8C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="0076114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</w:p>
        </w:tc>
      </w:tr>
      <w:tr w:rsidR="00B17903" w:rsidTr="005B5ED2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903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03" w:rsidRDefault="00B17903" w:rsidP="00B1790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903" w:rsidRPr="009560FF" w:rsidRDefault="00B17903" w:rsidP="009560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9560FF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EVALUACIÓN DE LA CAPACIDAD DIDACTICA</w:t>
            </w:r>
          </w:p>
        </w:tc>
      </w:tr>
      <w:tr w:rsidR="00B17903" w:rsidTr="00DC5CF7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7903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03" w:rsidRDefault="00B17903" w:rsidP="00B1790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EE498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EE4982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EE498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903" w:rsidRPr="00EE4982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EE4982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B17903" w:rsidTr="00DC5CF7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7903" w:rsidRDefault="00B17903" w:rsidP="00B1790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903" w:rsidRDefault="00B17903" w:rsidP="00B1790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Default="00222C23" w:rsidP="00B1790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Definición de conceptos básicos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03" w:rsidRPr="000102B7" w:rsidRDefault="00222C23" w:rsidP="00B1790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0102B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Elaboración de textos utilizando diversas estrategias de igualdad de derechos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C23" w:rsidRPr="000102B7" w:rsidRDefault="00222C23" w:rsidP="00B1790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0102B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Usos de las diversas estrategias en personas con discapacidad </w:t>
            </w:r>
          </w:p>
          <w:p w:rsidR="00B17903" w:rsidRPr="000102B7" w:rsidRDefault="00222C23" w:rsidP="00B1790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0102B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Comportamiento de </w:t>
            </w:r>
            <w:r w:rsidR="00B17903" w:rsidRPr="000102B7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clase virtual y chat</w:t>
            </w:r>
          </w:p>
        </w:tc>
      </w:tr>
    </w:tbl>
    <w:p w:rsidR="004A3DFA" w:rsidRDefault="004A3DFA">
      <w:pPr>
        <w:sectPr w:rsidR="004A3DFA" w:rsidSect="00324A88">
          <w:pgSz w:w="16838" w:h="11906" w:orient="landscape"/>
          <w:pgMar w:top="993" w:right="1418" w:bottom="1418" w:left="1418" w:header="709" w:footer="567" w:gutter="0"/>
          <w:cols w:space="708"/>
          <w:docGrid w:linePitch="360"/>
        </w:sectPr>
      </w:pPr>
    </w:p>
    <w:p w:rsidR="00722AC6" w:rsidRDefault="00722AC6" w:rsidP="00722AC6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 w:rsidP="00457CA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 w:rsidP="00457CA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 w:rsidP="00457CA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BB79C6" w:rsidRDefault="00BB79C6" w:rsidP="00457CA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CRITERIOS: </w:t>
      </w:r>
    </w:p>
    <w:p w:rsidR="00BB79C6" w:rsidRDefault="00BB79C6" w:rsidP="00457CA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</w:t>
      </w:r>
      <w:r w:rsidRPr="00BB79C6">
        <w:rPr>
          <w:rFonts w:ascii="Arial Narrow" w:eastAsia="Times New Roman" w:hAnsi="Arial Narrow" w:cs="Arial"/>
          <w:iCs/>
          <w:lang w:val="es-ES" w:eastAsia="es-ES"/>
        </w:rPr>
        <w:t>sistencia y puntualidad a las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sesiones de aprendizaje </w:t>
      </w:r>
      <w:r w:rsidRPr="00BB79C6">
        <w:rPr>
          <w:rFonts w:ascii="Arial Narrow" w:eastAsia="Times New Roman" w:hAnsi="Arial Narrow" w:cs="Arial"/>
          <w:iCs/>
          <w:lang w:val="es-ES" w:eastAsia="es-ES"/>
        </w:rPr>
        <w:t>en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r w:rsidRPr="00BB79C6">
        <w:rPr>
          <w:rFonts w:ascii="Arial Narrow" w:eastAsia="Times New Roman" w:hAnsi="Arial Narrow" w:cs="Arial"/>
          <w:iCs/>
          <w:lang w:val="es-ES" w:eastAsia="es-ES"/>
        </w:rPr>
        <w:t xml:space="preserve">clases virtuales </w:t>
      </w:r>
    </w:p>
    <w:p w:rsidR="00BB79C6" w:rsidRDefault="00BB79C6" w:rsidP="00457CA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Participación permanente </w:t>
      </w:r>
    </w:p>
    <w:p w:rsidR="00BB79C6" w:rsidRDefault="00BB79C6" w:rsidP="00457CA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Cumplimiento de trabajos y/o informes académicos, prácticos dirigidas y calificadas </w:t>
      </w:r>
    </w:p>
    <w:p w:rsidR="00BB79C6" w:rsidRDefault="00BB79C6" w:rsidP="00457CA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Originalidad y puntualidad en las presentaciones de los trabajos académicos. </w:t>
      </w:r>
    </w:p>
    <w:p w:rsidR="00BB79C6" w:rsidRDefault="00BB79C6" w:rsidP="00457CA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Cumplir y aprobar las evaluaciones escritas y orales. </w:t>
      </w:r>
    </w:p>
    <w:p w:rsidR="00BB79C6" w:rsidRDefault="00BB79C6" w:rsidP="00457CA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Lecturas de textos diversos y trabajos de investigación de su carrera </w:t>
      </w:r>
      <w:r w:rsidR="00457CAB">
        <w:rPr>
          <w:rFonts w:ascii="Arial Narrow" w:eastAsia="Times New Roman" w:hAnsi="Arial Narrow" w:cs="Arial"/>
          <w:iCs/>
          <w:lang w:val="es-ES" w:eastAsia="es-ES"/>
        </w:rPr>
        <w:t xml:space="preserve">profesional. </w:t>
      </w:r>
    </w:p>
    <w:p w:rsidR="00457CAB" w:rsidRDefault="00457CAB" w:rsidP="00457CA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Presentación de si trabajo monográfico</w:t>
      </w:r>
    </w:p>
    <w:p w:rsidR="00457CAB" w:rsidRDefault="00457CAB" w:rsidP="00457CA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Cualquier asunto relacionado a la evaluación será de acuerdo a lo establecido en el reglamento académico vigente.</w:t>
      </w:r>
    </w:p>
    <w:p w:rsidR="00457CAB" w:rsidRDefault="00457CAB" w:rsidP="00457CAB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57CAB" w:rsidRDefault="00457CAB" w:rsidP="00457CAB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57CAB" w:rsidRDefault="00457CAB" w:rsidP="00457CAB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0E2C8D" w:rsidRPr="00457CAB" w:rsidRDefault="000E2C8D" w:rsidP="00457CAB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0E2C8D" w:rsidRDefault="001F2626" w:rsidP="000E2C8D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E2C8D" w:rsidRDefault="000E2C8D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 w:rsidP="000E2C8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0E2C8D" w:rsidRPr="000E2C8D" w:rsidRDefault="000E2C8D" w:rsidP="000E2C8D">
      <w:pPr>
        <w:spacing w:after="0" w:line="24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Default="004A3DFA" w:rsidP="000E2C8D">
      <w:pPr>
        <w:spacing w:after="0" w:line="240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 w:rsidP="000E2C8D">
      <w:pPr>
        <w:numPr>
          <w:ilvl w:val="1"/>
          <w:numId w:val="1"/>
        </w:numPr>
        <w:spacing w:after="0" w:line="240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 w:rsidP="000E2C8D">
      <w:pPr>
        <w:spacing w:after="0" w:line="240" w:lineRule="auto"/>
        <w:ind w:left="1134"/>
        <w:rPr>
          <w:rFonts w:ascii="Arial Narrow" w:hAnsi="Arial Narrow"/>
          <w:b/>
          <w:bCs/>
          <w:lang w:val="es-ES"/>
        </w:rPr>
      </w:pPr>
    </w:p>
    <w:p w:rsidR="00FA545B" w:rsidRPr="00FA545B" w:rsidRDefault="00FA545B" w:rsidP="000E2C8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FA545B">
        <w:rPr>
          <w:rFonts w:ascii="Arial Narrow" w:eastAsia="Times New Roman" w:hAnsi="Arial Narrow" w:cs="Arial"/>
          <w:iCs/>
          <w:lang w:val="es-ES" w:eastAsia="es-ES"/>
        </w:rPr>
        <w:t>Malca, O. (2009). La Responsabilidad Social en el Perú. Lima: Universidad del Pacífico.</w:t>
      </w:r>
    </w:p>
    <w:p w:rsidR="00FA545B" w:rsidRPr="00FA545B" w:rsidRDefault="00FA545B" w:rsidP="000E2C8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val="es-ES" w:eastAsia="es-ES"/>
        </w:rPr>
      </w:pPr>
      <w:proofErr w:type="spellStart"/>
      <w:r w:rsidRPr="00FA545B">
        <w:rPr>
          <w:rFonts w:ascii="Arial Narrow" w:eastAsia="Times New Roman" w:hAnsi="Arial Narrow" w:cs="Arial"/>
          <w:iCs/>
          <w:lang w:val="es-ES" w:eastAsia="es-ES"/>
        </w:rPr>
        <w:t>Rebeil</w:t>
      </w:r>
      <w:proofErr w:type="spellEnd"/>
      <w:r w:rsidRPr="00FA545B">
        <w:rPr>
          <w:rFonts w:ascii="Arial Narrow" w:eastAsia="Times New Roman" w:hAnsi="Arial Narrow" w:cs="Arial"/>
          <w:iCs/>
          <w:lang w:val="es-ES" w:eastAsia="es-ES"/>
        </w:rPr>
        <w:t xml:space="preserve">, M. (2012). Responsabilidad Social Organizacional. México: Trillas </w:t>
      </w:r>
    </w:p>
    <w:p w:rsidR="00FA545B" w:rsidRPr="00FA545B" w:rsidRDefault="00FA545B" w:rsidP="000E2C8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FA545B">
        <w:rPr>
          <w:rFonts w:ascii="Arial Narrow" w:eastAsia="Times New Roman" w:hAnsi="Arial Narrow" w:cs="Arial"/>
          <w:iCs/>
          <w:lang w:val="es-ES" w:eastAsia="es-ES"/>
        </w:rPr>
        <w:t>Ulrich. (2007). Valor y valores: ética para los directivos. España: Ediciones Deusto.</w:t>
      </w:r>
    </w:p>
    <w:p w:rsidR="00FA545B" w:rsidRPr="00FA545B" w:rsidRDefault="00FA545B" w:rsidP="000E2C8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val="es-ES" w:eastAsia="es-ES"/>
        </w:rPr>
      </w:pPr>
      <w:proofErr w:type="spellStart"/>
      <w:r w:rsidRPr="00FA545B">
        <w:rPr>
          <w:rFonts w:ascii="Arial Narrow" w:eastAsia="Times New Roman" w:hAnsi="Arial Narrow" w:cs="Arial"/>
          <w:iCs/>
          <w:lang w:val="es-ES" w:eastAsia="es-ES"/>
        </w:rPr>
        <w:t>Frances</w:t>
      </w:r>
      <w:proofErr w:type="spellEnd"/>
      <w:r w:rsidRPr="00FA545B">
        <w:rPr>
          <w:rFonts w:ascii="Arial Narrow" w:eastAsia="Times New Roman" w:hAnsi="Arial Narrow" w:cs="Arial"/>
          <w:iCs/>
          <w:lang w:val="es-ES" w:eastAsia="es-ES"/>
        </w:rPr>
        <w:t>, G. P. (2005). Responsabilidad social empresarial fundamentos de la gestión responsable. Barcelona: Cuadernos de fonética.</w:t>
      </w:r>
    </w:p>
    <w:p w:rsidR="0006541C" w:rsidRDefault="00FA545B" w:rsidP="0006541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val="es-ES" w:eastAsia="es-ES"/>
        </w:rPr>
      </w:pPr>
      <w:proofErr w:type="spellStart"/>
      <w:r w:rsidRPr="00FA545B">
        <w:rPr>
          <w:rFonts w:ascii="Arial Narrow" w:eastAsia="Times New Roman" w:hAnsi="Arial Narrow" w:cs="Arial"/>
          <w:iCs/>
          <w:lang w:val="es-ES" w:eastAsia="es-ES"/>
        </w:rPr>
        <w:t>Mohn</w:t>
      </w:r>
      <w:proofErr w:type="spellEnd"/>
      <w:r w:rsidRPr="00FA545B">
        <w:rPr>
          <w:rFonts w:ascii="Arial Narrow" w:eastAsia="Times New Roman" w:hAnsi="Arial Narrow" w:cs="Arial"/>
          <w:iCs/>
          <w:lang w:val="es-ES" w:eastAsia="es-ES"/>
        </w:rPr>
        <w:t xml:space="preserve">, R. (2005). La responsabilidad social empresarial. Barcelona: Galaxia </w:t>
      </w:r>
      <w:proofErr w:type="spellStart"/>
      <w:r w:rsidRPr="00FA545B">
        <w:rPr>
          <w:rFonts w:ascii="Arial Narrow" w:eastAsia="Times New Roman" w:hAnsi="Arial Narrow" w:cs="Arial"/>
          <w:iCs/>
          <w:lang w:val="es-ES" w:eastAsia="es-ES"/>
        </w:rPr>
        <w:t>Gutemberg</w:t>
      </w:r>
      <w:proofErr w:type="spellEnd"/>
      <w:r w:rsidRPr="00FA545B">
        <w:rPr>
          <w:rFonts w:ascii="Arial Narrow" w:eastAsia="Times New Roman" w:hAnsi="Arial Narrow" w:cs="Arial"/>
          <w:iCs/>
          <w:lang w:val="es-ES" w:eastAsia="es-ES"/>
        </w:rPr>
        <w:t>.</w:t>
      </w:r>
    </w:p>
    <w:p w:rsidR="004A3DFA" w:rsidRPr="0006541C" w:rsidRDefault="0006541C" w:rsidP="0006541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Ulrich. (2007). Valor y </w:t>
      </w:r>
      <w:proofErr w:type="gramStart"/>
      <w:r>
        <w:rPr>
          <w:rFonts w:ascii="Arial Narrow" w:eastAsia="Times New Roman" w:hAnsi="Arial Narrow" w:cs="Arial"/>
          <w:iCs/>
          <w:lang w:val="es-ES" w:eastAsia="es-ES"/>
        </w:rPr>
        <w:t>valores :</w:t>
      </w:r>
      <w:proofErr w:type="gramEnd"/>
      <w:r>
        <w:rPr>
          <w:rFonts w:ascii="Arial Narrow" w:eastAsia="Times New Roman" w:hAnsi="Arial Narrow" w:cs="Arial"/>
          <w:iCs/>
          <w:lang w:val="es-ES" w:eastAsia="es-ES"/>
        </w:rPr>
        <w:t xml:space="preserve"> ética para los directivos . España. Ediciones Deusto. </w:t>
      </w:r>
      <w:r w:rsidRPr="0006541C">
        <w:rPr>
          <w:rFonts w:ascii="Arial Narrow" w:hAnsi="Arial Narrow"/>
          <w:b/>
          <w:bCs/>
          <w:lang w:val="es-ES"/>
        </w:rPr>
        <w:t xml:space="preserve"> </w:t>
      </w: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4A3DFA" w:rsidRDefault="001F2626" w:rsidP="000E2C8D">
      <w:pPr>
        <w:numPr>
          <w:ilvl w:val="1"/>
          <w:numId w:val="1"/>
        </w:numPr>
        <w:spacing w:after="0" w:line="240" w:lineRule="auto"/>
        <w:ind w:left="1134" w:hanging="501"/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4A3DFA" w:rsidRDefault="004A3DFA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A47DBB" w:rsidRPr="00A47DBB" w:rsidRDefault="00A47DBB" w:rsidP="000E2C8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  <w:bCs/>
          <w:lang w:val="es-ES"/>
        </w:rPr>
      </w:pPr>
      <w:r w:rsidRPr="00A47DBB">
        <w:rPr>
          <w:rFonts w:ascii="Arial Narrow" w:eastAsia="Times New Roman" w:hAnsi="Arial Narrow" w:cs="Arial"/>
          <w:iCs/>
          <w:lang w:val="es-ES" w:eastAsia="es-ES"/>
        </w:rPr>
        <w:t xml:space="preserve">GLOBAL GAP (2014). Sistemas de Normalización [en </w:t>
      </w:r>
      <w:proofErr w:type="spellStart"/>
      <w:r w:rsidRPr="00A47DBB">
        <w:rPr>
          <w:rFonts w:ascii="Arial Narrow" w:eastAsia="Times New Roman" w:hAnsi="Arial Narrow" w:cs="Arial"/>
          <w:iCs/>
          <w:lang w:val="es-ES" w:eastAsia="es-ES"/>
        </w:rPr>
        <w:t>linea</w:t>
      </w:r>
      <w:proofErr w:type="spellEnd"/>
      <w:r w:rsidRPr="00A47DBB">
        <w:rPr>
          <w:rFonts w:ascii="Arial Narrow" w:eastAsia="Times New Roman" w:hAnsi="Arial Narrow" w:cs="Arial"/>
          <w:iCs/>
          <w:lang w:val="es-ES" w:eastAsia="es-ES"/>
        </w:rPr>
        <w:t xml:space="preserve">]. Disponible en: </w:t>
      </w:r>
      <w:hyperlink r:id="rId11" w:history="1">
        <w:r w:rsidRPr="00A47DBB">
          <w:rPr>
            <w:rStyle w:val="Hipervnculo"/>
            <w:rFonts w:ascii="Arial Narrow" w:hAnsi="Arial Narrow"/>
            <w:bCs/>
            <w:lang w:val="es-ES"/>
          </w:rPr>
          <w:t>www.globalgap.org/Sistemas</w:t>
        </w:r>
      </w:hyperlink>
    </w:p>
    <w:p w:rsidR="00A47DBB" w:rsidRPr="00A47DBB" w:rsidRDefault="00A47DBB" w:rsidP="000E2C8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Cs/>
          <w:lang w:val="es-ES"/>
        </w:rPr>
      </w:pPr>
      <w:r w:rsidRPr="00A47DBB">
        <w:rPr>
          <w:rFonts w:ascii="Arial Narrow" w:eastAsia="Times New Roman" w:hAnsi="Arial Narrow" w:cs="Arial"/>
          <w:iCs/>
          <w:lang w:val="es-ES" w:eastAsia="es-ES"/>
        </w:rPr>
        <w:t xml:space="preserve">ISO (2013). Guía de Responsabilidad Social de ISO 26000. [en </w:t>
      </w:r>
      <w:proofErr w:type="spellStart"/>
      <w:r w:rsidRPr="00A47DBB">
        <w:rPr>
          <w:rFonts w:ascii="Arial Narrow" w:eastAsia="Times New Roman" w:hAnsi="Arial Narrow" w:cs="Arial"/>
          <w:iCs/>
          <w:lang w:val="es-ES" w:eastAsia="es-ES"/>
        </w:rPr>
        <w:t>linea</w:t>
      </w:r>
      <w:proofErr w:type="spellEnd"/>
      <w:r w:rsidRPr="00A47DBB">
        <w:rPr>
          <w:rFonts w:ascii="Arial Narrow" w:eastAsia="Times New Roman" w:hAnsi="Arial Narrow" w:cs="Arial"/>
          <w:iCs/>
          <w:lang w:val="es-ES" w:eastAsia="es-ES"/>
        </w:rPr>
        <w:t>]. Disponible en:</w:t>
      </w:r>
      <w:r w:rsidRPr="00A47DBB">
        <w:rPr>
          <w:rFonts w:ascii="Arial Narrow" w:hAnsi="Arial Narrow"/>
          <w:bCs/>
          <w:lang w:val="es-ES"/>
        </w:rPr>
        <w:t xml:space="preserve"> </w:t>
      </w:r>
      <w:hyperlink r:id="rId12" w:history="1">
        <w:r w:rsidRPr="00A47DBB">
          <w:rPr>
            <w:rStyle w:val="Hipervnculo"/>
            <w:rFonts w:ascii="Arial Narrow" w:hAnsi="Arial Narrow"/>
            <w:bCs/>
            <w:lang w:val="es-ES"/>
          </w:rPr>
          <w:t>www.iso2600peru.org/Norma</w:t>
        </w:r>
      </w:hyperlink>
    </w:p>
    <w:p w:rsidR="004A3DFA" w:rsidRPr="00A47DBB" w:rsidRDefault="00A47DBB" w:rsidP="000E2C8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  <w:bCs/>
          <w:lang w:val="es-ES"/>
        </w:rPr>
      </w:pPr>
      <w:r w:rsidRPr="00A47DBB">
        <w:rPr>
          <w:rFonts w:ascii="Arial Narrow" w:eastAsia="Times New Roman" w:hAnsi="Arial Narrow" w:cs="Arial"/>
          <w:iCs/>
          <w:lang w:val="es-ES" w:eastAsia="es-ES"/>
        </w:rPr>
        <w:t xml:space="preserve">ISO (2013). ISO 26000 Social </w:t>
      </w:r>
      <w:proofErr w:type="spellStart"/>
      <w:r w:rsidRPr="00A47DBB">
        <w:rPr>
          <w:rFonts w:ascii="Arial Narrow" w:eastAsia="Times New Roman" w:hAnsi="Arial Narrow" w:cs="Arial"/>
          <w:iCs/>
          <w:lang w:val="es-ES" w:eastAsia="es-ES"/>
        </w:rPr>
        <w:t>Responsability</w:t>
      </w:r>
      <w:proofErr w:type="spellEnd"/>
      <w:r w:rsidRPr="00A47DBB">
        <w:rPr>
          <w:rFonts w:ascii="Arial Narrow" w:eastAsia="Times New Roman" w:hAnsi="Arial Narrow" w:cs="Arial"/>
          <w:iCs/>
          <w:lang w:val="es-ES" w:eastAsia="es-ES"/>
        </w:rPr>
        <w:t xml:space="preserve">. [en </w:t>
      </w:r>
      <w:proofErr w:type="spellStart"/>
      <w:r w:rsidRPr="00A47DBB">
        <w:rPr>
          <w:rFonts w:ascii="Arial Narrow" w:eastAsia="Times New Roman" w:hAnsi="Arial Narrow" w:cs="Arial"/>
          <w:iCs/>
          <w:lang w:val="es-ES" w:eastAsia="es-ES"/>
        </w:rPr>
        <w:t>linea</w:t>
      </w:r>
      <w:proofErr w:type="spellEnd"/>
      <w:r w:rsidRPr="00A47DBB">
        <w:rPr>
          <w:rFonts w:ascii="Arial Narrow" w:eastAsia="Times New Roman" w:hAnsi="Arial Narrow" w:cs="Arial"/>
          <w:iCs/>
          <w:lang w:val="es-ES" w:eastAsia="es-ES"/>
        </w:rPr>
        <w:t>]. Disponible en:</w:t>
      </w:r>
      <w:r w:rsidRPr="00A47DBB">
        <w:rPr>
          <w:rFonts w:ascii="Arial Narrow" w:hAnsi="Arial Narrow"/>
          <w:b/>
          <w:bCs/>
          <w:lang w:val="es-ES"/>
        </w:rPr>
        <w:t xml:space="preserve"> </w:t>
      </w:r>
      <w:r w:rsidRPr="00A47DBB">
        <w:rPr>
          <w:rStyle w:val="Hipervnculo"/>
          <w:lang w:val="es-ES"/>
        </w:rPr>
        <w:t>http://www.iso.org/iso/iso_catalogue/management_standards/social_responsibility.htm</w:t>
      </w:r>
    </w:p>
    <w:p w:rsidR="004A3DFA" w:rsidRDefault="004A3DFA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0E2C8D" w:rsidRDefault="000E2C8D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4A3DFA" w:rsidRDefault="001F2626" w:rsidP="000E2C8D">
      <w:pPr>
        <w:numPr>
          <w:ilvl w:val="1"/>
          <w:numId w:val="1"/>
        </w:numPr>
        <w:spacing w:after="0" w:line="240" w:lineRule="auto"/>
        <w:ind w:left="1134" w:hanging="501"/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972603" w:rsidRDefault="00972603" w:rsidP="000E2C8D">
      <w:pPr>
        <w:spacing w:after="0" w:line="240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:rsidR="009F3EDB" w:rsidRPr="009F3EDB" w:rsidRDefault="009F3EDB" w:rsidP="000E2C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b/>
          <w:bCs/>
          <w:lang w:val="es-ES"/>
        </w:rPr>
      </w:pPr>
      <w:r>
        <w:t xml:space="preserve">RESPONSABILIDAD SOCIAL UNIVERSITARIA </w:t>
      </w:r>
      <w:hyperlink r:id="rId13" w:history="1">
        <w:r>
          <w:rPr>
            <w:rStyle w:val="Hipervnculo"/>
          </w:rPr>
          <w:t>http://creasfile.uahurtado.cl/RSU.pdf</w:t>
        </w:r>
      </w:hyperlink>
    </w:p>
    <w:p w:rsidR="009F3EDB" w:rsidRPr="009F3EDB" w:rsidRDefault="009F3EDB" w:rsidP="009F3EDB">
      <w:pPr>
        <w:pStyle w:val="Prrafodelista"/>
        <w:spacing w:after="0" w:line="240" w:lineRule="auto"/>
        <w:ind w:left="1854"/>
        <w:jc w:val="both"/>
        <w:rPr>
          <w:rFonts w:ascii="Arial Narrow" w:hAnsi="Arial Narrow"/>
          <w:b/>
          <w:bCs/>
          <w:lang w:val="es-ES"/>
        </w:rPr>
      </w:pPr>
    </w:p>
    <w:p w:rsidR="00972603" w:rsidRPr="009F3EDB" w:rsidRDefault="00972603" w:rsidP="000E2C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Arial Narrow" w:hAnsi="Arial Narrow"/>
          <w:b/>
          <w:bCs/>
          <w:color w:val="auto"/>
          <w:u w:val="none"/>
          <w:lang w:val="es-ES"/>
        </w:rPr>
      </w:pPr>
      <w:r>
        <w:t xml:space="preserve"> </w:t>
      </w:r>
      <w:r w:rsidRPr="00A47DBB">
        <w:rPr>
          <w:rFonts w:ascii="Arial Narrow" w:eastAsia="Times New Roman" w:hAnsi="Arial Narrow" w:cs="Arial"/>
          <w:iCs/>
          <w:lang w:val="es-ES" w:eastAsia="es-ES"/>
        </w:rPr>
        <w:t>DOCUMENTO TÉCNICO Plan Nacional para la REDUCCIÓN Y CONTROL DE LA ANEMIA Materno Infantil y la Desnutrición Crónica Infantil en el Perú: 2017-2021</w:t>
      </w:r>
      <w:r>
        <w:t xml:space="preserve">.  </w:t>
      </w:r>
      <w:hyperlink r:id="rId14" w:history="1">
        <w:r>
          <w:rPr>
            <w:rStyle w:val="Hipervnculo"/>
          </w:rPr>
          <w:t>http://bvs.minsa.gob.pe/local/MINSA/4189.pdf</w:t>
        </w:r>
      </w:hyperlink>
    </w:p>
    <w:p w:rsidR="009F3EDB" w:rsidRPr="00972603" w:rsidRDefault="009F3EDB" w:rsidP="009F3EDB">
      <w:pPr>
        <w:pStyle w:val="Prrafodelista"/>
        <w:spacing w:after="0" w:line="240" w:lineRule="auto"/>
        <w:ind w:left="1854"/>
        <w:jc w:val="both"/>
        <w:rPr>
          <w:rFonts w:ascii="Arial Narrow" w:hAnsi="Arial Narrow"/>
          <w:b/>
          <w:bCs/>
          <w:lang w:val="es-ES"/>
        </w:rPr>
      </w:pPr>
    </w:p>
    <w:p w:rsidR="00972603" w:rsidRPr="00972603" w:rsidRDefault="00972603" w:rsidP="000E2C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b/>
          <w:bCs/>
          <w:lang w:val="es-ES"/>
        </w:rPr>
      </w:pPr>
      <w:r w:rsidRPr="00A47DBB">
        <w:rPr>
          <w:rFonts w:ascii="Arial Narrow" w:eastAsia="Times New Roman" w:hAnsi="Arial Narrow" w:cs="Arial"/>
          <w:iCs/>
          <w:lang w:val="es-ES" w:eastAsia="es-ES"/>
        </w:rPr>
        <w:t>CÓDIGO DE ÉTICA Y DEONTOLOGÍA PROFESIONAL DEL NUTRICIONISTA PERUANO.</w:t>
      </w:r>
      <w:r>
        <w:t xml:space="preserve"> </w:t>
      </w:r>
      <w:hyperlink r:id="rId15" w:history="1">
        <w:r>
          <w:rPr>
            <w:rStyle w:val="Hipervnculo"/>
          </w:rPr>
          <w:t>https://cnp.org.pe/normatividad/</w:t>
        </w:r>
      </w:hyperlink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0E2C8D" w:rsidRDefault="000E2C8D">
      <w:pPr>
        <w:spacing w:after="0" w:line="216" w:lineRule="auto"/>
        <w:rPr>
          <w:rFonts w:ascii="Arial Narrow" w:hAnsi="Arial Narrow"/>
          <w:lang w:val="es-ES"/>
        </w:rPr>
      </w:pPr>
    </w:p>
    <w:p w:rsidR="005470E7" w:rsidRDefault="005470E7">
      <w:pPr>
        <w:spacing w:after="0" w:line="216" w:lineRule="auto"/>
        <w:rPr>
          <w:rFonts w:ascii="Arial Narrow" w:hAnsi="Arial Narrow"/>
          <w:lang w:val="es-ES"/>
        </w:rPr>
      </w:pPr>
    </w:p>
    <w:p w:rsidR="000E2C8D" w:rsidRDefault="000E2C8D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674297">
        <w:rPr>
          <w:rFonts w:ascii="Arial Narrow" w:hAnsi="Arial Narrow"/>
          <w:lang w:val="es-ES"/>
        </w:rPr>
        <w:t xml:space="preserve"> 22</w:t>
      </w:r>
      <w:bookmarkStart w:id="1" w:name="_GoBack"/>
      <w:bookmarkEnd w:id="1"/>
      <w:r w:rsidR="00172620">
        <w:rPr>
          <w:rFonts w:ascii="Arial Narrow" w:hAnsi="Arial Narrow"/>
          <w:lang w:val="es-ES"/>
        </w:rPr>
        <w:t xml:space="preserve"> de Junio del </w:t>
      </w:r>
      <w:r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0E2C8D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95250</wp:posOffset>
                </wp:positionV>
                <wp:extent cx="2790825" cy="98107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138D" w:rsidRPr="00B12ACE" w:rsidRDefault="00C0138D" w:rsidP="00B12ACE">
                            <w:pPr>
                              <w:spacing w:after="0" w:line="240" w:lineRule="auto"/>
                              <w:ind w:right="-16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0138D" w:rsidRDefault="00C0138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0138D" w:rsidRDefault="00C0138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C0138D" w:rsidRPr="00B12ACE" w:rsidRDefault="00C0138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18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18"/>
                                <w:szCs w:val="20"/>
                                <w:lang w:val="es-ES" w:eastAsia="es-ES"/>
                              </w:rPr>
                              <w:t xml:space="preserve">M(go) </w:t>
                            </w:r>
                            <w:r w:rsidRPr="00B12ACE"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18"/>
                                <w:szCs w:val="20"/>
                                <w:lang w:val="es-ES" w:eastAsia="es-ES"/>
                              </w:rPr>
                              <w:t xml:space="preserve">ORDOÑEZ SORIANO HILDA MARTHA </w:t>
                            </w:r>
                          </w:p>
                          <w:p w:rsidR="00C0138D" w:rsidRPr="00B12ACE" w:rsidRDefault="00C0138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margin-left:72.45pt;margin-top:7.5pt;width:219.75pt;height:77.2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" filled="f" stroked="f">
                <v:path arrowok="t"/>
                <v:textbox>
                  <w:txbxContent>
                    <w:p w:rsidR="00C0138D" w:rsidRPr="00B12ACE" w:rsidRDefault="00C0138D" w:rsidP="00B12ACE">
                      <w:pPr>
                        <w:spacing w:after="0" w:line="240" w:lineRule="auto"/>
                        <w:ind w:right="-16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0138D" w:rsidRDefault="00C0138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0138D" w:rsidRDefault="00C0138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C0138D" w:rsidRPr="00B12ACE" w:rsidRDefault="00C0138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18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18"/>
                          <w:szCs w:val="20"/>
                          <w:lang w:val="es-ES" w:eastAsia="es-ES"/>
                        </w:rPr>
                        <w:t xml:space="preserve">M(go) </w:t>
                      </w:r>
                      <w:r w:rsidRPr="00B12ACE"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18"/>
                          <w:szCs w:val="20"/>
                          <w:lang w:val="es-ES" w:eastAsia="es-ES"/>
                        </w:rPr>
                        <w:t xml:space="preserve">ORDOÑEZ SORIANO HILDA MARTHA </w:t>
                      </w:r>
                    </w:p>
                    <w:p w:rsidR="00C0138D" w:rsidRPr="00B12ACE" w:rsidRDefault="00C0138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Pr="000E2C8D" w:rsidRDefault="001F2626" w:rsidP="000E2C8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</w:t>
      </w:r>
      <w:r w:rsidR="000E2C8D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</w:t>
      </w:r>
    </w:p>
    <w:p w:rsidR="00DC5CF7" w:rsidRPr="00DC5CF7" w:rsidRDefault="00DC5CF7" w:rsidP="00DC5CF7"/>
    <w:p w:rsidR="00DC5CF7" w:rsidRPr="00DC5CF7" w:rsidRDefault="00DC5CF7" w:rsidP="00DC5CF7"/>
    <w:p w:rsidR="00DC5CF7" w:rsidRPr="00DC5CF7" w:rsidRDefault="00DC5CF7" w:rsidP="00DC5CF7"/>
    <w:p w:rsidR="00DC5CF7" w:rsidRPr="00DC5CF7" w:rsidRDefault="00DC5CF7" w:rsidP="00DC5CF7"/>
    <w:p w:rsidR="00DC5CF7" w:rsidRPr="00DC5CF7" w:rsidRDefault="00DC5CF7" w:rsidP="00DC5CF7"/>
    <w:p w:rsidR="00DC5CF7" w:rsidRPr="00DC5CF7" w:rsidRDefault="00DC5CF7" w:rsidP="00DC5CF7"/>
    <w:p w:rsidR="00DC5CF7" w:rsidRPr="00DC5CF7" w:rsidRDefault="00DC5CF7" w:rsidP="00DC5CF7"/>
    <w:p w:rsidR="004A3DFA" w:rsidRPr="00DC5CF7" w:rsidRDefault="00DC5CF7" w:rsidP="00DC5CF7">
      <w:pPr>
        <w:tabs>
          <w:tab w:val="left" w:pos="3585"/>
        </w:tabs>
      </w:pPr>
      <w:r>
        <w:tab/>
      </w:r>
    </w:p>
    <w:sectPr w:rsidR="004A3DFA" w:rsidRPr="00DC5CF7" w:rsidSect="000E2C8D">
      <w:headerReference w:type="default" r:id="rId16"/>
      <w:footerReference w:type="default" r:id="rId17"/>
      <w:pgSz w:w="11906" w:h="16838"/>
      <w:pgMar w:top="1276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D3" w:rsidRDefault="004E65D3">
      <w:pPr>
        <w:spacing w:after="0" w:line="240" w:lineRule="auto"/>
      </w:pPr>
      <w:r>
        <w:separator/>
      </w:r>
    </w:p>
  </w:endnote>
  <w:endnote w:type="continuationSeparator" w:id="0">
    <w:p w:rsidR="004E65D3" w:rsidRDefault="004E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8D" w:rsidRDefault="00C0138D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8D" w:rsidRDefault="00C0138D" w:rsidP="00DC5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D3" w:rsidRDefault="004E65D3">
      <w:pPr>
        <w:spacing w:after="0" w:line="240" w:lineRule="auto"/>
      </w:pPr>
      <w:r>
        <w:separator/>
      </w:r>
    </w:p>
  </w:footnote>
  <w:footnote w:type="continuationSeparator" w:id="0">
    <w:p w:rsidR="004E65D3" w:rsidRDefault="004E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8D" w:rsidRDefault="00C01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5239"/>
    <w:multiLevelType w:val="hybridMultilevel"/>
    <w:tmpl w:val="25103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5F72"/>
    <w:multiLevelType w:val="hybridMultilevel"/>
    <w:tmpl w:val="CAB645D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458CF"/>
    <w:multiLevelType w:val="hybridMultilevel"/>
    <w:tmpl w:val="ABD23EC0"/>
    <w:lvl w:ilvl="0" w:tplc="2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CD6728C"/>
    <w:multiLevelType w:val="hybridMultilevel"/>
    <w:tmpl w:val="5FB4E0DE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5C3871"/>
    <w:multiLevelType w:val="hybridMultilevel"/>
    <w:tmpl w:val="2ADEDF62"/>
    <w:lvl w:ilvl="0" w:tplc="280A0005">
      <w:start w:val="1"/>
      <w:numFmt w:val="bullet"/>
      <w:lvlText w:val=""/>
      <w:lvlJc w:val="left"/>
      <w:pPr>
        <w:ind w:left="9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0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2DE375C"/>
    <w:multiLevelType w:val="hybridMultilevel"/>
    <w:tmpl w:val="1C0E8D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3399A"/>
    <w:multiLevelType w:val="hybridMultilevel"/>
    <w:tmpl w:val="E032597E"/>
    <w:lvl w:ilvl="0" w:tplc="280A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 w15:restartNumberingAfterBreak="0">
    <w:nsid w:val="378651F3"/>
    <w:multiLevelType w:val="hybridMultilevel"/>
    <w:tmpl w:val="7504A292"/>
    <w:lvl w:ilvl="0" w:tplc="1B04BF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420E8"/>
    <w:multiLevelType w:val="hybridMultilevel"/>
    <w:tmpl w:val="498C046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20FE9"/>
    <w:multiLevelType w:val="hybridMultilevel"/>
    <w:tmpl w:val="294EDA40"/>
    <w:lvl w:ilvl="0" w:tplc="280A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 w15:restartNumberingAfterBreak="0">
    <w:nsid w:val="41481742"/>
    <w:multiLevelType w:val="hybridMultilevel"/>
    <w:tmpl w:val="B57A81C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63199"/>
    <w:multiLevelType w:val="hybridMultilevel"/>
    <w:tmpl w:val="2778705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2FC1"/>
    <w:multiLevelType w:val="hybridMultilevel"/>
    <w:tmpl w:val="D7EE701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860B7"/>
    <w:multiLevelType w:val="hybridMultilevel"/>
    <w:tmpl w:val="9D566CBA"/>
    <w:lvl w:ilvl="0" w:tplc="28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0" w15:restartNumberingAfterBreak="0">
    <w:nsid w:val="4DA32A8F"/>
    <w:multiLevelType w:val="hybridMultilevel"/>
    <w:tmpl w:val="F0BC223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318C"/>
    <w:multiLevelType w:val="hybridMultilevel"/>
    <w:tmpl w:val="EE0833AE"/>
    <w:lvl w:ilvl="0" w:tplc="4C9A3246">
      <w:start w:val="1"/>
      <w:numFmt w:val="bullet"/>
      <w:lvlText w:val=""/>
      <w:lvlJc w:val="center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59079B"/>
    <w:multiLevelType w:val="hybridMultilevel"/>
    <w:tmpl w:val="012E8B52"/>
    <w:lvl w:ilvl="0" w:tplc="12FCB87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D763274"/>
    <w:multiLevelType w:val="hybridMultilevel"/>
    <w:tmpl w:val="D856DB0A"/>
    <w:lvl w:ilvl="0" w:tplc="5896EACA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imSu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71A8"/>
    <w:multiLevelType w:val="hybridMultilevel"/>
    <w:tmpl w:val="2B84C2C2"/>
    <w:lvl w:ilvl="0" w:tplc="280A0005">
      <w:start w:val="1"/>
      <w:numFmt w:val="bullet"/>
      <w:lvlText w:val=""/>
      <w:lvlJc w:val="left"/>
      <w:pPr>
        <w:ind w:left="9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5" w15:restartNumberingAfterBreak="0">
    <w:nsid w:val="661E4BA1"/>
    <w:multiLevelType w:val="hybridMultilevel"/>
    <w:tmpl w:val="5576F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97452"/>
    <w:multiLevelType w:val="hybridMultilevel"/>
    <w:tmpl w:val="828CC97C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F3205F9"/>
    <w:multiLevelType w:val="hybridMultilevel"/>
    <w:tmpl w:val="99943F76"/>
    <w:lvl w:ilvl="0" w:tplc="280A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21"/>
  </w:num>
  <w:num w:numId="8">
    <w:abstractNumId w:val="17"/>
  </w:num>
  <w:num w:numId="9">
    <w:abstractNumId w:val="15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9"/>
  </w:num>
  <w:num w:numId="15">
    <w:abstractNumId w:val="8"/>
  </w:num>
  <w:num w:numId="16">
    <w:abstractNumId w:val="7"/>
  </w:num>
  <w:num w:numId="17">
    <w:abstractNumId w:val="26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6"/>
  </w:num>
  <w:num w:numId="23">
    <w:abstractNumId w:val="20"/>
  </w:num>
  <w:num w:numId="24">
    <w:abstractNumId w:val="25"/>
  </w:num>
  <w:num w:numId="25">
    <w:abstractNumId w:val="11"/>
  </w:num>
  <w:num w:numId="26">
    <w:abstractNumId w:val="5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5900"/>
    <w:rsid w:val="0000628B"/>
    <w:rsid w:val="00007412"/>
    <w:rsid w:val="0000768F"/>
    <w:rsid w:val="000102B7"/>
    <w:rsid w:val="00047034"/>
    <w:rsid w:val="0006541C"/>
    <w:rsid w:val="000727BF"/>
    <w:rsid w:val="00095517"/>
    <w:rsid w:val="000E15CA"/>
    <w:rsid w:val="000E2C8D"/>
    <w:rsid w:val="00102C3B"/>
    <w:rsid w:val="00103912"/>
    <w:rsid w:val="00106E35"/>
    <w:rsid w:val="00111515"/>
    <w:rsid w:val="00134F2D"/>
    <w:rsid w:val="00172620"/>
    <w:rsid w:val="00177E5A"/>
    <w:rsid w:val="00177E7A"/>
    <w:rsid w:val="001949AF"/>
    <w:rsid w:val="001A4FD3"/>
    <w:rsid w:val="001D52DC"/>
    <w:rsid w:val="001F2626"/>
    <w:rsid w:val="001F579C"/>
    <w:rsid w:val="00205B37"/>
    <w:rsid w:val="00222C23"/>
    <w:rsid w:val="00280459"/>
    <w:rsid w:val="002950AF"/>
    <w:rsid w:val="002A4AB2"/>
    <w:rsid w:val="002A609A"/>
    <w:rsid w:val="002B33D0"/>
    <w:rsid w:val="002D248E"/>
    <w:rsid w:val="002F5E93"/>
    <w:rsid w:val="003204A0"/>
    <w:rsid w:val="00324A88"/>
    <w:rsid w:val="00355A80"/>
    <w:rsid w:val="00356A13"/>
    <w:rsid w:val="003C7EF8"/>
    <w:rsid w:val="003F4E90"/>
    <w:rsid w:val="00406EB2"/>
    <w:rsid w:val="00416E77"/>
    <w:rsid w:val="00442BE4"/>
    <w:rsid w:val="0044782F"/>
    <w:rsid w:val="00457CAB"/>
    <w:rsid w:val="004979E3"/>
    <w:rsid w:val="004A3DFA"/>
    <w:rsid w:val="004C35B6"/>
    <w:rsid w:val="004E65D3"/>
    <w:rsid w:val="004F2047"/>
    <w:rsid w:val="00522EB2"/>
    <w:rsid w:val="005470E7"/>
    <w:rsid w:val="00585AD3"/>
    <w:rsid w:val="005A09F6"/>
    <w:rsid w:val="005A565F"/>
    <w:rsid w:val="005B5ED2"/>
    <w:rsid w:val="00614B52"/>
    <w:rsid w:val="00674297"/>
    <w:rsid w:val="006C19AB"/>
    <w:rsid w:val="006F6617"/>
    <w:rsid w:val="00722AC6"/>
    <w:rsid w:val="0074465B"/>
    <w:rsid w:val="00746892"/>
    <w:rsid w:val="0075015E"/>
    <w:rsid w:val="0076114D"/>
    <w:rsid w:val="00777EB2"/>
    <w:rsid w:val="007A182A"/>
    <w:rsid w:val="007A2AB4"/>
    <w:rsid w:val="007B3BEF"/>
    <w:rsid w:val="007B592C"/>
    <w:rsid w:val="007C3BFE"/>
    <w:rsid w:val="007E0155"/>
    <w:rsid w:val="007E485A"/>
    <w:rsid w:val="00824ABE"/>
    <w:rsid w:val="00831D79"/>
    <w:rsid w:val="00835AD8"/>
    <w:rsid w:val="0086364F"/>
    <w:rsid w:val="00874DC4"/>
    <w:rsid w:val="00890B74"/>
    <w:rsid w:val="008E0DDC"/>
    <w:rsid w:val="008E6CE4"/>
    <w:rsid w:val="00950475"/>
    <w:rsid w:val="009560FF"/>
    <w:rsid w:val="00972603"/>
    <w:rsid w:val="0098535B"/>
    <w:rsid w:val="009C423E"/>
    <w:rsid w:val="009D2944"/>
    <w:rsid w:val="009F3726"/>
    <w:rsid w:val="009F3EDB"/>
    <w:rsid w:val="009F4507"/>
    <w:rsid w:val="00A424D3"/>
    <w:rsid w:val="00A47DBB"/>
    <w:rsid w:val="00A61DB5"/>
    <w:rsid w:val="00AA6428"/>
    <w:rsid w:val="00AB3209"/>
    <w:rsid w:val="00AB637D"/>
    <w:rsid w:val="00AC51D2"/>
    <w:rsid w:val="00AD026E"/>
    <w:rsid w:val="00AD13C1"/>
    <w:rsid w:val="00AF1147"/>
    <w:rsid w:val="00B04C59"/>
    <w:rsid w:val="00B12ACE"/>
    <w:rsid w:val="00B17903"/>
    <w:rsid w:val="00B2010B"/>
    <w:rsid w:val="00B21CE7"/>
    <w:rsid w:val="00B234A6"/>
    <w:rsid w:val="00B4202A"/>
    <w:rsid w:val="00B65E8C"/>
    <w:rsid w:val="00B72E02"/>
    <w:rsid w:val="00B7351A"/>
    <w:rsid w:val="00B746A7"/>
    <w:rsid w:val="00B866D2"/>
    <w:rsid w:val="00BA7641"/>
    <w:rsid w:val="00BB79C6"/>
    <w:rsid w:val="00BD1270"/>
    <w:rsid w:val="00C0138D"/>
    <w:rsid w:val="00C05296"/>
    <w:rsid w:val="00C354B2"/>
    <w:rsid w:val="00CE04EB"/>
    <w:rsid w:val="00CE7B69"/>
    <w:rsid w:val="00D15122"/>
    <w:rsid w:val="00D239AF"/>
    <w:rsid w:val="00D54E12"/>
    <w:rsid w:val="00D739D0"/>
    <w:rsid w:val="00D86621"/>
    <w:rsid w:val="00DB3DA7"/>
    <w:rsid w:val="00DC5CF7"/>
    <w:rsid w:val="00E237A6"/>
    <w:rsid w:val="00E359F5"/>
    <w:rsid w:val="00E749D8"/>
    <w:rsid w:val="00E75F5F"/>
    <w:rsid w:val="00E94762"/>
    <w:rsid w:val="00EE4982"/>
    <w:rsid w:val="00F10F8E"/>
    <w:rsid w:val="00F45220"/>
    <w:rsid w:val="00FA545B"/>
    <w:rsid w:val="00FA56D8"/>
    <w:rsid w:val="00FB739C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ED359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722A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reasfile.uahurtado.cl/RSU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2600peru.org/Norm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gap.org/Sistem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np.org.pe/normatividad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rdo&#241;ez@Unjfsc.Edu.Pe" TargetMode="External"/><Relationship Id="rId14" Type="http://schemas.openxmlformats.org/officeDocument/2006/relationships/hyperlink" Target="http://bvs.minsa.gob.pe/local/MINSA/418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4DD8-1362-41FF-99F6-B2BAD4B7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2996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</cp:lastModifiedBy>
  <cp:revision>384</cp:revision>
  <dcterms:created xsi:type="dcterms:W3CDTF">2020-05-18T06:30:00Z</dcterms:created>
  <dcterms:modified xsi:type="dcterms:W3CDTF">2020-06-22T16:58:00Z</dcterms:modified>
</cp:coreProperties>
</file>