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 w:rsidP="00295EA1">
      <w:pPr>
        <w:pStyle w:val="Ttulo1"/>
        <w:jc w:val="center"/>
        <w:rPr>
          <w:b/>
        </w:rPr>
      </w:pPr>
      <w:r>
        <w:rPr>
          <w:noProof/>
          <w:sz w:val="28"/>
          <w:szCs w:val="28"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 NACIONAL</w:t>
      </w:r>
    </w:p>
    <w:p w:rsidR="004A3DFA" w:rsidRDefault="001F2626" w:rsidP="00295EA1">
      <w:pPr>
        <w:pStyle w:val="Ttulo2"/>
        <w:jc w:val="center"/>
      </w:pPr>
      <w:r>
        <w:t>“JOSÉ FAUSTINO SÁNCHEZ CARRIÓN”</w:t>
      </w:r>
    </w:p>
    <w:p w:rsidR="004A3DFA" w:rsidRDefault="001F2626" w:rsidP="00295EA1">
      <w:pPr>
        <w:pStyle w:val="Ttulo3"/>
        <w:jc w:val="center"/>
      </w:pPr>
      <w:r>
        <w:t>VICERRECTORADO ACADÉMICO</w:t>
      </w:r>
    </w:p>
    <w:p w:rsidR="004A3DFA" w:rsidRPr="004F00F5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F00F5">
        <w:rPr>
          <w:rFonts w:ascii="Times New Roman" w:hAnsi="Times New Roman" w:cs="Times New Roman"/>
          <w:b/>
          <w:sz w:val="28"/>
        </w:rPr>
        <w:t xml:space="preserve">FACULTAD DE </w:t>
      </w:r>
      <w:r w:rsidR="004F00F5" w:rsidRPr="004F00F5">
        <w:rPr>
          <w:rFonts w:ascii="Times New Roman" w:hAnsi="Times New Roman" w:cs="Times New Roman"/>
          <w:b/>
          <w:sz w:val="28"/>
        </w:rPr>
        <w:t>BROMATOLOGÍA Y NUTRICIÓN</w:t>
      </w:r>
    </w:p>
    <w:p w:rsidR="004F00F5" w:rsidRPr="004F00F5" w:rsidRDefault="001F2626" w:rsidP="004F00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4F00F5">
        <w:rPr>
          <w:rFonts w:ascii="Times New Roman" w:hAnsi="Times New Roman" w:cs="Times New Roman"/>
          <w:b/>
          <w:sz w:val="28"/>
        </w:rPr>
        <w:t xml:space="preserve"> </w:t>
      </w:r>
      <w:r w:rsidR="004F00F5" w:rsidRPr="004F00F5">
        <w:rPr>
          <w:rFonts w:ascii="Times New Roman" w:hAnsi="Times New Roman" w:cs="Times New Roman"/>
          <w:b/>
          <w:sz w:val="28"/>
        </w:rPr>
        <w:t>BROMATOLOGÍA Y NUTRICIÓN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B4C32" w:rsidRDefault="00BB4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BB4C32" w:rsidRDefault="00BB4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BB4C32" w:rsidRDefault="00BB4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BB4C32" w:rsidRDefault="00BB4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2"/>
                              </w:rPr>
                              <w:t>EVALUACIÓN SENSORIAL DE LOS ALIMENTOS</w:t>
                            </w:r>
                          </w:p>
                          <w:p w:rsidR="00BB4C32" w:rsidRDefault="00BB4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4C32" w:rsidRDefault="00BB4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BB4C32" w:rsidRDefault="00BB4C3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B4C32" w:rsidRDefault="00BB4C3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BB4C32" w:rsidRDefault="00BB4C3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BB4C32" w:rsidRDefault="00BB4C3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BB4C32" w:rsidRDefault="00BB4C3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BB4C32" w:rsidRDefault="00BB4C3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24"/>
                          <w:szCs w:val="12"/>
                        </w:rPr>
                        <w:t>EVALUACIÓN SENSORIAL DE LOS ALIMENTOS</w:t>
                      </w:r>
                    </w:p>
                    <w:p w:rsidR="00BB4C32" w:rsidRDefault="00BB4C3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B4C32" w:rsidRDefault="00BB4C3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BB4C32" w:rsidRDefault="00BB4C3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BB4C32" w:rsidRDefault="00BB4C3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Pr="001447A7" w:rsidRDefault="004A3DFA">
      <w:pPr>
        <w:spacing w:after="0"/>
        <w:ind w:right="-1"/>
        <w:jc w:val="center"/>
        <w:rPr>
          <w:rFonts w:ascii="Arial Narrow" w:hAnsi="Arial Narrow"/>
          <w:b/>
          <w:bCs/>
          <w:sz w:val="36"/>
        </w:rPr>
      </w:pPr>
    </w:p>
    <w:p w:rsidR="004A3DFA" w:rsidRPr="001447A7" w:rsidRDefault="001F2626" w:rsidP="00A42D30">
      <w:pPr>
        <w:pStyle w:val="Lista"/>
        <w:numPr>
          <w:ilvl w:val="0"/>
          <w:numId w:val="19"/>
        </w:numPr>
        <w:ind w:left="851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1E1E18">
              <w:rPr>
                <w:rFonts w:eastAsia="Times New Roman" w:cstheme="minorHAnsi"/>
                <w:iCs/>
              </w:rPr>
              <w:t>ÁREA PROFESIONAL BÁSICA</w:t>
            </w:r>
            <w:r w:rsidR="00C644F6">
              <w:rPr>
                <w:rFonts w:eastAsia="Times New Roman" w:cstheme="minorHAnsi"/>
                <w:iCs/>
              </w:rPr>
              <w:t>/LECTIVO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295EA1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2020-1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0E563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542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0E5630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AC7A1E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4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</w:t>
            </w:r>
            <w:r w:rsidR="007C527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2</w:t>
            </w:r>
            <w:r w:rsidR="000E5630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; Prácticas 2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0E5630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IX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295EA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253D91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(Mo). </w:t>
            </w:r>
            <w:r w:rsidR="00B162B9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Osso Arriz, Oscar Otilio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B162B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oosso@unjfsc.edu.pe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B162B9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991320939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900ABB" w:rsidRDefault="00900ABB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95EA1" w:rsidRDefault="00295EA1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Pr="00F46E3C" w:rsidRDefault="001F2626" w:rsidP="00A42D30">
      <w:pPr>
        <w:pStyle w:val="Lista"/>
        <w:numPr>
          <w:ilvl w:val="0"/>
          <w:numId w:val="19"/>
        </w:numPr>
        <w:ind w:left="284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 xml:space="preserve">SUMILLA </w:t>
      </w:r>
    </w:p>
    <w:p w:rsidR="00F46E3C" w:rsidRPr="00F46E3C" w:rsidRDefault="00F46E3C" w:rsidP="00F46E3C">
      <w:pPr>
        <w:autoSpaceDE w:val="0"/>
        <w:autoSpaceDN w:val="0"/>
        <w:adjustRightInd w:val="0"/>
        <w:ind w:left="567" w:hanging="283"/>
        <w:jc w:val="both"/>
        <w:rPr>
          <w:rFonts w:ascii="Arial Narrow" w:hAnsi="Arial Narrow" w:cs="Arial"/>
        </w:rPr>
      </w:pPr>
      <w:r w:rsidRPr="00F46E3C">
        <w:rPr>
          <w:rFonts w:ascii="Arial Narrow" w:hAnsi="Arial Narrow" w:cs="Arial"/>
        </w:rPr>
        <w:t>La asignatura de Análisis sensorial de los Alimentos pertenece al área de Ciencias Complementarias.</w:t>
      </w:r>
    </w:p>
    <w:p w:rsidR="00F46E3C" w:rsidRPr="00F46E3C" w:rsidRDefault="00F46E3C" w:rsidP="00F46E3C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</w:rPr>
      </w:pPr>
      <w:r w:rsidRPr="00F46E3C">
        <w:rPr>
          <w:rFonts w:ascii="Arial Narrow" w:hAnsi="Arial Narrow" w:cs="Arial"/>
        </w:rPr>
        <w:t>Estudio de preferencia o rechazo del consumidor en el desarrollo de los nuevos alimentos o de los ya establecidos. Desarrollo de técnicas sensoriales para la formación de panelistas experimentados   para ser útiles en diversos tipos de industrias e instituciones dedicadas a la investigación de alimentos</w:t>
      </w:r>
    </w:p>
    <w:p w:rsidR="00F46E3C" w:rsidRPr="00F46E3C" w:rsidRDefault="00F46E3C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4A3DFA" w:rsidRPr="001447A7" w:rsidRDefault="001F2626" w:rsidP="00A42D30">
      <w:pPr>
        <w:pStyle w:val="Lista"/>
        <w:numPr>
          <w:ilvl w:val="0"/>
          <w:numId w:val="19"/>
        </w:numPr>
        <w:ind w:left="284" w:hanging="284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CAPACIDADES AL FINALIZAR EL CURSO</w:t>
      </w: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4A3DFA" w:rsidRPr="00D84DCC" w:rsidRDefault="00F24B61" w:rsidP="00F46E3C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84DCC">
              <w:rPr>
                <w:rFonts w:ascii="Arial" w:hAnsi="Arial" w:cs="Arial"/>
              </w:rPr>
              <w:t>Conoce</w:t>
            </w:r>
            <w:r w:rsidR="00B6397A" w:rsidRPr="00D84DCC">
              <w:rPr>
                <w:rFonts w:ascii="Arial" w:hAnsi="Arial" w:cs="Arial"/>
              </w:rPr>
              <w:t>r</w:t>
            </w:r>
            <w:r w:rsidRPr="00D84DCC">
              <w:rPr>
                <w:rFonts w:ascii="Arial" w:hAnsi="Arial" w:cs="Arial"/>
              </w:rPr>
              <w:t xml:space="preserve"> </w:t>
            </w:r>
            <w:r w:rsidR="00F46E3C" w:rsidRPr="00D84DCC">
              <w:rPr>
                <w:rFonts w:ascii="Arial" w:hAnsi="Arial" w:cs="Arial"/>
              </w:rPr>
              <w:t xml:space="preserve">los conceptos generales de evaluación sensorial; </w:t>
            </w:r>
            <w:r w:rsidR="00F46E3C" w:rsidRPr="00D84DCC">
              <w:rPr>
                <w:rFonts w:ascii="Arial" w:eastAsia="Arial Unicode MS" w:hAnsi="Arial" w:cs="Arial"/>
                <w:color w:val="000000"/>
              </w:rPr>
              <w:t>los sentidos y las propiedades sensoriales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D84DCC" w:rsidRDefault="00F46E3C" w:rsidP="00B6397A">
            <w:pPr>
              <w:spacing w:after="0"/>
              <w:rPr>
                <w:rFonts w:ascii="Arial" w:hAnsi="Arial" w:cs="Arial"/>
                <w:color w:val="000000"/>
              </w:rPr>
            </w:pPr>
            <w:r w:rsidRPr="00D84DCC">
              <w:rPr>
                <w:rFonts w:ascii="Arial" w:hAnsi="Arial" w:cs="Arial"/>
              </w:rPr>
              <w:t xml:space="preserve">Conceptos generales de evaluación sensorial; </w:t>
            </w:r>
            <w:r w:rsidRPr="00D84DCC">
              <w:rPr>
                <w:rFonts w:ascii="Arial" w:eastAsia="Arial Unicode MS" w:hAnsi="Arial" w:cs="Arial"/>
                <w:color w:val="000000"/>
              </w:rPr>
              <w:t>los sentidos y las propiedades sensoriales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Pr="00D84DCC" w:rsidRDefault="001F2626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b/>
                <w:iCs/>
                <w:lang w:val="es-ES" w:eastAsia="es-ES"/>
              </w:rPr>
              <w:t>1-4</w:t>
            </w:r>
          </w:p>
        </w:tc>
      </w:tr>
      <w:tr w:rsidR="00B26BE6" w:rsidTr="00255654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B26BE6" w:rsidRPr="00D84DCC" w:rsidRDefault="00375EB6" w:rsidP="00F46E3C">
            <w:pPr>
              <w:jc w:val="both"/>
              <w:rPr>
                <w:rFonts w:ascii="Arial" w:hAnsi="Arial" w:cs="Arial"/>
              </w:rPr>
            </w:pPr>
            <w:r w:rsidRPr="00D84DCC">
              <w:rPr>
                <w:rFonts w:ascii="Arial" w:hAnsi="Arial" w:cs="Arial"/>
              </w:rPr>
              <w:t xml:space="preserve">Describir </w:t>
            </w:r>
            <w:r w:rsidR="00F46E3C" w:rsidRPr="00D84DCC">
              <w:rPr>
                <w:rFonts w:ascii="Arial" w:hAnsi="Arial" w:cs="Arial"/>
              </w:rPr>
              <w:t>los p</w:t>
            </w:r>
            <w:r w:rsidR="00F46E3C" w:rsidRPr="00D84DCC">
              <w:rPr>
                <w:rFonts w:ascii="Arial" w:eastAsia="Arial Unicode MS" w:hAnsi="Arial" w:cs="Arial"/>
              </w:rPr>
              <w:t>rograma de evaluación sensorial y medidas propiedades sensoriales</w:t>
            </w:r>
          </w:p>
        </w:tc>
        <w:tc>
          <w:tcPr>
            <w:tcW w:w="2551" w:type="dxa"/>
            <w:shd w:val="clear" w:color="auto" w:fill="auto"/>
          </w:tcPr>
          <w:p w:rsidR="00B26BE6" w:rsidRPr="00D84DCC" w:rsidRDefault="00F46E3C" w:rsidP="00B26BE6">
            <w:pPr>
              <w:jc w:val="both"/>
              <w:rPr>
                <w:rFonts w:ascii="Arial" w:hAnsi="Arial" w:cs="Arial"/>
              </w:rPr>
            </w:pPr>
            <w:r w:rsidRPr="00D84DCC">
              <w:rPr>
                <w:rFonts w:ascii="Arial" w:eastAsia="Arial Unicode MS" w:hAnsi="Arial" w:cs="Arial"/>
              </w:rPr>
              <w:t>Programa de evaluación sensorial y medidas propiedades sensoriales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6BE6" w:rsidRPr="00D84DCC" w:rsidRDefault="00B26BE6" w:rsidP="00B26BE6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b/>
                <w:iCs/>
                <w:lang w:val="es-ES" w:eastAsia="es-ES"/>
              </w:rPr>
              <w:t>5-8</w:t>
            </w:r>
          </w:p>
        </w:tc>
      </w:tr>
      <w:tr w:rsidR="00B26BE6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26BE6" w:rsidRDefault="00B26BE6" w:rsidP="00B26BE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B26BE6" w:rsidRPr="00D84DCC" w:rsidRDefault="00BA2E20" w:rsidP="00B26BE6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84DCC">
              <w:rPr>
                <w:rFonts w:ascii="Arial" w:hAnsi="Arial" w:cs="Arial"/>
              </w:rPr>
              <w:t>Conocer</w:t>
            </w:r>
            <w:r w:rsidR="00F235DD" w:rsidRPr="00D84DCC">
              <w:rPr>
                <w:rFonts w:ascii="Arial" w:hAnsi="Arial" w:cs="Arial"/>
              </w:rPr>
              <w:t xml:space="preserve"> la</w:t>
            </w:r>
            <w:r w:rsidRPr="00D84DCC">
              <w:rPr>
                <w:rFonts w:ascii="Arial" w:hAnsi="Arial" w:cs="Arial"/>
              </w:rPr>
              <w:t>s</w:t>
            </w:r>
            <w:r w:rsidR="00F235DD" w:rsidRPr="00D84DCC">
              <w:rPr>
                <w:rFonts w:ascii="Arial" w:hAnsi="Arial" w:cs="Arial"/>
              </w:rPr>
              <w:t xml:space="preserve"> </w:t>
            </w:r>
            <w:r w:rsidRPr="00D84DCC">
              <w:rPr>
                <w:rFonts w:ascii="Arial" w:eastAsia="Arial Unicode MS" w:hAnsi="Arial" w:cs="Arial"/>
              </w:rPr>
              <w:t>pruebas sensoriales: pruebas descriptivas, discriminativas y  afectivas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6BE6" w:rsidRPr="00D84DCC" w:rsidRDefault="00BA2E20" w:rsidP="00BA2E20">
            <w:pPr>
              <w:rPr>
                <w:rFonts w:ascii="Arial" w:hAnsi="Arial" w:cs="Arial"/>
                <w:color w:val="000000"/>
              </w:rPr>
            </w:pPr>
            <w:r w:rsidRPr="00D84DCC">
              <w:rPr>
                <w:rFonts w:ascii="Arial" w:eastAsia="Arial Unicode MS" w:hAnsi="Arial" w:cs="Arial"/>
              </w:rPr>
              <w:t>Pruebas sensoriales: pruebas descriptivas, discriminativas y  afectivas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26BE6" w:rsidRPr="00D84DCC" w:rsidRDefault="00B26BE6" w:rsidP="00B26BE6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b/>
                <w:iCs/>
                <w:lang w:val="es-ES" w:eastAsia="es-ES"/>
              </w:rPr>
              <w:t>9-12</w:t>
            </w:r>
          </w:p>
        </w:tc>
      </w:tr>
      <w:tr w:rsidR="00BA2E20" w:rsidTr="00BA2E20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BA2E20" w:rsidRDefault="00BA2E20" w:rsidP="00BA2E2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BA2E20" w:rsidRDefault="00BA2E20" w:rsidP="00BA2E20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BA2E20" w:rsidRPr="00D84DCC" w:rsidRDefault="00BA2E20" w:rsidP="00BA2E20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r w:rsidRPr="00D84DCC">
              <w:rPr>
                <w:rFonts w:ascii="Arial" w:hAnsi="Arial" w:cs="Arial"/>
              </w:rPr>
              <w:t xml:space="preserve">Conocer la </w:t>
            </w:r>
            <w:r w:rsidR="00085FB2" w:rsidRPr="00D84DCC">
              <w:rPr>
                <w:rFonts w:ascii="Arial" w:hAnsi="Arial" w:cs="Arial"/>
              </w:rPr>
              <w:t>elaboración de informes y almacenamientos de datos; el análisis sensorial en la práctica.</w:t>
            </w:r>
          </w:p>
        </w:tc>
        <w:tc>
          <w:tcPr>
            <w:tcW w:w="2551" w:type="dxa"/>
            <w:shd w:val="clear" w:color="auto" w:fill="auto"/>
          </w:tcPr>
          <w:p w:rsidR="00BA2E20" w:rsidRPr="00D84DCC" w:rsidRDefault="00BA2E20" w:rsidP="00BA2E20">
            <w:pPr>
              <w:rPr>
                <w:rFonts w:ascii="Arial" w:hAnsi="Arial" w:cs="Arial"/>
              </w:rPr>
            </w:pPr>
            <w:r w:rsidRPr="00D84DCC">
              <w:rPr>
                <w:rFonts w:ascii="Arial" w:hAnsi="Arial" w:cs="Arial"/>
              </w:rPr>
              <w:t xml:space="preserve">Elaboración de informes y almacenamientos de datos; el </w:t>
            </w:r>
            <w:r w:rsidR="00085FB2" w:rsidRPr="00D84DCC">
              <w:rPr>
                <w:rFonts w:ascii="Arial" w:hAnsi="Arial" w:cs="Arial"/>
              </w:rPr>
              <w:t>análisis</w:t>
            </w:r>
            <w:r w:rsidRPr="00D84DCC">
              <w:rPr>
                <w:rFonts w:ascii="Arial" w:hAnsi="Arial" w:cs="Arial"/>
              </w:rPr>
              <w:t xml:space="preserve"> sensorial en la </w:t>
            </w:r>
            <w:r w:rsidR="00085FB2" w:rsidRPr="00D84DCC">
              <w:rPr>
                <w:rFonts w:ascii="Arial" w:hAnsi="Arial" w:cs="Arial"/>
              </w:rPr>
              <w:t>práctica.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BA2E20" w:rsidRPr="00D84DCC" w:rsidRDefault="00BA2E20" w:rsidP="00BA2E20">
            <w:pPr>
              <w:spacing w:after="0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b/>
                <w:iCs/>
                <w:lang w:val="es-ES" w:eastAsia="es-ES"/>
              </w:rPr>
              <w:t>13-16</w:t>
            </w:r>
          </w:p>
        </w:tc>
      </w:tr>
    </w:tbl>
    <w:p w:rsidR="00F235DD" w:rsidRDefault="00F235DD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1447A7" w:rsidRDefault="001447A7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4A3DFA" w:rsidRPr="001447A7" w:rsidRDefault="001F2626" w:rsidP="00A42D30">
      <w:pPr>
        <w:pStyle w:val="Lista"/>
        <w:numPr>
          <w:ilvl w:val="0"/>
          <w:numId w:val="19"/>
        </w:numPr>
        <w:ind w:left="709" w:hanging="567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t>INDICADORES DE CAPACIDADES AL FINALIZAR EL CURSO</w:t>
      </w:r>
      <w:r w:rsidRPr="001447A7">
        <w:rPr>
          <w:b/>
          <w:bCs/>
          <w:lang w:val="es-ES" w:eastAsia="es-ES"/>
        </w:rPr>
        <w:tab/>
      </w: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59"/>
      </w:tblGrid>
      <w:tr w:rsidR="004A3DF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7459" w:type="dxa"/>
            <w:shd w:val="clear" w:color="auto" w:fill="A6A6A6"/>
            <w:vAlign w:val="center"/>
          </w:tcPr>
          <w:p w:rsidR="004A3DFA" w:rsidRDefault="00F24B61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alora</w:t>
            </w:r>
          </w:p>
        </w:tc>
      </w:tr>
      <w:tr w:rsidR="004A3DFA" w:rsidRPr="00085FB2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D84DCC" w:rsidRDefault="001F262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459" w:type="dxa"/>
            <w:shd w:val="clear" w:color="auto" w:fill="auto"/>
          </w:tcPr>
          <w:p w:rsidR="00085FB2" w:rsidRPr="00D84DCC" w:rsidRDefault="00F24B61" w:rsidP="00A42D3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  <w:spacing w:val="3"/>
              </w:rPr>
            </w:pPr>
            <w:r w:rsidRPr="00D84DCC">
              <w:rPr>
                <w:rFonts w:ascii="Arial" w:hAnsi="Arial" w:cs="Arial"/>
              </w:rPr>
              <w:t xml:space="preserve">Valora la </w:t>
            </w:r>
            <w:r w:rsidR="00085FB2" w:rsidRPr="00D84DCC">
              <w:rPr>
                <w:rFonts w:ascii="Arial" w:hAnsi="Arial" w:cs="Arial"/>
              </w:rPr>
              <w:t>Ev</w:t>
            </w:r>
            <w:r w:rsidR="00085FB2" w:rsidRPr="00D84DCC">
              <w:rPr>
                <w:rFonts w:ascii="Arial" w:hAnsi="Arial" w:cs="Arial"/>
                <w:spacing w:val="-1"/>
              </w:rPr>
              <w:t>a</w:t>
            </w:r>
            <w:r w:rsidR="00085FB2" w:rsidRPr="00D84DCC">
              <w:rPr>
                <w:rFonts w:ascii="Arial" w:hAnsi="Arial" w:cs="Arial"/>
              </w:rPr>
              <w:t>l</w:t>
            </w:r>
            <w:r w:rsidR="00085FB2" w:rsidRPr="00D84DCC">
              <w:rPr>
                <w:rFonts w:ascii="Arial" w:hAnsi="Arial" w:cs="Arial"/>
                <w:spacing w:val="3"/>
              </w:rPr>
              <w:t>u</w:t>
            </w:r>
            <w:r w:rsidR="00085FB2" w:rsidRPr="00D84DCC">
              <w:rPr>
                <w:rFonts w:ascii="Arial" w:hAnsi="Arial" w:cs="Arial"/>
                <w:spacing w:val="-1"/>
              </w:rPr>
              <w:t>ac</w:t>
            </w:r>
            <w:r w:rsidR="00085FB2" w:rsidRPr="00D84DCC">
              <w:rPr>
                <w:rFonts w:ascii="Arial" w:hAnsi="Arial" w:cs="Arial"/>
              </w:rPr>
              <w:t>i</w:t>
            </w:r>
            <w:r w:rsidR="00085FB2" w:rsidRPr="00D84DCC">
              <w:rPr>
                <w:rFonts w:ascii="Arial" w:hAnsi="Arial" w:cs="Arial"/>
                <w:spacing w:val="3"/>
              </w:rPr>
              <w:t>ó</w:t>
            </w:r>
            <w:r w:rsidR="00085FB2" w:rsidRPr="00D84DCC">
              <w:rPr>
                <w:rFonts w:ascii="Arial" w:hAnsi="Arial" w:cs="Arial"/>
              </w:rPr>
              <w:t>n s</w:t>
            </w:r>
            <w:r w:rsidR="00085FB2" w:rsidRPr="00D84DCC">
              <w:rPr>
                <w:rFonts w:ascii="Arial" w:hAnsi="Arial" w:cs="Arial"/>
                <w:spacing w:val="-1"/>
              </w:rPr>
              <w:t>e</w:t>
            </w:r>
            <w:r w:rsidR="00085FB2" w:rsidRPr="00D84DCC">
              <w:rPr>
                <w:rFonts w:ascii="Arial" w:hAnsi="Arial" w:cs="Arial"/>
              </w:rPr>
              <w:t>nsori</w:t>
            </w:r>
            <w:r w:rsidR="00085FB2" w:rsidRPr="00D84DCC">
              <w:rPr>
                <w:rFonts w:ascii="Arial" w:hAnsi="Arial" w:cs="Arial"/>
                <w:spacing w:val="-1"/>
              </w:rPr>
              <w:t>a</w:t>
            </w:r>
            <w:r w:rsidR="00085FB2" w:rsidRPr="00D84DCC">
              <w:rPr>
                <w:rFonts w:ascii="Arial" w:hAnsi="Arial" w:cs="Arial"/>
              </w:rPr>
              <w:t>l: d</w:t>
            </w:r>
            <w:r w:rsidR="00085FB2" w:rsidRPr="00D84DCC">
              <w:rPr>
                <w:rFonts w:ascii="Arial" w:hAnsi="Arial" w:cs="Arial"/>
                <w:spacing w:val="-1"/>
              </w:rPr>
              <w:t>e</w:t>
            </w:r>
            <w:r w:rsidR="00085FB2" w:rsidRPr="00D84DCC">
              <w:rPr>
                <w:rFonts w:ascii="Arial" w:hAnsi="Arial" w:cs="Arial"/>
              </w:rPr>
              <w:t>fini</w:t>
            </w:r>
            <w:r w:rsidR="00085FB2" w:rsidRPr="00D84DCC">
              <w:rPr>
                <w:rFonts w:ascii="Arial" w:hAnsi="Arial" w:cs="Arial"/>
                <w:spacing w:val="-1"/>
              </w:rPr>
              <w:t>c</w:t>
            </w:r>
            <w:r w:rsidR="00085FB2" w:rsidRPr="00D84DCC">
              <w:rPr>
                <w:rFonts w:ascii="Arial" w:hAnsi="Arial" w:cs="Arial"/>
              </w:rPr>
              <w:t>ión, r</w:t>
            </w:r>
            <w:r w:rsidR="00085FB2" w:rsidRPr="00D84DCC">
              <w:rPr>
                <w:rFonts w:ascii="Arial" w:hAnsi="Arial" w:cs="Arial"/>
                <w:spacing w:val="-1"/>
              </w:rPr>
              <w:t>e</w:t>
            </w:r>
            <w:r w:rsidR="00085FB2" w:rsidRPr="00D84DCC">
              <w:rPr>
                <w:rFonts w:ascii="Arial" w:hAnsi="Arial" w:cs="Arial"/>
              </w:rPr>
              <w:t>s</w:t>
            </w:r>
            <w:r w:rsidR="00085FB2" w:rsidRPr="00D84DCC">
              <w:rPr>
                <w:rFonts w:ascii="Arial" w:hAnsi="Arial" w:cs="Arial"/>
                <w:spacing w:val="-1"/>
              </w:rPr>
              <w:t>e</w:t>
            </w:r>
            <w:r w:rsidR="00085FB2" w:rsidRPr="00D84DCC">
              <w:rPr>
                <w:rFonts w:ascii="Arial" w:hAnsi="Arial" w:cs="Arial"/>
                <w:spacing w:val="2"/>
              </w:rPr>
              <w:t>ñ</w:t>
            </w:r>
            <w:r w:rsidR="00085FB2" w:rsidRPr="00D84DCC">
              <w:rPr>
                <w:rFonts w:ascii="Arial" w:hAnsi="Arial" w:cs="Arial"/>
              </w:rPr>
              <w:t>a his</w:t>
            </w:r>
            <w:r w:rsidR="00085FB2" w:rsidRPr="00D84DCC">
              <w:rPr>
                <w:rFonts w:ascii="Arial" w:hAnsi="Arial" w:cs="Arial"/>
                <w:spacing w:val="1"/>
              </w:rPr>
              <w:t>t</w:t>
            </w:r>
            <w:r w:rsidR="00085FB2" w:rsidRPr="00D84DCC">
              <w:rPr>
                <w:rFonts w:ascii="Arial" w:hAnsi="Arial" w:cs="Arial"/>
              </w:rPr>
              <w:t>ó</w:t>
            </w:r>
            <w:r w:rsidR="00085FB2" w:rsidRPr="00D84DCC">
              <w:rPr>
                <w:rFonts w:ascii="Arial" w:hAnsi="Arial" w:cs="Arial"/>
                <w:spacing w:val="-1"/>
              </w:rPr>
              <w:t>r</w:t>
            </w:r>
            <w:r w:rsidR="00085FB2" w:rsidRPr="00D84DCC">
              <w:rPr>
                <w:rFonts w:ascii="Arial" w:hAnsi="Arial" w:cs="Arial"/>
              </w:rPr>
              <w:t>ic</w:t>
            </w:r>
            <w:r w:rsidR="00085FB2" w:rsidRPr="00D84DCC">
              <w:rPr>
                <w:rFonts w:ascii="Arial" w:hAnsi="Arial" w:cs="Arial"/>
                <w:spacing w:val="-1"/>
              </w:rPr>
              <w:t>a</w:t>
            </w:r>
            <w:r w:rsidR="00085FB2" w:rsidRPr="00D84DCC">
              <w:rPr>
                <w:rFonts w:ascii="Arial" w:hAnsi="Arial" w:cs="Arial"/>
              </w:rPr>
              <w:t xml:space="preserve">, </w:t>
            </w:r>
            <w:r w:rsidR="00085FB2" w:rsidRPr="00D84DCC">
              <w:rPr>
                <w:rFonts w:ascii="Arial" w:hAnsi="Arial" w:cs="Arial"/>
                <w:spacing w:val="-3"/>
              </w:rPr>
              <w:t>I</w:t>
            </w:r>
            <w:r w:rsidR="00085FB2" w:rsidRPr="00D84DCC">
              <w:rPr>
                <w:rFonts w:ascii="Arial" w:hAnsi="Arial" w:cs="Arial"/>
              </w:rPr>
              <w:t>mport</w:t>
            </w:r>
            <w:r w:rsidR="00085FB2" w:rsidRPr="00D84DCC">
              <w:rPr>
                <w:rFonts w:ascii="Arial" w:hAnsi="Arial" w:cs="Arial"/>
                <w:spacing w:val="-1"/>
              </w:rPr>
              <w:t>a</w:t>
            </w:r>
            <w:r w:rsidR="00085FB2" w:rsidRPr="00D84DCC">
              <w:rPr>
                <w:rFonts w:ascii="Arial" w:hAnsi="Arial" w:cs="Arial"/>
                <w:spacing w:val="2"/>
              </w:rPr>
              <w:t>n</w:t>
            </w:r>
            <w:r w:rsidR="00085FB2" w:rsidRPr="00D84DCC">
              <w:rPr>
                <w:rFonts w:ascii="Arial" w:hAnsi="Arial" w:cs="Arial"/>
                <w:spacing w:val="-1"/>
              </w:rPr>
              <w:t>c</w:t>
            </w:r>
            <w:r w:rsidR="00085FB2" w:rsidRPr="00D84DCC">
              <w:rPr>
                <w:rFonts w:ascii="Arial" w:hAnsi="Arial" w:cs="Arial"/>
              </w:rPr>
              <w:t>ia</w:t>
            </w:r>
            <w:r w:rsidR="00085FB2" w:rsidRPr="00D84DCC">
              <w:rPr>
                <w:rFonts w:ascii="Arial" w:hAnsi="Arial" w:cs="Arial"/>
                <w:spacing w:val="3"/>
              </w:rPr>
              <w:t xml:space="preserve"> </w:t>
            </w:r>
            <w:r w:rsidR="00085FB2" w:rsidRPr="00D84DCC">
              <w:rPr>
                <w:rFonts w:ascii="Arial" w:hAnsi="Arial" w:cs="Arial"/>
              </w:rPr>
              <w:t>de la</w:t>
            </w:r>
            <w:r w:rsidR="00085FB2" w:rsidRPr="00D84DCC">
              <w:rPr>
                <w:rFonts w:ascii="Arial" w:hAnsi="Arial" w:cs="Arial"/>
                <w:spacing w:val="3"/>
              </w:rPr>
              <w:t xml:space="preserve"> </w:t>
            </w:r>
            <w:r w:rsidR="00085FB2" w:rsidRPr="00D84DCC">
              <w:rPr>
                <w:rFonts w:ascii="Arial" w:hAnsi="Arial" w:cs="Arial"/>
                <w:spacing w:val="-1"/>
              </w:rPr>
              <w:t>e</w:t>
            </w:r>
            <w:r w:rsidR="00085FB2" w:rsidRPr="00D84DCC">
              <w:rPr>
                <w:rFonts w:ascii="Arial" w:hAnsi="Arial" w:cs="Arial"/>
              </w:rPr>
              <w:t>v</w:t>
            </w:r>
            <w:r w:rsidR="00085FB2" w:rsidRPr="00D84DCC">
              <w:rPr>
                <w:rFonts w:ascii="Arial" w:hAnsi="Arial" w:cs="Arial"/>
                <w:spacing w:val="-1"/>
              </w:rPr>
              <w:t>a</w:t>
            </w:r>
            <w:r w:rsidR="00085FB2" w:rsidRPr="00D84DCC">
              <w:rPr>
                <w:rFonts w:ascii="Arial" w:hAnsi="Arial" w:cs="Arial"/>
              </w:rPr>
              <w:t>l</w:t>
            </w:r>
            <w:r w:rsidR="00085FB2" w:rsidRPr="00D84DCC">
              <w:rPr>
                <w:rFonts w:ascii="Arial" w:hAnsi="Arial" w:cs="Arial"/>
                <w:spacing w:val="3"/>
              </w:rPr>
              <w:t>u</w:t>
            </w:r>
            <w:r w:rsidR="00085FB2" w:rsidRPr="00D84DCC">
              <w:rPr>
                <w:rFonts w:ascii="Arial" w:hAnsi="Arial" w:cs="Arial"/>
                <w:spacing w:val="-1"/>
              </w:rPr>
              <w:t>ac</w:t>
            </w:r>
            <w:r w:rsidR="00085FB2" w:rsidRPr="00D84DCC">
              <w:rPr>
                <w:rFonts w:ascii="Arial" w:hAnsi="Arial" w:cs="Arial"/>
              </w:rPr>
              <w:t>ión s</w:t>
            </w:r>
            <w:r w:rsidR="00085FB2" w:rsidRPr="00D84DCC">
              <w:rPr>
                <w:rFonts w:ascii="Arial" w:hAnsi="Arial" w:cs="Arial"/>
                <w:spacing w:val="-1"/>
              </w:rPr>
              <w:t>e</w:t>
            </w:r>
            <w:r w:rsidR="00085FB2" w:rsidRPr="00D84DCC">
              <w:rPr>
                <w:rFonts w:ascii="Arial" w:hAnsi="Arial" w:cs="Arial"/>
              </w:rPr>
              <w:t>nsori</w:t>
            </w:r>
            <w:r w:rsidR="00085FB2" w:rsidRPr="00D84DCC">
              <w:rPr>
                <w:rFonts w:ascii="Arial" w:hAnsi="Arial" w:cs="Arial"/>
                <w:spacing w:val="-1"/>
              </w:rPr>
              <w:t>a</w:t>
            </w:r>
            <w:r w:rsidR="00085FB2" w:rsidRPr="00D84DCC">
              <w:rPr>
                <w:rFonts w:ascii="Arial" w:hAnsi="Arial" w:cs="Arial"/>
              </w:rPr>
              <w:t>l</w:t>
            </w:r>
            <w:r w:rsidR="00085FB2" w:rsidRPr="00D84DCC">
              <w:rPr>
                <w:rFonts w:ascii="Arial" w:hAnsi="Arial" w:cs="Arial"/>
                <w:spacing w:val="58"/>
              </w:rPr>
              <w:t xml:space="preserve">, </w:t>
            </w:r>
            <w:r w:rsidR="00085FB2" w:rsidRPr="00D84DCC">
              <w:rPr>
                <w:rFonts w:ascii="Arial" w:hAnsi="Arial" w:cs="Arial"/>
              </w:rPr>
              <w:t xml:space="preserve">Mecanismos sensoriales: Percepción y sensación. </w:t>
            </w:r>
          </w:p>
          <w:p w:rsidR="004A3DFA" w:rsidRPr="00D84DCC" w:rsidRDefault="004A3DFA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D84DCC" w:rsidRDefault="001F262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459" w:type="dxa"/>
            <w:shd w:val="clear" w:color="auto" w:fill="auto"/>
          </w:tcPr>
          <w:p w:rsidR="004A3DFA" w:rsidRPr="00D84DCC" w:rsidRDefault="00D84DCC" w:rsidP="00A42D3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D84DCC">
              <w:rPr>
                <w:rFonts w:ascii="Arial" w:hAnsi="Arial" w:cs="Arial"/>
              </w:rPr>
              <w:t>Analiza El gusto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D84DCC" w:rsidRDefault="001F262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459" w:type="dxa"/>
            <w:shd w:val="clear" w:color="auto" w:fill="auto"/>
          </w:tcPr>
          <w:p w:rsidR="00085FB2" w:rsidRPr="00D84DCC" w:rsidRDefault="00085FB2" w:rsidP="00D84DCC">
            <w:pPr>
              <w:pStyle w:val="Prrafodelista"/>
              <w:numPr>
                <w:ilvl w:val="0"/>
                <w:numId w:val="41"/>
              </w:numPr>
              <w:ind w:left="207" w:hanging="207"/>
              <w:jc w:val="both"/>
              <w:rPr>
                <w:rFonts w:ascii="Arial" w:hAnsi="Arial" w:cs="Arial"/>
              </w:rPr>
            </w:pPr>
            <w:r w:rsidRPr="00D84DCC">
              <w:rPr>
                <w:rFonts w:ascii="Arial" w:hAnsi="Arial" w:cs="Arial"/>
              </w:rPr>
              <w:t xml:space="preserve">Analiza </w:t>
            </w:r>
            <w:r w:rsidR="00D84DCC" w:rsidRPr="00D84DCC">
              <w:rPr>
                <w:rFonts w:ascii="Arial" w:hAnsi="Arial" w:cs="Arial"/>
              </w:rPr>
              <w:t>La Vista</w:t>
            </w:r>
          </w:p>
          <w:p w:rsidR="004A3DFA" w:rsidRPr="00D84DCC" w:rsidRDefault="004A3DFA" w:rsidP="00085FB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Pr="00D84DCC" w:rsidRDefault="001F2626">
            <w:pPr>
              <w:spacing w:after="0"/>
              <w:contextualSpacing/>
              <w:jc w:val="center"/>
              <w:rPr>
                <w:rFonts w:ascii="Arial" w:eastAsia="Times New Roman" w:hAnsi="Arial" w:cs="Arial"/>
                <w:i/>
                <w:iCs/>
                <w:lang w:val="es-ES" w:eastAsia="es-ES"/>
              </w:rPr>
            </w:pPr>
            <w:r w:rsidRPr="00D84DCC">
              <w:rPr>
                <w:rFonts w:ascii="Arial" w:eastAsia="Times New Roman" w:hAnsi="Arial" w:cs="Arial"/>
                <w:i/>
                <w:iCs/>
                <w:lang w:val="es-ES" w:eastAsia="es-ES"/>
              </w:rPr>
              <w:lastRenderedPageBreak/>
              <w:t>4</w:t>
            </w:r>
          </w:p>
        </w:tc>
        <w:tc>
          <w:tcPr>
            <w:tcW w:w="7459" w:type="dxa"/>
            <w:shd w:val="clear" w:color="auto" w:fill="auto"/>
          </w:tcPr>
          <w:p w:rsidR="00686AE1" w:rsidRPr="00D84DCC" w:rsidRDefault="00253D91" w:rsidP="00686AE1">
            <w:pPr>
              <w:jc w:val="both"/>
              <w:rPr>
                <w:rFonts w:ascii="Arial" w:hAnsi="Arial" w:cs="Arial"/>
              </w:rPr>
            </w:pPr>
            <w:r w:rsidRPr="00D84DCC">
              <w:rPr>
                <w:rFonts w:ascii="Arial" w:hAnsi="Arial" w:cs="Arial"/>
              </w:rPr>
              <w:t xml:space="preserve">Explica </w:t>
            </w:r>
            <w:r w:rsidR="00686AE1" w:rsidRPr="00D84DCC">
              <w:rPr>
                <w:rFonts w:ascii="Arial" w:hAnsi="Arial" w:cs="Arial"/>
              </w:rPr>
              <w:t xml:space="preserve">El olfato: Propiedades sensoriales: </w:t>
            </w:r>
          </w:p>
          <w:p w:rsidR="004A3DFA" w:rsidRPr="00D84DCC" w:rsidRDefault="004A3DFA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459" w:type="dxa"/>
            <w:shd w:val="clear" w:color="auto" w:fill="auto"/>
          </w:tcPr>
          <w:p w:rsidR="004A3DFA" w:rsidRPr="005B6FA9" w:rsidRDefault="00253D91" w:rsidP="00AD56CD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jc w:val="both"/>
              <w:rPr>
                <w:rFonts w:ascii="Arial" w:eastAsia="Times New Roman" w:hAnsi="Arial" w:cs="Arial"/>
                <w:iCs/>
              </w:rPr>
            </w:pPr>
            <w:r w:rsidRPr="005B6FA9">
              <w:rPr>
                <w:rFonts w:ascii="Arial" w:hAnsi="Arial" w:cs="Arial"/>
              </w:rPr>
              <w:t xml:space="preserve">Explica </w:t>
            </w:r>
            <w:r w:rsidR="00AD56CD" w:rsidRPr="005B6FA9">
              <w:rPr>
                <w:rFonts w:ascii="Arial" w:hAnsi="Arial" w:cs="Arial"/>
              </w:rPr>
              <w:t>panel de evaluación sensorial</w:t>
            </w: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459" w:type="dxa"/>
            <w:shd w:val="clear" w:color="auto" w:fill="auto"/>
          </w:tcPr>
          <w:p w:rsidR="00686AE1" w:rsidRPr="005B6FA9" w:rsidRDefault="00253D91" w:rsidP="00686AE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6" w:lineRule="exact"/>
              <w:ind w:left="216" w:hanging="216"/>
              <w:jc w:val="both"/>
              <w:rPr>
                <w:rFonts w:ascii="Arial" w:hAnsi="Arial" w:cs="Arial"/>
                <w:iCs/>
                <w:spacing w:val="-3"/>
              </w:rPr>
            </w:pPr>
            <w:r w:rsidRPr="005B6FA9">
              <w:rPr>
                <w:rFonts w:ascii="Arial" w:hAnsi="Arial" w:cs="Arial"/>
              </w:rPr>
              <w:t xml:space="preserve">Explica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 xml:space="preserve">Sala de preparación de muestras </w:t>
            </w:r>
          </w:p>
          <w:p w:rsidR="00686AE1" w:rsidRPr="005B6FA9" w:rsidRDefault="00686AE1" w:rsidP="00686AE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6" w:lineRule="exact"/>
              <w:ind w:left="216" w:hanging="216"/>
              <w:jc w:val="both"/>
              <w:rPr>
                <w:rFonts w:ascii="Arial" w:hAnsi="Arial" w:cs="Arial"/>
                <w:iCs/>
                <w:spacing w:val="-3"/>
              </w:rPr>
            </w:pPr>
            <w:r w:rsidRPr="005B6FA9">
              <w:rPr>
                <w:rFonts w:ascii="Arial" w:hAnsi="Arial" w:cs="Arial"/>
                <w:iCs/>
                <w:spacing w:val="-3"/>
              </w:rPr>
              <w:t xml:space="preserve">Sala de reuniones, </w:t>
            </w:r>
          </w:p>
          <w:p w:rsidR="00686AE1" w:rsidRPr="005B6FA9" w:rsidRDefault="00686AE1" w:rsidP="00686AE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6" w:lineRule="exact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  <w:iCs/>
                <w:spacing w:val="-3"/>
              </w:rPr>
              <w:t>Materiales y equipos auxiliares.</w:t>
            </w:r>
          </w:p>
          <w:p w:rsidR="00686AE1" w:rsidRPr="005B6FA9" w:rsidRDefault="00686AE1" w:rsidP="00686AE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  <w:iCs/>
                <w:spacing w:val="-3"/>
              </w:rPr>
              <w:t>Protocol</w:t>
            </w:r>
            <w:r w:rsidRPr="005B6FA9">
              <w:rPr>
                <w:rFonts w:ascii="Arial" w:hAnsi="Arial" w:cs="Arial"/>
                <w:iCs/>
              </w:rPr>
              <w:t>o</w:t>
            </w:r>
            <w:r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3"/>
              </w:rPr>
              <w:t>d</w:t>
            </w:r>
            <w:r w:rsidRPr="005B6FA9">
              <w:rPr>
                <w:rFonts w:ascii="Arial" w:hAnsi="Arial" w:cs="Arial"/>
                <w:iCs/>
              </w:rPr>
              <w:t>e</w:t>
            </w:r>
            <w:r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3"/>
              </w:rPr>
              <w:t>pruebas</w:t>
            </w:r>
            <w:r w:rsidRPr="005B6FA9">
              <w:rPr>
                <w:rFonts w:ascii="Arial" w:hAnsi="Arial" w:cs="Arial"/>
              </w:rPr>
              <w:t>.</w:t>
            </w:r>
          </w:p>
          <w:p w:rsidR="004A3DFA" w:rsidRPr="005B6FA9" w:rsidRDefault="004A3DFA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459" w:type="dxa"/>
            <w:shd w:val="clear" w:color="auto" w:fill="auto"/>
          </w:tcPr>
          <w:p w:rsidR="00686AE1" w:rsidRPr="005B6FA9" w:rsidRDefault="00253D91" w:rsidP="00686AE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 xml:space="preserve">Explica la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Forma de medir las propiedades sensoriales: Clasificació</w:t>
            </w:r>
            <w:r w:rsidR="00686AE1" w:rsidRPr="005B6FA9">
              <w:rPr>
                <w:rFonts w:ascii="Arial" w:hAnsi="Arial" w:cs="Arial"/>
                <w:iCs/>
              </w:rPr>
              <w:t>n</w:t>
            </w:r>
            <w:r w:rsidR="00686AE1"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d</w:t>
            </w:r>
            <w:r w:rsidR="00686AE1" w:rsidRPr="005B6FA9">
              <w:rPr>
                <w:rFonts w:ascii="Arial" w:hAnsi="Arial" w:cs="Arial"/>
                <w:iCs/>
              </w:rPr>
              <w:t>e</w:t>
            </w:r>
            <w:r w:rsidR="00686AE1"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la</w:t>
            </w:r>
            <w:r w:rsidR="00686AE1" w:rsidRPr="005B6FA9">
              <w:rPr>
                <w:rFonts w:ascii="Arial" w:hAnsi="Arial" w:cs="Arial"/>
                <w:iCs/>
              </w:rPr>
              <w:t>s</w:t>
            </w:r>
            <w:r w:rsidR="00686AE1"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escalas</w:t>
            </w:r>
          </w:p>
          <w:p w:rsidR="004A3DFA" w:rsidRPr="005B6FA9" w:rsidRDefault="004A3DFA" w:rsidP="00686AE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4A3DF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4A3DFA" w:rsidRDefault="001F2626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459" w:type="dxa"/>
            <w:shd w:val="clear" w:color="auto" w:fill="auto"/>
          </w:tcPr>
          <w:p w:rsidR="00686AE1" w:rsidRPr="005B6FA9" w:rsidRDefault="00686AE1" w:rsidP="00686AE1">
            <w:pPr>
              <w:pStyle w:val="Prrafodelista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06" w:lineRule="exact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 xml:space="preserve">Fundamenta </w:t>
            </w:r>
            <w:r w:rsidRPr="005B6FA9">
              <w:rPr>
                <w:rFonts w:ascii="Arial" w:hAnsi="Arial" w:cs="Arial"/>
                <w:iCs/>
                <w:spacing w:val="-4"/>
              </w:rPr>
              <w:t>Escala</w:t>
            </w:r>
            <w:r w:rsidRPr="005B6FA9">
              <w:rPr>
                <w:rFonts w:ascii="Arial" w:hAnsi="Arial" w:cs="Arial"/>
                <w:iCs/>
              </w:rPr>
              <w:t>s</w:t>
            </w:r>
            <w:r w:rsidRPr="005B6FA9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4"/>
              </w:rPr>
              <w:t>nominales</w:t>
            </w:r>
            <w:r w:rsidRPr="005B6FA9">
              <w:rPr>
                <w:rFonts w:ascii="Arial" w:hAnsi="Arial" w:cs="Arial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4"/>
              </w:rPr>
              <w:t>Escala</w:t>
            </w:r>
            <w:r w:rsidRPr="005B6FA9">
              <w:rPr>
                <w:rFonts w:ascii="Arial" w:hAnsi="Arial" w:cs="Arial"/>
                <w:iCs/>
              </w:rPr>
              <w:t>s</w:t>
            </w:r>
            <w:r w:rsidRPr="005B6FA9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4"/>
              </w:rPr>
              <w:t>ordinales</w:t>
            </w:r>
          </w:p>
          <w:p w:rsidR="004A3DFA" w:rsidRPr="005B6FA9" w:rsidRDefault="00686AE1" w:rsidP="00686AE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5B6FA9">
              <w:rPr>
                <w:rFonts w:ascii="Arial" w:hAnsi="Arial" w:cs="Arial"/>
                <w:iCs/>
                <w:spacing w:val="-3"/>
              </w:rPr>
              <w:t>Escala</w:t>
            </w:r>
            <w:r w:rsidRPr="005B6FA9">
              <w:rPr>
                <w:rFonts w:ascii="Arial" w:hAnsi="Arial" w:cs="Arial"/>
                <w:iCs/>
              </w:rPr>
              <w:t>s</w:t>
            </w:r>
            <w:r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3"/>
              </w:rPr>
              <w:t>po</w:t>
            </w:r>
            <w:r w:rsidRPr="005B6FA9">
              <w:rPr>
                <w:rFonts w:ascii="Arial" w:hAnsi="Arial" w:cs="Arial"/>
                <w:iCs/>
              </w:rPr>
              <w:t>r</w:t>
            </w:r>
            <w:r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3"/>
              </w:rPr>
              <w:t>interval</w:t>
            </w:r>
            <w:r w:rsidRPr="005B6FA9">
              <w:rPr>
                <w:rFonts w:ascii="Arial" w:hAnsi="Arial" w:cs="Arial"/>
                <w:iCs/>
              </w:rPr>
              <w:t>o</w:t>
            </w:r>
            <w:r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5B6FA9">
              <w:rPr>
                <w:rFonts w:ascii="Arial" w:hAnsi="Arial" w:cs="Arial"/>
                <w:iCs/>
              </w:rPr>
              <w:t>y</w:t>
            </w:r>
            <w:r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3"/>
              </w:rPr>
              <w:t>proporciones</w:t>
            </w:r>
          </w:p>
        </w:tc>
      </w:tr>
      <w:tr w:rsidR="00253D91" w:rsidTr="0025565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253D91" w:rsidRPr="005B6FA9" w:rsidRDefault="00253D91" w:rsidP="00686AE1">
            <w:pPr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 xml:space="preserve">Fundamenta </w:t>
            </w:r>
            <w:r w:rsidR="00686AE1" w:rsidRPr="005B6FA9">
              <w:rPr>
                <w:rFonts w:ascii="Arial" w:hAnsi="Arial" w:cs="Arial"/>
              </w:rPr>
              <w:t xml:space="preserve">Pruebas analíticas y discriminativas: </w:t>
            </w:r>
          </w:p>
        </w:tc>
      </w:tr>
      <w:tr w:rsidR="00253D91" w:rsidTr="00255654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686AE1" w:rsidRPr="005B6FA9" w:rsidRDefault="00253D91" w:rsidP="00686AE1">
            <w:pPr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 xml:space="preserve">Analiza </w:t>
            </w:r>
            <w:r w:rsidR="00686AE1" w:rsidRPr="005B6FA9">
              <w:rPr>
                <w:rFonts w:ascii="Arial" w:hAnsi="Arial" w:cs="Arial"/>
              </w:rPr>
              <w:t xml:space="preserve">Pruebas afectivas y cuantitativas: </w:t>
            </w:r>
          </w:p>
          <w:p w:rsidR="00253D91" w:rsidRPr="005B6FA9" w:rsidRDefault="00253D91" w:rsidP="00253D91">
            <w:pPr>
              <w:rPr>
                <w:rFonts w:ascii="Arial" w:hAnsi="Arial" w:cs="Arial"/>
              </w:rPr>
            </w:pPr>
          </w:p>
        </w:tc>
      </w:tr>
      <w:tr w:rsidR="00253D9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459" w:type="dxa"/>
            <w:shd w:val="clear" w:color="auto" w:fill="auto"/>
          </w:tcPr>
          <w:p w:rsidR="00686AE1" w:rsidRPr="005B6FA9" w:rsidRDefault="00253D91" w:rsidP="00686AE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  <w:iCs/>
              </w:rPr>
            </w:pPr>
            <w:r w:rsidRPr="005B6FA9">
              <w:rPr>
                <w:rFonts w:ascii="Arial" w:hAnsi="Arial" w:cs="Arial"/>
              </w:rPr>
              <w:t xml:space="preserve">Analiza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Prueb</w:t>
            </w:r>
            <w:r w:rsidR="00686AE1" w:rsidRPr="005B6FA9">
              <w:rPr>
                <w:rFonts w:ascii="Arial" w:hAnsi="Arial" w:cs="Arial"/>
                <w:iCs/>
              </w:rPr>
              <w:t>a</w:t>
            </w:r>
            <w:r w:rsidR="00686AE1"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acció</w:t>
            </w:r>
            <w:r w:rsidR="00686AE1" w:rsidRPr="005B6FA9">
              <w:rPr>
                <w:rFonts w:ascii="Arial" w:hAnsi="Arial" w:cs="Arial"/>
                <w:iCs/>
              </w:rPr>
              <w:t>n</w:t>
            </w:r>
            <w:r w:rsidR="00686AE1"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de</w:t>
            </w:r>
            <w:r w:rsidR="00686AE1" w:rsidRPr="005B6FA9">
              <w:rPr>
                <w:rFonts w:ascii="Arial" w:hAnsi="Arial" w:cs="Arial"/>
                <w:iCs/>
              </w:rPr>
              <w:t>l</w:t>
            </w:r>
            <w:r w:rsidR="00686AE1"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aliment</w:t>
            </w:r>
            <w:r w:rsidR="00686AE1" w:rsidRPr="005B6FA9">
              <w:rPr>
                <w:rFonts w:ascii="Arial" w:hAnsi="Arial" w:cs="Arial"/>
                <w:iCs/>
              </w:rPr>
              <w:t>o</w:t>
            </w:r>
            <w:r w:rsidR="00686AE1" w:rsidRPr="005B6FA9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686AE1" w:rsidRPr="005B6FA9">
              <w:rPr>
                <w:rFonts w:ascii="Arial" w:hAnsi="Arial" w:cs="Arial"/>
                <w:iCs/>
                <w:spacing w:val="-5"/>
              </w:rPr>
              <w:t>(</w:t>
            </w:r>
            <w:r w:rsidR="00686AE1" w:rsidRPr="005B6FA9">
              <w:rPr>
                <w:rFonts w:ascii="Arial" w:hAnsi="Arial" w:cs="Arial"/>
                <w:iCs/>
                <w:spacing w:val="-3"/>
              </w:rPr>
              <w:t>FACT</w:t>
            </w:r>
            <w:r w:rsidR="00686AE1" w:rsidRPr="005B6FA9">
              <w:rPr>
                <w:rFonts w:ascii="Arial" w:hAnsi="Arial" w:cs="Arial"/>
                <w:iCs/>
                <w:spacing w:val="-5"/>
              </w:rPr>
              <w:t>)</w:t>
            </w:r>
            <w:r w:rsidR="00686AE1" w:rsidRPr="005B6FA9">
              <w:rPr>
                <w:rFonts w:ascii="Arial" w:hAnsi="Arial" w:cs="Arial"/>
                <w:iCs/>
              </w:rPr>
              <w:t xml:space="preserve">. </w:t>
            </w:r>
          </w:p>
          <w:p w:rsidR="00686AE1" w:rsidRPr="005B6FA9" w:rsidRDefault="00686AE1" w:rsidP="00686AE1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  <w:iCs/>
                <w:spacing w:val="-4"/>
              </w:rPr>
            </w:pPr>
            <w:r w:rsidRPr="005B6FA9">
              <w:rPr>
                <w:rFonts w:ascii="Arial" w:hAnsi="Arial" w:cs="Arial"/>
                <w:iCs/>
                <w:spacing w:val="-4"/>
              </w:rPr>
              <w:t>Prueb</w:t>
            </w:r>
            <w:r w:rsidRPr="005B6FA9">
              <w:rPr>
                <w:rFonts w:ascii="Arial" w:hAnsi="Arial" w:cs="Arial"/>
                <w:iCs/>
              </w:rPr>
              <w:t>a</w:t>
            </w:r>
            <w:r w:rsidRPr="005B6FA9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5B6FA9">
              <w:rPr>
                <w:rFonts w:ascii="Arial" w:hAnsi="Arial" w:cs="Arial"/>
                <w:iCs/>
                <w:spacing w:val="-4"/>
              </w:rPr>
              <w:t>d</w:t>
            </w:r>
            <w:r w:rsidRPr="005B6FA9">
              <w:rPr>
                <w:rFonts w:ascii="Arial" w:hAnsi="Arial" w:cs="Arial"/>
                <w:iCs/>
              </w:rPr>
              <w:t>e</w:t>
            </w:r>
            <w:r w:rsidRPr="005B6FA9">
              <w:rPr>
                <w:rFonts w:ascii="Arial" w:hAnsi="Arial" w:cs="Arial"/>
                <w:iCs/>
                <w:spacing w:val="-7"/>
              </w:rPr>
              <w:t xml:space="preserve"> </w:t>
            </w:r>
            <w:proofErr w:type="spellStart"/>
            <w:r w:rsidRPr="005B6FA9">
              <w:rPr>
                <w:rFonts w:ascii="Arial" w:hAnsi="Arial" w:cs="Arial"/>
                <w:iCs/>
                <w:spacing w:val="-4"/>
              </w:rPr>
              <w:t>focu</w:t>
            </w:r>
            <w:r w:rsidRPr="005B6FA9">
              <w:rPr>
                <w:rFonts w:ascii="Arial" w:hAnsi="Arial" w:cs="Arial"/>
                <w:iCs/>
              </w:rPr>
              <w:t>s</w:t>
            </w:r>
            <w:proofErr w:type="spellEnd"/>
            <w:r w:rsidRPr="005B6FA9">
              <w:rPr>
                <w:rFonts w:ascii="Arial" w:hAnsi="Arial" w:cs="Arial"/>
                <w:iCs/>
                <w:spacing w:val="-7"/>
              </w:rPr>
              <w:t xml:space="preserve"> </w:t>
            </w:r>
            <w:proofErr w:type="spellStart"/>
            <w:r w:rsidRPr="005B6FA9">
              <w:rPr>
                <w:rFonts w:ascii="Arial" w:hAnsi="Arial" w:cs="Arial"/>
                <w:iCs/>
                <w:spacing w:val="-4"/>
              </w:rPr>
              <w:t>group</w:t>
            </w:r>
            <w:proofErr w:type="spellEnd"/>
            <w:r w:rsidRPr="005B6FA9">
              <w:rPr>
                <w:rFonts w:ascii="Arial" w:hAnsi="Arial" w:cs="Arial"/>
                <w:iCs/>
                <w:spacing w:val="-4"/>
              </w:rPr>
              <w:t>.</w:t>
            </w:r>
          </w:p>
          <w:p w:rsidR="00253D91" w:rsidRPr="005B6FA9" w:rsidRDefault="00253D91" w:rsidP="00253D9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</w:p>
        </w:tc>
      </w:tr>
      <w:tr w:rsidR="00253D91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459" w:type="dxa"/>
            <w:shd w:val="clear" w:color="auto" w:fill="auto"/>
          </w:tcPr>
          <w:p w:rsidR="00253D91" w:rsidRPr="005B6FA9" w:rsidRDefault="00253D91" w:rsidP="00253D9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5B6FA9">
              <w:rPr>
                <w:rFonts w:ascii="Arial" w:hAnsi="Arial" w:cs="Arial"/>
              </w:rPr>
              <w:t xml:space="preserve">Analiza </w:t>
            </w:r>
            <w:r w:rsidR="00686AE1" w:rsidRPr="005B6FA9">
              <w:rPr>
                <w:rFonts w:ascii="Arial" w:hAnsi="Arial" w:cs="Arial"/>
                <w:iCs/>
                <w:spacing w:val="-4"/>
              </w:rPr>
              <w:t>Análisis Estadístico: Análisis de la varianza. Pruebas paramétrica: Prueba F</w:t>
            </w:r>
          </w:p>
        </w:tc>
      </w:tr>
      <w:tr w:rsidR="00253D9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91" w:rsidRDefault="00253D91" w:rsidP="00253D9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1" w:rsidRPr="005B6FA9" w:rsidRDefault="0068209D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 xml:space="preserve">Analiza </w:t>
            </w:r>
            <w:r w:rsidR="00686AE1" w:rsidRPr="005B6FA9">
              <w:rPr>
                <w:rFonts w:ascii="Arial" w:hAnsi="Arial" w:cs="Arial"/>
              </w:rPr>
              <w:t>Estilo y Contenido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Antecedente y objetivos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Métodos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Análisis de datos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Presentación de resultados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Interpretación y discusión de resultados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Conclusiones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Recomendaciones</w:t>
            </w:r>
          </w:p>
          <w:p w:rsidR="00253D91" w:rsidRPr="005B6FA9" w:rsidRDefault="00686AE1" w:rsidP="00686AE1">
            <w:pPr>
              <w:spacing w:after="0"/>
              <w:contextualSpacing/>
              <w:jc w:val="both"/>
              <w:rPr>
                <w:rFonts w:ascii="Arial" w:eastAsia="Times New Roman" w:hAnsi="Arial" w:cs="Arial"/>
                <w:iCs/>
                <w:lang w:val="es-ES" w:eastAsia="es-ES"/>
              </w:rPr>
            </w:pPr>
            <w:r w:rsidRPr="005B6FA9">
              <w:rPr>
                <w:rFonts w:ascii="Arial" w:hAnsi="Arial" w:cs="Arial"/>
              </w:rPr>
              <w:t>Almacenamiento de datos</w:t>
            </w:r>
          </w:p>
        </w:tc>
      </w:tr>
      <w:tr w:rsidR="0068209D" w:rsidTr="0025565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9D" w:rsidRDefault="0068209D" w:rsidP="0068209D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E1" w:rsidRPr="005B6FA9" w:rsidRDefault="0068209D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  <w:shd w:val="clear" w:color="auto" w:fill="FFFFFF"/>
              </w:rPr>
              <w:t xml:space="preserve">Relaciona </w:t>
            </w:r>
            <w:r w:rsidR="00686AE1" w:rsidRPr="005B6FA9">
              <w:rPr>
                <w:rFonts w:ascii="Arial" w:hAnsi="Arial" w:cs="Arial"/>
              </w:rPr>
              <w:t>Recursos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Limitaciones prácticas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Organización de las pruebas sensorial</w:t>
            </w:r>
          </w:p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Información y Motivación del Juez</w:t>
            </w:r>
          </w:p>
          <w:p w:rsidR="0068209D" w:rsidRPr="005B6FA9" w:rsidRDefault="00686AE1" w:rsidP="00686AE1">
            <w:pPr>
              <w:rPr>
                <w:rFonts w:ascii="Arial" w:hAnsi="Arial" w:cs="Arial"/>
                <w:shd w:val="clear" w:color="auto" w:fill="FFFFFF"/>
              </w:rPr>
            </w:pPr>
            <w:r w:rsidRPr="005B6FA9">
              <w:rPr>
                <w:rFonts w:ascii="Arial" w:hAnsi="Arial" w:cs="Arial"/>
              </w:rPr>
              <w:t>Establecimientos de estándares para los paneles sensoriales</w:t>
            </w:r>
          </w:p>
        </w:tc>
      </w:tr>
      <w:tr w:rsidR="00686AE1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1" w:rsidRDefault="00686AE1" w:rsidP="00686AE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1" w:rsidRPr="005B6FA9" w:rsidRDefault="00686AE1" w:rsidP="00686AE1">
            <w:pPr>
              <w:numPr>
                <w:ilvl w:val="0"/>
                <w:numId w:val="32"/>
              </w:numPr>
              <w:spacing w:after="0" w:line="240" w:lineRule="auto"/>
              <w:ind w:left="216" w:hanging="216"/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Información y Motivación del Juez</w:t>
            </w:r>
          </w:p>
          <w:p w:rsidR="00686AE1" w:rsidRPr="005B6FA9" w:rsidRDefault="00686AE1" w:rsidP="00686AE1">
            <w:pPr>
              <w:jc w:val="both"/>
              <w:rPr>
                <w:rFonts w:ascii="Arial" w:hAnsi="Arial" w:cs="Arial"/>
              </w:rPr>
            </w:pPr>
            <w:r w:rsidRPr="005B6FA9">
              <w:rPr>
                <w:rFonts w:ascii="Arial" w:hAnsi="Arial" w:cs="Arial"/>
              </w:rPr>
              <w:t>Establecimientos de estándares para los paneles sensoriales</w:t>
            </w:r>
          </w:p>
          <w:p w:rsidR="00686AE1" w:rsidRPr="005B6FA9" w:rsidRDefault="00686AE1" w:rsidP="00686AE1">
            <w:pPr>
              <w:jc w:val="both"/>
              <w:rPr>
                <w:rFonts w:ascii="Arial" w:hAnsi="Arial" w:cs="Arial"/>
              </w:rPr>
            </w:pPr>
          </w:p>
        </w:tc>
      </w:tr>
      <w:tr w:rsidR="00686AE1" w:rsidTr="00255654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AE1" w:rsidRDefault="00686AE1" w:rsidP="00686AE1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AE1" w:rsidRPr="005B6FA9" w:rsidRDefault="00686AE1" w:rsidP="00686AE1">
            <w:pPr>
              <w:rPr>
                <w:rFonts w:ascii="Arial" w:hAnsi="Arial" w:cs="Arial"/>
                <w:shd w:val="clear" w:color="auto" w:fill="FFFFFF"/>
              </w:rPr>
            </w:pPr>
            <w:r w:rsidRPr="005B6FA9">
              <w:rPr>
                <w:rFonts w:ascii="Arial" w:hAnsi="Arial" w:cs="Arial"/>
              </w:rPr>
              <w:t>Control del rendimiento de los jueces y del panel</w:t>
            </w:r>
          </w:p>
        </w:tc>
      </w:tr>
    </w:tbl>
    <w:p w:rsidR="004A3DFA" w:rsidRDefault="004A3DFA" w:rsidP="00B162B9">
      <w:pPr>
        <w:pStyle w:val="Textoindependiente"/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B34967" w:rsidRPr="00B34967" w:rsidRDefault="001F2626" w:rsidP="00A42D30">
      <w:pPr>
        <w:pStyle w:val="Lista"/>
        <w:numPr>
          <w:ilvl w:val="0"/>
          <w:numId w:val="19"/>
        </w:numPr>
        <w:ind w:left="567" w:hanging="425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>DESARROLLO DE LAS UNIDADES DIDÁCTICAS:</w:t>
      </w:r>
    </w:p>
    <w:tbl>
      <w:tblPr>
        <w:tblW w:w="1452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3"/>
        <w:gridCol w:w="922"/>
        <w:gridCol w:w="3184"/>
        <w:gridCol w:w="559"/>
        <w:gridCol w:w="1822"/>
        <w:gridCol w:w="2383"/>
        <w:gridCol w:w="597"/>
        <w:gridCol w:w="1862"/>
        <w:gridCol w:w="2144"/>
      </w:tblGrid>
      <w:tr w:rsidR="00B34967" w:rsidTr="00F83797">
        <w:trPr>
          <w:cantSplit/>
          <w:trHeight w:val="567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Pr="000B5418" w:rsidRDefault="00B34967" w:rsidP="00BA2E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</w:t>
            </w:r>
            <w:r w:rsidR="005669E3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</w:t>
            </w:r>
            <w:r w:rsidR="005B6FA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: EVALUACIÓN SENSORIAL Y LOS SENTIDOS</w:t>
            </w:r>
          </w:p>
          <w:p w:rsidR="00B34967" w:rsidRPr="000B5418" w:rsidRDefault="00B34967" w:rsidP="00BA2E20">
            <w:pPr>
              <w:rPr>
                <w:rFonts w:ascii="Times New Roman" w:hAnsi="Times New Roman" w:cs="Times New Roman"/>
                <w:b/>
              </w:rPr>
            </w:pPr>
          </w:p>
          <w:p w:rsidR="00B34967" w:rsidRDefault="00B34967" w:rsidP="00BA2E20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4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34967" w:rsidRDefault="00B34967" w:rsidP="00BA2E20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669E3" w:rsidRPr="006E2F20">
              <w:rPr>
                <w:rFonts w:ascii="Arial Narrow" w:hAnsi="Arial Narrow" w:cs="Arial"/>
                <w:b/>
              </w:rPr>
              <w:t xml:space="preserve">CONCEPTOS GENERALES DE EVALUACIÒN SENSORIAL; </w:t>
            </w:r>
            <w:r w:rsidR="005669E3" w:rsidRPr="006E2F20">
              <w:rPr>
                <w:rFonts w:ascii="Arial Narrow" w:eastAsia="Arial Unicode MS" w:hAnsi="Arial Narrow"/>
                <w:b/>
                <w:color w:val="000000"/>
              </w:rPr>
              <w:t>LOS SENTIDOS Y LAS PROPIEDADES SENSORIALES</w:t>
            </w:r>
          </w:p>
        </w:tc>
      </w:tr>
      <w:tr w:rsidR="00B34967" w:rsidTr="00F83797">
        <w:trPr>
          <w:trHeight w:val="511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34967" w:rsidTr="00F83797">
        <w:trPr>
          <w:trHeight w:val="31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BA2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967" w:rsidRDefault="00B34967" w:rsidP="00BA2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BA2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34967" w:rsidRPr="005B6FA9" w:rsidTr="00F83797">
        <w:trPr>
          <w:trHeight w:val="3661"/>
        </w:trPr>
        <w:tc>
          <w:tcPr>
            <w:tcW w:w="10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F8379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83797" w:rsidRDefault="00F83797" w:rsidP="00F8379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83797" w:rsidRDefault="00F83797" w:rsidP="00F8379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83797" w:rsidRDefault="00F83797" w:rsidP="00F8379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F83797" w:rsidRDefault="00F83797" w:rsidP="00F8379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B34967" w:rsidRDefault="00B34967" w:rsidP="00F8379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1068" w:rsidRPr="00462079" w:rsidRDefault="00686AE1" w:rsidP="003B1068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left="298" w:hanging="298"/>
              <w:jc w:val="both"/>
              <w:rPr>
                <w:rFonts w:ascii="Arial" w:hAnsi="Arial" w:cs="Arial"/>
                <w:spacing w:val="3"/>
              </w:rPr>
            </w:pPr>
            <w:r w:rsidRPr="00462079">
              <w:rPr>
                <w:rFonts w:ascii="Arial" w:hAnsi="Arial" w:cs="Arial"/>
              </w:rPr>
              <w:t>Ev</w:t>
            </w:r>
            <w:r w:rsidRPr="00462079">
              <w:rPr>
                <w:rFonts w:ascii="Arial" w:hAnsi="Arial" w:cs="Arial"/>
                <w:spacing w:val="-1"/>
              </w:rPr>
              <w:t>a</w:t>
            </w:r>
            <w:r w:rsidRPr="00462079">
              <w:rPr>
                <w:rFonts w:ascii="Arial" w:hAnsi="Arial" w:cs="Arial"/>
              </w:rPr>
              <w:t>l</w:t>
            </w:r>
            <w:r w:rsidRPr="00462079">
              <w:rPr>
                <w:rFonts w:ascii="Arial" w:hAnsi="Arial" w:cs="Arial"/>
                <w:spacing w:val="3"/>
              </w:rPr>
              <w:t>u</w:t>
            </w:r>
            <w:r w:rsidRPr="00462079">
              <w:rPr>
                <w:rFonts w:ascii="Arial" w:hAnsi="Arial" w:cs="Arial"/>
                <w:spacing w:val="-1"/>
              </w:rPr>
              <w:t>ac</w:t>
            </w:r>
            <w:r w:rsidRPr="00462079">
              <w:rPr>
                <w:rFonts w:ascii="Arial" w:hAnsi="Arial" w:cs="Arial"/>
              </w:rPr>
              <w:t>i</w:t>
            </w:r>
            <w:r w:rsidRPr="00462079">
              <w:rPr>
                <w:rFonts w:ascii="Arial" w:hAnsi="Arial" w:cs="Arial"/>
                <w:spacing w:val="3"/>
              </w:rPr>
              <w:t>ó</w:t>
            </w:r>
            <w:r w:rsidRPr="00462079">
              <w:rPr>
                <w:rFonts w:ascii="Arial" w:hAnsi="Arial" w:cs="Arial"/>
              </w:rPr>
              <w:t>n s</w:t>
            </w:r>
            <w:r w:rsidRPr="00462079">
              <w:rPr>
                <w:rFonts w:ascii="Arial" w:hAnsi="Arial" w:cs="Arial"/>
                <w:spacing w:val="-1"/>
              </w:rPr>
              <w:t>e</w:t>
            </w:r>
            <w:r w:rsidRPr="00462079">
              <w:rPr>
                <w:rFonts w:ascii="Arial" w:hAnsi="Arial" w:cs="Arial"/>
              </w:rPr>
              <w:t>nsori</w:t>
            </w:r>
            <w:r w:rsidRPr="00462079">
              <w:rPr>
                <w:rFonts w:ascii="Arial" w:hAnsi="Arial" w:cs="Arial"/>
                <w:spacing w:val="-1"/>
              </w:rPr>
              <w:t>a</w:t>
            </w:r>
            <w:r w:rsidRPr="00462079">
              <w:rPr>
                <w:rFonts w:ascii="Arial" w:hAnsi="Arial" w:cs="Arial"/>
              </w:rPr>
              <w:t>l: D</w:t>
            </w:r>
            <w:r w:rsidRPr="00462079">
              <w:rPr>
                <w:rFonts w:ascii="Arial" w:hAnsi="Arial" w:cs="Arial"/>
                <w:spacing w:val="-1"/>
              </w:rPr>
              <w:t>e</w:t>
            </w:r>
            <w:r w:rsidRPr="00462079">
              <w:rPr>
                <w:rFonts w:ascii="Arial" w:hAnsi="Arial" w:cs="Arial"/>
              </w:rPr>
              <w:t>fini</w:t>
            </w:r>
            <w:r w:rsidRPr="00462079">
              <w:rPr>
                <w:rFonts w:ascii="Arial" w:hAnsi="Arial" w:cs="Arial"/>
                <w:spacing w:val="-1"/>
              </w:rPr>
              <w:t>c</w:t>
            </w:r>
            <w:r w:rsidRPr="00462079">
              <w:rPr>
                <w:rFonts w:ascii="Arial" w:hAnsi="Arial" w:cs="Arial"/>
              </w:rPr>
              <w:t>ión, r</w:t>
            </w:r>
            <w:r w:rsidRPr="00462079">
              <w:rPr>
                <w:rFonts w:ascii="Arial" w:hAnsi="Arial" w:cs="Arial"/>
                <w:spacing w:val="-1"/>
              </w:rPr>
              <w:t>e</w:t>
            </w:r>
            <w:r w:rsidRPr="00462079">
              <w:rPr>
                <w:rFonts w:ascii="Arial" w:hAnsi="Arial" w:cs="Arial"/>
              </w:rPr>
              <w:t>s</w:t>
            </w:r>
            <w:r w:rsidRPr="00462079">
              <w:rPr>
                <w:rFonts w:ascii="Arial" w:hAnsi="Arial" w:cs="Arial"/>
                <w:spacing w:val="-1"/>
              </w:rPr>
              <w:t>e</w:t>
            </w:r>
            <w:r w:rsidRPr="00462079">
              <w:rPr>
                <w:rFonts w:ascii="Arial" w:hAnsi="Arial" w:cs="Arial"/>
                <w:spacing w:val="2"/>
              </w:rPr>
              <w:t>ñ</w:t>
            </w:r>
            <w:r w:rsidRPr="00462079">
              <w:rPr>
                <w:rFonts w:ascii="Arial" w:hAnsi="Arial" w:cs="Arial"/>
              </w:rPr>
              <w:t>a his</w:t>
            </w:r>
            <w:r w:rsidRPr="00462079">
              <w:rPr>
                <w:rFonts w:ascii="Arial" w:hAnsi="Arial" w:cs="Arial"/>
                <w:spacing w:val="1"/>
              </w:rPr>
              <w:t>t</w:t>
            </w:r>
            <w:r w:rsidRPr="00462079">
              <w:rPr>
                <w:rFonts w:ascii="Arial" w:hAnsi="Arial" w:cs="Arial"/>
              </w:rPr>
              <w:t>ó</w:t>
            </w:r>
            <w:r w:rsidRPr="00462079">
              <w:rPr>
                <w:rFonts w:ascii="Arial" w:hAnsi="Arial" w:cs="Arial"/>
                <w:spacing w:val="-1"/>
              </w:rPr>
              <w:t>r</w:t>
            </w:r>
            <w:r w:rsidRPr="00462079">
              <w:rPr>
                <w:rFonts w:ascii="Arial" w:hAnsi="Arial" w:cs="Arial"/>
              </w:rPr>
              <w:t>ic</w:t>
            </w:r>
            <w:r w:rsidRPr="00462079">
              <w:rPr>
                <w:rFonts w:ascii="Arial" w:hAnsi="Arial" w:cs="Arial"/>
                <w:spacing w:val="-1"/>
              </w:rPr>
              <w:t>a</w:t>
            </w:r>
            <w:r w:rsidRPr="00462079">
              <w:rPr>
                <w:rFonts w:ascii="Arial" w:hAnsi="Arial" w:cs="Arial"/>
              </w:rPr>
              <w:t>.</w:t>
            </w:r>
            <w:r w:rsidRPr="00462079">
              <w:rPr>
                <w:rFonts w:ascii="Arial" w:hAnsi="Arial" w:cs="Arial"/>
                <w:spacing w:val="3"/>
              </w:rPr>
              <w:t xml:space="preserve">  </w:t>
            </w:r>
            <w:r w:rsidRPr="00462079">
              <w:rPr>
                <w:rFonts w:ascii="Arial" w:hAnsi="Arial" w:cs="Arial"/>
                <w:spacing w:val="-3"/>
              </w:rPr>
              <w:t>I</w:t>
            </w:r>
            <w:r w:rsidRPr="00462079">
              <w:rPr>
                <w:rFonts w:ascii="Arial" w:hAnsi="Arial" w:cs="Arial"/>
              </w:rPr>
              <w:t>mport</w:t>
            </w:r>
            <w:r w:rsidRPr="00462079">
              <w:rPr>
                <w:rFonts w:ascii="Arial" w:hAnsi="Arial" w:cs="Arial"/>
                <w:spacing w:val="-1"/>
              </w:rPr>
              <w:t>a</w:t>
            </w:r>
            <w:r w:rsidRPr="00462079">
              <w:rPr>
                <w:rFonts w:ascii="Arial" w:hAnsi="Arial" w:cs="Arial"/>
                <w:spacing w:val="2"/>
              </w:rPr>
              <w:t>n</w:t>
            </w:r>
            <w:r w:rsidRPr="00462079">
              <w:rPr>
                <w:rFonts w:ascii="Arial" w:hAnsi="Arial" w:cs="Arial"/>
                <w:spacing w:val="-1"/>
              </w:rPr>
              <w:t>c</w:t>
            </w:r>
            <w:r w:rsidRPr="00462079">
              <w:rPr>
                <w:rFonts w:ascii="Arial" w:hAnsi="Arial" w:cs="Arial"/>
              </w:rPr>
              <w:t>ia</w:t>
            </w:r>
            <w:r w:rsidRPr="00462079">
              <w:rPr>
                <w:rFonts w:ascii="Arial" w:hAnsi="Arial" w:cs="Arial"/>
                <w:spacing w:val="3"/>
              </w:rPr>
              <w:t xml:space="preserve"> </w:t>
            </w:r>
            <w:r w:rsidRPr="00462079">
              <w:rPr>
                <w:rFonts w:ascii="Arial" w:hAnsi="Arial" w:cs="Arial"/>
              </w:rPr>
              <w:t>de la</w:t>
            </w:r>
            <w:r w:rsidRPr="00462079">
              <w:rPr>
                <w:rFonts w:ascii="Arial" w:hAnsi="Arial" w:cs="Arial"/>
                <w:spacing w:val="3"/>
              </w:rPr>
              <w:t xml:space="preserve"> </w:t>
            </w:r>
            <w:r w:rsidRPr="00462079">
              <w:rPr>
                <w:rFonts w:ascii="Arial" w:hAnsi="Arial" w:cs="Arial"/>
                <w:spacing w:val="-1"/>
              </w:rPr>
              <w:t>e</w:t>
            </w:r>
            <w:r w:rsidRPr="00462079">
              <w:rPr>
                <w:rFonts w:ascii="Arial" w:hAnsi="Arial" w:cs="Arial"/>
              </w:rPr>
              <w:t>v</w:t>
            </w:r>
            <w:r w:rsidRPr="00462079">
              <w:rPr>
                <w:rFonts w:ascii="Arial" w:hAnsi="Arial" w:cs="Arial"/>
                <w:spacing w:val="-1"/>
              </w:rPr>
              <w:t>a</w:t>
            </w:r>
            <w:r w:rsidRPr="00462079">
              <w:rPr>
                <w:rFonts w:ascii="Arial" w:hAnsi="Arial" w:cs="Arial"/>
              </w:rPr>
              <w:t>l</w:t>
            </w:r>
            <w:r w:rsidRPr="00462079">
              <w:rPr>
                <w:rFonts w:ascii="Arial" w:hAnsi="Arial" w:cs="Arial"/>
                <w:spacing w:val="3"/>
              </w:rPr>
              <w:t>u</w:t>
            </w:r>
            <w:r w:rsidRPr="00462079">
              <w:rPr>
                <w:rFonts w:ascii="Arial" w:hAnsi="Arial" w:cs="Arial"/>
                <w:spacing w:val="-1"/>
              </w:rPr>
              <w:t>ac</w:t>
            </w:r>
            <w:r w:rsidRPr="00462079">
              <w:rPr>
                <w:rFonts w:ascii="Arial" w:hAnsi="Arial" w:cs="Arial"/>
              </w:rPr>
              <w:t>ión s</w:t>
            </w:r>
            <w:r w:rsidRPr="00462079">
              <w:rPr>
                <w:rFonts w:ascii="Arial" w:hAnsi="Arial" w:cs="Arial"/>
                <w:spacing w:val="-1"/>
              </w:rPr>
              <w:t>e</w:t>
            </w:r>
            <w:r w:rsidRPr="00462079">
              <w:rPr>
                <w:rFonts w:ascii="Arial" w:hAnsi="Arial" w:cs="Arial"/>
              </w:rPr>
              <w:t>nsori</w:t>
            </w:r>
            <w:r w:rsidRPr="00462079">
              <w:rPr>
                <w:rFonts w:ascii="Arial" w:hAnsi="Arial" w:cs="Arial"/>
                <w:spacing w:val="-1"/>
              </w:rPr>
              <w:t>a</w:t>
            </w:r>
            <w:r w:rsidRPr="00462079">
              <w:rPr>
                <w:rFonts w:ascii="Arial" w:hAnsi="Arial" w:cs="Arial"/>
              </w:rPr>
              <w:t>l</w:t>
            </w:r>
            <w:r w:rsidRPr="00462079">
              <w:rPr>
                <w:rFonts w:ascii="Arial" w:hAnsi="Arial" w:cs="Arial"/>
                <w:spacing w:val="58"/>
              </w:rPr>
              <w:t xml:space="preserve">. </w:t>
            </w:r>
            <w:r w:rsidRPr="00462079">
              <w:rPr>
                <w:rFonts w:ascii="Arial" w:hAnsi="Arial" w:cs="Arial"/>
              </w:rPr>
              <w:t>Mecanismos sensoriales: Percepción y sensación.</w:t>
            </w:r>
          </w:p>
          <w:p w:rsidR="003B1068" w:rsidRDefault="003B1068" w:rsidP="003B1068">
            <w:pPr>
              <w:pStyle w:val="Prrafodelista"/>
              <w:spacing w:after="0" w:line="240" w:lineRule="auto"/>
              <w:ind w:left="186"/>
              <w:jc w:val="both"/>
              <w:rPr>
                <w:rFonts w:ascii="Arial" w:hAnsi="Arial" w:cs="Arial"/>
              </w:rPr>
            </w:pPr>
          </w:p>
          <w:p w:rsidR="00F83797" w:rsidRPr="00F83797" w:rsidRDefault="00F83797" w:rsidP="00F8379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C74D3" w:rsidRPr="00462079" w:rsidRDefault="00686AE1" w:rsidP="003B106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298" w:hanging="298"/>
              <w:jc w:val="both"/>
              <w:rPr>
                <w:rFonts w:ascii="Arial" w:hAnsi="Arial" w:cs="Arial"/>
                <w:spacing w:val="8"/>
              </w:rPr>
            </w:pPr>
            <w:r w:rsidRPr="00462079">
              <w:rPr>
                <w:rFonts w:ascii="Arial" w:hAnsi="Arial" w:cs="Arial"/>
              </w:rPr>
              <w:t xml:space="preserve">El gusto: Concepto, </w:t>
            </w:r>
          </w:p>
          <w:p w:rsidR="005B6FA9" w:rsidRPr="00462079" w:rsidRDefault="005B6FA9" w:rsidP="005B6FA9">
            <w:pPr>
              <w:spacing w:after="0" w:line="240" w:lineRule="auto"/>
              <w:jc w:val="both"/>
              <w:rPr>
                <w:rFonts w:ascii="Arial" w:hAnsi="Arial" w:cs="Arial"/>
                <w:spacing w:val="8"/>
              </w:rPr>
            </w:pPr>
          </w:p>
          <w:p w:rsidR="005B6FA9" w:rsidRPr="00462079" w:rsidRDefault="005B6FA9" w:rsidP="005B6FA9">
            <w:pPr>
              <w:spacing w:after="0" w:line="240" w:lineRule="auto"/>
              <w:jc w:val="both"/>
              <w:rPr>
                <w:rFonts w:ascii="Arial" w:hAnsi="Arial" w:cs="Arial"/>
                <w:spacing w:val="8"/>
              </w:rPr>
            </w:pPr>
          </w:p>
          <w:p w:rsidR="005B6FA9" w:rsidRPr="00462079" w:rsidRDefault="005B6FA9" w:rsidP="005B6FA9">
            <w:pPr>
              <w:spacing w:after="0" w:line="240" w:lineRule="auto"/>
              <w:jc w:val="both"/>
              <w:rPr>
                <w:rFonts w:ascii="Arial" w:hAnsi="Arial" w:cs="Arial"/>
                <w:spacing w:val="8"/>
              </w:rPr>
            </w:pPr>
          </w:p>
          <w:p w:rsidR="003B1068" w:rsidRDefault="00686AE1" w:rsidP="00F8379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298" w:hanging="298"/>
              <w:jc w:val="both"/>
              <w:rPr>
                <w:rFonts w:ascii="Arial" w:hAnsi="Arial" w:cs="Arial"/>
                <w:spacing w:val="8"/>
              </w:rPr>
            </w:pPr>
            <w:r w:rsidRPr="00462079">
              <w:rPr>
                <w:rFonts w:ascii="Arial" w:hAnsi="Arial" w:cs="Arial"/>
              </w:rPr>
              <w:t xml:space="preserve">La Vista: </w:t>
            </w:r>
            <w:r w:rsidRPr="00462079">
              <w:rPr>
                <w:rFonts w:ascii="Arial" w:hAnsi="Arial" w:cs="Arial"/>
                <w:spacing w:val="8"/>
              </w:rPr>
              <w:t xml:space="preserve"> </w:t>
            </w:r>
          </w:p>
          <w:p w:rsidR="00F83797" w:rsidRDefault="00F83797" w:rsidP="00F83797">
            <w:pPr>
              <w:spacing w:after="0" w:line="240" w:lineRule="auto"/>
              <w:jc w:val="both"/>
              <w:rPr>
                <w:rFonts w:ascii="Arial" w:hAnsi="Arial" w:cs="Arial"/>
                <w:spacing w:val="8"/>
              </w:rPr>
            </w:pPr>
          </w:p>
          <w:p w:rsidR="00F83797" w:rsidRPr="00F83797" w:rsidRDefault="00F83797" w:rsidP="00F83797">
            <w:pPr>
              <w:spacing w:after="0" w:line="240" w:lineRule="auto"/>
              <w:jc w:val="both"/>
              <w:rPr>
                <w:rFonts w:ascii="Arial" w:hAnsi="Arial" w:cs="Arial"/>
                <w:spacing w:val="8"/>
              </w:rPr>
            </w:pPr>
          </w:p>
          <w:p w:rsidR="003B1068" w:rsidRPr="00462079" w:rsidRDefault="003B1068" w:rsidP="003B1068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298" w:hanging="298"/>
              <w:jc w:val="both"/>
              <w:rPr>
                <w:rFonts w:ascii="Arial" w:hAnsi="Arial" w:cs="Arial"/>
                <w:spacing w:val="8"/>
              </w:rPr>
            </w:pPr>
            <w:r w:rsidRPr="00462079">
              <w:rPr>
                <w:rFonts w:ascii="Arial" w:hAnsi="Arial" w:cs="Arial"/>
              </w:rPr>
              <w:t xml:space="preserve">El olfato; Propiedades sensoriales: </w:t>
            </w:r>
          </w:p>
          <w:p w:rsidR="00686AE1" w:rsidRPr="00462079" w:rsidRDefault="00686AE1" w:rsidP="003B1068">
            <w:pPr>
              <w:pStyle w:val="Prrafodelista"/>
              <w:spacing w:after="0" w:line="240" w:lineRule="auto"/>
              <w:ind w:left="298"/>
              <w:jc w:val="both"/>
              <w:rPr>
                <w:rFonts w:ascii="Arial" w:hAnsi="Arial" w:cs="Arial"/>
                <w:spacing w:val="8"/>
              </w:rPr>
            </w:pPr>
          </w:p>
          <w:p w:rsidR="00B34967" w:rsidRPr="00462079" w:rsidRDefault="00B34967" w:rsidP="00BA2E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4967" w:rsidRPr="00462079" w:rsidRDefault="00B34967" w:rsidP="00BA2E2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34967" w:rsidRPr="00462079" w:rsidRDefault="00B34967" w:rsidP="005669E3">
            <w:pPr>
              <w:pStyle w:val="Prrafodelista"/>
              <w:spacing w:after="0" w:line="240" w:lineRule="auto"/>
              <w:ind w:left="186"/>
              <w:jc w:val="both"/>
              <w:rPr>
                <w:rFonts w:ascii="Arial" w:hAnsi="Arial" w:cs="Arial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462079" w:rsidRDefault="003B1068" w:rsidP="00A42D30">
            <w:pPr>
              <w:pStyle w:val="Prrafodelista"/>
              <w:numPr>
                <w:ilvl w:val="0"/>
                <w:numId w:val="13"/>
              </w:numPr>
              <w:spacing w:after="0"/>
              <w:ind w:left="206" w:hanging="283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>Explicar los conceptos básicos e historia y su importancia</w:t>
            </w:r>
          </w:p>
          <w:p w:rsidR="00B34967" w:rsidRPr="00462079" w:rsidRDefault="00B34967" w:rsidP="00BA2E20">
            <w:pPr>
              <w:spacing w:after="0"/>
              <w:rPr>
                <w:rFonts w:ascii="Arial" w:hAnsi="Arial" w:cs="Arial"/>
              </w:rPr>
            </w:pPr>
          </w:p>
          <w:p w:rsidR="00B34967" w:rsidRPr="00462079" w:rsidRDefault="00B34967" w:rsidP="00BA2E20">
            <w:pPr>
              <w:spacing w:after="0"/>
              <w:rPr>
                <w:rFonts w:ascii="Arial" w:hAnsi="Arial" w:cs="Arial"/>
              </w:rPr>
            </w:pPr>
          </w:p>
          <w:p w:rsidR="005B6FA9" w:rsidRPr="00462079" w:rsidRDefault="005B6FA9" w:rsidP="00BA2E20">
            <w:pPr>
              <w:spacing w:after="0"/>
              <w:rPr>
                <w:rFonts w:ascii="Arial" w:hAnsi="Arial" w:cs="Arial"/>
              </w:rPr>
            </w:pPr>
          </w:p>
          <w:p w:rsidR="00B34967" w:rsidRPr="00462079" w:rsidRDefault="005B6FA9" w:rsidP="00A42D30">
            <w:pPr>
              <w:pStyle w:val="Prrafodelista"/>
              <w:numPr>
                <w:ilvl w:val="0"/>
                <w:numId w:val="13"/>
              </w:numPr>
              <w:spacing w:after="0"/>
              <w:ind w:left="206" w:hanging="206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 xml:space="preserve">Analiza en lo referente al gusto </w:t>
            </w:r>
          </w:p>
          <w:p w:rsidR="00B34967" w:rsidRPr="00462079" w:rsidRDefault="00B34967" w:rsidP="00BA2E20">
            <w:pPr>
              <w:spacing w:after="0"/>
              <w:rPr>
                <w:rFonts w:ascii="Arial" w:hAnsi="Arial" w:cs="Arial"/>
              </w:rPr>
            </w:pPr>
          </w:p>
          <w:p w:rsidR="00B34967" w:rsidRPr="00462079" w:rsidRDefault="005B6FA9" w:rsidP="005B6FA9">
            <w:pPr>
              <w:pStyle w:val="Prrafodelista"/>
              <w:numPr>
                <w:ilvl w:val="0"/>
                <w:numId w:val="41"/>
              </w:numPr>
              <w:spacing w:after="0"/>
              <w:ind w:left="221" w:hanging="221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>Explicar sobre la vista</w:t>
            </w:r>
          </w:p>
          <w:p w:rsidR="00B34967" w:rsidRPr="00462079" w:rsidRDefault="00B34967" w:rsidP="00BA2E20">
            <w:pPr>
              <w:spacing w:after="0"/>
              <w:rPr>
                <w:rFonts w:ascii="Arial" w:hAnsi="Arial" w:cs="Arial"/>
              </w:rPr>
            </w:pPr>
          </w:p>
          <w:p w:rsidR="00B34967" w:rsidRPr="00462079" w:rsidRDefault="00B34967" w:rsidP="00A42D30">
            <w:pPr>
              <w:pStyle w:val="Prrafodelista"/>
              <w:numPr>
                <w:ilvl w:val="0"/>
                <w:numId w:val="13"/>
              </w:numPr>
              <w:spacing w:after="0"/>
              <w:ind w:left="198" w:hanging="283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>Explicar</w:t>
            </w:r>
            <w:r w:rsidR="005B6FA9" w:rsidRPr="00462079">
              <w:rPr>
                <w:rFonts w:ascii="Arial" w:hAnsi="Arial" w:cs="Arial"/>
              </w:rPr>
              <w:t xml:space="preserve"> sobre el olfato, propiedades sensoriales</w:t>
            </w:r>
          </w:p>
          <w:p w:rsidR="00B34967" w:rsidRPr="00462079" w:rsidRDefault="00B34967" w:rsidP="00BA2E20">
            <w:pPr>
              <w:spacing w:after="0"/>
              <w:rPr>
                <w:rFonts w:ascii="Arial" w:hAnsi="Arial" w:cs="Arial"/>
              </w:rPr>
            </w:pPr>
          </w:p>
          <w:p w:rsidR="00B34967" w:rsidRPr="000503A9" w:rsidRDefault="00B34967" w:rsidP="000503A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462079" w:rsidRDefault="00B34967" w:rsidP="00A42D30">
            <w:pPr>
              <w:pStyle w:val="Prrafodelista"/>
              <w:numPr>
                <w:ilvl w:val="0"/>
                <w:numId w:val="13"/>
              </w:numPr>
              <w:spacing w:before="120" w:after="0"/>
              <w:ind w:left="261" w:right="172" w:hanging="284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>Trabajo en equipo para conceptualizar términos básicos.</w:t>
            </w:r>
          </w:p>
          <w:p w:rsidR="00B34967" w:rsidRPr="00462079" w:rsidRDefault="00B34967" w:rsidP="00BA2E20">
            <w:pPr>
              <w:pStyle w:val="Prrafodelista"/>
              <w:spacing w:before="120" w:after="0"/>
              <w:ind w:left="261" w:right="172"/>
              <w:rPr>
                <w:rFonts w:ascii="Arial" w:hAnsi="Arial" w:cs="Arial"/>
              </w:rPr>
            </w:pPr>
          </w:p>
          <w:p w:rsidR="00B34967" w:rsidRPr="00462079" w:rsidRDefault="00B34967" w:rsidP="00A42D30">
            <w:pPr>
              <w:pStyle w:val="Prrafodelista"/>
              <w:numPr>
                <w:ilvl w:val="0"/>
                <w:numId w:val="13"/>
              </w:numPr>
              <w:spacing w:before="120" w:after="0"/>
              <w:ind w:left="261" w:right="172" w:hanging="284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 xml:space="preserve">Trabajo en equipo para analizar </w:t>
            </w:r>
            <w:r w:rsidR="00F83797">
              <w:rPr>
                <w:rFonts w:ascii="Arial" w:hAnsi="Arial" w:cs="Arial"/>
              </w:rPr>
              <w:t>sobre el gusto</w:t>
            </w:r>
          </w:p>
          <w:p w:rsidR="00B34967" w:rsidRPr="00462079" w:rsidRDefault="00B34967" w:rsidP="00A42D30">
            <w:pPr>
              <w:pStyle w:val="Prrafodelista"/>
              <w:numPr>
                <w:ilvl w:val="0"/>
                <w:numId w:val="13"/>
              </w:numPr>
              <w:spacing w:before="120" w:after="0"/>
              <w:ind w:left="261" w:right="172" w:hanging="261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 xml:space="preserve">Trabajo en equipo para explicar </w:t>
            </w:r>
            <w:r w:rsidR="00F83797">
              <w:rPr>
                <w:rFonts w:ascii="Arial" w:hAnsi="Arial" w:cs="Arial"/>
              </w:rPr>
              <w:t>sobre la vista</w:t>
            </w:r>
          </w:p>
          <w:p w:rsidR="00B34967" w:rsidRPr="00462079" w:rsidRDefault="00B34967" w:rsidP="00A42D30">
            <w:pPr>
              <w:pStyle w:val="Prrafodelista"/>
              <w:numPr>
                <w:ilvl w:val="0"/>
                <w:numId w:val="13"/>
              </w:numPr>
              <w:spacing w:before="120" w:after="0"/>
              <w:ind w:left="261" w:right="172" w:hanging="261"/>
              <w:rPr>
                <w:rFonts w:ascii="Arial" w:hAnsi="Arial" w:cs="Arial"/>
              </w:rPr>
            </w:pPr>
          </w:p>
          <w:p w:rsidR="00B34967" w:rsidRPr="00462079" w:rsidRDefault="00B34967" w:rsidP="00F83797">
            <w:pPr>
              <w:pStyle w:val="Prrafodelista"/>
              <w:numPr>
                <w:ilvl w:val="0"/>
                <w:numId w:val="13"/>
              </w:numPr>
              <w:spacing w:before="120" w:after="0"/>
              <w:ind w:left="261" w:right="172" w:hanging="261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 xml:space="preserve">Trabajo en equipo para explicar </w:t>
            </w:r>
            <w:r w:rsidR="00F83797">
              <w:rPr>
                <w:rFonts w:ascii="Arial" w:hAnsi="Arial" w:cs="Arial"/>
              </w:rPr>
              <w:t>sobre el olfato y propiedades sensoriales.,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462079" w:rsidRDefault="00B34967" w:rsidP="00BA2E20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Expositiva (Docente/Alumno)</w:t>
            </w:r>
          </w:p>
          <w:p w:rsidR="00B34967" w:rsidRPr="00462079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color w:val="000000"/>
                <w:lang w:eastAsia="es-PE"/>
              </w:rPr>
              <w:t>Uso del Google Meet</w:t>
            </w:r>
          </w:p>
          <w:p w:rsidR="00B34967" w:rsidRPr="00462079" w:rsidRDefault="00B34967" w:rsidP="00BA2E20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B34967" w:rsidRPr="00462079" w:rsidRDefault="00B34967" w:rsidP="00BA2E20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b/>
                <w:color w:val="000000"/>
                <w:lang w:eastAsia="es-PE"/>
              </w:rPr>
              <w:t>Debate dirigido (Discusiones)</w:t>
            </w:r>
          </w:p>
          <w:p w:rsidR="00B34967" w:rsidRPr="00462079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color w:val="000000"/>
                <w:lang w:eastAsia="es-PE"/>
              </w:rPr>
              <w:t>Foros, Chat</w:t>
            </w:r>
          </w:p>
          <w:p w:rsidR="00B34967" w:rsidRPr="00462079" w:rsidRDefault="00B34967" w:rsidP="00BA2E20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B34967" w:rsidRPr="00462079" w:rsidRDefault="00B34967" w:rsidP="00BA2E20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b/>
                <w:color w:val="000000"/>
                <w:lang w:eastAsia="es-PE"/>
              </w:rPr>
              <w:t>Lecturas</w:t>
            </w:r>
          </w:p>
          <w:p w:rsidR="00B34967" w:rsidRPr="00462079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color w:val="000000"/>
                <w:lang w:eastAsia="es-PE"/>
              </w:rPr>
              <w:t>Uso de repositorios digitales</w:t>
            </w:r>
          </w:p>
          <w:p w:rsidR="00B34967" w:rsidRPr="00462079" w:rsidRDefault="00B34967" w:rsidP="00BA2E20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B34967" w:rsidRPr="00462079" w:rsidRDefault="00B34967" w:rsidP="00BA2E20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b/>
                <w:color w:val="000000"/>
                <w:lang w:eastAsia="es-PE"/>
              </w:rPr>
              <w:t>Lluvia de ideas (Saberes previos)</w:t>
            </w:r>
          </w:p>
          <w:p w:rsidR="00B34967" w:rsidRPr="00462079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462079">
              <w:rPr>
                <w:rFonts w:ascii="Arial" w:eastAsia="Times New Roman" w:hAnsi="Arial" w:cs="Arial"/>
                <w:color w:val="000000"/>
                <w:lang w:eastAsia="es-PE"/>
              </w:rPr>
              <w:t>Foros, Chat</w:t>
            </w:r>
          </w:p>
          <w:p w:rsidR="00B34967" w:rsidRPr="00462079" w:rsidRDefault="00B34967" w:rsidP="00BA2E20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B34967" w:rsidRPr="00462079" w:rsidRDefault="00B34967" w:rsidP="00BA2E20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34967" w:rsidRPr="00462079" w:rsidRDefault="00B34967" w:rsidP="00A42D30">
            <w:pPr>
              <w:pStyle w:val="Prrafodelista"/>
              <w:numPr>
                <w:ilvl w:val="0"/>
                <w:numId w:val="23"/>
              </w:numPr>
              <w:tabs>
                <w:tab w:val="left" w:pos="495"/>
              </w:tabs>
              <w:spacing w:after="0" w:line="240" w:lineRule="auto"/>
              <w:ind w:left="235" w:hanging="283"/>
              <w:jc w:val="both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>Explica los conceptos básicos</w:t>
            </w:r>
            <w:r w:rsidR="005B6FA9" w:rsidRPr="00462079">
              <w:rPr>
                <w:rFonts w:ascii="Arial" w:hAnsi="Arial" w:cs="Arial"/>
              </w:rPr>
              <w:t xml:space="preserve"> e historia de la evaluación sensorial. </w:t>
            </w:r>
          </w:p>
          <w:p w:rsidR="00B34967" w:rsidRPr="00462079" w:rsidRDefault="00B34967" w:rsidP="00BA2E20">
            <w:pPr>
              <w:spacing w:after="0"/>
              <w:rPr>
                <w:rFonts w:ascii="Arial" w:hAnsi="Arial" w:cs="Arial"/>
              </w:rPr>
            </w:pPr>
          </w:p>
          <w:p w:rsidR="00B34967" w:rsidRPr="00462079" w:rsidRDefault="00B34967" w:rsidP="00A42D30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148" w:hanging="275"/>
              <w:jc w:val="both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 xml:space="preserve">Explica </w:t>
            </w:r>
            <w:r w:rsidR="00F83797">
              <w:rPr>
                <w:rFonts w:ascii="Arial" w:hAnsi="Arial" w:cs="Arial"/>
              </w:rPr>
              <w:t>sobre el gusto</w:t>
            </w:r>
          </w:p>
          <w:p w:rsidR="00B34967" w:rsidRPr="00462079" w:rsidRDefault="00B34967" w:rsidP="00BA2E20">
            <w:pPr>
              <w:tabs>
                <w:tab w:val="left" w:pos="270"/>
              </w:tabs>
              <w:ind w:left="148"/>
              <w:jc w:val="both"/>
              <w:rPr>
                <w:rFonts w:ascii="Arial" w:hAnsi="Arial" w:cs="Arial"/>
              </w:rPr>
            </w:pPr>
          </w:p>
          <w:p w:rsidR="00B34967" w:rsidRPr="00462079" w:rsidRDefault="00B34967" w:rsidP="00BA2E20">
            <w:pPr>
              <w:tabs>
                <w:tab w:val="left" w:pos="270"/>
              </w:tabs>
              <w:ind w:left="148" w:hanging="275"/>
              <w:jc w:val="both"/>
              <w:rPr>
                <w:rFonts w:ascii="Arial" w:hAnsi="Arial" w:cs="Arial"/>
              </w:rPr>
            </w:pPr>
          </w:p>
          <w:p w:rsidR="00B34967" w:rsidRPr="000503A9" w:rsidRDefault="00B34967" w:rsidP="00BA2E20">
            <w:pPr>
              <w:pStyle w:val="Prrafodelista"/>
              <w:numPr>
                <w:ilvl w:val="0"/>
                <w:numId w:val="14"/>
              </w:numPr>
              <w:spacing w:after="0"/>
              <w:ind w:left="268" w:hanging="283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 xml:space="preserve">Explica </w:t>
            </w:r>
            <w:r w:rsidR="00F83797" w:rsidRPr="00462079">
              <w:rPr>
                <w:rFonts w:ascii="Arial" w:hAnsi="Arial" w:cs="Arial"/>
              </w:rPr>
              <w:t xml:space="preserve">los </w:t>
            </w:r>
            <w:r w:rsidR="00F83797">
              <w:rPr>
                <w:rFonts w:ascii="Arial" w:hAnsi="Arial" w:cs="Arial"/>
              </w:rPr>
              <w:t xml:space="preserve">referentes a la </w:t>
            </w:r>
            <w:r w:rsidR="00F83797" w:rsidRPr="00462079">
              <w:rPr>
                <w:rFonts w:ascii="Arial" w:hAnsi="Arial" w:cs="Arial"/>
              </w:rPr>
              <w:t>vista</w:t>
            </w:r>
          </w:p>
          <w:p w:rsidR="00B34967" w:rsidRPr="00462079" w:rsidRDefault="00B34967" w:rsidP="00BA2E20">
            <w:pPr>
              <w:spacing w:after="0"/>
              <w:rPr>
                <w:rFonts w:ascii="Arial" w:hAnsi="Arial" w:cs="Arial"/>
              </w:rPr>
            </w:pPr>
          </w:p>
          <w:p w:rsidR="00B34967" w:rsidRPr="00462079" w:rsidRDefault="00B34967" w:rsidP="005B6FA9">
            <w:pPr>
              <w:pStyle w:val="Prrafodelista"/>
              <w:numPr>
                <w:ilvl w:val="0"/>
                <w:numId w:val="14"/>
              </w:numPr>
              <w:spacing w:after="0"/>
              <w:ind w:left="268" w:hanging="283"/>
              <w:rPr>
                <w:rFonts w:ascii="Arial" w:hAnsi="Arial" w:cs="Arial"/>
              </w:rPr>
            </w:pPr>
            <w:r w:rsidRPr="00462079">
              <w:rPr>
                <w:rFonts w:ascii="Arial" w:hAnsi="Arial" w:cs="Arial"/>
              </w:rPr>
              <w:t xml:space="preserve">Fundamenta </w:t>
            </w:r>
            <w:r w:rsidR="005B6FA9" w:rsidRPr="00462079">
              <w:rPr>
                <w:rFonts w:ascii="Arial" w:hAnsi="Arial" w:cs="Arial"/>
              </w:rPr>
              <w:t>sobre el olfato; propiedades sensoriales.</w:t>
            </w:r>
          </w:p>
        </w:tc>
      </w:tr>
      <w:tr w:rsidR="00B34967" w:rsidTr="00F83797">
        <w:trPr>
          <w:trHeight w:val="30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4967" w:rsidRDefault="00B34967" w:rsidP="00BA2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B34967" w:rsidTr="00F83797">
        <w:trPr>
          <w:trHeight w:val="24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67" w:rsidRDefault="00B34967" w:rsidP="00BA2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B34967" w:rsidTr="00F83797">
        <w:trPr>
          <w:trHeight w:val="265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34967" w:rsidRDefault="00B34967" w:rsidP="00BA2E20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967" w:rsidRDefault="00B34967" w:rsidP="00BA2E20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B34967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67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B34967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4967" w:rsidRDefault="00B34967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B34967" w:rsidRDefault="00B34967" w:rsidP="00B34967">
      <w:pPr>
        <w:pStyle w:val="Lista"/>
        <w:ind w:left="567" w:firstLine="0"/>
        <w:rPr>
          <w:b/>
          <w:b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3251"/>
        <w:gridCol w:w="559"/>
        <w:gridCol w:w="1851"/>
        <w:gridCol w:w="2407"/>
        <w:gridCol w:w="598"/>
        <w:gridCol w:w="1890"/>
        <w:gridCol w:w="2261"/>
      </w:tblGrid>
      <w:tr w:rsidR="00285C34" w:rsidTr="00285C34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C34" w:rsidRDefault="00285C34" w:rsidP="00D87AB0">
            <w:pPr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</w:t>
            </w:r>
            <w:r w:rsidR="00B34967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</w:t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I:</w:t>
            </w:r>
            <w:r w:rsidRPr="0079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A4D" w:rsidRPr="006E2F20">
              <w:rPr>
                <w:rFonts w:ascii="Arial Narrow" w:eastAsia="Arial Unicode MS" w:hAnsi="Arial Narrow"/>
                <w:b/>
              </w:rPr>
              <w:t>PROGRAMA DE EVALAUCION SENSORIAL</w:t>
            </w: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85C34" w:rsidRPr="0068209D" w:rsidRDefault="00285C34" w:rsidP="002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 xml:space="preserve">CAPACIDAD DE LA UNIDAD DIDÁCTICA </w:t>
            </w:r>
            <w:r w:rsidR="00B34967"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</w:t>
            </w: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87AB0" w:rsidRPr="006E2F20">
              <w:rPr>
                <w:rFonts w:ascii="Arial Narrow" w:eastAsia="Arial Unicode MS" w:hAnsi="Arial Narrow"/>
                <w:b/>
              </w:rPr>
              <w:t>PROGRAMA DE EVALAUCION SENSORIAL Y MEDIDAS PROPIEDADES SENSORIALES</w:t>
            </w:r>
          </w:p>
        </w:tc>
      </w:tr>
      <w:tr w:rsidR="00285C34" w:rsidTr="00285C34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285C34" w:rsidTr="00285C34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285C34" w:rsidTr="009F64BB">
        <w:trPr>
          <w:trHeight w:val="70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3</w:t>
            </w: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2079" w:rsidRPr="009F64BB" w:rsidRDefault="00462079" w:rsidP="009F64BB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63" w:hanging="426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  <w:iCs/>
                <w:spacing w:val="-4"/>
              </w:rPr>
              <w:t>Organizació</w:t>
            </w:r>
            <w:r w:rsidRPr="009F64BB">
              <w:rPr>
                <w:rFonts w:ascii="Arial" w:hAnsi="Arial" w:cs="Arial"/>
                <w:iCs/>
              </w:rPr>
              <w:t>n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de</w:t>
            </w:r>
            <w:r w:rsidRPr="009F64BB">
              <w:rPr>
                <w:rFonts w:ascii="Arial" w:hAnsi="Arial" w:cs="Arial"/>
                <w:iCs/>
              </w:rPr>
              <w:t>l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program</w:t>
            </w:r>
            <w:r w:rsidRPr="009F64BB">
              <w:rPr>
                <w:rFonts w:ascii="Arial" w:hAnsi="Arial" w:cs="Arial"/>
                <w:iCs/>
              </w:rPr>
              <w:t>a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d</w:t>
            </w:r>
            <w:r w:rsidRPr="009F64BB">
              <w:rPr>
                <w:rFonts w:ascii="Arial" w:hAnsi="Arial" w:cs="Arial"/>
                <w:iCs/>
              </w:rPr>
              <w:t>e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evaluació</w:t>
            </w:r>
            <w:r w:rsidRPr="009F64BB">
              <w:rPr>
                <w:rFonts w:ascii="Arial" w:hAnsi="Arial" w:cs="Arial"/>
                <w:iCs/>
              </w:rPr>
              <w:t>n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 xml:space="preserve">sensorial; </w:t>
            </w:r>
            <w:r w:rsidRPr="009F64BB">
              <w:rPr>
                <w:rFonts w:ascii="Arial" w:hAnsi="Arial" w:cs="Arial"/>
                <w:iCs/>
                <w:spacing w:val="-3"/>
              </w:rPr>
              <w:t>P</w:t>
            </w:r>
            <w:r w:rsidRPr="009F64BB">
              <w:rPr>
                <w:rFonts w:ascii="Arial" w:hAnsi="Arial" w:cs="Arial"/>
                <w:iCs/>
                <w:spacing w:val="-4"/>
              </w:rPr>
              <w:t>r</w:t>
            </w:r>
            <w:r w:rsidRPr="009F64BB">
              <w:rPr>
                <w:rFonts w:ascii="Arial" w:hAnsi="Arial" w:cs="Arial"/>
                <w:iCs/>
                <w:spacing w:val="-3"/>
              </w:rPr>
              <w:t>e</w:t>
            </w:r>
            <w:r w:rsidRPr="009F64BB">
              <w:rPr>
                <w:rFonts w:ascii="Arial" w:hAnsi="Arial" w:cs="Arial"/>
                <w:iCs/>
                <w:spacing w:val="-4"/>
              </w:rPr>
              <w:t>s</w:t>
            </w:r>
            <w:r w:rsidRPr="009F64BB">
              <w:rPr>
                <w:rFonts w:ascii="Arial" w:hAnsi="Arial" w:cs="Arial"/>
                <w:iCs/>
                <w:spacing w:val="-3"/>
              </w:rPr>
              <w:t>elección</w:t>
            </w:r>
            <w:r w:rsidRPr="009F64BB">
              <w:rPr>
                <w:rFonts w:ascii="Arial" w:hAnsi="Arial" w:cs="Arial"/>
                <w:iCs/>
              </w:rPr>
              <w:t>,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s</w:t>
            </w:r>
            <w:r w:rsidRPr="009F64BB">
              <w:rPr>
                <w:rFonts w:ascii="Arial" w:hAnsi="Arial" w:cs="Arial"/>
                <w:iCs/>
                <w:spacing w:val="-3"/>
              </w:rPr>
              <w:t>elecció</w:t>
            </w:r>
            <w:r w:rsidRPr="009F64BB">
              <w:rPr>
                <w:rFonts w:ascii="Arial" w:hAnsi="Arial" w:cs="Arial"/>
                <w:iCs/>
              </w:rPr>
              <w:t>n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</w:rPr>
              <w:t>y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ent</w:t>
            </w:r>
            <w:r w:rsidRPr="009F64BB">
              <w:rPr>
                <w:rFonts w:ascii="Arial" w:hAnsi="Arial" w:cs="Arial"/>
                <w:iCs/>
                <w:spacing w:val="-4"/>
              </w:rPr>
              <w:t>r</w:t>
            </w:r>
            <w:r w:rsidRPr="009F64BB">
              <w:rPr>
                <w:rFonts w:ascii="Arial" w:hAnsi="Arial" w:cs="Arial"/>
                <w:iCs/>
                <w:spacing w:val="-3"/>
              </w:rPr>
              <w:t>enamient</w:t>
            </w:r>
            <w:r w:rsidRPr="009F64BB">
              <w:rPr>
                <w:rFonts w:ascii="Arial" w:hAnsi="Arial" w:cs="Arial"/>
                <w:iCs/>
              </w:rPr>
              <w:t>o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d</w:t>
            </w:r>
            <w:r w:rsidRPr="009F64BB">
              <w:rPr>
                <w:rFonts w:ascii="Arial" w:hAnsi="Arial" w:cs="Arial"/>
                <w:iCs/>
              </w:rPr>
              <w:t>e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jueces; E</w:t>
            </w:r>
            <w:r w:rsidRPr="009F64BB">
              <w:rPr>
                <w:rFonts w:ascii="Arial" w:hAnsi="Arial" w:cs="Arial"/>
                <w:iCs/>
              </w:rPr>
              <w:t>l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ambient</w:t>
            </w:r>
            <w:r w:rsidRPr="009F64BB">
              <w:rPr>
                <w:rFonts w:ascii="Arial" w:hAnsi="Arial" w:cs="Arial"/>
                <w:iCs/>
              </w:rPr>
              <w:t>e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d</w:t>
            </w:r>
            <w:r w:rsidRPr="009F64BB">
              <w:rPr>
                <w:rFonts w:ascii="Arial" w:hAnsi="Arial" w:cs="Arial"/>
                <w:iCs/>
              </w:rPr>
              <w:t>e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evaluació</w:t>
            </w:r>
            <w:r w:rsidRPr="009F64BB">
              <w:rPr>
                <w:rFonts w:ascii="Arial" w:hAnsi="Arial" w:cs="Arial"/>
                <w:iCs/>
              </w:rPr>
              <w:t>n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sensorial, infraestructura</w:t>
            </w:r>
          </w:p>
          <w:p w:rsidR="00462079" w:rsidRPr="009F64BB" w:rsidRDefault="00462079" w:rsidP="009F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2079" w:rsidRPr="009F64BB" w:rsidRDefault="00462079" w:rsidP="009F64BB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63" w:hanging="426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  <w:iCs/>
                <w:spacing w:val="-3"/>
              </w:rPr>
              <w:t xml:space="preserve">Sala de preparación de </w:t>
            </w:r>
            <w:proofErr w:type="gramStart"/>
            <w:r w:rsidRPr="009F64BB">
              <w:rPr>
                <w:rFonts w:ascii="Arial" w:hAnsi="Arial" w:cs="Arial"/>
                <w:iCs/>
                <w:spacing w:val="-3"/>
              </w:rPr>
              <w:t>muestras ;</w:t>
            </w:r>
            <w:proofErr w:type="gramEnd"/>
            <w:r w:rsidRPr="009F64BB">
              <w:rPr>
                <w:rFonts w:ascii="Arial" w:hAnsi="Arial" w:cs="Arial"/>
                <w:iCs/>
                <w:spacing w:val="-3"/>
              </w:rPr>
              <w:t xml:space="preserve"> Sala de reuniones; Materiales y equipos auxiliares; Protocol</w:t>
            </w:r>
            <w:r w:rsidRPr="009F64BB">
              <w:rPr>
                <w:rFonts w:ascii="Arial" w:hAnsi="Arial" w:cs="Arial"/>
                <w:iCs/>
              </w:rPr>
              <w:t>o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d</w:t>
            </w:r>
            <w:r w:rsidRPr="009F64BB">
              <w:rPr>
                <w:rFonts w:ascii="Arial" w:hAnsi="Arial" w:cs="Arial"/>
                <w:iCs/>
              </w:rPr>
              <w:t>e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pruebas</w:t>
            </w:r>
            <w:r w:rsidRPr="009F64BB">
              <w:rPr>
                <w:rFonts w:ascii="Arial" w:hAnsi="Arial" w:cs="Arial"/>
              </w:rPr>
              <w:t>.</w:t>
            </w:r>
          </w:p>
          <w:p w:rsidR="00462079" w:rsidRPr="009F64BB" w:rsidRDefault="00462079" w:rsidP="009F6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62079" w:rsidRPr="009F64BB" w:rsidRDefault="009F64BB" w:rsidP="009F64BB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63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spacing w:val="-3"/>
              </w:rPr>
              <w:t xml:space="preserve">Forma de medir las propiedades </w:t>
            </w:r>
            <w:r w:rsidR="00462079" w:rsidRPr="009F64BB">
              <w:rPr>
                <w:rFonts w:ascii="Arial" w:hAnsi="Arial" w:cs="Arial"/>
                <w:iCs/>
                <w:spacing w:val="-3"/>
              </w:rPr>
              <w:t>sensoriales: Clasificació</w:t>
            </w:r>
            <w:r w:rsidR="00462079" w:rsidRPr="009F64BB">
              <w:rPr>
                <w:rFonts w:ascii="Arial" w:hAnsi="Arial" w:cs="Arial"/>
                <w:iCs/>
              </w:rPr>
              <w:t>n</w:t>
            </w:r>
            <w:r w:rsidR="00462079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462079" w:rsidRPr="009F64BB">
              <w:rPr>
                <w:rFonts w:ascii="Arial" w:hAnsi="Arial" w:cs="Arial"/>
                <w:iCs/>
                <w:spacing w:val="-3"/>
              </w:rPr>
              <w:t>d</w:t>
            </w:r>
            <w:r w:rsidR="00462079" w:rsidRPr="009F64BB">
              <w:rPr>
                <w:rFonts w:ascii="Arial" w:hAnsi="Arial" w:cs="Arial"/>
                <w:iCs/>
              </w:rPr>
              <w:t>e</w:t>
            </w:r>
            <w:r w:rsidR="00462079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462079" w:rsidRPr="009F64BB">
              <w:rPr>
                <w:rFonts w:ascii="Arial" w:hAnsi="Arial" w:cs="Arial"/>
                <w:iCs/>
                <w:spacing w:val="-3"/>
              </w:rPr>
              <w:t>la</w:t>
            </w:r>
            <w:r w:rsidR="00462079" w:rsidRPr="009F64BB">
              <w:rPr>
                <w:rFonts w:ascii="Arial" w:hAnsi="Arial" w:cs="Arial"/>
                <w:iCs/>
              </w:rPr>
              <w:t>s</w:t>
            </w:r>
            <w:r w:rsidR="00462079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462079" w:rsidRPr="009F64BB">
              <w:rPr>
                <w:rFonts w:ascii="Arial" w:hAnsi="Arial" w:cs="Arial"/>
                <w:iCs/>
                <w:spacing w:val="-3"/>
              </w:rPr>
              <w:t>escalas</w:t>
            </w:r>
          </w:p>
          <w:p w:rsidR="009F64BB" w:rsidRPr="009F64BB" w:rsidRDefault="009F64BB" w:rsidP="009F64BB">
            <w:pPr>
              <w:pStyle w:val="Prrafodelista"/>
              <w:rPr>
                <w:rFonts w:ascii="Arial" w:hAnsi="Arial" w:cs="Arial"/>
              </w:rPr>
            </w:pPr>
          </w:p>
          <w:p w:rsidR="009F64BB" w:rsidRPr="009F64BB" w:rsidRDefault="009F64BB" w:rsidP="009F64BB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63" w:hanging="426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  <w:iCs/>
                <w:spacing w:val="-4"/>
              </w:rPr>
              <w:t>Escala</w:t>
            </w:r>
            <w:r w:rsidRPr="009F64BB">
              <w:rPr>
                <w:rFonts w:ascii="Arial" w:hAnsi="Arial" w:cs="Arial"/>
                <w:iCs/>
              </w:rPr>
              <w:t>s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nominales</w:t>
            </w:r>
            <w:r w:rsidRPr="009F64BB">
              <w:rPr>
                <w:rFonts w:ascii="Arial" w:hAnsi="Arial" w:cs="Arial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Escala</w:t>
            </w:r>
            <w:r w:rsidRPr="009F64BB">
              <w:rPr>
                <w:rFonts w:ascii="Arial" w:hAnsi="Arial" w:cs="Arial"/>
                <w:iCs/>
              </w:rPr>
              <w:t>s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 xml:space="preserve">ordinales; </w:t>
            </w:r>
            <w:r w:rsidRPr="009F64BB">
              <w:rPr>
                <w:rFonts w:ascii="Arial" w:hAnsi="Arial" w:cs="Arial"/>
                <w:iCs/>
                <w:spacing w:val="-3"/>
              </w:rPr>
              <w:t>Escala</w:t>
            </w:r>
            <w:r w:rsidRPr="009F64BB">
              <w:rPr>
                <w:rFonts w:ascii="Arial" w:hAnsi="Arial" w:cs="Arial"/>
                <w:iCs/>
              </w:rPr>
              <w:t>s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po</w:t>
            </w:r>
            <w:r w:rsidRPr="009F64BB">
              <w:rPr>
                <w:rFonts w:ascii="Arial" w:hAnsi="Arial" w:cs="Arial"/>
                <w:iCs/>
              </w:rPr>
              <w:t>r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interval</w:t>
            </w:r>
            <w:r w:rsidRPr="009F64BB">
              <w:rPr>
                <w:rFonts w:ascii="Arial" w:hAnsi="Arial" w:cs="Arial"/>
                <w:iCs/>
              </w:rPr>
              <w:t>o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</w:rPr>
              <w:t>y</w:t>
            </w:r>
            <w:r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3"/>
              </w:rPr>
              <w:t>proporciones</w:t>
            </w:r>
          </w:p>
          <w:p w:rsidR="008C11A1" w:rsidRPr="009F64BB" w:rsidRDefault="008C11A1" w:rsidP="008C11A1">
            <w:pPr>
              <w:spacing w:after="0" w:line="240" w:lineRule="auto"/>
              <w:jc w:val="both"/>
              <w:rPr>
                <w:rFonts w:ascii="Arial" w:hAnsi="Arial" w:cs="Arial"/>
                <w:lang w:val="es-ES"/>
              </w:rPr>
            </w:pPr>
          </w:p>
          <w:p w:rsidR="008C11A1" w:rsidRPr="009F64BB" w:rsidRDefault="008C11A1" w:rsidP="008C11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C11A1" w:rsidRPr="009F64BB" w:rsidRDefault="008C11A1" w:rsidP="008C11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9F64BB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06" w:lineRule="exact"/>
              <w:ind w:left="877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C34" w:rsidRPr="009F64BB" w:rsidRDefault="00F83797" w:rsidP="00F837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1" w:hanging="283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Explicar sobre </w:t>
            </w:r>
            <w:r w:rsidRPr="009F64BB">
              <w:rPr>
                <w:rFonts w:ascii="Arial" w:hAnsi="Arial" w:cs="Arial"/>
                <w:iCs/>
                <w:spacing w:val="-4"/>
              </w:rPr>
              <w:t>Organizació</w:t>
            </w:r>
            <w:r w:rsidRPr="009F64BB">
              <w:rPr>
                <w:rFonts w:ascii="Arial" w:hAnsi="Arial" w:cs="Arial"/>
                <w:iCs/>
              </w:rPr>
              <w:t>n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de</w:t>
            </w:r>
            <w:r w:rsidRPr="009F64BB">
              <w:rPr>
                <w:rFonts w:ascii="Arial" w:hAnsi="Arial" w:cs="Arial"/>
                <w:iCs/>
              </w:rPr>
              <w:t>l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program</w:t>
            </w:r>
            <w:r w:rsidRPr="009F64BB">
              <w:rPr>
                <w:rFonts w:ascii="Arial" w:hAnsi="Arial" w:cs="Arial"/>
                <w:iCs/>
              </w:rPr>
              <w:t>a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d</w:t>
            </w:r>
            <w:r w:rsidRPr="009F64BB">
              <w:rPr>
                <w:rFonts w:ascii="Arial" w:hAnsi="Arial" w:cs="Arial"/>
                <w:iCs/>
              </w:rPr>
              <w:t>e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evaluació</w:t>
            </w:r>
            <w:r w:rsidRPr="009F64BB">
              <w:rPr>
                <w:rFonts w:ascii="Arial" w:hAnsi="Arial" w:cs="Arial"/>
                <w:iCs/>
              </w:rPr>
              <w:t>n</w:t>
            </w:r>
            <w:r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9F64BB">
              <w:rPr>
                <w:rFonts w:ascii="Arial" w:hAnsi="Arial" w:cs="Arial"/>
                <w:iCs/>
                <w:spacing w:val="-4"/>
              </w:rPr>
              <w:t>sensorial</w:t>
            </w:r>
            <w:r w:rsidRPr="009F64BB">
              <w:rPr>
                <w:rFonts w:ascii="Arial" w:hAnsi="Arial" w:cs="Arial"/>
              </w:rPr>
              <w:t xml:space="preserve"> </w:t>
            </w:r>
          </w:p>
          <w:p w:rsidR="00B34967" w:rsidRPr="009F64BB" w:rsidRDefault="00B34967" w:rsidP="00285C34">
            <w:pPr>
              <w:pStyle w:val="Prrafodelista"/>
              <w:spacing w:after="0" w:line="240" w:lineRule="auto"/>
              <w:ind w:left="203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285C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F83797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1" w:hanging="341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Relacionar </w:t>
            </w:r>
            <w:r w:rsidR="00F83797" w:rsidRPr="009F64BB">
              <w:rPr>
                <w:rFonts w:ascii="Arial" w:hAnsi="Arial" w:cs="Arial"/>
              </w:rPr>
              <w:t xml:space="preserve">sobre </w:t>
            </w:r>
            <w:r w:rsidR="00F83797" w:rsidRPr="009F64BB">
              <w:rPr>
                <w:rFonts w:ascii="Arial" w:hAnsi="Arial" w:cs="Arial"/>
                <w:iCs/>
                <w:spacing w:val="-3"/>
              </w:rPr>
              <w:t xml:space="preserve">Sala de preparación de </w:t>
            </w:r>
            <w:proofErr w:type="gramStart"/>
            <w:r w:rsidR="00F83797" w:rsidRPr="009F64BB">
              <w:rPr>
                <w:rFonts w:ascii="Arial" w:hAnsi="Arial" w:cs="Arial"/>
                <w:iCs/>
                <w:spacing w:val="-3"/>
              </w:rPr>
              <w:t>muestras ;</w:t>
            </w:r>
            <w:proofErr w:type="gramEnd"/>
            <w:r w:rsidR="00F83797" w:rsidRPr="009F64BB">
              <w:rPr>
                <w:rFonts w:ascii="Arial" w:hAnsi="Arial" w:cs="Arial"/>
                <w:iCs/>
                <w:spacing w:val="-3"/>
              </w:rPr>
              <w:t xml:space="preserve"> Sala de reuniones</w:t>
            </w:r>
            <w:r w:rsidR="00F83797" w:rsidRPr="009F64BB">
              <w:rPr>
                <w:rFonts w:ascii="Arial" w:hAnsi="Arial" w:cs="Arial"/>
              </w:rPr>
              <w:t xml:space="preserve"> </w:t>
            </w:r>
          </w:p>
          <w:p w:rsidR="00285C34" w:rsidRPr="009F64BB" w:rsidRDefault="00285C34" w:rsidP="00285C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BB4C3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3" w:hanging="284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Fundamentar </w:t>
            </w:r>
            <w:r w:rsidR="00F83797" w:rsidRPr="009F64BB">
              <w:rPr>
                <w:rFonts w:ascii="Arial" w:hAnsi="Arial" w:cs="Arial"/>
              </w:rPr>
              <w:t>sobre la clasificación de las escalas.</w:t>
            </w:r>
          </w:p>
          <w:p w:rsidR="00285C34" w:rsidRPr="009F64BB" w:rsidRDefault="00285C34" w:rsidP="00285C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285C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F83797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3" w:hanging="284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Explicar </w:t>
            </w:r>
            <w:r w:rsidR="00F83797" w:rsidRPr="009F64BB">
              <w:rPr>
                <w:rFonts w:ascii="Arial" w:hAnsi="Arial" w:cs="Arial"/>
                <w:iCs/>
                <w:spacing w:val="-4"/>
              </w:rPr>
              <w:t>Escala</w:t>
            </w:r>
            <w:r w:rsidR="00F83797" w:rsidRPr="009F64BB">
              <w:rPr>
                <w:rFonts w:ascii="Arial" w:hAnsi="Arial" w:cs="Arial"/>
                <w:iCs/>
              </w:rPr>
              <w:t>s</w:t>
            </w:r>
            <w:r w:rsidR="00F83797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F83797" w:rsidRPr="009F64BB">
              <w:rPr>
                <w:rFonts w:ascii="Arial" w:hAnsi="Arial" w:cs="Arial"/>
                <w:iCs/>
                <w:spacing w:val="-4"/>
              </w:rPr>
              <w:t>nominales</w:t>
            </w:r>
            <w:r w:rsidR="00F83797" w:rsidRPr="009F64BB">
              <w:rPr>
                <w:rFonts w:ascii="Arial" w:hAnsi="Arial" w:cs="Arial"/>
              </w:rPr>
              <w:t xml:space="preserve"> </w:t>
            </w:r>
            <w:r w:rsidR="00F83797" w:rsidRPr="009F64BB">
              <w:rPr>
                <w:rFonts w:ascii="Arial" w:hAnsi="Arial" w:cs="Arial"/>
                <w:iCs/>
                <w:spacing w:val="-4"/>
              </w:rPr>
              <w:t>Escala</w:t>
            </w:r>
            <w:r w:rsidR="00F83797" w:rsidRPr="009F64BB">
              <w:rPr>
                <w:rFonts w:ascii="Arial" w:hAnsi="Arial" w:cs="Arial"/>
                <w:iCs/>
              </w:rPr>
              <w:t>s</w:t>
            </w:r>
            <w:r w:rsidR="00F83797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F83797" w:rsidRPr="009F64BB">
              <w:rPr>
                <w:rFonts w:ascii="Arial" w:hAnsi="Arial" w:cs="Arial"/>
                <w:iCs/>
                <w:spacing w:val="-4"/>
              </w:rPr>
              <w:t xml:space="preserve">ordinales; </w:t>
            </w:r>
            <w:r w:rsidR="00F83797" w:rsidRPr="009F64BB">
              <w:rPr>
                <w:rFonts w:ascii="Arial" w:hAnsi="Arial" w:cs="Arial"/>
                <w:iCs/>
                <w:spacing w:val="-3"/>
              </w:rPr>
              <w:t>Escala</w:t>
            </w:r>
            <w:r w:rsidR="00F83797" w:rsidRPr="009F64BB">
              <w:rPr>
                <w:rFonts w:ascii="Arial" w:hAnsi="Arial" w:cs="Arial"/>
                <w:iCs/>
              </w:rPr>
              <w:t>s</w:t>
            </w:r>
            <w:r w:rsidR="00F83797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83797" w:rsidRPr="009F64BB">
              <w:rPr>
                <w:rFonts w:ascii="Arial" w:hAnsi="Arial" w:cs="Arial"/>
                <w:iCs/>
                <w:spacing w:val="-3"/>
              </w:rPr>
              <w:t>po</w:t>
            </w:r>
            <w:r w:rsidR="00F83797" w:rsidRPr="009F64BB">
              <w:rPr>
                <w:rFonts w:ascii="Arial" w:hAnsi="Arial" w:cs="Arial"/>
                <w:iCs/>
              </w:rPr>
              <w:t>r</w:t>
            </w:r>
            <w:r w:rsidR="00F83797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83797" w:rsidRPr="009F64BB">
              <w:rPr>
                <w:rFonts w:ascii="Arial" w:hAnsi="Arial" w:cs="Arial"/>
                <w:iCs/>
                <w:spacing w:val="-3"/>
              </w:rPr>
              <w:t>interval</w:t>
            </w:r>
            <w:r w:rsidR="00F83797" w:rsidRPr="009F64BB">
              <w:rPr>
                <w:rFonts w:ascii="Arial" w:hAnsi="Arial" w:cs="Arial"/>
                <w:iCs/>
              </w:rPr>
              <w:t>o</w:t>
            </w:r>
            <w:r w:rsidR="00F83797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83797" w:rsidRPr="009F64BB">
              <w:rPr>
                <w:rFonts w:ascii="Arial" w:hAnsi="Arial" w:cs="Arial"/>
                <w:iCs/>
              </w:rPr>
              <w:t>y</w:t>
            </w:r>
            <w:r w:rsidR="00F83797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83797" w:rsidRPr="009F64BB">
              <w:rPr>
                <w:rFonts w:ascii="Arial" w:hAnsi="Arial" w:cs="Arial"/>
                <w:iCs/>
                <w:spacing w:val="-3"/>
              </w:rPr>
              <w:t>proporciones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11A1" w:rsidRPr="009F64BB" w:rsidRDefault="00285C34" w:rsidP="008C11A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Trabajo en equipo para relacionar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Organizació</w:t>
            </w:r>
            <w:r w:rsidR="009F64BB" w:rsidRPr="009F64BB">
              <w:rPr>
                <w:rFonts w:ascii="Arial" w:hAnsi="Arial" w:cs="Arial"/>
                <w:iCs/>
              </w:rPr>
              <w:t>n</w:t>
            </w:r>
            <w:r w:rsidR="009F64BB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de</w:t>
            </w:r>
            <w:r w:rsidR="009F64BB" w:rsidRPr="009F64BB">
              <w:rPr>
                <w:rFonts w:ascii="Arial" w:hAnsi="Arial" w:cs="Arial"/>
                <w:iCs/>
              </w:rPr>
              <w:t>l</w:t>
            </w:r>
            <w:r w:rsidR="009F64BB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program</w:t>
            </w:r>
            <w:r w:rsidR="009F64BB" w:rsidRPr="009F64BB">
              <w:rPr>
                <w:rFonts w:ascii="Arial" w:hAnsi="Arial" w:cs="Arial"/>
                <w:iCs/>
              </w:rPr>
              <w:t>a</w:t>
            </w:r>
            <w:r w:rsidR="009F64BB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d</w:t>
            </w:r>
            <w:r w:rsidR="009F64BB" w:rsidRPr="009F64BB">
              <w:rPr>
                <w:rFonts w:ascii="Arial" w:hAnsi="Arial" w:cs="Arial"/>
                <w:iCs/>
              </w:rPr>
              <w:t>e</w:t>
            </w:r>
            <w:r w:rsidR="009F64BB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evaluació</w:t>
            </w:r>
            <w:r w:rsidR="009F64BB" w:rsidRPr="009F64BB">
              <w:rPr>
                <w:rFonts w:ascii="Arial" w:hAnsi="Arial" w:cs="Arial"/>
                <w:iCs/>
              </w:rPr>
              <w:t>n</w:t>
            </w:r>
            <w:r w:rsidR="009F64BB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sensorial</w:t>
            </w:r>
            <w:r w:rsidR="009F64BB" w:rsidRPr="009F64BB">
              <w:rPr>
                <w:rFonts w:ascii="Arial" w:hAnsi="Arial" w:cs="Arial"/>
              </w:rPr>
              <w:t xml:space="preserve"> </w:t>
            </w:r>
          </w:p>
          <w:p w:rsidR="008C11A1" w:rsidRPr="009F64BB" w:rsidRDefault="008C11A1" w:rsidP="008C11A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F64BB" w:rsidRPr="009F64BB" w:rsidRDefault="00285C34" w:rsidP="009F64B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36" w:hanging="284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Fundamenta la </w:t>
            </w:r>
            <w:r w:rsidR="009F64BB" w:rsidRPr="009F64BB">
              <w:rPr>
                <w:rFonts w:ascii="Arial" w:hAnsi="Arial" w:cs="Arial"/>
                <w:iCs/>
                <w:spacing w:val="-3"/>
              </w:rPr>
              <w:t xml:space="preserve">Sala de preparación de </w:t>
            </w:r>
            <w:proofErr w:type="gramStart"/>
            <w:r w:rsidR="009F64BB" w:rsidRPr="009F64BB">
              <w:rPr>
                <w:rFonts w:ascii="Arial" w:hAnsi="Arial" w:cs="Arial"/>
                <w:iCs/>
                <w:spacing w:val="-3"/>
              </w:rPr>
              <w:t>muestras ;</w:t>
            </w:r>
            <w:proofErr w:type="gramEnd"/>
            <w:r w:rsidRPr="009F64BB">
              <w:rPr>
                <w:rFonts w:ascii="Arial" w:hAnsi="Arial" w:cs="Arial"/>
              </w:rPr>
              <w:t>.</w:t>
            </w:r>
          </w:p>
          <w:p w:rsidR="009F64BB" w:rsidRPr="009F64BB" w:rsidRDefault="009F64BB" w:rsidP="009F64BB">
            <w:pPr>
              <w:pStyle w:val="Prrafodelista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</w:p>
          <w:p w:rsidR="008C11A1" w:rsidRPr="009F64BB" w:rsidRDefault="00285C34" w:rsidP="009F64B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36" w:hanging="284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Trabajo en equipo para </w:t>
            </w:r>
            <w:r w:rsidR="009F64BB" w:rsidRPr="009F64BB">
              <w:rPr>
                <w:rFonts w:ascii="Arial" w:hAnsi="Arial" w:cs="Arial"/>
                <w:iCs/>
                <w:spacing w:val="-3"/>
              </w:rPr>
              <w:t xml:space="preserve">Forma de medir las propiedades sensoriales: </w:t>
            </w:r>
          </w:p>
          <w:p w:rsidR="009F64BB" w:rsidRPr="009F64BB" w:rsidRDefault="009F64BB" w:rsidP="009F64BB">
            <w:pPr>
              <w:pStyle w:val="Prrafodelista"/>
              <w:rPr>
                <w:rFonts w:ascii="Arial" w:hAnsi="Arial" w:cs="Arial"/>
              </w:rPr>
            </w:pPr>
          </w:p>
          <w:p w:rsidR="009F64BB" w:rsidRPr="009F64BB" w:rsidRDefault="009F64BB" w:rsidP="009F64BB">
            <w:pPr>
              <w:pStyle w:val="Prrafodelista"/>
              <w:spacing w:after="0" w:line="240" w:lineRule="auto"/>
              <w:ind w:left="336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A42D3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336" w:hanging="284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>Trabajo en equipo para desarrollo de prácticas grupales.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C34" w:rsidRPr="009F64BB" w:rsidRDefault="00285C34" w:rsidP="00285C34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</w:p>
          <w:p w:rsidR="00285C34" w:rsidRPr="009F64BB" w:rsidRDefault="00285C34" w:rsidP="00285C34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Expositiva (Docente/Alumno)</w:t>
            </w:r>
          </w:p>
          <w:p w:rsidR="00285C34" w:rsidRPr="009F64BB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color w:val="000000"/>
                <w:lang w:eastAsia="es-PE"/>
              </w:rPr>
              <w:t>Uso del Google Meet</w:t>
            </w:r>
          </w:p>
          <w:p w:rsidR="00285C34" w:rsidRPr="009F64BB" w:rsidRDefault="00285C34" w:rsidP="00285C34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285C34" w:rsidRPr="009F64BB" w:rsidRDefault="00285C34" w:rsidP="00285C34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b/>
                <w:color w:val="000000"/>
                <w:lang w:eastAsia="es-PE"/>
              </w:rPr>
              <w:t>Debate dirigido (Discusiones)</w:t>
            </w:r>
          </w:p>
          <w:p w:rsidR="00285C34" w:rsidRPr="009F64BB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color w:val="000000"/>
                <w:lang w:eastAsia="es-PE"/>
              </w:rPr>
              <w:t>Foros, Chat</w:t>
            </w:r>
          </w:p>
          <w:p w:rsidR="00285C34" w:rsidRPr="009F64BB" w:rsidRDefault="00285C34" w:rsidP="00285C34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285C34" w:rsidRPr="009F64BB" w:rsidRDefault="00285C34" w:rsidP="00285C34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b/>
                <w:color w:val="000000"/>
                <w:lang w:eastAsia="es-PE"/>
              </w:rPr>
              <w:t>Lecturas</w:t>
            </w:r>
          </w:p>
          <w:p w:rsidR="00285C34" w:rsidRPr="009F64BB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color w:val="000000"/>
                <w:lang w:eastAsia="es-PE"/>
              </w:rPr>
              <w:t>Uso de repositorios digitales</w:t>
            </w:r>
          </w:p>
          <w:p w:rsidR="00285C34" w:rsidRPr="009F64BB" w:rsidRDefault="00285C34" w:rsidP="00285C34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285C34" w:rsidRPr="009F64BB" w:rsidRDefault="00285C34" w:rsidP="00285C34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b/>
                <w:color w:val="000000"/>
                <w:lang w:eastAsia="es-PE"/>
              </w:rPr>
              <w:t>Lluvia de ideas (Saberes previos)</w:t>
            </w:r>
          </w:p>
          <w:p w:rsidR="00285C34" w:rsidRPr="009F64BB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9F64BB">
              <w:rPr>
                <w:rFonts w:ascii="Arial" w:eastAsia="Times New Roman" w:hAnsi="Arial" w:cs="Arial"/>
                <w:color w:val="000000"/>
                <w:lang w:eastAsia="es-PE"/>
              </w:rPr>
              <w:t>Foros, Chat</w:t>
            </w:r>
          </w:p>
          <w:p w:rsidR="00285C34" w:rsidRPr="009F64BB" w:rsidRDefault="00285C34" w:rsidP="00285C34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285C34" w:rsidRPr="009F64BB" w:rsidRDefault="00285C34" w:rsidP="00285C34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5C34" w:rsidRPr="009F64BB" w:rsidRDefault="00285C34" w:rsidP="00A42D30">
            <w:pPr>
              <w:pStyle w:val="Prrafodelista"/>
              <w:numPr>
                <w:ilvl w:val="0"/>
                <w:numId w:val="24"/>
              </w:numPr>
              <w:spacing w:after="0"/>
              <w:ind w:left="265" w:hanging="265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Explica la relación entre </w:t>
            </w:r>
            <w:r w:rsidR="009F64BB" w:rsidRPr="009F64BB">
              <w:rPr>
                <w:rFonts w:ascii="Arial" w:hAnsi="Arial" w:cs="Arial"/>
              </w:rPr>
              <w:t>preselección, selección y entrenamiento de jueces.</w:t>
            </w:r>
          </w:p>
          <w:p w:rsidR="00285C34" w:rsidRPr="009F64BB" w:rsidRDefault="00285C34" w:rsidP="00285C34">
            <w:pPr>
              <w:spacing w:after="0"/>
              <w:rPr>
                <w:rFonts w:ascii="Arial" w:hAnsi="Arial" w:cs="Arial"/>
              </w:rPr>
            </w:pPr>
          </w:p>
          <w:p w:rsidR="009F64BB" w:rsidRPr="009F64BB" w:rsidRDefault="00285C34" w:rsidP="009F64B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41" w:hanging="341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Explica </w:t>
            </w:r>
            <w:r w:rsidR="009F64BB" w:rsidRPr="009F64BB">
              <w:rPr>
                <w:rFonts w:ascii="Arial" w:hAnsi="Arial" w:cs="Arial"/>
              </w:rPr>
              <w:t xml:space="preserve">sobre </w:t>
            </w:r>
            <w:r w:rsidR="009F64BB" w:rsidRPr="009F64BB">
              <w:rPr>
                <w:rFonts w:ascii="Arial" w:hAnsi="Arial" w:cs="Arial"/>
                <w:iCs/>
                <w:spacing w:val="-3"/>
              </w:rPr>
              <w:t xml:space="preserve">Sala de preparación de </w:t>
            </w:r>
            <w:proofErr w:type="gramStart"/>
            <w:r w:rsidR="009F64BB" w:rsidRPr="009F64BB">
              <w:rPr>
                <w:rFonts w:ascii="Arial" w:hAnsi="Arial" w:cs="Arial"/>
                <w:iCs/>
                <w:spacing w:val="-3"/>
              </w:rPr>
              <w:t>muestras ;</w:t>
            </w:r>
            <w:proofErr w:type="gramEnd"/>
            <w:r w:rsidR="009F64BB" w:rsidRPr="009F64BB">
              <w:rPr>
                <w:rFonts w:ascii="Arial" w:hAnsi="Arial" w:cs="Arial"/>
                <w:iCs/>
                <w:spacing w:val="-3"/>
              </w:rPr>
              <w:t xml:space="preserve"> Sala de reuniones</w:t>
            </w:r>
            <w:r w:rsidR="009F64BB" w:rsidRPr="009F64BB">
              <w:rPr>
                <w:rFonts w:ascii="Arial" w:hAnsi="Arial" w:cs="Arial"/>
              </w:rPr>
              <w:t xml:space="preserve"> </w:t>
            </w:r>
          </w:p>
          <w:p w:rsidR="00285C34" w:rsidRPr="009F64BB" w:rsidRDefault="00285C34" w:rsidP="009F64BB">
            <w:pPr>
              <w:pStyle w:val="Prrafodelista"/>
              <w:spacing w:after="0"/>
              <w:ind w:left="251"/>
              <w:rPr>
                <w:rFonts w:ascii="Arial" w:hAnsi="Arial" w:cs="Arial"/>
              </w:rPr>
            </w:pPr>
          </w:p>
          <w:p w:rsidR="00285C34" w:rsidRPr="009F64BB" w:rsidRDefault="00285C34" w:rsidP="00285C34">
            <w:pPr>
              <w:pStyle w:val="Prrafodelista"/>
              <w:rPr>
                <w:rFonts w:ascii="Arial" w:hAnsi="Arial" w:cs="Arial"/>
              </w:rPr>
            </w:pPr>
          </w:p>
          <w:p w:rsidR="009F64BB" w:rsidRDefault="00285C34" w:rsidP="00285C3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3" w:hanging="284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Fundamenta </w:t>
            </w:r>
            <w:r w:rsidR="009F64BB" w:rsidRPr="009F64BB">
              <w:rPr>
                <w:rFonts w:ascii="Arial" w:hAnsi="Arial" w:cs="Arial"/>
              </w:rPr>
              <w:t>sobre la clasificación de las escalas.</w:t>
            </w:r>
          </w:p>
          <w:p w:rsidR="009F64BB" w:rsidRDefault="009F64BB" w:rsidP="009F64BB">
            <w:pPr>
              <w:pStyle w:val="Prrafodelista"/>
              <w:spacing w:after="0" w:line="240" w:lineRule="auto"/>
              <w:ind w:left="203"/>
              <w:jc w:val="both"/>
              <w:rPr>
                <w:rFonts w:ascii="Arial" w:hAnsi="Arial" w:cs="Arial"/>
              </w:rPr>
            </w:pPr>
          </w:p>
          <w:p w:rsidR="00285C34" w:rsidRPr="009F64BB" w:rsidRDefault="00285C34" w:rsidP="00285C3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03" w:hanging="284"/>
              <w:jc w:val="both"/>
              <w:rPr>
                <w:rFonts w:ascii="Arial" w:hAnsi="Arial" w:cs="Arial"/>
              </w:rPr>
            </w:pPr>
            <w:r w:rsidRPr="009F64BB">
              <w:rPr>
                <w:rFonts w:ascii="Arial" w:hAnsi="Arial" w:cs="Arial"/>
              </w:rPr>
              <w:t xml:space="preserve">Explica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Escala</w:t>
            </w:r>
            <w:r w:rsidR="009F64BB" w:rsidRPr="009F64BB">
              <w:rPr>
                <w:rFonts w:ascii="Arial" w:hAnsi="Arial" w:cs="Arial"/>
                <w:iCs/>
              </w:rPr>
              <w:t>s</w:t>
            </w:r>
            <w:r w:rsidR="009F64BB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nominales</w:t>
            </w:r>
            <w:r w:rsidR="009F64BB" w:rsidRPr="009F64BB">
              <w:rPr>
                <w:rFonts w:ascii="Arial" w:hAnsi="Arial" w:cs="Arial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>Escala</w:t>
            </w:r>
            <w:r w:rsidR="009F64BB" w:rsidRPr="009F64BB">
              <w:rPr>
                <w:rFonts w:ascii="Arial" w:hAnsi="Arial" w:cs="Arial"/>
                <w:iCs/>
              </w:rPr>
              <w:t>s</w:t>
            </w:r>
            <w:r w:rsidR="009F64BB" w:rsidRPr="009F64BB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4"/>
              </w:rPr>
              <w:t xml:space="preserve">ordinales; </w:t>
            </w:r>
            <w:r w:rsidR="009F64BB" w:rsidRPr="009F64BB">
              <w:rPr>
                <w:rFonts w:ascii="Arial" w:hAnsi="Arial" w:cs="Arial"/>
                <w:iCs/>
                <w:spacing w:val="-3"/>
              </w:rPr>
              <w:t>Escala</w:t>
            </w:r>
            <w:r w:rsidR="009F64BB" w:rsidRPr="009F64BB">
              <w:rPr>
                <w:rFonts w:ascii="Arial" w:hAnsi="Arial" w:cs="Arial"/>
                <w:iCs/>
              </w:rPr>
              <w:t>s</w:t>
            </w:r>
            <w:r w:rsidR="009F64BB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3"/>
              </w:rPr>
              <w:t>po</w:t>
            </w:r>
            <w:r w:rsidR="009F64BB" w:rsidRPr="009F64BB">
              <w:rPr>
                <w:rFonts w:ascii="Arial" w:hAnsi="Arial" w:cs="Arial"/>
                <w:iCs/>
              </w:rPr>
              <w:t>r</w:t>
            </w:r>
            <w:r w:rsidR="009F64BB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3"/>
              </w:rPr>
              <w:t>interval</w:t>
            </w:r>
            <w:r w:rsidR="009F64BB" w:rsidRPr="009F64BB">
              <w:rPr>
                <w:rFonts w:ascii="Arial" w:hAnsi="Arial" w:cs="Arial"/>
                <w:iCs/>
              </w:rPr>
              <w:t>o</w:t>
            </w:r>
            <w:r w:rsidR="009F64BB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</w:rPr>
              <w:t>y</w:t>
            </w:r>
            <w:r w:rsidR="009F64BB" w:rsidRPr="009F64BB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9F64BB" w:rsidRPr="009F64BB">
              <w:rPr>
                <w:rFonts w:ascii="Arial" w:hAnsi="Arial" w:cs="Arial"/>
                <w:iCs/>
                <w:spacing w:val="-3"/>
              </w:rPr>
              <w:t>proporciones</w:t>
            </w:r>
            <w:r w:rsidR="009F64BB" w:rsidRPr="009F64BB">
              <w:rPr>
                <w:rFonts w:ascii="Arial" w:eastAsia="Times New Roman" w:hAnsi="Arial" w:cs="Arial"/>
                <w:color w:val="000000"/>
                <w:lang w:eastAsia="es-PE"/>
              </w:rPr>
              <w:t xml:space="preserve"> </w:t>
            </w:r>
          </w:p>
        </w:tc>
      </w:tr>
      <w:tr w:rsidR="00285C34" w:rsidTr="00285C34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285C34" w:rsidTr="00285C34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285C34" w:rsidTr="00285C34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85C34" w:rsidRDefault="00285C34" w:rsidP="00285C34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5C34" w:rsidRDefault="00285C34" w:rsidP="00285C34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85C34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C34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85C34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5C34" w:rsidRDefault="00285C34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285C34" w:rsidRPr="001447A7" w:rsidRDefault="00285C34" w:rsidP="00285C34">
      <w:pPr>
        <w:pStyle w:val="Lista"/>
        <w:rPr>
          <w:b/>
          <w:bCs/>
          <w:lang w:val="es-ES" w:eastAsia="es-ES"/>
        </w:rPr>
      </w:pP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Y="325"/>
        <w:tblW w:w="14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254"/>
        <w:gridCol w:w="559"/>
        <w:gridCol w:w="1848"/>
        <w:gridCol w:w="2404"/>
        <w:gridCol w:w="598"/>
        <w:gridCol w:w="1891"/>
        <w:gridCol w:w="2262"/>
      </w:tblGrid>
      <w:tr w:rsidR="000B4D2E" w:rsidTr="000B4D2E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UNIDAD DIDÁCTICA III: </w:t>
            </w:r>
            <w:r w:rsidR="00F25AF7" w:rsidRPr="00FC1D6C">
              <w:rPr>
                <w:rFonts w:ascii="Arial Narrow" w:eastAsia="Arial Unicode MS" w:hAnsi="Arial Narrow"/>
                <w:b/>
              </w:rPr>
              <w:t xml:space="preserve"> PRUEBAS SENSORIALES</w:t>
            </w:r>
          </w:p>
          <w:p w:rsidR="000B4D2E" w:rsidRDefault="000B4D2E" w:rsidP="000B4D2E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5B2D13" w:rsidRPr="00FC1D6C">
              <w:rPr>
                <w:rFonts w:ascii="Arial Narrow" w:eastAsia="Arial Unicode MS" w:hAnsi="Arial Narrow"/>
                <w:b/>
              </w:rPr>
              <w:t xml:space="preserve"> PRUEBAS SENSORIALES: PRUEBAS DESCRIPTIVAS, DISCRIMINATIVAS Y  AFECTIVAS</w:t>
            </w:r>
          </w:p>
        </w:tc>
      </w:tr>
      <w:tr w:rsidR="000B4D2E" w:rsidTr="000B4D2E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0B4D2E" w:rsidTr="000B4D2E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0B4D2E" w:rsidTr="000B4D2E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</w:t>
            </w: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F25AF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2</w:t>
            </w: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F25AF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     3</w:t>
            </w: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F25AF7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4</w:t>
            </w:r>
          </w:p>
        </w:tc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5AF7" w:rsidRPr="00F25AF7" w:rsidRDefault="00F25AF7" w:rsidP="00F25AF7">
            <w:pPr>
              <w:pStyle w:val="Prrafodelista"/>
              <w:numPr>
                <w:ilvl w:val="0"/>
                <w:numId w:val="41"/>
              </w:numPr>
              <w:ind w:left="253" w:hanging="253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>Pruebas analíticas y discriminativas</w:t>
            </w:r>
          </w:p>
          <w:p w:rsidR="00F25AF7" w:rsidRPr="00F25AF7" w:rsidRDefault="00F25AF7" w:rsidP="00F25A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7" w:hanging="284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Pruebas afectivas y cuantitativas </w:t>
            </w:r>
          </w:p>
          <w:p w:rsidR="00F25AF7" w:rsidRPr="00F25AF7" w:rsidRDefault="00F25AF7" w:rsidP="00F25A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25AF7" w:rsidRPr="00F25AF7" w:rsidRDefault="00F25AF7" w:rsidP="00F25A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7" w:hanging="284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  <w:iCs/>
                <w:spacing w:val="-3"/>
              </w:rPr>
              <w:t>Prueb</w:t>
            </w:r>
            <w:r w:rsidRPr="00F25AF7">
              <w:rPr>
                <w:rFonts w:ascii="Arial" w:hAnsi="Arial" w:cs="Arial"/>
                <w:iCs/>
              </w:rPr>
              <w:t>a</w:t>
            </w:r>
            <w:r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F25AF7">
              <w:rPr>
                <w:rFonts w:ascii="Arial" w:hAnsi="Arial" w:cs="Arial"/>
                <w:iCs/>
                <w:spacing w:val="-3"/>
              </w:rPr>
              <w:t>acció</w:t>
            </w:r>
            <w:r w:rsidRPr="00F25AF7">
              <w:rPr>
                <w:rFonts w:ascii="Arial" w:hAnsi="Arial" w:cs="Arial"/>
                <w:iCs/>
              </w:rPr>
              <w:t>n</w:t>
            </w:r>
            <w:r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F25AF7">
              <w:rPr>
                <w:rFonts w:ascii="Arial" w:hAnsi="Arial" w:cs="Arial"/>
                <w:iCs/>
                <w:spacing w:val="-3"/>
              </w:rPr>
              <w:t>de</w:t>
            </w:r>
            <w:r w:rsidRPr="00F25AF7">
              <w:rPr>
                <w:rFonts w:ascii="Arial" w:hAnsi="Arial" w:cs="Arial"/>
                <w:iCs/>
              </w:rPr>
              <w:t>l</w:t>
            </w:r>
            <w:r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F25AF7">
              <w:rPr>
                <w:rFonts w:ascii="Arial" w:hAnsi="Arial" w:cs="Arial"/>
                <w:iCs/>
                <w:spacing w:val="-3"/>
              </w:rPr>
              <w:t>aliment</w:t>
            </w:r>
            <w:r w:rsidRPr="00F25AF7">
              <w:rPr>
                <w:rFonts w:ascii="Arial" w:hAnsi="Arial" w:cs="Arial"/>
                <w:iCs/>
              </w:rPr>
              <w:t>o</w:t>
            </w:r>
            <w:r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Pr="00F25AF7">
              <w:rPr>
                <w:rFonts w:ascii="Arial" w:hAnsi="Arial" w:cs="Arial"/>
                <w:iCs/>
                <w:spacing w:val="-5"/>
              </w:rPr>
              <w:t>(</w:t>
            </w:r>
            <w:r w:rsidRPr="00F25AF7">
              <w:rPr>
                <w:rFonts w:ascii="Arial" w:hAnsi="Arial" w:cs="Arial"/>
                <w:iCs/>
                <w:spacing w:val="-3"/>
              </w:rPr>
              <w:t>FACT</w:t>
            </w:r>
            <w:r w:rsidRPr="00F25AF7">
              <w:rPr>
                <w:rFonts w:ascii="Arial" w:hAnsi="Arial" w:cs="Arial"/>
                <w:iCs/>
                <w:spacing w:val="-5"/>
              </w:rPr>
              <w:t>)</w:t>
            </w:r>
            <w:r w:rsidRPr="00F25AF7">
              <w:rPr>
                <w:rFonts w:ascii="Arial" w:hAnsi="Arial" w:cs="Arial"/>
                <w:iCs/>
              </w:rPr>
              <w:t xml:space="preserve">.; </w:t>
            </w:r>
            <w:r w:rsidRPr="00F25AF7">
              <w:rPr>
                <w:rFonts w:ascii="Arial" w:hAnsi="Arial" w:cs="Arial"/>
                <w:iCs/>
                <w:spacing w:val="-4"/>
              </w:rPr>
              <w:t>Prueb</w:t>
            </w:r>
            <w:r w:rsidRPr="00F25AF7">
              <w:rPr>
                <w:rFonts w:ascii="Arial" w:hAnsi="Arial" w:cs="Arial"/>
                <w:iCs/>
              </w:rPr>
              <w:t>a</w:t>
            </w:r>
            <w:r w:rsidRPr="00F25AF7">
              <w:rPr>
                <w:rFonts w:ascii="Arial" w:hAnsi="Arial" w:cs="Arial"/>
                <w:iCs/>
                <w:spacing w:val="-7"/>
              </w:rPr>
              <w:t xml:space="preserve"> </w:t>
            </w:r>
            <w:r w:rsidRPr="00F25AF7">
              <w:rPr>
                <w:rFonts w:ascii="Arial" w:hAnsi="Arial" w:cs="Arial"/>
                <w:iCs/>
                <w:spacing w:val="-4"/>
              </w:rPr>
              <w:t>d</w:t>
            </w:r>
            <w:r w:rsidRPr="00F25AF7">
              <w:rPr>
                <w:rFonts w:ascii="Arial" w:hAnsi="Arial" w:cs="Arial"/>
                <w:iCs/>
              </w:rPr>
              <w:t>e</w:t>
            </w:r>
            <w:r w:rsidRPr="00F25AF7">
              <w:rPr>
                <w:rFonts w:ascii="Arial" w:hAnsi="Arial" w:cs="Arial"/>
                <w:iCs/>
                <w:spacing w:val="-7"/>
              </w:rPr>
              <w:t xml:space="preserve"> </w:t>
            </w:r>
            <w:proofErr w:type="spellStart"/>
            <w:r w:rsidRPr="00F25AF7">
              <w:rPr>
                <w:rFonts w:ascii="Arial" w:hAnsi="Arial" w:cs="Arial"/>
                <w:iCs/>
                <w:spacing w:val="-4"/>
              </w:rPr>
              <w:t>focu</w:t>
            </w:r>
            <w:r w:rsidRPr="00F25AF7">
              <w:rPr>
                <w:rFonts w:ascii="Arial" w:hAnsi="Arial" w:cs="Arial"/>
                <w:iCs/>
              </w:rPr>
              <w:t>s</w:t>
            </w:r>
            <w:proofErr w:type="spellEnd"/>
            <w:r w:rsidRPr="00F25AF7">
              <w:rPr>
                <w:rFonts w:ascii="Arial" w:hAnsi="Arial" w:cs="Arial"/>
                <w:iCs/>
                <w:spacing w:val="-7"/>
              </w:rPr>
              <w:t xml:space="preserve"> </w:t>
            </w:r>
            <w:proofErr w:type="spellStart"/>
            <w:r w:rsidRPr="00F25AF7">
              <w:rPr>
                <w:rFonts w:ascii="Arial" w:hAnsi="Arial" w:cs="Arial"/>
                <w:iCs/>
                <w:spacing w:val="-4"/>
              </w:rPr>
              <w:t>group</w:t>
            </w:r>
            <w:proofErr w:type="spellEnd"/>
            <w:r w:rsidRPr="00F25AF7">
              <w:rPr>
                <w:rFonts w:ascii="Arial" w:hAnsi="Arial" w:cs="Arial"/>
                <w:iCs/>
                <w:spacing w:val="-4"/>
              </w:rPr>
              <w:t>.</w:t>
            </w:r>
          </w:p>
          <w:p w:rsidR="000B4D2E" w:rsidRPr="00F25AF7" w:rsidRDefault="000B4D2E" w:rsidP="000B4D2E">
            <w:pPr>
              <w:pStyle w:val="Prrafodelista"/>
              <w:spacing w:after="0" w:line="240" w:lineRule="auto"/>
              <w:ind w:left="247"/>
              <w:jc w:val="both"/>
              <w:rPr>
                <w:rFonts w:ascii="Arial" w:hAnsi="Arial" w:cs="Arial"/>
              </w:rPr>
            </w:pPr>
          </w:p>
          <w:p w:rsidR="000B4D2E" w:rsidRPr="00F25AF7" w:rsidRDefault="000B4D2E" w:rsidP="00F25A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B4D2E" w:rsidRPr="00F25AF7" w:rsidRDefault="00F25AF7" w:rsidP="00A42D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7" w:hanging="284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  <w:iCs/>
                <w:spacing w:val="-4"/>
              </w:rPr>
              <w:t>Análisis Estadístico: Análisis de la varianza. Pruebas paramétrica: Prueba F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AF7" w:rsidRPr="00F25AF7" w:rsidRDefault="000B4D2E" w:rsidP="00F25AF7">
            <w:pPr>
              <w:pStyle w:val="Prrafodelista"/>
              <w:numPr>
                <w:ilvl w:val="0"/>
                <w:numId w:val="41"/>
              </w:numPr>
              <w:ind w:left="253" w:hanging="253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Explicar </w:t>
            </w:r>
            <w:proofErr w:type="gramStart"/>
            <w:r w:rsidRPr="00F25AF7">
              <w:rPr>
                <w:rFonts w:ascii="Arial" w:hAnsi="Arial" w:cs="Arial"/>
              </w:rPr>
              <w:t xml:space="preserve">la </w:t>
            </w:r>
            <w:r w:rsidR="00F25AF7" w:rsidRPr="00F25AF7">
              <w:rPr>
                <w:rFonts w:ascii="Arial" w:hAnsi="Arial" w:cs="Arial"/>
              </w:rPr>
              <w:t xml:space="preserve"> Pruebas</w:t>
            </w:r>
            <w:proofErr w:type="gramEnd"/>
            <w:r w:rsidR="00F25AF7" w:rsidRPr="00F25AF7">
              <w:rPr>
                <w:rFonts w:ascii="Arial" w:hAnsi="Arial" w:cs="Arial"/>
              </w:rPr>
              <w:t xml:space="preserve"> analíticas y discriminativas</w:t>
            </w:r>
          </w:p>
          <w:p w:rsidR="000B4D2E" w:rsidRPr="00F25AF7" w:rsidRDefault="000B4D2E" w:rsidP="000B4D2E">
            <w:pPr>
              <w:pStyle w:val="Prrafodelista"/>
              <w:spacing w:after="0"/>
              <w:ind w:left="198"/>
              <w:rPr>
                <w:rFonts w:ascii="Arial" w:hAnsi="Arial" w:cs="Arial"/>
              </w:rPr>
            </w:pPr>
          </w:p>
          <w:p w:rsidR="00F25AF7" w:rsidRPr="00F25AF7" w:rsidRDefault="000B4D2E" w:rsidP="00F25A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7" w:hanging="284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Explicar </w:t>
            </w:r>
            <w:proofErr w:type="gramStart"/>
            <w:r w:rsidRPr="00F25AF7">
              <w:rPr>
                <w:rFonts w:ascii="Arial" w:hAnsi="Arial" w:cs="Arial"/>
              </w:rPr>
              <w:t xml:space="preserve">la </w:t>
            </w:r>
            <w:r w:rsidR="00F25AF7" w:rsidRPr="00F25AF7">
              <w:rPr>
                <w:rFonts w:ascii="Arial" w:hAnsi="Arial" w:cs="Arial"/>
              </w:rPr>
              <w:t xml:space="preserve"> Pruebas</w:t>
            </w:r>
            <w:proofErr w:type="gramEnd"/>
            <w:r w:rsidR="00F25AF7" w:rsidRPr="00F25AF7">
              <w:rPr>
                <w:rFonts w:ascii="Arial" w:hAnsi="Arial" w:cs="Arial"/>
              </w:rPr>
              <w:t xml:space="preserve"> afectivas y cuantitativas </w:t>
            </w:r>
          </w:p>
          <w:p w:rsidR="00F25AF7" w:rsidRPr="00F25AF7" w:rsidRDefault="00F25AF7" w:rsidP="00F25A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B4D2E" w:rsidRPr="00F25AF7" w:rsidRDefault="000B4D2E" w:rsidP="000B4D2E">
            <w:pPr>
              <w:pStyle w:val="Prrafodelista"/>
              <w:rPr>
                <w:rFonts w:ascii="Arial" w:hAnsi="Arial" w:cs="Arial"/>
                <w:lang w:val="es-PE"/>
              </w:rPr>
            </w:pPr>
          </w:p>
          <w:p w:rsidR="000B4D2E" w:rsidRPr="00F25AF7" w:rsidRDefault="000B4D2E" w:rsidP="000B4D2E">
            <w:pPr>
              <w:pStyle w:val="Prrafodelista"/>
              <w:rPr>
                <w:rFonts w:ascii="Arial" w:hAnsi="Arial" w:cs="Arial"/>
              </w:rPr>
            </w:pP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8"/>
              </w:numPr>
              <w:spacing w:after="0"/>
              <w:ind w:left="198" w:hanging="198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Analizar </w:t>
            </w:r>
            <w:proofErr w:type="gramStart"/>
            <w:r w:rsidRPr="00F25AF7">
              <w:rPr>
                <w:rFonts w:ascii="Arial" w:hAnsi="Arial" w:cs="Arial"/>
              </w:rPr>
              <w:t xml:space="preserve">la </w:t>
            </w:r>
            <w:r w:rsidR="00F25AF7" w:rsidRPr="00F25AF7">
              <w:rPr>
                <w:rFonts w:ascii="Arial" w:hAnsi="Arial" w:cs="Arial"/>
                <w:iCs/>
                <w:spacing w:val="-3"/>
              </w:rPr>
              <w:t xml:space="preserve"> Prueb</w:t>
            </w:r>
            <w:r w:rsidR="00F25AF7" w:rsidRPr="00F25AF7">
              <w:rPr>
                <w:rFonts w:ascii="Arial" w:hAnsi="Arial" w:cs="Arial"/>
                <w:iCs/>
              </w:rPr>
              <w:t>a</w:t>
            </w:r>
            <w:proofErr w:type="gramEnd"/>
            <w:r w:rsidR="00F25AF7"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25AF7" w:rsidRPr="00F25AF7">
              <w:rPr>
                <w:rFonts w:ascii="Arial" w:hAnsi="Arial" w:cs="Arial"/>
                <w:iCs/>
                <w:spacing w:val="-3"/>
              </w:rPr>
              <w:t>acció</w:t>
            </w:r>
            <w:r w:rsidR="00F25AF7" w:rsidRPr="00F25AF7">
              <w:rPr>
                <w:rFonts w:ascii="Arial" w:hAnsi="Arial" w:cs="Arial"/>
                <w:iCs/>
              </w:rPr>
              <w:t>n</w:t>
            </w:r>
            <w:r w:rsidR="00F25AF7"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25AF7" w:rsidRPr="00F25AF7">
              <w:rPr>
                <w:rFonts w:ascii="Arial" w:hAnsi="Arial" w:cs="Arial"/>
                <w:iCs/>
                <w:spacing w:val="-3"/>
              </w:rPr>
              <w:t>de</w:t>
            </w:r>
            <w:r w:rsidR="00F25AF7" w:rsidRPr="00F25AF7">
              <w:rPr>
                <w:rFonts w:ascii="Arial" w:hAnsi="Arial" w:cs="Arial"/>
                <w:iCs/>
              </w:rPr>
              <w:t>l</w:t>
            </w:r>
            <w:r w:rsidR="00F25AF7"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25AF7" w:rsidRPr="00F25AF7">
              <w:rPr>
                <w:rFonts w:ascii="Arial" w:hAnsi="Arial" w:cs="Arial"/>
                <w:iCs/>
                <w:spacing w:val="-3"/>
              </w:rPr>
              <w:t>aliment</w:t>
            </w:r>
            <w:r w:rsidR="00F25AF7" w:rsidRPr="00F25AF7">
              <w:rPr>
                <w:rFonts w:ascii="Arial" w:hAnsi="Arial" w:cs="Arial"/>
                <w:iCs/>
              </w:rPr>
              <w:t>o</w:t>
            </w:r>
            <w:r w:rsidR="00F25AF7" w:rsidRPr="00F25AF7">
              <w:rPr>
                <w:rFonts w:ascii="Arial" w:hAnsi="Arial" w:cs="Arial"/>
                <w:iCs/>
                <w:spacing w:val="-6"/>
              </w:rPr>
              <w:t xml:space="preserve"> </w:t>
            </w:r>
            <w:r w:rsidR="00F25AF7" w:rsidRPr="00F25AF7">
              <w:rPr>
                <w:rFonts w:ascii="Arial" w:hAnsi="Arial" w:cs="Arial"/>
                <w:iCs/>
                <w:spacing w:val="-5"/>
              </w:rPr>
              <w:t>(</w:t>
            </w:r>
            <w:r w:rsidR="00F25AF7" w:rsidRPr="00F25AF7">
              <w:rPr>
                <w:rFonts w:ascii="Arial" w:hAnsi="Arial" w:cs="Arial"/>
                <w:iCs/>
                <w:spacing w:val="-3"/>
              </w:rPr>
              <w:t>FACT</w:t>
            </w:r>
          </w:p>
          <w:p w:rsidR="000B4D2E" w:rsidRPr="00F25AF7" w:rsidRDefault="000B4D2E" w:rsidP="000B4D2E">
            <w:pPr>
              <w:spacing w:after="0"/>
              <w:rPr>
                <w:rFonts w:ascii="Arial" w:hAnsi="Arial" w:cs="Arial"/>
              </w:rPr>
            </w:pP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8"/>
              </w:numPr>
              <w:spacing w:after="0"/>
              <w:ind w:left="198" w:hanging="198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Analizar </w:t>
            </w:r>
            <w:r w:rsidR="00F25AF7" w:rsidRPr="00F25AF7">
              <w:rPr>
                <w:rFonts w:ascii="Arial" w:hAnsi="Arial" w:cs="Arial"/>
                <w:iCs/>
                <w:spacing w:val="-4"/>
              </w:rPr>
              <w:t xml:space="preserve"> Análisis Estadístico: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AF7" w:rsidRPr="00F25AF7" w:rsidRDefault="000B4D2E" w:rsidP="00F25AF7">
            <w:pPr>
              <w:pStyle w:val="Prrafodelista"/>
              <w:numPr>
                <w:ilvl w:val="0"/>
                <w:numId w:val="41"/>
              </w:numPr>
              <w:ind w:left="253" w:hanging="253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Valora la </w:t>
            </w:r>
            <w:proofErr w:type="gramStart"/>
            <w:r w:rsidRPr="00F25AF7">
              <w:rPr>
                <w:rFonts w:ascii="Arial" w:hAnsi="Arial" w:cs="Arial"/>
              </w:rPr>
              <w:t xml:space="preserve">importancia </w:t>
            </w:r>
            <w:r w:rsidR="00F25AF7" w:rsidRPr="00F25AF7">
              <w:rPr>
                <w:rFonts w:ascii="Arial" w:hAnsi="Arial" w:cs="Arial"/>
              </w:rPr>
              <w:t xml:space="preserve"> de</w:t>
            </w:r>
            <w:proofErr w:type="gramEnd"/>
            <w:r w:rsidR="00F25AF7" w:rsidRPr="00F25AF7">
              <w:rPr>
                <w:rFonts w:ascii="Arial" w:hAnsi="Arial" w:cs="Arial"/>
              </w:rPr>
              <w:t xml:space="preserve"> las Pruebas analíticas y discriminativas</w:t>
            </w: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8"/>
              </w:numPr>
              <w:spacing w:before="120" w:after="0"/>
              <w:ind w:left="197" w:right="172" w:hanging="283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.  </w:t>
            </w:r>
          </w:p>
          <w:p w:rsidR="000B4D2E" w:rsidRPr="00F25AF7" w:rsidRDefault="000B4D2E" w:rsidP="000B4D2E">
            <w:pPr>
              <w:spacing w:before="120" w:after="0"/>
              <w:ind w:right="172"/>
              <w:rPr>
                <w:rFonts w:ascii="Arial" w:hAnsi="Arial" w:cs="Arial"/>
              </w:rPr>
            </w:pP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8" w:hanging="248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>Trabajo en equipo para desarrollo de prácticas grupales.</w:t>
            </w:r>
          </w:p>
          <w:p w:rsidR="000B4D2E" w:rsidRPr="00F25AF7" w:rsidRDefault="000B4D2E" w:rsidP="000B4D2E">
            <w:pPr>
              <w:pStyle w:val="Prrafodelista"/>
              <w:rPr>
                <w:rFonts w:ascii="Arial" w:hAnsi="Arial" w:cs="Arial"/>
              </w:rPr>
            </w:pP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8" w:hanging="248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>Trabajo en equipo para desarrollo de prácticas grupales.</w:t>
            </w:r>
          </w:p>
          <w:p w:rsidR="000B4D2E" w:rsidRPr="00F25AF7" w:rsidRDefault="000B4D2E" w:rsidP="000B4D2E">
            <w:pPr>
              <w:pStyle w:val="Prrafodelista"/>
              <w:rPr>
                <w:rFonts w:ascii="Arial" w:hAnsi="Arial" w:cs="Arial"/>
              </w:rPr>
            </w:pP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8" w:hanging="248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>Trabajo en equipo para relacionar a la Bromatología con la Nutrición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4D2E" w:rsidRPr="00F25AF7" w:rsidRDefault="000B4D2E" w:rsidP="000B4D2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Expositiva (Docente/Alumno)</w:t>
            </w:r>
          </w:p>
          <w:p w:rsidR="000B4D2E" w:rsidRPr="00F25AF7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color w:val="000000"/>
                <w:lang w:eastAsia="es-PE"/>
              </w:rPr>
              <w:t>Uso del Google Meet</w:t>
            </w:r>
          </w:p>
          <w:p w:rsidR="000B4D2E" w:rsidRPr="00F25AF7" w:rsidRDefault="000B4D2E" w:rsidP="000B4D2E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B4D2E" w:rsidRPr="00F25AF7" w:rsidRDefault="000B4D2E" w:rsidP="000B4D2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Debate dirigido (Discusiones)</w:t>
            </w:r>
          </w:p>
          <w:p w:rsidR="000B4D2E" w:rsidRPr="00F25AF7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color w:val="000000"/>
                <w:lang w:eastAsia="es-PE"/>
              </w:rPr>
              <w:t>Foros, Chat</w:t>
            </w:r>
          </w:p>
          <w:p w:rsidR="000B4D2E" w:rsidRPr="00F25AF7" w:rsidRDefault="000B4D2E" w:rsidP="000B4D2E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B4D2E" w:rsidRPr="00F25AF7" w:rsidRDefault="000B4D2E" w:rsidP="000B4D2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Lecturas</w:t>
            </w:r>
          </w:p>
          <w:p w:rsidR="000B4D2E" w:rsidRPr="00F25AF7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color w:val="000000"/>
                <w:lang w:eastAsia="es-PE"/>
              </w:rPr>
              <w:t>Uso de repositorios digitales</w:t>
            </w:r>
          </w:p>
          <w:p w:rsidR="000B4D2E" w:rsidRPr="00F25AF7" w:rsidRDefault="000B4D2E" w:rsidP="000B4D2E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B4D2E" w:rsidRPr="00F25AF7" w:rsidRDefault="000B4D2E" w:rsidP="000B4D2E">
            <w:pPr>
              <w:spacing w:after="0"/>
              <w:rPr>
                <w:rFonts w:ascii="Arial" w:eastAsia="Times New Roman" w:hAnsi="Arial" w:cs="Arial"/>
                <w:b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b/>
                <w:color w:val="000000"/>
                <w:lang w:eastAsia="es-PE"/>
              </w:rPr>
              <w:t>Lluvia de ideas (Saberes previos)</w:t>
            </w:r>
          </w:p>
          <w:p w:rsidR="000B4D2E" w:rsidRPr="00F25AF7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F25AF7">
              <w:rPr>
                <w:rFonts w:ascii="Arial" w:eastAsia="Times New Roman" w:hAnsi="Arial" w:cs="Arial"/>
                <w:color w:val="000000"/>
                <w:lang w:eastAsia="es-PE"/>
              </w:rPr>
              <w:t>Foros, Chat</w:t>
            </w:r>
          </w:p>
          <w:p w:rsidR="000B4D2E" w:rsidRPr="00F25AF7" w:rsidRDefault="000B4D2E" w:rsidP="000B4D2E">
            <w:pPr>
              <w:spacing w:after="0"/>
              <w:ind w:left="22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  <w:p w:rsidR="000B4D2E" w:rsidRPr="00F25AF7" w:rsidRDefault="000B4D2E" w:rsidP="000B4D2E">
            <w:pPr>
              <w:spacing w:after="0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5AF7" w:rsidRPr="00F25AF7" w:rsidRDefault="000B4D2E" w:rsidP="00F25AF7">
            <w:pPr>
              <w:pStyle w:val="Prrafodelista"/>
              <w:numPr>
                <w:ilvl w:val="0"/>
                <w:numId w:val="41"/>
              </w:numPr>
              <w:ind w:left="253" w:hanging="253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Explica </w:t>
            </w:r>
            <w:r w:rsidR="00F25AF7" w:rsidRPr="00F25AF7">
              <w:rPr>
                <w:rFonts w:ascii="Arial" w:hAnsi="Arial" w:cs="Arial"/>
              </w:rPr>
              <w:t>las Pruebas analíticas y discriminativas</w:t>
            </w:r>
          </w:p>
          <w:p w:rsidR="000B4D2E" w:rsidRPr="00F25AF7" w:rsidRDefault="000B4D2E" w:rsidP="000B4D2E">
            <w:pPr>
              <w:pStyle w:val="Prrafodelista"/>
              <w:spacing w:after="0"/>
              <w:ind w:left="268"/>
              <w:rPr>
                <w:rFonts w:ascii="Arial" w:hAnsi="Arial" w:cs="Arial"/>
              </w:rPr>
            </w:pPr>
          </w:p>
          <w:p w:rsidR="00F25AF7" w:rsidRPr="00F25AF7" w:rsidRDefault="000B4D2E" w:rsidP="00F25A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7" w:hanging="284"/>
              <w:jc w:val="both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Explica </w:t>
            </w:r>
            <w:proofErr w:type="gramStart"/>
            <w:r w:rsidRPr="00F25AF7">
              <w:rPr>
                <w:rFonts w:ascii="Arial" w:hAnsi="Arial" w:cs="Arial"/>
              </w:rPr>
              <w:t xml:space="preserve">la </w:t>
            </w:r>
            <w:r w:rsidR="00F25AF7" w:rsidRPr="00F25AF7">
              <w:rPr>
                <w:rFonts w:ascii="Arial" w:hAnsi="Arial" w:cs="Arial"/>
              </w:rPr>
              <w:t xml:space="preserve"> Pruebas</w:t>
            </w:r>
            <w:proofErr w:type="gramEnd"/>
            <w:r w:rsidR="00F25AF7" w:rsidRPr="00F25AF7">
              <w:rPr>
                <w:rFonts w:ascii="Arial" w:hAnsi="Arial" w:cs="Arial"/>
              </w:rPr>
              <w:t xml:space="preserve"> afectivas y cuantitativas </w:t>
            </w:r>
          </w:p>
          <w:p w:rsidR="00F25AF7" w:rsidRPr="00F25AF7" w:rsidRDefault="00F25AF7" w:rsidP="00F25A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B4D2E" w:rsidRPr="00F25AF7" w:rsidRDefault="000B4D2E" w:rsidP="000B4D2E">
            <w:pPr>
              <w:pStyle w:val="Prrafodelista"/>
              <w:rPr>
                <w:rFonts w:ascii="Arial" w:hAnsi="Arial" w:cs="Arial"/>
                <w:lang w:val="es-PE"/>
              </w:rPr>
            </w:pPr>
          </w:p>
          <w:p w:rsidR="00F25AF7" w:rsidRPr="00F25AF7" w:rsidRDefault="000B4D2E" w:rsidP="00F25AF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47" w:hanging="284"/>
              <w:jc w:val="both"/>
              <w:rPr>
                <w:rFonts w:ascii="Arial" w:hAnsi="Arial" w:cs="Arial"/>
              </w:rPr>
            </w:pPr>
            <w:proofErr w:type="gramStart"/>
            <w:r w:rsidRPr="00F25AF7">
              <w:rPr>
                <w:rFonts w:ascii="Arial" w:hAnsi="Arial" w:cs="Arial"/>
              </w:rPr>
              <w:t xml:space="preserve">Analiza </w:t>
            </w:r>
            <w:r w:rsidR="00F25AF7" w:rsidRPr="00F25AF7">
              <w:rPr>
                <w:rFonts w:ascii="Arial" w:hAnsi="Arial" w:cs="Arial"/>
                <w:iCs/>
                <w:spacing w:val="-4"/>
              </w:rPr>
              <w:t xml:space="preserve"> Prueb</w:t>
            </w:r>
            <w:r w:rsidR="00F25AF7" w:rsidRPr="00F25AF7">
              <w:rPr>
                <w:rFonts w:ascii="Arial" w:hAnsi="Arial" w:cs="Arial"/>
                <w:iCs/>
              </w:rPr>
              <w:t>a</w:t>
            </w:r>
            <w:proofErr w:type="gramEnd"/>
            <w:r w:rsidR="00F25AF7" w:rsidRPr="00F25AF7">
              <w:rPr>
                <w:rFonts w:ascii="Arial" w:hAnsi="Arial" w:cs="Arial"/>
                <w:iCs/>
                <w:spacing w:val="-7"/>
              </w:rPr>
              <w:t xml:space="preserve"> </w:t>
            </w:r>
            <w:r w:rsidR="00F25AF7" w:rsidRPr="00F25AF7">
              <w:rPr>
                <w:rFonts w:ascii="Arial" w:hAnsi="Arial" w:cs="Arial"/>
                <w:iCs/>
                <w:spacing w:val="-4"/>
              </w:rPr>
              <w:t>d</w:t>
            </w:r>
            <w:r w:rsidR="00F25AF7" w:rsidRPr="00F25AF7">
              <w:rPr>
                <w:rFonts w:ascii="Arial" w:hAnsi="Arial" w:cs="Arial"/>
                <w:iCs/>
              </w:rPr>
              <w:t>e</w:t>
            </w:r>
            <w:r w:rsidR="00F25AF7" w:rsidRPr="00F25AF7">
              <w:rPr>
                <w:rFonts w:ascii="Arial" w:hAnsi="Arial" w:cs="Arial"/>
                <w:iCs/>
                <w:spacing w:val="-7"/>
              </w:rPr>
              <w:t xml:space="preserve"> </w:t>
            </w:r>
            <w:proofErr w:type="spellStart"/>
            <w:r w:rsidR="00F25AF7" w:rsidRPr="00F25AF7">
              <w:rPr>
                <w:rFonts w:ascii="Arial" w:hAnsi="Arial" w:cs="Arial"/>
                <w:iCs/>
                <w:spacing w:val="-4"/>
              </w:rPr>
              <w:t>focu</w:t>
            </w:r>
            <w:r w:rsidR="00F25AF7" w:rsidRPr="00F25AF7">
              <w:rPr>
                <w:rFonts w:ascii="Arial" w:hAnsi="Arial" w:cs="Arial"/>
                <w:iCs/>
              </w:rPr>
              <w:t>s</w:t>
            </w:r>
            <w:proofErr w:type="spellEnd"/>
            <w:r w:rsidR="00F25AF7" w:rsidRPr="00F25AF7">
              <w:rPr>
                <w:rFonts w:ascii="Arial" w:hAnsi="Arial" w:cs="Arial"/>
                <w:iCs/>
                <w:spacing w:val="-7"/>
              </w:rPr>
              <w:t xml:space="preserve"> </w:t>
            </w:r>
            <w:proofErr w:type="spellStart"/>
            <w:r w:rsidR="00F25AF7" w:rsidRPr="00F25AF7">
              <w:rPr>
                <w:rFonts w:ascii="Arial" w:hAnsi="Arial" w:cs="Arial"/>
                <w:iCs/>
                <w:spacing w:val="-4"/>
              </w:rPr>
              <w:t>group</w:t>
            </w:r>
            <w:proofErr w:type="spellEnd"/>
            <w:r w:rsidR="00F25AF7" w:rsidRPr="00F25AF7">
              <w:rPr>
                <w:rFonts w:ascii="Arial" w:hAnsi="Arial" w:cs="Arial"/>
                <w:iCs/>
                <w:spacing w:val="-4"/>
              </w:rPr>
              <w:t>.</w:t>
            </w:r>
          </w:p>
          <w:p w:rsidR="00F25AF7" w:rsidRPr="00F25AF7" w:rsidRDefault="00F25AF7" w:rsidP="00F25AF7">
            <w:pPr>
              <w:pStyle w:val="Prrafodelista"/>
              <w:spacing w:after="0" w:line="240" w:lineRule="auto"/>
              <w:ind w:left="247"/>
              <w:jc w:val="both"/>
              <w:rPr>
                <w:rFonts w:ascii="Arial" w:hAnsi="Arial" w:cs="Arial"/>
              </w:rPr>
            </w:pP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15"/>
              </w:numPr>
              <w:spacing w:after="0"/>
              <w:ind w:left="268" w:hanging="283"/>
              <w:rPr>
                <w:rFonts w:ascii="Arial" w:hAnsi="Arial" w:cs="Arial"/>
              </w:rPr>
            </w:pPr>
          </w:p>
          <w:p w:rsidR="000B4D2E" w:rsidRPr="00F25AF7" w:rsidRDefault="000B4D2E" w:rsidP="000B4D2E">
            <w:pPr>
              <w:pStyle w:val="Prrafodelista"/>
              <w:spacing w:after="0"/>
              <w:ind w:left="268"/>
              <w:rPr>
                <w:rFonts w:ascii="Arial" w:hAnsi="Arial" w:cs="Arial"/>
              </w:rPr>
            </w:pPr>
          </w:p>
          <w:p w:rsidR="000B4D2E" w:rsidRPr="00F25AF7" w:rsidRDefault="000B4D2E" w:rsidP="00A42D30">
            <w:pPr>
              <w:pStyle w:val="Prrafodelista"/>
              <w:numPr>
                <w:ilvl w:val="0"/>
                <w:numId w:val="15"/>
              </w:numPr>
              <w:spacing w:after="0"/>
              <w:ind w:left="268" w:hanging="283"/>
              <w:rPr>
                <w:rFonts w:ascii="Arial" w:hAnsi="Arial" w:cs="Arial"/>
              </w:rPr>
            </w:pPr>
            <w:r w:rsidRPr="00F25AF7">
              <w:rPr>
                <w:rFonts w:ascii="Arial" w:hAnsi="Arial" w:cs="Arial"/>
              </w:rPr>
              <w:t xml:space="preserve">Analiza la </w:t>
            </w:r>
            <w:r w:rsidR="00F25AF7" w:rsidRPr="00F25AF7">
              <w:rPr>
                <w:rFonts w:ascii="Arial" w:hAnsi="Arial" w:cs="Arial"/>
                <w:iCs/>
                <w:spacing w:val="-4"/>
              </w:rPr>
              <w:t xml:space="preserve"> Análisis Estadístico:</w:t>
            </w:r>
          </w:p>
        </w:tc>
      </w:tr>
      <w:tr w:rsidR="000B4D2E" w:rsidTr="000B4D2E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B4D2E" w:rsidTr="000B4D2E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0B4D2E" w:rsidTr="000B4D2E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4D2E" w:rsidRDefault="000B4D2E" w:rsidP="000B4D2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D2E" w:rsidRDefault="000B4D2E" w:rsidP="000B4D2E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0B4D2E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D2E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0B4D2E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D2E" w:rsidRDefault="000B4D2E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3088"/>
        <w:gridCol w:w="724"/>
        <w:gridCol w:w="1851"/>
        <w:gridCol w:w="2407"/>
        <w:gridCol w:w="596"/>
        <w:gridCol w:w="1890"/>
        <w:gridCol w:w="2260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 w:rsidP="00713C3E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  <w:r w:rsidR="005E50E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FD3177" w:rsidRPr="00CC7E4D">
              <w:rPr>
                <w:rFonts w:ascii="Arial Narrow" w:hAnsi="Arial Narrow" w:cs="Arial"/>
                <w:b/>
                <w:sz w:val="18"/>
                <w:szCs w:val="18"/>
              </w:rPr>
              <w:t>ELABORACIÓN DE INFORMES Y ALMACENAMIENTOS DE DATOS</w:t>
            </w: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13C3E" w:rsidRPr="00CC7E4D">
              <w:rPr>
                <w:rFonts w:ascii="Arial Narrow" w:hAnsi="Arial Narrow" w:cs="Arial"/>
                <w:b/>
                <w:sz w:val="18"/>
                <w:szCs w:val="18"/>
              </w:rPr>
              <w:t>ELABORACIÓN DE INFORMES Y ALMACENAMIENTOS DE DATOS</w:t>
            </w:r>
            <w:r w:rsidR="00713C3E">
              <w:rPr>
                <w:rFonts w:ascii="Arial Narrow" w:hAnsi="Arial Narrow" w:cs="Arial"/>
                <w:b/>
                <w:sz w:val="18"/>
                <w:szCs w:val="18"/>
              </w:rPr>
              <w:t>; El ANALISIS SENSORIAL EN LA PRÀCTICA</w:t>
            </w:r>
          </w:p>
        </w:tc>
      </w:tr>
      <w:tr w:rsidR="004A3DFA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8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AC79EF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RPr="007F48BC" w:rsidTr="00AC79EF">
        <w:trPr>
          <w:trHeight w:val="1115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7F48BC" w:rsidRDefault="00CB3775" w:rsidP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1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2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3</w:t>
            </w:r>
          </w:p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CB3775" w:rsidRPr="007F48BC" w:rsidRDefault="00CB37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DC63D9" w:rsidRPr="007F48BC" w:rsidRDefault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DC63D9" w:rsidRPr="007F48BC" w:rsidRDefault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 w:rsidP="00DC63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4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3A4B" w:rsidRPr="00213A4B" w:rsidRDefault="00213A4B" w:rsidP="00213A4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21" w:hanging="321"/>
              <w:jc w:val="both"/>
              <w:rPr>
                <w:rFonts w:ascii="Arial" w:hAnsi="Arial" w:cs="Arial"/>
              </w:rPr>
            </w:pPr>
            <w:r w:rsidRPr="00213A4B">
              <w:rPr>
                <w:rFonts w:ascii="Arial" w:hAnsi="Arial" w:cs="Arial"/>
              </w:rPr>
              <w:t>Analiza Estilo y Contenido</w:t>
            </w:r>
            <w:r>
              <w:rPr>
                <w:rFonts w:ascii="Arial" w:hAnsi="Arial" w:cs="Arial"/>
              </w:rPr>
              <w:t xml:space="preserve">; </w:t>
            </w:r>
            <w:r w:rsidRPr="00213A4B">
              <w:rPr>
                <w:rFonts w:ascii="Arial" w:hAnsi="Arial" w:cs="Arial"/>
              </w:rPr>
              <w:t>Antecedente y objetivos</w:t>
            </w:r>
            <w:r>
              <w:rPr>
                <w:rFonts w:ascii="Arial" w:hAnsi="Arial" w:cs="Arial"/>
              </w:rPr>
              <w:t xml:space="preserve">; </w:t>
            </w:r>
            <w:r w:rsidRPr="00213A4B">
              <w:rPr>
                <w:rFonts w:ascii="Arial" w:hAnsi="Arial" w:cs="Arial"/>
              </w:rPr>
              <w:t>Métodos</w:t>
            </w:r>
            <w:r>
              <w:rPr>
                <w:rFonts w:ascii="Arial" w:hAnsi="Arial" w:cs="Arial"/>
              </w:rPr>
              <w:t xml:space="preserve">; </w:t>
            </w:r>
            <w:r w:rsidRPr="00213A4B">
              <w:rPr>
                <w:rFonts w:ascii="Arial" w:hAnsi="Arial" w:cs="Arial"/>
              </w:rPr>
              <w:t>Análisis de datos</w:t>
            </w:r>
          </w:p>
          <w:p w:rsidR="00213A4B" w:rsidRDefault="00213A4B" w:rsidP="00213A4B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</w:rPr>
            </w:pPr>
            <w:r w:rsidRPr="005B6FA9">
              <w:rPr>
                <w:rFonts w:ascii="Arial" w:hAnsi="Arial" w:cs="Arial"/>
              </w:rPr>
              <w:t>Presentación de resultados</w:t>
            </w:r>
          </w:p>
          <w:p w:rsidR="00213A4B" w:rsidRDefault="00213A4B" w:rsidP="00213A4B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</w:rPr>
            </w:pPr>
          </w:p>
          <w:p w:rsidR="00CB3775" w:rsidRPr="00213A4B" w:rsidRDefault="00213A4B" w:rsidP="00213A4B">
            <w:pPr>
              <w:pStyle w:val="Prrafodelista"/>
              <w:numPr>
                <w:ilvl w:val="0"/>
                <w:numId w:val="41"/>
              </w:numPr>
              <w:spacing w:after="0"/>
              <w:ind w:left="463" w:hanging="426"/>
              <w:rPr>
                <w:rFonts w:ascii="Times New Roman" w:hAnsi="Times New Roman" w:cs="Times New Roman"/>
              </w:rPr>
            </w:pPr>
            <w:r w:rsidRPr="005B6FA9">
              <w:rPr>
                <w:rFonts w:ascii="Arial" w:hAnsi="Arial" w:cs="Arial"/>
                <w:shd w:val="clear" w:color="auto" w:fill="FFFFFF"/>
              </w:rPr>
              <w:t xml:space="preserve">Relaciona </w:t>
            </w:r>
            <w:r w:rsidRPr="005B6FA9">
              <w:rPr>
                <w:rFonts w:ascii="Arial" w:hAnsi="Arial" w:cs="Arial"/>
              </w:rPr>
              <w:t>Recursos</w:t>
            </w:r>
            <w:r>
              <w:rPr>
                <w:rFonts w:ascii="Arial" w:hAnsi="Arial" w:cs="Arial"/>
              </w:rPr>
              <w:t xml:space="preserve">; </w:t>
            </w:r>
            <w:r w:rsidRPr="00213A4B">
              <w:rPr>
                <w:rFonts w:ascii="Arial" w:hAnsi="Arial" w:cs="Arial"/>
              </w:rPr>
              <w:t>Limitaciones prácticas</w:t>
            </w:r>
            <w:r>
              <w:rPr>
                <w:rFonts w:ascii="Arial" w:hAnsi="Arial" w:cs="Arial"/>
              </w:rPr>
              <w:t xml:space="preserve">; </w:t>
            </w:r>
            <w:r w:rsidRPr="00213A4B">
              <w:rPr>
                <w:rFonts w:ascii="Arial" w:hAnsi="Arial" w:cs="Arial"/>
              </w:rPr>
              <w:t>Organización de las pruebas sensorial</w:t>
            </w:r>
            <w:r>
              <w:rPr>
                <w:rFonts w:ascii="Arial" w:hAnsi="Arial" w:cs="Arial"/>
              </w:rPr>
              <w:t xml:space="preserve">; </w:t>
            </w:r>
            <w:r w:rsidRPr="00213A4B">
              <w:rPr>
                <w:rFonts w:ascii="Arial" w:hAnsi="Arial" w:cs="Arial"/>
              </w:rPr>
              <w:t>Información y Motivación del Juez</w:t>
            </w:r>
            <w:r>
              <w:rPr>
                <w:rFonts w:ascii="Arial" w:hAnsi="Arial" w:cs="Arial"/>
              </w:rPr>
              <w:t xml:space="preserve">; </w:t>
            </w:r>
            <w:r w:rsidRPr="00213A4B">
              <w:rPr>
                <w:rFonts w:ascii="Arial" w:hAnsi="Arial" w:cs="Arial"/>
              </w:rPr>
              <w:t>Establecimientos de estándares para los paneles sensoriales</w:t>
            </w:r>
            <w:r w:rsidRPr="00213A4B">
              <w:rPr>
                <w:rFonts w:ascii="Times New Roman" w:hAnsi="Times New Roman" w:cs="Times New Roman"/>
              </w:rPr>
              <w:t xml:space="preserve"> </w:t>
            </w:r>
          </w:p>
          <w:p w:rsidR="00CB3775" w:rsidRPr="007F48BC" w:rsidRDefault="00CB3775" w:rsidP="00CB3775">
            <w:pPr>
              <w:spacing w:after="0"/>
              <w:rPr>
                <w:rFonts w:ascii="Times New Roman" w:hAnsi="Times New Roman" w:cs="Times New Roman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hAnsi="Times New Roman" w:cs="Times New Roman"/>
              </w:rPr>
            </w:pPr>
          </w:p>
          <w:p w:rsidR="00CB3775" w:rsidRPr="007F48BC" w:rsidRDefault="00CB3775" w:rsidP="00CB3775">
            <w:pPr>
              <w:spacing w:after="0"/>
              <w:rPr>
                <w:rFonts w:ascii="Times New Roman" w:hAnsi="Times New Roman" w:cs="Times New Roman"/>
              </w:rPr>
            </w:pPr>
          </w:p>
          <w:p w:rsidR="00213A4B" w:rsidRPr="00213A4B" w:rsidRDefault="00213A4B" w:rsidP="00213A4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21" w:hanging="321"/>
              <w:jc w:val="both"/>
              <w:rPr>
                <w:rFonts w:ascii="Arial" w:hAnsi="Arial" w:cs="Arial"/>
              </w:rPr>
            </w:pPr>
            <w:r w:rsidRPr="00213A4B">
              <w:rPr>
                <w:rFonts w:ascii="Arial" w:hAnsi="Arial" w:cs="Arial"/>
              </w:rPr>
              <w:lastRenderedPageBreak/>
              <w:t>Información y Motivación del Juez</w:t>
            </w:r>
            <w:r>
              <w:rPr>
                <w:rFonts w:ascii="Arial" w:hAnsi="Arial" w:cs="Arial"/>
              </w:rPr>
              <w:t xml:space="preserve">: </w:t>
            </w:r>
            <w:r w:rsidRPr="00213A4B">
              <w:rPr>
                <w:rFonts w:ascii="Arial" w:hAnsi="Arial" w:cs="Arial"/>
              </w:rPr>
              <w:t>Establecimientos de estándares para los paneles sensoriales</w:t>
            </w:r>
          </w:p>
          <w:p w:rsidR="00CB3775" w:rsidRPr="00213A4B" w:rsidRDefault="00CB3775" w:rsidP="00CB3775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  <w:lang w:val="es-PE"/>
              </w:rPr>
            </w:pPr>
          </w:p>
          <w:p w:rsidR="00CB3775" w:rsidRPr="007F48BC" w:rsidRDefault="00CB3775" w:rsidP="00CB3775">
            <w:pPr>
              <w:pStyle w:val="Prrafodelista"/>
              <w:spacing w:after="0"/>
              <w:ind w:left="186"/>
              <w:rPr>
                <w:rFonts w:ascii="Times New Roman" w:hAnsi="Times New Roman" w:cs="Times New Roman"/>
              </w:rPr>
            </w:pPr>
          </w:p>
          <w:p w:rsidR="00946231" w:rsidRPr="007F48BC" w:rsidRDefault="00213A4B" w:rsidP="00A42D30">
            <w:pPr>
              <w:pStyle w:val="Prrafodelista"/>
              <w:numPr>
                <w:ilvl w:val="0"/>
                <w:numId w:val="16"/>
              </w:numPr>
              <w:spacing w:after="0"/>
              <w:ind w:left="186" w:hanging="186"/>
              <w:rPr>
                <w:rFonts w:ascii="Times New Roman" w:hAnsi="Times New Roman" w:cs="Times New Roman"/>
              </w:rPr>
            </w:pPr>
            <w:r w:rsidRPr="005B6FA9">
              <w:rPr>
                <w:rFonts w:ascii="Arial" w:hAnsi="Arial" w:cs="Arial"/>
              </w:rPr>
              <w:t>Control del rendimiento de los jueces y del panel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3A4B" w:rsidRPr="00213A4B" w:rsidRDefault="00946231" w:rsidP="00213A4B">
            <w:pPr>
              <w:pStyle w:val="Prrafodelista"/>
              <w:numPr>
                <w:ilvl w:val="0"/>
                <w:numId w:val="16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lastRenderedPageBreak/>
              <w:t xml:space="preserve">Explicar </w:t>
            </w:r>
            <w:r w:rsidR="00213A4B" w:rsidRPr="00213A4B">
              <w:rPr>
                <w:rFonts w:ascii="Arial" w:hAnsi="Arial" w:cs="Arial"/>
              </w:rPr>
              <w:t>Analiza Estilo y Contenido</w:t>
            </w:r>
          </w:p>
          <w:p w:rsidR="00213A4B" w:rsidRPr="00213A4B" w:rsidRDefault="00946231" w:rsidP="00213A4B">
            <w:pPr>
              <w:pStyle w:val="Prrafodelista"/>
              <w:numPr>
                <w:ilvl w:val="0"/>
                <w:numId w:val="16"/>
              </w:numPr>
              <w:spacing w:after="0"/>
              <w:ind w:left="265" w:hanging="265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 xml:space="preserve">Diferenciar </w:t>
            </w:r>
            <w:r w:rsidR="00213A4B" w:rsidRPr="00213A4B">
              <w:rPr>
                <w:rFonts w:ascii="Arial" w:hAnsi="Arial" w:cs="Arial"/>
                <w:shd w:val="clear" w:color="auto" w:fill="FFFFFF"/>
              </w:rPr>
              <w:t xml:space="preserve">Relaciona </w:t>
            </w:r>
            <w:r w:rsidR="00213A4B" w:rsidRPr="00213A4B">
              <w:rPr>
                <w:rFonts w:ascii="Arial" w:hAnsi="Arial" w:cs="Arial"/>
              </w:rPr>
              <w:t>Recursos; Limitaciones prácticas</w:t>
            </w:r>
          </w:p>
          <w:p w:rsidR="00CB3775" w:rsidRPr="00213A4B" w:rsidRDefault="00213A4B" w:rsidP="00213A4B">
            <w:pPr>
              <w:spacing w:after="0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 xml:space="preserve"> </w:t>
            </w:r>
          </w:p>
          <w:p w:rsidR="00CB3775" w:rsidRPr="00213A4B" w:rsidRDefault="00946231" w:rsidP="00213A4B">
            <w:pPr>
              <w:pStyle w:val="Prrafodelista"/>
              <w:numPr>
                <w:ilvl w:val="0"/>
                <w:numId w:val="43"/>
              </w:numPr>
              <w:ind w:left="283" w:hanging="283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Explicar </w:t>
            </w:r>
            <w:r w:rsidR="00213A4B" w:rsidRPr="00213A4B">
              <w:rPr>
                <w:rFonts w:ascii="Arial" w:hAnsi="Arial" w:cs="Arial"/>
              </w:rPr>
              <w:t>Información y Motivación del Juez</w:t>
            </w:r>
            <w:r w:rsidR="00213A4B">
              <w:rPr>
                <w:rFonts w:ascii="Arial" w:hAnsi="Arial" w:cs="Arial"/>
              </w:rPr>
              <w:t>:</w:t>
            </w:r>
          </w:p>
          <w:p w:rsidR="00213A4B" w:rsidRPr="007F48BC" w:rsidRDefault="00213A4B" w:rsidP="00213A4B">
            <w:pPr>
              <w:pStyle w:val="Prrafodelista"/>
              <w:ind w:left="283"/>
              <w:rPr>
                <w:rFonts w:ascii="Times New Roman" w:hAnsi="Times New Roman" w:cs="Times New Roman"/>
              </w:rPr>
            </w:pPr>
          </w:p>
          <w:p w:rsidR="00946231" w:rsidRPr="007F48BC" w:rsidRDefault="0094623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hAnsi="Times New Roman" w:cs="Times New Roman"/>
              </w:rPr>
              <w:t xml:space="preserve">Explicar </w:t>
            </w:r>
            <w:r w:rsidR="00213A4B" w:rsidRPr="005B6FA9">
              <w:rPr>
                <w:rFonts w:ascii="Arial" w:hAnsi="Arial" w:cs="Arial"/>
              </w:rPr>
              <w:t>Control del rendimiento de los jueces y del panel</w:t>
            </w:r>
            <w:r w:rsidR="00213A4B"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 xml:space="preserve"> 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3A4B" w:rsidRPr="00213A4B" w:rsidRDefault="00946231" w:rsidP="00213A4B">
            <w:pPr>
              <w:pStyle w:val="Prrafodelista"/>
              <w:numPr>
                <w:ilvl w:val="0"/>
                <w:numId w:val="16"/>
              </w:numPr>
              <w:spacing w:before="120" w:after="0"/>
              <w:ind w:left="194" w:right="172" w:hanging="194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Reconoce la importancia </w:t>
            </w:r>
            <w:r w:rsidR="00213A4B">
              <w:rPr>
                <w:rFonts w:ascii="Arial" w:hAnsi="Arial" w:cs="Arial"/>
              </w:rPr>
              <w:t xml:space="preserve">de </w:t>
            </w:r>
            <w:r w:rsidR="00213A4B" w:rsidRPr="00213A4B">
              <w:rPr>
                <w:rFonts w:ascii="Arial" w:hAnsi="Arial" w:cs="Arial"/>
              </w:rPr>
              <w:t>Estilo y Contenido</w:t>
            </w:r>
          </w:p>
          <w:p w:rsidR="00CB3775" w:rsidRPr="00213A4B" w:rsidRDefault="00946231" w:rsidP="00213A4B">
            <w:pPr>
              <w:pStyle w:val="Prrafodelista"/>
              <w:numPr>
                <w:ilvl w:val="0"/>
                <w:numId w:val="16"/>
              </w:numPr>
              <w:spacing w:before="120" w:after="0"/>
              <w:ind w:left="194" w:right="172" w:hanging="194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 xml:space="preserve">Analiza </w:t>
            </w:r>
            <w:r w:rsidR="00213A4B" w:rsidRPr="00213A4B">
              <w:rPr>
                <w:rFonts w:ascii="Arial" w:hAnsi="Arial" w:cs="Arial"/>
                <w:shd w:val="clear" w:color="auto" w:fill="FFFFFF"/>
              </w:rPr>
              <w:t xml:space="preserve">Relaciona </w:t>
            </w:r>
            <w:r w:rsidR="00213A4B" w:rsidRPr="00213A4B">
              <w:rPr>
                <w:rFonts w:ascii="Arial" w:hAnsi="Arial" w:cs="Arial"/>
              </w:rPr>
              <w:t xml:space="preserve">Recursos; </w:t>
            </w:r>
          </w:p>
          <w:p w:rsidR="00213A4B" w:rsidRPr="00213A4B" w:rsidRDefault="00946231" w:rsidP="00213A4B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ind w:left="321" w:hanging="321"/>
              <w:jc w:val="both"/>
              <w:rPr>
                <w:rFonts w:ascii="Arial" w:hAnsi="Arial" w:cs="Arial"/>
              </w:rPr>
            </w:pPr>
            <w:r w:rsidRPr="007F48BC">
              <w:rPr>
                <w:rFonts w:ascii="Times New Roman" w:hAnsi="Times New Roman" w:cs="Times New Roman"/>
              </w:rPr>
              <w:t xml:space="preserve">Valora </w:t>
            </w:r>
            <w:r w:rsidR="00213A4B" w:rsidRPr="00213A4B">
              <w:rPr>
                <w:rFonts w:ascii="Arial" w:hAnsi="Arial" w:cs="Arial"/>
              </w:rPr>
              <w:t>Información y Motivación del Juez</w:t>
            </w:r>
            <w:r w:rsidR="00213A4B">
              <w:rPr>
                <w:rFonts w:ascii="Arial" w:hAnsi="Arial" w:cs="Arial"/>
              </w:rPr>
              <w:t xml:space="preserve">: </w:t>
            </w:r>
            <w:r w:rsidR="00213A4B" w:rsidRPr="00213A4B">
              <w:rPr>
                <w:rFonts w:ascii="Arial" w:hAnsi="Arial" w:cs="Arial"/>
              </w:rPr>
              <w:t>Establecimientos de estándares para los paneles sensoriales</w:t>
            </w:r>
          </w:p>
          <w:p w:rsidR="00946231" w:rsidRPr="007F48BC" w:rsidRDefault="00946231" w:rsidP="00946231">
            <w:pPr>
              <w:pStyle w:val="Prrafodelista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A4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69" w:hanging="169"/>
              <w:jc w:val="both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Analiza </w:t>
            </w:r>
            <w:r w:rsidR="00213A4B" w:rsidRPr="005B6FA9">
              <w:rPr>
                <w:rFonts w:ascii="Arial" w:hAnsi="Arial" w:cs="Arial"/>
              </w:rPr>
              <w:t>Control del rendimiento de los jueces y del panel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Expositiva (Docente/Alumno)</w:t>
            </w:r>
          </w:p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del Google Meet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Debate dirigido (Discusiones)</w:t>
            </w:r>
          </w:p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Lecturas</w:t>
            </w:r>
          </w:p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Uso de repositorios digitales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1F262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Lluvia de ideas (Saberes previos)</w:t>
            </w:r>
          </w:p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23" w:hanging="206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Foros, Chat</w:t>
            </w:r>
          </w:p>
          <w:p w:rsidR="004A3DFA" w:rsidRPr="007F48BC" w:rsidRDefault="004A3DFA">
            <w:pPr>
              <w:spacing w:after="0"/>
              <w:ind w:left="223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C63D9" w:rsidRPr="00213A4B" w:rsidRDefault="00946231" w:rsidP="00BB4C32">
            <w:pPr>
              <w:pStyle w:val="Prrafodelista"/>
              <w:numPr>
                <w:ilvl w:val="0"/>
                <w:numId w:val="9"/>
              </w:numPr>
              <w:spacing w:after="0"/>
              <w:ind w:left="251" w:hanging="265"/>
              <w:rPr>
                <w:rFonts w:ascii="Times New Roman" w:hAnsi="Times New Roman" w:cs="Times New Roman"/>
              </w:rPr>
            </w:pPr>
            <w:r w:rsidRPr="00213A4B">
              <w:rPr>
                <w:rFonts w:ascii="Times New Roman" w:hAnsi="Times New Roman" w:cs="Times New Roman"/>
              </w:rPr>
              <w:t xml:space="preserve">Explica </w:t>
            </w:r>
            <w:r w:rsidR="00213A4B">
              <w:rPr>
                <w:rFonts w:ascii="Times New Roman" w:hAnsi="Times New Roman" w:cs="Times New Roman"/>
              </w:rPr>
              <w:t>estilo y contenidos</w:t>
            </w:r>
          </w:p>
          <w:p w:rsidR="00946231" w:rsidRPr="007F48BC" w:rsidRDefault="00946231" w:rsidP="00A42D30">
            <w:pPr>
              <w:pStyle w:val="Prrafodelista"/>
              <w:numPr>
                <w:ilvl w:val="0"/>
                <w:numId w:val="9"/>
              </w:numPr>
              <w:spacing w:after="0"/>
              <w:ind w:left="251" w:hanging="251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</w:rPr>
              <w:t xml:space="preserve">Diferencia </w:t>
            </w:r>
            <w:r w:rsidR="00213A4B">
              <w:rPr>
                <w:rFonts w:ascii="Times New Roman" w:hAnsi="Times New Roman" w:cs="Times New Roman"/>
              </w:rPr>
              <w:t>recursos</w:t>
            </w:r>
          </w:p>
          <w:p w:rsidR="00946231" w:rsidRPr="007F48BC" w:rsidRDefault="00946231">
            <w:pPr>
              <w:spacing w:after="0"/>
              <w:rPr>
                <w:rFonts w:ascii="Times New Roman" w:hAnsi="Times New Roman" w:cs="Times New Roman"/>
              </w:rPr>
            </w:pPr>
          </w:p>
          <w:p w:rsidR="00946231" w:rsidRPr="007F48BC" w:rsidRDefault="00946231" w:rsidP="00A4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F48BC">
              <w:rPr>
                <w:rFonts w:ascii="Times New Roman" w:hAnsi="Times New Roman" w:cs="Times New Roman"/>
                <w:shd w:val="clear" w:color="auto" w:fill="FFFFFF"/>
              </w:rPr>
              <w:t xml:space="preserve">Explica </w:t>
            </w:r>
            <w:r w:rsidR="00213A4B">
              <w:rPr>
                <w:rFonts w:ascii="Times New Roman" w:hAnsi="Times New Roman" w:cs="Times New Roman"/>
                <w:shd w:val="clear" w:color="auto" w:fill="FFFFFF"/>
              </w:rPr>
              <w:t>información y motivación</w:t>
            </w:r>
          </w:p>
          <w:p w:rsidR="00DC63D9" w:rsidRPr="007F48BC" w:rsidRDefault="00DC63D9" w:rsidP="00DC63D9">
            <w:pPr>
              <w:pStyle w:val="Prrafodelista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DC63D9" w:rsidRPr="007F48BC" w:rsidRDefault="00DC63D9" w:rsidP="00DC63D9">
            <w:pPr>
              <w:pStyle w:val="Prrafodelista"/>
              <w:spacing w:after="0" w:line="240" w:lineRule="auto"/>
              <w:ind w:left="2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946231" w:rsidRPr="007F48BC" w:rsidRDefault="00946231" w:rsidP="00A42D3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26" w:hanging="283"/>
              <w:jc w:val="both"/>
              <w:rPr>
                <w:rFonts w:ascii="Times New Roman" w:hAnsi="Times New Roman" w:cs="Times New Roman"/>
              </w:rPr>
            </w:pPr>
            <w:r w:rsidRPr="007F48BC">
              <w:rPr>
                <w:rFonts w:ascii="Times New Roman" w:hAnsi="Times New Roman" w:cs="Times New Roman"/>
                <w:shd w:val="clear" w:color="auto" w:fill="FFFFFF"/>
              </w:rPr>
              <w:t xml:space="preserve">Explica </w:t>
            </w:r>
            <w:r w:rsidR="00213A4B" w:rsidRPr="005B6FA9">
              <w:rPr>
                <w:rFonts w:ascii="Arial" w:hAnsi="Arial" w:cs="Arial"/>
              </w:rPr>
              <w:t>Control del rendimiento de los jueces y del panel</w:t>
            </w:r>
          </w:p>
        </w:tc>
      </w:tr>
      <w:tr w:rsidR="004A3DFA" w:rsidRPr="007F48BC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RPr="007F48BC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7F48BC" w:rsidRDefault="001F26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RPr="007F48BC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Pr="007F48BC" w:rsidRDefault="004A3D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Pr="007F48BC" w:rsidRDefault="004A3DF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Estudios de Casos</w:t>
            </w:r>
          </w:p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Trabajos individuales y/o grupales</w:t>
            </w:r>
          </w:p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Pr="007F48BC" w:rsidRDefault="001F2626" w:rsidP="00A42D30">
            <w:pPr>
              <w:numPr>
                <w:ilvl w:val="0"/>
                <w:numId w:val="1"/>
              </w:numPr>
              <w:spacing w:after="0" w:line="276" w:lineRule="auto"/>
              <w:ind w:left="243" w:hanging="220"/>
              <w:rPr>
                <w:rFonts w:ascii="Times New Roman" w:eastAsia="Times New Roman" w:hAnsi="Times New Roman" w:cs="Times New Roman"/>
                <w:color w:val="000000"/>
                <w:lang w:eastAsia="es-PE"/>
              </w:rPr>
            </w:pPr>
            <w:r w:rsidRPr="007F48BC">
              <w:rPr>
                <w:rFonts w:ascii="Times New Roman" w:eastAsia="Times New Roman" w:hAnsi="Times New Roman" w:cs="Times New Roman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Pr="007F48BC" w:rsidRDefault="004A3DFA">
      <w:pPr>
        <w:autoSpaceDE w:val="0"/>
        <w:autoSpaceDN w:val="0"/>
        <w:adjustRightInd w:val="0"/>
        <w:spacing w:after="0"/>
        <w:ind w:left="-426" w:hanging="141"/>
        <w:rPr>
          <w:rFonts w:ascii="Times New Roman" w:eastAsia="Times New Roman" w:hAnsi="Times New Roman" w:cs="Times New Roman"/>
          <w:iCs/>
          <w:lang w:val="es-ES" w:eastAsia="es-ES"/>
        </w:rPr>
      </w:pPr>
    </w:p>
    <w:p w:rsidR="004A3DFA" w:rsidRDefault="004A3DFA" w:rsidP="00B162B9">
      <w:pPr>
        <w:pStyle w:val="Textoindependiente"/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B3471B" w:rsidRPr="001447A7" w:rsidRDefault="001F2626" w:rsidP="00A42D30">
      <w:pPr>
        <w:pStyle w:val="Lista"/>
        <w:numPr>
          <w:ilvl w:val="0"/>
          <w:numId w:val="19"/>
        </w:numPr>
        <w:ind w:left="851" w:hanging="425"/>
        <w:rPr>
          <w:b/>
          <w:bCs/>
          <w:lang w:val="es-ES" w:eastAsia="es-ES"/>
        </w:rPr>
      </w:pPr>
      <w:r w:rsidRPr="001447A7">
        <w:rPr>
          <w:b/>
          <w:bCs/>
          <w:lang w:val="es-ES" w:eastAsia="es-ES"/>
        </w:rPr>
        <w:lastRenderedPageBreak/>
        <w:t>MATERIALES EDUCATIVOS Y OTROS RECURSOS DIDÁCTICOS</w:t>
      </w:r>
    </w:p>
    <w:p w:rsidR="00BF77A8" w:rsidRDefault="00310D9D" w:rsidP="00BF77A8">
      <w:pPr>
        <w:pStyle w:val="Textoindependienteprimerasangra2"/>
        <w:ind w:left="851" w:firstLine="0"/>
        <w:rPr>
          <w:lang w:val="es-ES" w:eastAsia="es-ES"/>
        </w:rPr>
      </w:pPr>
      <w:r>
        <w:rPr>
          <w:lang w:val="es-ES" w:eastAsia="es-ES"/>
        </w:rPr>
        <w:t>Se utilizarán todos los materiales y recursos requeridos de acuerdo a la naturaleza de los temas programados. Básicamente serán:</w:t>
      </w:r>
    </w:p>
    <w:p w:rsidR="00BF77A8" w:rsidRDefault="00BF77A8" w:rsidP="00BF77A8">
      <w:pPr>
        <w:pStyle w:val="Textoindependienteprimerasangra2"/>
        <w:ind w:left="851" w:firstLine="0"/>
        <w:rPr>
          <w:lang w:val="es-ES" w:eastAsia="es-ES"/>
        </w:rPr>
      </w:pPr>
      <w:r w:rsidRPr="00BF77A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268590</wp:posOffset>
                </wp:positionV>
                <wp:extent cx="2370455" cy="1404620"/>
                <wp:effectExtent l="0" t="0" r="0" b="63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C32" w:rsidRDefault="00BB4C32" w:rsidP="00A42D30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</w:pPr>
                            <w:r w:rsidRPr="00BF77A8"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  <w:t>MEDIOS INFORMÁTICOS:</w:t>
                            </w:r>
                          </w:p>
                          <w:p w:rsidR="00BB4C32" w:rsidRDefault="00BB4C32" w:rsidP="002034E3">
                            <w:pPr>
                              <w:pStyle w:val="Prrafodelista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080"/>
                              <w:rPr>
                                <w:rFonts w:ascii="Arial Narrow" w:eastAsia="Times New Roman" w:hAnsi="Arial Narrow" w:cs="Arial"/>
                                <w:b/>
                                <w:iCs/>
                              </w:rPr>
                            </w:pPr>
                          </w:p>
                          <w:p w:rsidR="00BB4C32" w:rsidRPr="008C407D" w:rsidRDefault="00BB4C32" w:rsidP="00A42D30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Computadora</w:t>
                            </w:r>
                          </w:p>
                          <w:p w:rsidR="00BB4C32" w:rsidRPr="008C407D" w:rsidRDefault="00BB4C32" w:rsidP="00A42D30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Tablet</w:t>
                            </w:r>
                          </w:p>
                          <w:p w:rsidR="00BB4C32" w:rsidRPr="008C407D" w:rsidRDefault="00BB4C32" w:rsidP="00A42D30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Celulares</w:t>
                            </w:r>
                          </w:p>
                          <w:p w:rsidR="00BB4C32" w:rsidRPr="008C407D" w:rsidRDefault="00BB4C32" w:rsidP="00A42D30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284"/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</w:pPr>
                            <w:r w:rsidRPr="008C407D">
                              <w:rPr>
                                <w:rFonts w:ascii="Arial Narrow" w:eastAsia="Times New Roman" w:hAnsi="Arial Narrow" w:cs="Arial"/>
                                <w:bCs/>
                                <w:iCs/>
                              </w:rPr>
                              <w:t>Interne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97.05pt;margin-top:21.15pt;width:18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" filled="f" stroked="f">
                <v:textbox style="mso-fit-shape-to-text:t">
                  <w:txbxContent>
                    <w:p w:rsidR="00BB4C32" w:rsidRDefault="00BB4C32" w:rsidP="00A42D30">
                      <w:pPr>
                        <w:pStyle w:val="Prrafodelista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</w:pPr>
                      <w:r w:rsidRPr="00BF77A8"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  <w:t>MEDIOS INFORMÁTICOS:</w:t>
                      </w:r>
                    </w:p>
                    <w:p w:rsidR="00BB4C32" w:rsidRDefault="00BB4C32" w:rsidP="002034E3">
                      <w:pPr>
                        <w:pStyle w:val="Prrafodelista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080"/>
                        <w:rPr>
                          <w:rFonts w:ascii="Arial Narrow" w:eastAsia="Times New Roman" w:hAnsi="Arial Narrow" w:cs="Arial"/>
                          <w:b/>
                          <w:iCs/>
                        </w:rPr>
                      </w:pPr>
                    </w:p>
                    <w:p w:rsidR="00BB4C32" w:rsidRPr="008C407D" w:rsidRDefault="00BB4C32" w:rsidP="00A42D30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Computadora</w:t>
                      </w:r>
                    </w:p>
                    <w:p w:rsidR="00BB4C32" w:rsidRPr="008C407D" w:rsidRDefault="00BB4C32" w:rsidP="00A42D30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Tablet</w:t>
                      </w:r>
                    </w:p>
                    <w:p w:rsidR="00BB4C32" w:rsidRPr="008C407D" w:rsidRDefault="00BB4C32" w:rsidP="00A42D30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Celulares</w:t>
                      </w:r>
                    </w:p>
                    <w:p w:rsidR="00BB4C32" w:rsidRPr="008C407D" w:rsidRDefault="00BB4C32" w:rsidP="00A42D30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/>
                        <w:ind w:left="1418" w:hanging="284"/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</w:pPr>
                      <w:r w:rsidRPr="008C407D">
                        <w:rPr>
                          <w:rFonts w:ascii="Arial Narrow" w:eastAsia="Times New Roman" w:hAnsi="Arial Narrow" w:cs="Arial"/>
                          <w:bCs/>
                          <w:iCs/>
                        </w:rPr>
                        <w:t>Interne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es-ES" w:eastAsia="es-ES"/>
        </w:rPr>
        <w:t xml:space="preserve"> </w:t>
      </w:r>
    </w:p>
    <w:p w:rsidR="00BF77A8" w:rsidRPr="00BF77A8" w:rsidRDefault="00BF77A8" w:rsidP="00A42D3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1276" w:hanging="425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lang w:val="es-ES" w:eastAsia="es-ES"/>
        </w:rPr>
        <w:t xml:space="preserve"> </w:t>
      </w:r>
      <w:r w:rsidRPr="00BF77A8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VIRTUALES:</w:t>
      </w: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           </w:t>
      </w:r>
      <w:r w:rsidRPr="00BF77A8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    </w:t>
      </w:r>
    </w:p>
    <w:p w:rsidR="00BF77A8" w:rsidRDefault="00BF77A8" w:rsidP="00A42D3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1560"/>
        <w:rPr>
          <w:rFonts w:ascii="Arial Narrow" w:eastAsia="Times New Roman" w:hAnsi="Arial Narrow" w:cs="Arial"/>
          <w:iCs/>
          <w:color w:val="000000"/>
        </w:rPr>
      </w:pPr>
      <w:r w:rsidRPr="00BF77A8">
        <w:rPr>
          <w:rFonts w:ascii="Arial Narrow" w:eastAsia="Times New Roman" w:hAnsi="Arial Narrow" w:cs="Arial"/>
          <w:iCs/>
          <w:color w:val="000000"/>
        </w:rPr>
        <w:t xml:space="preserve">Casos prácticos                                                     </w:t>
      </w:r>
    </w:p>
    <w:p w:rsidR="00BF77A8" w:rsidRPr="00BF77A8" w:rsidRDefault="00BF77A8" w:rsidP="00A42D3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ind w:left="1560"/>
        <w:rPr>
          <w:rFonts w:ascii="Arial Narrow" w:eastAsia="Times New Roman" w:hAnsi="Arial Narrow" w:cs="Arial"/>
          <w:iCs/>
          <w:color w:val="000000"/>
        </w:rPr>
      </w:pPr>
      <w:r w:rsidRPr="00BF77A8">
        <w:rPr>
          <w:rFonts w:ascii="Arial Narrow" w:eastAsia="Times New Roman" w:hAnsi="Arial Narrow" w:cs="Arial"/>
          <w:iCs/>
          <w:color w:val="000000"/>
        </w:rPr>
        <w:t xml:space="preserve">Pizarra interactiva                                                   </w:t>
      </w:r>
    </w:p>
    <w:p w:rsidR="00BF77A8" w:rsidRPr="00BF77A8" w:rsidRDefault="00BF77A8" w:rsidP="00A42D3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560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BF77A8">
        <w:rPr>
          <w:rFonts w:ascii="Arial Narrow" w:eastAsia="Times New Roman" w:hAnsi="Arial Narrow" w:cs="Arial"/>
          <w:iCs/>
          <w:color w:val="000000"/>
          <w:lang w:val="es-ES" w:eastAsia="es-ES"/>
        </w:rPr>
        <w:t>Google Meet</w:t>
      </w: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                                                          </w:t>
      </w:r>
    </w:p>
    <w:p w:rsidR="00BF77A8" w:rsidRPr="00BF77A8" w:rsidRDefault="00BF77A8" w:rsidP="00A42D30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1560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BF77A8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                                              </w:t>
      </w:r>
    </w:p>
    <w:p w:rsidR="00BF77A8" w:rsidRDefault="00BF77A8" w:rsidP="00BF77A8">
      <w:pPr>
        <w:pStyle w:val="Textoindependienteprimerasangra2"/>
        <w:ind w:left="851" w:firstLine="0"/>
        <w:rPr>
          <w:lang w:val="es-ES" w:eastAsia="es-ES"/>
        </w:rPr>
      </w:pPr>
    </w:p>
    <w:p w:rsidR="00BF77A8" w:rsidRDefault="00BF77A8" w:rsidP="00B162B9">
      <w:pPr>
        <w:pStyle w:val="Textoindependienteprimerasangra2"/>
        <w:rPr>
          <w:lang w:val="es-ES" w:eastAsia="es-ES"/>
        </w:rPr>
      </w:pPr>
    </w:p>
    <w:p w:rsidR="00B3471B" w:rsidRDefault="00B3471B" w:rsidP="00B162B9">
      <w:pPr>
        <w:pStyle w:val="Textoindependienteprimerasangra2"/>
        <w:rPr>
          <w:lang w:val="es-ES" w:eastAsia="es-ES"/>
        </w:rPr>
      </w:pPr>
    </w:p>
    <w:p w:rsidR="004A3DFA" w:rsidRPr="00255654" w:rsidRDefault="001F2626" w:rsidP="00A42D30">
      <w:pPr>
        <w:pStyle w:val="Lista2"/>
        <w:numPr>
          <w:ilvl w:val="0"/>
          <w:numId w:val="19"/>
        </w:numPr>
        <w:ind w:left="426" w:hanging="426"/>
        <w:rPr>
          <w:b/>
          <w:bCs/>
          <w:lang w:val="es-ES" w:eastAsia="es-ES"/>
        </w:rPr>
      </w:pPr>
      <w:bookmarkStart w:id="0" w:name="_Hlk6990079"/>
      <w:r>
        <w:rPr>
          <w:lang w:val="es-ES" w:eastAsia="es-ES"/>
        </w:rPr>
        <w:br w:type="column"/>
      </w:r>
      <w:bookmarkEnd w:id="0"/>
      <w:r w:rsidR="00BF77A8" w:rsidRPr="00255654">
        <w:rPr>
          <w:b/>
          <w:bCs/>
          <w:lang w:val="es-ES" w:eastAsia="es-ES"/>
        </w:rPr>
        <w:lastRenderedPageBreak/>
        <w:t xml:space="preserve"> </w:t>
      </w:r>
      <w:r w:rsidRPr="00255654">
        <w:rPr>
          <w:b/>
          <w:bCs/>
          <w:lang w:val="es-ES" w:eastAsia="es-ES"/>
        </w:rPr>
        <w:t>EVALUACIÓN:</w:t>
      </w:r>
    </w:p>
    <w:p w:rsidR="004A3DFA" w:rsidRDefault="001F2626" w:rsidP="00255654">
      <w:pPr>
        <w:pStyle w:val="Textoindependienteprimerasangra2"/>
        <w:ind w:left="851" w:firstLine="0"/>
        <w:rPr>
          <w:lang w:val="es-ES" w:eastAsia="es-ES"/>
        </w:rPr>
      </w:pPr>
      <w:r>
        <w:rPr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1F2626" w:rsidP="00A42D30">
      <w:pPr>
        <w:pStyle w:val="Lista2"/>
        <w:numPr>
          <w:ilvl w:val="0"/>
          <w:numId w:val="3"/>
        </w:numPr>
        <w:rPr>
          <w:lang w:val="es-ES" w:eastAsia="es-ES"/>
        </w:rPr>
      </w:pPr>
      <w:r>
        <w:rPr>
          <w:lang w:val="es-ES" w:eastAsia="es-ES"/>
        </w:rPr>
        <w:t>Evidencias de Conocimiento.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 w:rsidP="00255654">
      <w:pPr>
        <w:pStyle w:val="Textoindependienteprimerasangra2"/>
        <w:ind w:left="851" w:hanging="142"/>
        <w:rPr>
          <w:b/>
          <w:lang w:val="es-ES" w:eastAsia="es-ES"/>
        </w:rPr>
      </w:pPr>
      <w:r>
        <w:rPr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 w:rsidP="00A42D30">
      <w:pPr>
        <w:pStyle w:val="Lista2"/>
        <w:numPr>
          <w:ilvl w:val="0"/>
          <w:numId w:val="3"/>
        </w:numPr>
        <w:rPr>
          <w:lang w:val="es-ES" w:eastAsia="es-ES"/>
        </w:rPr>
      </w:pPr>
      <w:r>
        <w:rPr>
          <w:lang w:val="es-ES" w:eastAsia="es-ES"/>
        </w:rPr>
        <w:t>Evidencia de Desempeño.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 w:rsidP="00255654">
      <w:pPr>
        <w:pStyle w:val="Textoindependienteprimerasangra2"/>
        <w:ind w:left="709" w:firstLine="0"/>
        <w:rPr>
          <w:b/>
          <w:lang w:val="es-ES" w:eastAsia="es-ES"/>
        </w:rPr>
      </w:pPr>
      <w:r>
        <w:rPr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1F2626" w:rsidP="00A42D30">
      <w:pPr>
        <w:pStyle w:val="Lista2"/>
        <w:numPr>
          <w:ilvl w:val="0"/>
          <w:numId w:val="3"/>
        </w:numPr>
        <w:rPr>
          <w:lang w:val="es-ES" w:eastAsia="es-ES"/>
        </w:rPr>
      </w:pPr>
      <w:r>
        <w:rPr>
          <w:lang w:val="es-ES" w:eastAsia="es-ES"/>
        </w:rPr>
        <w:t>Evidencia de Producto.</w:t>
      </w:r>
    </w:p>
    <w:p w:rsidR="004A3DFA" w:rsidRDefault="001F2626" w:rsidP="00255654">
      <w:pPr>
        <w:pStyle w:val="Textoindependienteprimerasangra2"/>
        <w:ind w:left="709" w:firstLine="0"/>
        <w:rPr>
          <w:b/>
          <w:lang w:val="es-ES" w:eastAsia="es-ES"/>
        </w:rPr>
      </w:pPr>
      <w:r>
        <w:rPr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 w:rsidP="00255654">
      <w:pPr>
        <w:pStyle w:val="Textoindependienteprimerasangra2"/>
        <w:ind w:left="709" w:firstLine="11"/>
        <w:rPr>
          <w:b/>
          <w:lang w:val="es-ES" w:eastAsia="es-ES"/>
        </w:rPr>
      </w:pPr>
      <w:r>
        <w:rPr>
          <w:lang w:val="es-ES" w:eastAsia="es-ES"/>
        </w:rPr>
        <w:t>La evaluación de producto de evidencia en la entrega oportuna de sus trabajos parciales y el trabajo final.</w:t>
      </w:r>
    </w:p>
    <w:p w:rsidR="004A3DFA" w:rsidRDefault="001F2626" w:rsidP="00255654">
      <w:pPr>
        <w:pStyle w:val="Textoindependienteprimerasangra2"/>
        <w:ind w:left="709" w:firstLine="0"/>
        <w:rPr>
          <w:lang w:val="es-ES" w:eastAsia="es-ES"/>
        </w:rPr>
      </w:pPr>
      <w:r>
        <w:rPr>
          <w:lang w:val="es-ES" w:eastAsia="es-ES"/>
        </w:rPr>
        <w:t>Además, se tendrá en cuenta la asistencia como componente del desempeño, el 30% de inasistencia inhabilita el derecho a la evaluación.</w:t>
      </w:r>
    </w:p>
    <w:p w:rsidR="00255654" w:rsidRDefault="00255654" w:rsidP="00255654">
      <w:pPr>
        <w:pStyle w:val="Textoindependienteprimerasangra2"/>
        <w:ind w:left="709" w:firstLine="0"/>
        <w:rPr>
          <w:b/>
          <w:lang w:val="es-ES" w:eastAsia="es-ES"/>
        </w:rPr>
      </w:pPr>
    </w:p>
    <w:p w:rsidR="00255654" w:rsidRDefault="00255654" w:rsidP="00255654">
      <w:pPr>
        <w:pStyle w:val="Textoindependienteprimerasangra2"/>
        <w:ind w:left="709" w:firstLine="0"/>
        <w:rPr>
          <w:b/>
          <w:lang w:val="es-ES" w:eastAsia="es-ES"/>
        </w:rPr>
      </w:pPr>
    </w:p>
    <w:p w:rsidR="00255654" w:rsidRDefault="00255654" w:rsidP="00255654">
      <w:pPr>
        <w:pStyle w:val="Textoindependienteprimerasangra2"/>
        <w:ind w:left="709" w:firstLine="0"/>
        <w:rPr>
          <w:b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 w:rsidP="00B162B9">
      <w:pPr>
        <w:pStyle w:val="Textoindependienteprimerasangra2"/>
        <w:rPr>
          <w:lang w:val="es-ES" w:eastAsia="es-ES"/>
        </w:rPr>
      </w:pPr>
      <w:r>
        <w:rPr>
          <w:lang w:val="es-ES" w:eastAsia="es-ES"/>
        </w:rPr>
        <w:t>Siendo el promedio final (PF), el promedio simple de los promedios ponderados de cada módulo (PM1, PM2, PM3, PM4)</w:t>
      </w:r>
    </w:p>
    <w:p w:rsidR="004A3DFA" w:rsidRPr="00B162B9" w:rsidRDefault="001F2626" w:rsidP="00B162B9">
      <w:pPr>
        <w:pStyle w:val="Textoindependiente"/>
        <w:rPr>
          <w:i/>
        </w:rPr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D4FD7" w:rsidRDefault="004D4FD7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DF2709" w:rsidRDefault="00DF2709" w:rsidP="001447A7">
      <w:pPr>
        <w:autoSpaceDE w:val="0"/>
        <w:autoSpaceDN w:val="0"/>
        <w:adjustRightInd w:val="0"/>
        <w:spacing w:after="0" w:line="216" w:lineRule="auto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C72131" w:rsidRDefault="001F2626" w:rsidP="00A42D30">
      <w:pPr>
        <w:pStyle w:val="Lista"/>
        <w:numPr>
          <w:ilvl w:val="0"/>
          <w:numId w:val="19"/>
        </w:numPr>
        <w:spacing w:line="240" w:lineRule="auto"/>
        <w:ind w:left="567" w:hanging="567"/>
        <w:rPr>
          <w:b/>
          <w:bCs/>
          <w:lang w:val="es-ES" w:eastAsia="es-ES"/>
        </w:rPr>
      </w:pPr>
      <w:r w:rsidRPr="00C72131">
        <w:rPr>
          <w:b/>
          <w:bCs/>
          <w:lang w:val="es-ES" w:eastAsia="es-ES"/>
        </w:rPr>
        <w:t xml:space="preserve"> BIBLIOGRAFÍA</w:t>
      </w:r>
    </w:p>
    <w:p w:rsidR="0054426E" w:rsidRPr="0054426E" w:rsidRDefault="00E4511C" w:rsidP="00A42D30">
      <w:pPr>
        <w:pStyle w:val="Prrafodelista"/>
        <w:numPr>
          <w:ilvl w:val="1"/>
          <w:numId w:val="18"/>
        </w:numPr>
        <w:spacing w:after="0" w:line="240" w:lineRule="auto"/>
        <w:ind w:left="1134" w:hanging="425"/>
        <w:rPr>
          <w:b/>
          <w:bCs/>
        </w:rPr>
      </w:pPr>
      <w:r w:rsidRPr="00375EB6">
        <w:rPr>
          <w:b/>
          <w:bCs/>
        </w:rPr>
        <w:t>Fuentes Documentales</w:t>
      </w:r>
    </w:p>
    <w:p w:rsidR="00BB4C32" w:rsidRDefault="00BB4C32" w:rsidP="00BB4C32">
      <w:pPr>
        <w:pStyle w:val="Ttulo1"/>
        <w:numPr>
          <w:ilvl w:val="0"/>
          <w:numId w:val="49"/>
        </w:numPr>
        <w:spacing w:before="0" w:after="90"/>
        <w:ind w:left="1418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46125470"/>
      <w:r w:rsidRPr="00BB4C32">
        <w:rPr>
          <w:rFonts w:asciiTheme="minorHAnsi" w:hAnsiTheme="minorHAnsi" w:cstheme="minorHAnsi"/>
          <w:color w:val="353535"/>
          <w:sz w:val="22"/>
          <w:szCs w:val="22"/>
          <w:lang w:val="es-ES"/>
        </w:rPr>
        <w:t xml:space="preserve">Revista Industria y Alimentos No. </w:t>
      </w:r>
      <w:proofErr w:type="gramStart"/>
      <w:r w:rsidRPr="00BB4C32">
        <w:rPr>
          <w:rFonts w:asciiTheme="minorHAnsi" w:hAnsiTheme="minorHAnsi" w:cstheme="minorHAnsi"/>
          <w:color w:val="353535"/>
          <w:sz w:val="22"/>
          <w:szCs w:val="22"/>
          <w:lang w:val="es-ES"/>
        </w:rPr>
        <w:t>71  </w:t>
      </w:r>
      <w:proofErr w:type="spellStart"/>
      <w:r w:rsidRPr="00BB4C32">
        <w:rPr>
          <w:rFonts w:asciiTheme="minorHAnsi" w:hAnsiTheme="minorHAnsi" w:cstheme="minorHAnsi"/>
          <w:color w:val="auto"/>
          <w:sz w:val="22"/>
          <w:szCs w:val="22"/>
        </w:rPr>
        <w:t>Published</w:t>
      </w:r>
      <w:proofErr w:type="spellEnd"/>
      <w:proofErr w:type="gramEnd"/>
      <w:r w:rsidRPr="00BB4C3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BB4C32">
        <w:rPr>
          <w:rFonts w:asciiTheme="minorHAnsi" w:hAnsiTheme="minorHAnsi" w:cstheme="minorHAnsi"/>
          <w:color w:val="auto"/>
          <w:sz w:val="22"/>
          <w:szCs w:val="22"/>
        </w:rPr>
        <w:t>on</w:t>
      </w:r>
      <w:proofErr w:type="spellEnd"/>
      <w:r w:rsidRPr="00BB4C32">
        <w:rPr>
          <w:rFonts w:asciiTheme="minorHAnsi" w:hAnsiTheme="minorHAnsi" w:cstheme="minorHAnsi"/>
          <w:color w:val="auto"/>
          <w:sz w:val="22"/>
          <w:szCs w:val="22"/>
        </w:rPr>
        <w:t xml:space="preserve"> Mar 31, 2016  </w:t>
      </w:r>
    </w:p>
    <w:p w:rsidR="00BB4C32" w:rsidRPr="00BB4C32" w:rsidRDefault="00BB4C32" w:rsidP="00BB4C32">
      <w:pPr>
        <w:pStyle w:val="Ttulo1"/>
        <w:numPr>
          <w:ilvl w:val="0"/>
          <w:numId w:val="49"/>
        </w:numPr>
        <w:spacing w:before="0" w:after="90"/>
        <w:ind w:left="1418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hyperlink r:id="rId15" w:history="1">
        <w:r w:rsidRPr="00BB4C32">
          <w:rPr>
            <w:rFonts w:asciiTheme="minorHAnsi" w:eastAsia="Times New Roman" w:hAnsiTheme="minorHAnsi" w:cstheme="minorHAnsi"/>
            <w:color w:val="auto"/>
            <w:sz w:val="22"/>
            <w:szCs w:val="22"/>
            <w:lang w:val="es-ES"/>
          </w:rPr>
          <w:t>Revista chilena de nutrición</w:t>
        </w:r>
      </w:hyperlink>
      <w:r w:rsidRPr="00BB4C32">
        <w:rPr>
          <w:rFonts w:asciiTheme="minorHAnsi" w:eastAsia="Times New Roman" w:hAnsiTheme="minorHAnsi" w:cstheme="minorHAnsi"/>
          <w:color w:val="auto"/>
          <w:sz w:val="22"/>
          <w:szCs w:val="22"/>
          <w:lang w:val="es-ES"/>
        </w:rPr>
        <w:t xml:space="preserve"> </w:t>
      </w:r>
      <w:r w:rsidRPr="00BB4C32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es-ES"/>
        </w:rPr>
        <w:t>versión On-line</w:t>
      </w:r>
      <w:r w:rsidRPr="00BB4C32">
        <w:rPr>
          <w:rFonts w:asciiTheme="minorHAnsi" w:eastAsia="Times New Roman" w:hAnsiTheme="minorHAnsi" w:cstheme="minorHAnsi"/>
          <w:color w:val="auto"/>
          <w:sz w:val="22"/>
          <w:szCs w:val="22"/>
          <w:lang w:val="es-ES"/>
        </w:rPr>
        <w:t> ISSN 0717-7518</w:t>
      </w:r>
    </w:p>
    <w:p w:rsidR="00BB4C32" w:rsidRPr="0028222E" w:rsidRDefault="00BB4C32" w:rsidP="00BB4C32">
      <w:pPr>
        <w:pStyle w:val="Ttulo1"/>
        <w:numPr>
          <w:ilvl w:val="0"/>
          <w:numId w:val="49"/>
        </w:numPr>
        <w:spacing w:before="0" w:after="90"/>
        <w:ind w:left="1418" w:hanging="284"/>
        <w:textAlignment w:val="baseline"/>
        <w:rPr>
          <w:rFonts w:asciiTheme="minorHAnsi" w:hAnsiTheme="minorHAnsi" w:cstheme="minorHAnsi"/>
          <w:color w:val="auto"/>
          <w:sz w:val="22"/>
          <w:szCs w:val="22"/>
        </w:rPr>
      </w:pPr>
      <w:r w:rsidRPr="0028222E">
        <w:rPr>
          <w:rFonts w:asciiTheme="minorHAnsi" w:hAnsiTheme="minorHAnsi" w:cstheme="minorHAnsi"/>
          <w:color w:val="auto"/>
          <w:sz w:val="22"/>
          <w:szCs w:val="22"/>
        </w:rPr>
        <w:t>Revista Lasallista de Investigación ISSN: 1794-4449 marodriguez@lasallista.edu.co Corporación Universitaria Lasallista Colombia</w:t>
      </w:r>
    </w:p>
    <w:p w:rsidR="00BB4C32" w:rsidRPr="0028222E" w:rsidRDefault="00BB4C32" w:rsidP="00BB4C32">
      <w:pPr>
        <w:rPr>
          <w:rFonts w:asciiTheme="minorHAnsi" w:hAnsiTheme="minorHAnsi" w:cstheme="minorHAnsi"/>
          <w:lang w:val="es-ES"/>
        </w:rPr>
      </w:pPr>
    </w:p>
    <w:p w:rsidR="00BF0BAE" w:rsidRPr="00BF0BAE" w:rsidRDefault="00BF0BAE" w:rsidP="00BF0BAE">
      <w:pPr>
        <w:spacing w:after="0" w:line="240" w:lineRule="auto"/>
        <w:rPr>
          <w:rFonts w:cstheme="minorHAnsi"/>
        </w:rPr>
      </w:pPr>
    </w:p>
    <w:bookmarkEnd w:id="1"/>
    <w:p w:rsidR="0054426E" w:rsidRPr="00A036F6" w:rsidRDefault="0054426E" w:rsidP="001447A7">
      <w:pPr>
        <w:spacing w:after="0" w:line="240" w:lineRule="auto"/>
        <w:ind w:left="1134"/>
        <w:rPr>
          <w:rFonts w:asciiTheme="minorHAnsi" w:hAnsiTheme="minorHAnsi" w:cstheme="minorHAnsi"/>
          <w:lang w:val="es-ES"/>
        </w:rPr>
      </w:pPr>
    </w:p>
    <w:p w:rsidR="00E4511C" w:rsidRDefault="00E4511C" w:rsidP="00A42D30">
      <w:pPr>
        <w:numPr>
          <w:ilvl w:val="1"/>
          <w:numId w:val="18"/>
        </w:numPr>
        <w:spacing w:after="0" w:line="240" w:lineRule="auto"/>
        <w:ind w:left="1134" w:hanging="425"/>
        <w:rPr>
          <w:rFonts w:asciiTheme="minorHAnsi" w:hAnsiTheme="minorHAnsi"/>
          <w:b/>
          <w:bCs/>
          <w:lang w:val="es-ES"/>
        </w:rPr>
      </w:pPr>
      <w:r w:rsidRPr="00375EB6">
        <w:rPr>
          <w:rFonts w:asciiTheme="minorHAnsi" w:hAnsiTheme="minorHAnsi"/>
          <w:b/>
          <w:bCs/>
          <w:lang w:val="es-ES"/>
        </w:rPr>
        <w:t>Fuentes Bibliográficas</w:t>
      </w:r>
    </w:p>
    <w:p w:rsidR="00D77CF0" w:rsidRPr="00D77CF0" w:rsidRDefault="00D77CF0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r w:rsidRPr="00D77CF0">
        <w:rPr>
          <w:rStyle w:val="clouddrivetitle"/>
          <w:rFonts w:cstheme="minorHAnsi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E3F2E" w:rsidRPr="00D77CF0">
        <w:rPr>
          <w:rStyle w:val="clouddrivetitle"/>
          <w:rFonts w:cstheme="minorHAnsi"/>
          <w:bdr w:val="none" w:sz="0" w:space="0" w:color="auto" w:frame="1"/>
          <w:shd w:val="clear" w:color="auto" w:fill="FFFFFF"/>
        </w:rPr>
        <w:t>Armendariz</w:t>
      </w:r>
      <w:proofErr w:type="spellEnd"/>
      <w:r w:rsidR="00FE3F2E" w:rsidRPr="00D77CF0">
        <w:rPr>
          <w:rStyle w:val="clouddrivetitle"/>
          <w:rFonts w:cstheme="minorHAnsi"/>
          <w:bdr w:val="none" w:sz="0" w:space="0" w:color="auto" w:frame="1"/>
          <w:shd w:val="clear" w:color="auto" w:fill="FFFFFF"/>
        </w:rPr>
        <w:t>, J., (2011)</w:t>
      </w:r>
      <w:r w:rsidR="00FE3F2E" w:rsidRPr="00D77CF0">
        <w:rPr>
          <w:rFonts w:cstheme="minorHAnsi"/>
          <w:shd w:val="clear" w:color="auto" w:fill="FFFFFF"/>
        </w:rPr>
        <w:t xml:space="preserve"> Cualidades organolépticas de las materias primas. Madrid: </w:t>
      </w:r>
      <w:proofErr w:type="spellStart"/>
      <w:r w:rsidR="00FE3F2E" w:rsidRPr="00D77CF0">
        <w:rPr>
          <w:rFonts w:cstheme="minorHAnsi"/>
          <w:shd w:val="clear" w:color="auto" w:fill="FFFFFF"/>
        </w:rPr>
        <w:t>Paraninfo</w:t>
      </w:r>
      <w:proofErr w:type="spellEnd"/>
    </w:p>
    <w:p w:rsidR="00D77CF0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proofErr w:type="spellStart"/>
      <w:r w:rsidRPr="00D77CF0">
        <w:rPr>
          <w:rFonts w:cstheme="minorHAnsi"/>
        </w:rPr>
        <w:t>Carpenter</w:t>
      </w:r>
      <w:proofErr w:type="spellEnd"/>
      <w:r w:rsidRPr="00D77CF0">
        <w:rPr>
          <w:rFonts w:cstheme="minorHAnsi"/>
        </w:rPr>
        <w:t xml:space="preserve">, R. L.  Y </w:t>
      </w:r>
      <w:proofErr w:type="spellStart"/>
      <w:r w:rsidRPr="00D77CF0">
        <w:rPr>
          <w:rFonts w:cstheme="minorHAnsi"/>
        </w:rPr>
        <w:t>Hasdell</w:t>
      </w:r>
      <w:proofErr w:type="spellEnd"/>
      <w:r w:rsidRPr="00D77CF0">
        <w:rPr>
          <w:rFonts w:cstheme="minorHAnsi"/>
        </w:rPr>
        <w:t xml:space="preserve">, T. (2009) Análisis Sensorial en el Desarrollo y Control de Calidad de Alimentos, Editorial </w:t>
      </w:r>
      <w:proofErr w:type="spellStart"/>
      <w:proofErr w:type="gramStart"/>
      <w:r w:rsidRPr="00D77CF0">
        <w:rPr>
          <w:rFonts w:cstheme="minorHAnsi"/>
        </w:rPr>
        <w:t>Acribia</w:t>
      </w:r>
      <w:proofErr w:type="spellEnd"/>
      <w:r w:rsidRPr="00D77CF0">
        <w:rPr>
          <w:rFonts w:cstheme="minorHAnsi"/>
        </w:rPr>
        <w:t xml:space="preserve"> .</w:t>
      </w:r>
      <w:proofErr w:type="gramEnd"/>
    </w:p>
    <w:p w:rsidR="00D77CF0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r w:rsidRPr="00D77CF0">
        <w:rPr>
          <w:rFonts w:cstheme="minorHAnsi"/>
        </w:rPr>
        <w:t>Cordero, G., (2013) Aplicación del Análisis sensorial de los alimentos en la cocina y la industria alimentaria. Sevilla: Universidad</w:t>
      </w:r>
    </w:p>
    <w:p w:rsidR="00D77CF0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proofErr w:type="spellStart"/>
      <w:r w:rsidRPr="00D77CF0">
        <w:rPr>
          <w:rFonts w:cstheme="minorHAnsi"/>
        </w:rPr>
        <w:t>Costell</w:t>
      </w:r>
      <w:proofErr w:type="spellEnd"/>
      <w:r w:rsidRPr="00D77CF0">
        <w:rPr>
          <w:rFonts w:cstheme="minorHAnsi"/>
        </w:rPr>
        <w:t>, E. (2003) LABORATORIO DE PROPIEDAD FÍSICAS Y SENSORIALES. Análisis sensorial en el control y aseguramiento de la calidad de los alimentos: una posibilidad real. España: CSIC.</w:t>
      </w:r>
    </w:p>
    <w:p w:rsidR="00D77CF0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r w:rsidRPr="00D77CF0">
        <w:rPr>
          <w:rFonts w:cstheme="minorHAnsi"/>
          <w:bCs/>
        </w:rPr>
        <w:t>Ch</w:t>
      </w:r>
      <w:r w:rsidRPr="00D77CF0">
        <w:rPr>
          <w:rFonts w:cstheme="minorHAnsi"/>
          <w:bCs/>
          <w:spacing w:val="2"/>
        </w:rPr>
        <w:t>a</w:t>
      </w:r>
      <w:r w:rsidRPr="00D77CF0">
        <w:rPr>
          <w:rFonts w:cstheme="minorHAnsi"/>
          <w:bCs/>
          <w:spacing w:val="-1"/>
        </w:rPr>
        <w:t>m</w:t>
      </w:r>
      <w:r w:rsidRPr="00D77CF0">
        <w:rPr>
          <w:rFonts w:cstheme="minorHAnsi"/>
          <w:bCs/>
        </w:rPr>
        <w:t>orro C.,</w:t>
      </w:r>
      <w:r w:rsidRPr="00D77CF0">
        <w:rPr>
          <w:rFonts w:cstheme="minorHAnsi"/>
          <w:bCs/>
          <w:spacing w:val="29"/>
        </w:rPr>
        <w:t xml:space="preserve"> </w:t>
      </w:r>
      <w:proofErr w:type="gramStart"/>
      <w:r w:rsidRPr="00D77CF0">
        <w:rPr>
          <w:rFonts w:cstheme="minorHAnsi"/>
          <w:bCs/>
          <w:spacing w:val="-1"/>
        </w:rPr>
        <w:t>M</w:t>
      </w:r>
      <w:r w:rsidRPr="00D77CF0">
        <w:rPr>
          <w:rFonts w:cstheme="minorHAnsi"/>
          <w:bCs/>
          <w:spacing w:val="2"/>
        </w:rPr>
        <w:t>a</w:t>
      </w:r>
      <w:r w:rsidRPr="00D77CF0">
        <w:rPr>
          <w:rFonts w:cstheme="minorHAnsi"/>
          <w:bCs/>
        </w:rPr>
        <w:t>n</w:t>
      </w:r>
      <w:r w:rsidRPr="00D77CF0">
        <w:rPr>
          <w:rFonts w:cstheme="minorHAnsi"/>
          <w:bCs/>
          <w:spacing w:val="-1"/>
        </w:rPr>
        <w:t>u</w:t>
      </w:r>
      <w:r w:rsidRPr="00D77CF0">
        <w:rPr>
          <w:rFonts w:cstheme="minorHAnsi"/>
          <w:bCs/>
        </w:rPr>
        <w:t>el</w:t>
      </w:r>
      <w:r w:rsidRPr="00D77CF0">
        <w:rPr>
          <w:rFonts w:cstheme="minorHAnsi"/>
          <w:bCs/>
          <w:spacing w:val="31"/>
        </w:rPr>
        <w:t xml:space="preserve"> </w:t>
      </w:r>
      <w:r w:rsidRPr="00D77CF0">
        <w:rPr>
          <w:rFonts w:cstheme="minorHAnsi"/>
          <w:bCs/>
          <w:spacing w:val="29"/>
        </w:rPr>
        <w:t xml:space="preserve"> </w:t>
      </w:r>
      <w:r w:rsidRPr="00D77CF0">
        <w:rPr>
          <w:rFonts w:cstheme="minorHAnsi"/>
          <w:bCs/>
        </w:rPr>
        <w:t>L.</w:t>
      </w:r>
      <w:proofErr w:type="gramEnd"/>
      <w:r w:rsidRPr="00D77CF0">
        <w:rPr>
          <w:rFonts w:cstheme="minorHAnsi"/>
          <w:bCs/>
          <w:spacing w:val="29"/>
        </w:rPr>
        <w:t xml:space="preserve"> (2002).</w:t>
      </w:r>
      <w:r w:rsidRPr="00D77CF0">
        <w:rPr>
          <w:rFonts w:cstheme="minorHAnsi"/>
        </w:rPr>
        <w:t>El</w:t>
      </w:r>
      <w:r w:rsidRPr="00D77CF0">
        <w:rPr>
          <w:rFonts w:cstheme="minorHAnsi"/>
          <w:spacing w:val="31"/>
        </w:rPr>
        <w:t xml:space="preserve"> </w:t>
      </w:r>
      <w:r w:rsidRPr="00D77CF0">
        <w:rPr>
          <w:rFonts w:cstheme="minorHAnsi"/>
          <w:spacing w:val="-1"/>
        </w:rPr>
        <w:t>a</w:t>
      </w:r>
      <w:r w:rsidRPr="00D77CF0">
        <w:rPr>
          <w:rFonts w:cstheme="minorHAnsi"/>
        </w:rPr>
        <w:t>n</w:t>
      </w:r>
      <w:r w:rsidRPr="00D77CF0">
        <w:rPr>
          <w:rFonts w:cstheme="minorHAnsi"/>
          <w:spacing w:val="-1"/>
        </w:rPr>
        <w:t>á</w:t>
      </w:r>
      <w:r w:rsidRPr="00D77CF0">
        <w:rPr>
          <w:rFonts w:cstheme="minorHAnsi"/>
        </w:rPr>
        <w:t>l</w:t>
      </w:r>
      <w:r w:rsidRPr="00D77CF0">
        <w:rPr>
          <w:rFonts w:cstheme="minorHAnsi"/>
          <w:spacing w:val="1"/>
        </w:rPr>
        <w:t>i</w:t>
      </w:r>
      <w:r w:rsidRPr="00D77CF0">
        <w:rPr>
          <w:rFonts w:cstheme="minorHAnsi"/>
        </w:rPr>
        <w:t>sis</w:t>
      </w:r>
      <w:r w:rsidRPr="00D77CF0">
        <w:rPr>
          <w:rFonts w:cstheme="minorHAnsi"/>
          <w:spacing w:val="29"/>
        </w:rPr>
        <w:t xml:space="preserve"> </w:t>
      </w:r>
      <w:r w:rsidRPr="00D77CF0">
        <w:rPr>
          <w:rFonts w:cstheme="minorHAnsi"/>
        </w:rPr>
        <w:t>s</w:t>
      </w:r>
      <w:r w:rsidRPr="00D77CF0">
        <w:rPr>
          <w:rFonts w:cstheme="minorHAnsi"/>
          <w:spacing w:val="-1"/>
        </w:rPr>
        <w:t>e</w:t>
      </w:r>
      <w:r w:rsidRPr="00D77CF0">
        <w:rPr>
          <w:rFonts w:cstheme="minorHAnsi"/>
        </w:rPr>
        <w:t>nsori</w:t>
      </w:r>
      <w:r w:rsidRPr="00D77CF0">
        <w:rPr>
          <w:rFonts w:cstheme="minorHAnsi"/>
          <w:spacing w:val="-1"/>
        </w:rPr>
        <w:t>a</w:t>
      </w:r>
      <w:r w:rsidRPr="00D77CF0">
        <w:rPr>
          <w:rFonts w:cstheme="minorHAnsi"/>
        </w:rPr>
        <w:t>l</w:t>
      </w:r>
      <w:r w:rsidRPr="00D77CF0">
        <w:rPr>
          <w:rFonts w:cstheme="minorHAnsi"/>
          <w:spacing w:val="29"/>
        </w:rPr>
        <w:t xml:space="preserve"> </w:t>
      </w:r>
      <w:r w:rsidRPr="00D77CF0">
        <w:rPr>
          <w:rFonts w:cstheme="minorHAnsi"/>
          <w:spacing w:val="2"/>
        </w:rPr>
        <w:t>d</w:t>
      </w:r>
      <w:r w:rsidRPr="00D77CF0">
        <w:rPr>
          <w:rFonts w:cstheme="minorHAnsi"/>
        </w:rPr>
        <w:t>e los qu</w:t>
      </w:r>
      <w:r w:rsidRPr="00D77CF0">
        <w:rPr>
          <w:rFonts w:cstheme="minorHAnsi"/>
          <w:spacing w:val="-1"/>
        </w:rPr>
        <w:t>e</w:t>
      </w:r>
      <w:r w:rsidRPr="00D77CF0">
        <w:rPr>
          <w:rFonts w:cstheme="minorHAnsi"/>
        </w:rPr>
        <w:t>sos. España: AMV.</w:t>
      </w:r>
    </w:p>
    <w:p w:rsidR="00D77CF0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r w:rsidRPr="00D77CF0">
        <w:rPr>
          <w:rFonts w:cstheme="minorHAnsi"/>
        </w:rPr>
        <w:t xml:space="preserve">Díaz, P. (2011) Procesamiento sensorial. Conferencia Bienal en Salt </w:t>
      </w:r>
      <w:proofErr w:type="spellStart"/>
      <w:r w:rsidRPr="00D77CF0">
        <w:rPr>
          <w:rFonts w:cstheme="minorHAnsi"/>
        </w:rPr>
        <w:t>lake</w:t>
      </w:r>
      <w:proofErr w:type="spellEnd"/>
      <w:r w:rsidRPr="00D77CF0">
        <w:rPr>
          <w:rFonts w:cstheme="minorHAnsi"/>
        </w:rPr>
        <w:t xml:space="preserve"> </w:t>
      </w:r>
      <w:proofErr w:type="spellStart"/>
      <w:r w:rsidRPr="00D77CF0">
        <w:rPr>
          <w:rFonts w:cstheme="minorHAnsi"/>
        </w:rPr>
        <w:t>city</w:t>
      </w:r>
      <w:proofErr w:type="spellEnd"/>
      <w:r w:rsidRPr="00D77CF0">
        <w:rPr>
          <w:rFonts w:cstheme="minorHAnsi"/>
        </w:rPr>
        <w:t>. Julio</w:t>
      </w:r>
    </w:p>
    <w:p w:rsidR="00D77CF0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proofErr w:type="spellStart"/>
      <w:r w:rsidRPr="00D77CF0">
        <w:rPr>
          <w:rFonts w:cstheme="minorHAnsi"/>
        </w:rPr>
        <w:t>Diharce</w:t>
      </w:r>
      <w:proofErr w:type="spellEnd"/>
      <w:r w:rsidRPr="00D77CF0">
        <w:rPr>
          <w:rFonts w:cstheme="minorHAnsi"/>
        </w:rPr>
        <w:t xml:space="preserve">, V. E. (2014) Métodos </w:t>
      </w:r>
      <w:proofErr w:type="gramStart"/>
      <w:r w:rsidRPr="00D77CF0">
        <w:rPr>
          <w:rFonts w:cstheme="minorHAnsi"/>
        </w:rPr>
        <w:t>estadísticos  para</w:t>
      </w:r>
      <w:proofErr w:type="gramEnd"/>
      <w:r w:rsidRPr="00D77CF0">
        <w:rPr>
          <w:rFonts w:cstheme="minorHAnsi"/>
        </w:rPr>
        <w:t xml:space="preserve"> pruebas sensoriales en la industria. México: CIMAT.</w:t>
      </w:r>
    </w:p>
    <w:p w:rsidR="00D77CF0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proofErr w:type="spellStart"/>
      <w:r w:rsidRPr="00D77CF0">
        <w:rPr>
          <w:rFonts w:cstheme="minorHAnsi"/>
        </w:rPr>
        <w:t>Ferratto</w:t>
      </w:r>
      <w:proofErr w:type="spellEnd"/>
      <w:r w:rsidRPr="00D77CF0">
        <w:rPr>
          <w:rFonts w:cstheme="minorHAnsi"/>
        </w:rPr>
        <w:t xml:space="preserve"> J. M. (2005) El análisis sensorial, una herramienta para la evaluación de la calidad desde e</w:t>
      </w:r>
    </w:p>
    <w:p w:rsidR="00FE3F2E" w:rsidRPr="00D77CF0" w:rsidRDefault="00FE3F2E" w:rsidP="00D77CF0">
      <w:pPr>
        <w:pStyle w:val="Prrafodelista"/>
        <w:numPr>
          <w:ilvl w:val="0"/>
          <w:numId w:val="45"/>
        </w:numPr>
        <w:spacing w:after="0" w:line="240" w:lineRule="auto"/>
        <w:ind w:left="1276" w:hanging="142"/>
        <w:jc w:val="both"/>
        <w:rPr>
          <w:rFonts w:cstheme="minorHAnsi"/>
          <w:b/>
        </w:rPr>
      </w:pPr>
      <w:r w:rsidRPr="00D77CF0">
        <w:rPr>
          <w:rFonts w:cstheme="minorHAnsi"/>
        </w:rPr>
        <w:t>consumidor.  Argentina: Cátedra de Horticultura Facultad de Ciencias Agrarias Universidad Nacional de Rosario</w:t>
      </w:r>
    </w:p>
    <w:p w:rsidR="00FE3F2E" w:rsidRPr="00FE3F2E" w:rsidRDefault="00FE3F2E" w:rsidP="00FE3F2E">
      <w:pPr>
        <w:spacing w:after="0" w:line="240" w:lineRule="auto"/>
        <w:rPr>
          <w:rFonts w:asciiTheme="minorHAnsi" w:hAnsiTheme="minorHAnsi"/>
          <w:b/>
          <w:bCs/>
        </w:rPr>
      </w:pPr>
    </w:p>
    <w:p w:rsidR="0054426E" w:rsidRDefault="0054426E" w:rsidP="0054426E">
      <w:pPr>
        <w:spacing w:after="0" w:line="240" w:lineRule="auto"/>
        <w:rPr>
          <w:rFonts w:asciiTheme="minorHAnsi" w:hAnsiTheme="minorHAnsi"/>
          <w:b/>
          <w:bCs/>
          <w:lang w:val="es-ES"/>
        </w:rPr>
      </w:pPr>
    </w:p>
    <w:p w:rsidR="00E4511C" w:rsidRPr="00375EB6" w:rsidRDefault="00E4511C" w:rsidP="00A42D30">
      <w:pPr>
        <w:numPr>
          <w:ilvl w:val="1"/>
          <w:numId w:val="18"/>
        </w:numPr>
        <w:spacing w:after="0" w:line="240" w:lineRule="auto"/>
        <w:ind w:left="1134" w:hanging="501"/>
        <w:rPr>
          <w:rFonts w:asciiTheme="minorHAnsi" w:hAnsiTheme="minorHAnsi"/>
          <w:b/>
          <w:bCs/>
          <w:lang w:val="es-ES"/>
        </w:rPr>
      </w:pPr>
      <w:r w:rsidRPr="00375EB6">
        <w:rPr>
          <w:rFonts w:asciiTheme="minorHAnsi" w:hAnsiTheme="minorHAnsi"/>
          <w:b/>
          <w:bCs/>
          <w:lang w:val="es-ES"/>
        </w:rPr>
        <w:t>Fuentes Hemerográficas</w:t>
      </w:r>
    </w:p>
    <w:p w:rsidR="00E4511C" w:rsidRPr="00375EB6" w:rsidRDefault="00E4511C" w:rsidP="001447A7">
      <w:pPr>
        <w:spacing w:after="0" w:line="240" w:lineRule="auto"/>
        <w:ind w:left="1134"/>
        <w:rPr>
          <w:rFonts w:asciiTheme="minorHAnsi" w:hAnsiTheme="minorHAnsi"/>
          <w:b/>
          <w:bCs/>
          <w:lang w:val="es-ES"/>
        </w:rPr>
      </w:pPr>
    </w:p>
    <w:p w:rsidR="00D77CF0" w:rsidRPr="00D77CF0" w:rsidRDefault="00FE3F2E" w:rsidP="00D77CF0">
      <w:pPr>
        <w:pStyle w:val="Prrafodelista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b/>
        </w:rPr>
      </w:pPr>
      <w:r w:rsidRPr="00D77CF0">
        <w:rPr>
          <w:rFonts w:cstheme="minorHAnsi"/>
        </w:rPr>
        <w:t>Gastón, A. (2011) Nuevas metodología para la caracterización sensorial de los alimentos. V simposio internacional de desarrollo e innovación de alimentos. Octubre.</w:t>
      </w:r>
    </w:p>
    <w:p w:rsidR="00D77CF0" w:rsidRPr="00D77CF0" w:rsidRDefault="00FE3F2E" w:rsidP="00D77CF0">
      <w:pPr>
        <w:pStyle w:val="Prrafodelista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b/>
        </w:rPr>
      </w:pPr>
      <w:r w:rsidRPr="00D77CF0">
        <w:rPr>
          <w:rFonts w:cstheme="minorHAnsi"/>
        </w:rPr>
        <w:t xml:space="preserve">Olivas, A. R., </w:t>
      </w:r>
      <w:proofErr w:type="spellStart"/>
      <w:r w:rsidRPr="00D77CF0">
        <w:rPr>
          <w:rFonts w:cstheme="minorHAnsi"/>
        </w:rPr>
        <w:t>Nevárez</w:t>
      </w:r>
      <w:proofErr w:type="spellEnd"/>
      <w:r w:rsidRPr="00D77CF0">
        <w:rPr>
          <w:rFonts w:cstheme="minorHAnsi"/>
        </w:rPr>
        <w:t xml:space="preserve">, M. G. </w:t>
      </w:r>
      <w:proofErr w:type="gramStart"/>
      <w:r w:rsidRPr="00D77CF0">
        <w:rPr>
          <w:rFonts w:cstheme="minorHAnsi"/>
        </w:rPr>
        <w:t xml:space="preserve">y  </w:t>
      </w:r>
      <w:proofErr w:type="spellStart"/>
      <w:r w:rsidRPr="00D77CF0">
        <w:rPr>
          <w:rFonts w:cstheme="minorHAnsi"/>
        </w:rPr>
        <w:t>Gastélum</w:t>
      </w:r>
      <w:proofErr w:type="spellEnd"/>
      <w:proofErr w:type="gramEnd"/>
      <w:r w:rsidRPr="00D77CF0">
        <w:rPr>
          <w:rFonts w:cstheme="minorHAnsi"/>
        </w:rPr>
        <w:t>, F. M., (2009) Las pruebas de diferencia en el análisis sensorial de los alimentos. Tecno Ciencia Chihuahua, 1.</w:t>
      </w:r>
    </w:p>
    <w:p w:rsidR="00D77CF0" w:rsidRPr="00D77CF0" w:rsidRDefault="00FE3F2E" w:rsidP="00D77CF0">
      <w:pPr>
        <w:pStyle w:val="Prrafodelista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b/>
        </w:rPr>
      </w:pPr>
      <w:r w:rsidRPr="00D77CF0">
        <w:rPr>
          <w:rFonts w:cstheme="minorHAnsi"/>
          <w:iCs/>
          <w:spacing w:val="-3"/>
        </w:rPr>
        <w:t>Pedrero</w:t>
      </w:r>
      <w:r w:rsidRPr="00D77CF0">
        <w:rPr>
          <w:rFonts w:cstheme="minorHAnsi"/>
          <w:iCs/>
        </w:rPr>
        <w:t>,</w:t>
      </w:r>
      <w:r w:rsidRPr="00D77CF0">
        <w:rPr>
          <w:rFonts w:cstheme="minorHAnsi"/>
          <w:iCs/>
          <w:spacing w:val="-4"/>
        </w:rPr>
        <w:t xml:space="preserve"> </w:t>
      </w:r>
      <w:r w:rsidRPr="00D77CF0">
        <w:rPr>
          <w:rFonts w:cstheme="minorHAnsi"/>
          <w:iCs/>
          <w:spacing w:val="-3"/>
        </w:rPr>
        <w:t>D</w:t>
      </w:r>
      <w:r w:rsidRPr="00D77CF0">
        <w:rPr>
          <w:rFonts w:cstheme="minorHAnsi"/>
          <w:iCs/>
        </w:rPr>
        <w:t>.</w:t>
      </w:r>
      <w:r w:rsidRPr="00D77CF0">
        <w:rPr>
          <w:rFonts w:cstheme="minorHAnsi"/>
          <w:iCs/>
          <w:spacing w:val="40"/>
        </w:rPr>
        <w:t xml:space="preserve"> </w:t>
      </w:r>
      <w:r w:rsidRPr="00D77CF0">
        <w:rPr>
          <w:rFonts w:cstheme="minorHAnsi"/>
          <w:iCs/>
        </w:rPr>
        <w:t>y</w:t>
      </w:r>
      <w:r w:rsidRPr="00D77CF0">
        <w:rPr>
          <w:rFonts w:cstheme="minorHAnsi"/>
          <w:iCs/>
          <w:spacing w:val="40"/>
        </w:rPr>
        <w:t xml:space="preserve"> </w:t>
      </w:r>
      <w:proofErr w:type="spellStart"/>
      <w:r w:rsidRPr="00D77CF0">
        <w:rPr>
          <w:rFonts w:cstheme="minorHAnsi"/>
          <w:iCs/>
          <w:spacing w:val="-3"/>
        </w:rPr>
        <w:t>Pangborn</w:t>
      </w:r>
      <w:proofErr w:type="spellEnd"/>
      <w:r w:rsidRPr="00D77CF0">
        <w:rPr>
          <w:rFonts w:cstheme="minorHAnsi"/>
          <w:iCs/>
        </w:rPr>
        <w:t>,</w:t>
      </w:r>
      <w:r w:rsidRPr="00D77CF0">
        <w:rPr>
          <w:rFonts w:cstheme="minorHAnsi"/>
          <w:iCs/>
          <w:spacing w:val="-4"/>
        </w:rPr>
        <w:t xml:space="preserve"> </w:t>
      </w:r>
      <w:r w:rsidRPr="00D77CF0">
        <w:rPr>
          <w:rFonts w:cstheme="minorHAnsi"/>
          <w:iCs/>
          <w:spacing w:val="-3"/>
        </w:rPr>
        <w:t>R</w:t>
      </w:r>
      <w:r w:rsidRPr="00D77CF0">
        <w:rPr>
          <w:rFonts w:cstheme="minorHAnsi"/>
          <w:iCs/>
        </w:rPr>
        <w:t>.</w:t>
      </w:r>
      <w:r w:rsidRPr="00D77CF0">
        <w:rPr>
          <w:rFonts w:cstheme="minorHAnsi"/>
          <w:iCs/>
          <w:spacing w:val="-4"/>
        </w:rPr>
        <w:t xml:space="preserve"> (</w:t>
      </w:r>
      <w:r w:rsidRPr="00D77CF0">
        <w:rPr>
          <w:rFonts w:cstheme="minorHAnsi"/>
          <w:iCs/>
          <w:spacing w:val="-3"/>
        </w:rPr>
        <w:t>1996)</w:t>
      </w:r>
      <w:r w:rsidRPr="00D77CF0">
        <w:rPr>
          <w:rFonts w:cstheme="minorHAnsi"/>
          <w:iCs/>
          <w:spacing w:val="40"/>
        </w:rPr>
        <w:t xml:space="preserve"> </w:t>
      </w:r>
      <w:r w:rsidRPr="00D77CF0">
        <w:rPr>
          <w:rFonts w:cstheme="minorHAnsi"/>
          <w:iCs/>
          <w:spacing w:val="-3"/>
        </w:rPr>
        <w:t>Evaluació</w:t>
      </w:r>
      <w:r w:rsidRPr="00D77CF0">
        <w:rPr>
          <w:rFonts w:cstheme="minorHAnsi"/>
          <w:iCs/>
        </w:rPr>
        <w:t>n</w:t>
      </w:r>
      <w:r w:rsidRPr="00D77CF0">
        <w:rPr>
          <w:rFonts w:cstheme="minorHAnsi"/>
          <w:iCs/>
          <w:spacing w:val="-4"/>
        </w:rPr>
        <w:t xml:space="preserve"> </w:t>
      </w:r>
      <w:r w:rsidRPr="00D77CF0">
        <w:rPr>
          <w:rFonts w:cstheme="minorHAnsi"/>
          <w:iCs/>
          <w:spacing w:val="-3"/>
        </w:rPr>
        <w:t>sensoria</w:t>
      </w:r>
      <w:r w:rsidRPr="00D77CF0">
        <w:rPr>
          <w:rFonts w:cstheme="minorHAnsi"/>
          <w:iCs/>
        </w:rPr>
        <w:t>l</w:t>
      </w:r>
      <w:r w:rsidRPr="00D77CF0">
        <w:rPr>
          <w:rFonts w:cstheme="minorHAnsi"/>
          <w:iCs/>
          <w:spacing w:val="-4"/>
        </w:rPr>
        <w:t xml:space="preserve"> </w:t>
      </w:r>
      <w:r w:rsidRPr="00D77CF0">
        <w:rPr>
          <w:rFonts w:cstheme="minorHAnsi"/>
          <w:iCs/>
          <w:spacing w:val="-3"/>
        </w:rPr>
        <w:t>d</w:t>
      </w:r>
      <w:r w:rsidRPr="00D77CF0">
        <w:rPr>
          <w:rFonts w:cstheme="minorHAnsi"/>
          <w:iCs/>
        </w:rPr>
        <w:t>e</w:t>
      </w:r>
      <w:r w:rsidRPr="00D77CF0">
        <w:rPr>
          <w:rFonts w:cstheme="minorHAnsi"/>
          <w:iCs/>
          <w:spacing w:val="-5"/>
        </w:rPr>
        <w:t xml:space="preserve"> </w:t>
      </w:r>
      <w:r w:rsidRPr="00D77CF0">
        <w:rPr>
          <w:rFonts w:cstheme="minorHAnsi"/>
          <w:iCs/>
          <w:spacing w:val="-3"/>
        </w:rPr>
        <w:t>lo</w:t>
      </w:r>
      <w:r w:rsidRPr="00D77CF0">
        <w:rPr>
          <w:rFonts w:cstheme="minorHAnsi"/>
          <w:iCs/>
        </w:rPr>
        <w:t>s</w:t>
      </w:r>
      <w:r w:rsidRPr="00D77CF0">
        <w:rPr>
          <w:rFonts w:cstheme="minorHAnsi"/>
          <w:iCs/>
          <w:spacing w:val="-5"/>
        </w:rPr>
        <w:t xml:space="preserve"> </w:t>
      </w:r>
      <w:r w:rsidRPr="00D77CF0">
        <w:rPr>
          <w:rFonts w:cstheme="minorHAnsi"/>
          <w:iCs/>
          <w:spacing w:val="-3"/>
        </w:rPr>
        <w:t>alimentos: Método</w:t>
      </w:r>
      <w:r w:rsidRPr="00D77CF0">
        <w:rPr>
          <w:rFonts w:cstheme="minorHAnsi"/>
          <w:iCs/>
        </w:rPr>
        <w:t>s</w:t>
      </w:r>
      <w:r w:rsidRPr="00D77CF0">
        <w:rPr>
          <w:rFonts w:cstheme="minorHAnsi"/>
          <w:iCs/>
          <w:spacing w:val="-6"/>
        </w:rPr>
        <w:t xml:space="preserve"> </w:t>
      </w:r>
      <w:r w:rsidRPr="00D77CF0">
        <w:rPr>
          <w:rFonts w:cstheme="minorHAnsi"/>
          <w:iCs/>
          <w:spacing w:val="-3"/>
        </w:rPr>
        <w:t>analíticos</w:t>
      </w:r>
      <w:r w:rsidRPr="00D77CF0">
        <w:rPr>
          <w:rFonts w:cstheme="minorHAnsi"/>
          <w:iCs/>
        </w:rPr>
        <w:t>.</w:t>
      </w:r>
      <w:r w:rsidRPr="00D77CF0">
        <w:rPr>
          <w:rFonts w:cstheme="minorHAnsi"/>
          <w:iCs/>
          <w:spacing w:val="36"/>
        </w:rPr>
        <w:t xml:space="preserve"> </w:t>
      </w:r>
      <w:r w:rsidRPr="00D77CF0">
        <w:rPr>
          <w:rFonts w:cstheme="minorHAnsi"/>
          <w:iCs/>
          <w:spacing w:val="-3"/>
        </w:rPr>
        <w:t xml:space="preserve">México: </w:t>
      </w:r>
      <w:r w:rsidRPr="00D77CF0">
        <w:rPr>
          <w:rFonts w:cstheme="minorHAnsi"/>
          <w:iCs/>
          <w:spacing w:val="-8"/>
        </w:rPr>
        <w:t>Alhambra</w:t>
      </w:r>
      <w:r w:rsidRPr="00D77CF0">
        <w:rPr>
          <w:rFonts w:cstheme="minorHAnsi"/>
          <w:iCs/>
        </w:rPr>
        <w:t>.</w:t>
      </w:r>
      <w:r w:rsidRPr="00D77CF0">
        <w:rPr>
          <w:rFonts w:cstheme="minorHAnsi"/>
          <w:iCs/>
          <w:spacing w:val="-6"/>
        </w:rPr>
        <w:t xml:space="preserve"> </w:t>
      </w:r>
    </w:p>
    <w:p w:rsidR="00FE3F2E" w:rsidRPr="00D77CF0" w:rsidRDefault="00FE3F2E" w:rsidP="00D77CF0">
      <w:pPr>
        <w:pStyle w:val="Prrafodelista"/>
        <w:numPr>
          <w:ilvl w:val="0"/>
          <w:numId w:val="46"/>
        </w:numPr>
        <w:spacing w:after="0" w:line="240" w:lineRule="auto"/>
        <w:ind w:left="1418" w:hanging="284"/>
        <w:jc w:val="both"/>
        <w:rPr>
          <w:rFonts w:cstheme="minorHAnsi"/>
          <w:b/>
        </w:rPr>
      </w:pPr>
      <w:r w:rsidRPr="00D77CF0">
        <w:rPr>
          <w:rFonts w:cstheme="minorHAnsi"/>
          <w:bCs/>
        </w:rPr>
        <w:t xml:space="preserve">Quintana, L. (2014) </w:t>
      </w:r>
      <w:r w:rsidRPr="00D77CF0">
        <w:rPr>
          <w:rFonts w:cstheme="minorHAnsi"/>
        </w:rPr>
        <w:t xml:space="preserve">Las </w:t>
      </w:r>
      <w:proofErr w:type="spellStart"/>
      <w:r w:rsidRPr="00D77CF0">
        <w:rPr>
          <w:rFonts w:cstheme="minorHAnsi"/>
        </w:rPr>
        <w:t>tic’s</w:t>
      </w:r>
      <w:proofErr w:type="spellEnd"/>
      <w:r w:rsidRPr="00D77CF0">
        <w:rPr>
          <w:rFonts w:cstheme="minorHAnsi"/>
        </w:rPr>
        <w:t xml:space="preserve"> y su aporte para la determinación de la calidad sensorial del cacao (</w:t>
      </w:r>
      <w:proofErr w:type="spellStart"/>
      <w:r w:rsidRPr="00D77CF0">
        <w:rPr>
          <w:rFonts w:cstheme="minorHAnsi"/>
        </w:rPr>
        <w:t>theobroma</w:t>
      </w:r>
      <w:proofErr w:type="spellEnd"/>
      <w:r w:rsidRPr="00D77CF0">
        <w:rPr>
          <w:rFonts w:cstheme="minorHAnsi"/>
        </w:rPr>
        <w:t xml:space="preserve"> cacao) producido en San Vicente de Chucuri, Santander. Alimentos Hoy, 31, 81-95</w:t>
      </w:r>
    </w:p>
    <w:p w:rsidR="00FA59F2" w:rsidRPr="00D77CF0" w:rsidRDefault="00FA59F2" w:rsidP="00D77CF0">
      <w:pPr>
        <w:spacing w:after="0" w:line="240" w:lineRule="auto"/>
        <w:ind w:hanging="12"/>
        <w:rPr>
          <w:rFonts w:asciiTheme="minorHAnsi" w:hAnsiTheme="minorHAnsi" w:cstheme="minorHAnsi"/>
        </w:rPr>
      </w:pPr>
    </w:p>
    <w:p w:rsidR="00D77CF0" w:rsidRDefault="00D77CF0" w:rsidP="00D77CF0">
      <w:pPr>
        <w:spacing w:after="0" w:line="240" w:lineRule="auto"/>
        <w:ind w:hanging="12"/>
        <w:rPr>
          <w:rFonts w:asciiTheme="minorHAnsi" w:hAnsiTheme="minorHAnsi" w:cstheme="minorHAnsi"/>
        </w:rPr>
      </w:pPr>
    </w:p>
    <w:p w:rsidR="00D77CF0" w:rsidRPr="00D77CF0" w:rsidRDefault="00D77CF0" w:rsidP="00D77CF0">
      <w:pPr>
        <w:spacing w:after="0" w:line="240" w:lineRule="auto"/>
        <w:ind w:hanging="12"/>
        <w:rPr>
          <w:rFonts w:asciiTheme="minorHAnsi" w:hAnsiTheme="minorHAnsi" w:cstheme="minorHAnsi"/>
        </w:rPr>
      </w:pPr>
    </w:p>
    <w:p w:rsidR="005F2899" w:rsidRPr="00375EB6" w:rsidRDefault="00E4511C" w:rsidP="00A42D30">
      <w:pPr>
        <w:numPr>
          <w:ilvl w:val="1"/>
          <w:numId w:val="18"/>
        </w:numPr>
        <w:spacing w:after="0" w:line="240" w:lineRule="auto"/>
        <w:ind w:left="1134" w:hanging="501"/>
        <w:rPr>
          <w:rFonts w:asciiTheme="minorHAnsi" w:hAnsiTheme="minorHAnsi"/>
          <w:b/>
          <w:bCs/>
          <w:lang w:val="es-ES"/>
        </w:rPr>
      </w:pPr>
      <w:r w:rsidRPr="00375EB6">
        <w:rPr>
          <w:rFonts w:asciiTheme="minorHAnsi" w:hAnsiTheme="minorHAnsi"/>
          <w:b/>
          <w:bCs/>
          <w:lang w:val="es-ES"/>
        </w:rPr>
        <w:t>Fuentes Electrónicas</w:t>
      </w:r>
    </w:p>
    <w:p w:rsidR="00FE3F2E" w:rsidRPr="0028222E" w:rsidRDefault="00FE3F2E" w:rsidP="00FE3F2E">
      <w:pPr>
        <w:pStyle w:val="Prrafodelista"/>
        <w:numPr>
          <w:ilvl w:val="0"/>
          <w:numId w:val="47"/>
        </w:numPr>
        <w:spacing w:after="0" w:line="240" w:lineRule="auto"/>
        <w:ind w:left="1418" w:hanging="284"/>
        <w:jc w:val="both"/>
        <w:rPr>
          <w:rFonts w:cstheme="minorHAnsi"/>
        </w:rPr>
      </w:pPr>
      <w:hyperlink r:id="rId16" w:history="1">
        <w:r w:rsidRPr="0028222E">
          <w:rPr>
            <w:rStyle w:val="Hipervnculo"/>
            <w:rFonts w:cstheme="minorHAnsi"/>
            <w:color w:val="auto"/>
            <w:lang w:eastAsia="es-PE"/>
          </w:rPr>
          <w:t>http://depa.fquim.unam.mx/amyd/archivero/MANUAL_31114.pdf</w:t>
        </w:r>
      </w:hyperlink>
      <w:r w:rsidR="00D77CF0" w:rsidRPr="0028222E">
        <w:rPr>
          <w:rFonts w:cstheme="minorHAnsi"/>
          <w:lang w:eastAsia="es-PE"/>
        </w:rPr>
        <w:t xml:space="preserve"> </w:t>
      </w:r>
    </w:p>
    <w:p w:rsidR="00D77CF0" w:rsidRPr="0028222E" w:rsidRDefault="00D77CF0" w:rsidP="00FE3F2E">
      <w:pPr>
        <w:pStyle w:val="Prrafodelista"/>
        <w:numPr>
          <w:ilvl w:val="0"/>
          <w:numId w:val="47"/>
        </w:numPr>
        <w:spacing w:after="0" w:line="240" w:lineRule="auto"/>
        <w:ind w:left="1418" w:hanging="284"/>
        <w:jc w:val="both"/>
        <w:rPr>
          <w:rStyle w:val="Hipervnculo"/>
          <w:rFonts w:cstheme="minorHAnsi"/>
          <w:color w:val="auto"/>
          <w:u w:val="none"/>
        </w:rPr>
      </w:pPr>
      <w:hyperlink r:id="rId17" w:history="1">
        <w:r w:rsidRPr="0028222E">
          <w:rPr>
            <w:rStyle w:val="Hipervnculo"/>
            <w:rFonts w:cstheme="minorHAnsi"/>
            <w:color w:val="auto"/>
            <w:shd w:val="clear" w:color="auto" w:fill="FFFFFF"/>
          </w:rPr>
          <w:t>https://www.researchgate.net/publication/257890512_Analisis_sensorial_pruebas_orientadas_al_consumidor</w:t>
        </w:r>
      </w:hyperlink>
    </w:p>
    <w:p w:rsidR="00BB4C32" w:rsidRPr="0028222E" w:rsidRDefault="00D77CF0" w:rsidP="00BB4C32">
      <w:pPr>
        <w:pStyle w:val="Prrafodelista"/>
        <w:numPr>
          <w:ilvl w:val="0"/>
          <w:numId w:val="47"/>
        </w:numPr>
        <w:spacing w:after="0" w:line="240" w:lineRule="auto"/>
        <w:ind w:left="1418" w:hanging="284"/>
        <w:jc w:val="both"/>
        <w:rPr>
          <w:rStyle w:val="Hipervnculo"/>
          <w:rFonts w:cstheme="minorHAnsi"/>
          <w:color w:val="auto"/>
          <w:u w:val="none"/>
        </w:rPr>
      </w:pPr>
      <w:hyperlink r:id="rId18" w:history="1">
        <w:r w:rsidRPr="0028222E">
          <w:rPr>
            <w:rStyle w:val="Hipervnculo"/>
            <w:rFonts w:cstheme="minorHAnsi"/>
            <w:color w:val="auto"/>
          </w:rPr>
          <w:t>http://www.seio.es/descargas/Incubadora2014/GaliciaBachillerato.pdf</w:t>
        </w:r>
      </w:hyperlink>
    </w:p>
    <w:p w:rsidR="00BB4C32" w:rsidRPr="0028222E" w:rsidRDefault="0028222E" w:rsidP="00BB4C32">
      <w:pPr>
        <w:pStyle w:val="Prrafodelista"/>
        <w:numPr>
          <w:ilvl w:val="0"/>
          <w:numId w:val="47"/>
        </w:numPr>
        <w:spacing w:after="0" w:line="240" w:lineRule="auto"/>
        <w:ind w:left="1418" w:hanging="284"/>
        <w:jc w:val="both"/>
        <w:rPr>
          <w:rStyle w:val="Hipervnculo"/>
          <w:rFonts w:cstheme="minorHAnsi"/>
          <w:color w:val="auto"/>
          <w:u w:val="none"/>
        </w:rPr>
      </w:pPr>
      <w:hyperlink r:id="rId19" w:history="1">
        <w:r w:rsidRPr="0028222E">
          <w:rPr>
            <w:rStyle w:val="Hipervnculo"/>
            <w:rFonts w:cstheme="minorHAnsi"/>
            <w:color w:val="auto"/>
          </w:rPr>
          <w:t>https://issuu.com/revistaindustriayalimentos/docs/industria_y_alimentos_71/26</w:t>
        </w:r>
      </w:hyperlink>
    </w:p>
    <w:p w:rsidR="0028222E" w:rsidRPr="0028222E" w:rsidRDefault="0028222E" w:rsidP="0028222E">
      <w:pPr>
        <w:pStyle w:val="Prrafodelista"/>
        <w:numPr>
          <w:ilvl w:val="0"/>
          <w:numId w:val="47"/>
        </w:numPr>
        <w:spacing w:after="0" w:line="240" w:lineRule="auto"/>
        <w:ind w:left="1418" w:hanging="142"/>
        <w:jc w:val="both"/>
        <w:rPr>
          <w:rStyle w:val="Hipervnculo"/>
          <w:rFonts w:cstheme="minorHAnsi"/>
          <w:color w:val="auto"/>
          <w:u w:val="none"/>
        </w:rPr>
      </w:pPr>
      <w:hyperlink r:id="rId20" w:history="1">
        <w:r w:rsidRPr="0028222E">
          <w:rPr>
            <w:rStyle w:val="Hipervnculo"/>
            <w:rFonts w:cstheme="minorHAnsi"/>
            <w:color w:val="auto"/>
          </w:rPr>
          <w:t>https://www.redalyc.org/pdf/695/69514965005.pdf</w:t>
        </w:r>
      </w:hyperlink>
    </w:p>
    <w:p w:rsidR="0028222E" w:rsidRPr="0028222E" w:rsidRDefault="0028222E" w:rsidP="0028222E">
      <w:pPr>
        <w:pStyle w:val="Prrafodelista"/>
        <w:numPr>
          <w:ilvl w:val="0"/>
          <w:numId w:val="47"/>
        </w:numPr>
        <w:spacing w:after="0" w:line="240" w:lineRule="auto"/>
        <w:ind w:left="1418" w:hanging="142"/>
        <w:jc w:val="both"/>
        <w:rPr>
          <w:rStyle w:val="Hipervnculo"/>
          <w:rFonts w:cstheme="minorHAnsi"/>
          <w:color w:val="auto"/>
          <w:u w:val="none"/>
        </w:rPr>
      </w:pPr>
      <w:r w:rsidRPr="0028222E">
        <w:rPr>
          <w:rStyle w:val="Hipervnculo"/>
          <w:rFonts w:cstheme="minorHAnsi"/>
          <w:color w:val="auto"/>
          <w:u w:val="none"/>
        </w:rPr>
        <w:t>https://www.redalyc.org/pdf/695/69514965005.pdf</w:t>
      </w:r>
      <w:bookmarkStart w:id="2" w:name="_GoBack"/>
      <w:bookmarkEnd w:id="2"/>
    </w:p>
    <w:p w:rsidR="00D77CF0" w:rsidRPr="0028222E" w:rsidRDefault="00D77CF0" w:rsidP="0028222E">
      <w:pPr>
        <w:pStyle w:val="Prrafodelista"/>
        <w:spacing w:after="0" w:line="240" w:lineRule="auto"/>
        <w:ind w:left="1418" w:hanging="142"/>
        <w:jc w:val="both"/>
        <w:rPr>
          <w:rFonts w:cstheme="minorHAnsi"/>
        </w:rPr>
      </w:pPr>
    </w:p>
    <w:p w:rsidR="0054426E" w:rsidRPr="00D77CF0" w:rsidRDefault="0054426E" w:rsidP="0054426E">
      <w:pPr>
        <w:pStyle w:val="Prrafodelista"/>
        <w:spacing w:after="0" w:line="240" w:lineRule="auto"/>
        <w:ind w:left="1146"/>
        <w:rPr>
          <w:rFonts w:cstheme="minorHAnsi"/>
          <w:b/>
          <w:bCs/>
          <w:lang w:val="es-PE"/>
        </w:rPr>
      </w:pPr>
    </w:p>
    <w:p w:rsidR="001A7B97" w:rsidRPr="00375EB6" w:rsidRDefault="001A7B97" w:rsidP="00375EB6">
      <w:pPr>
        <w:pStyle w:val="Prrafodelista"/>
        <w:spacing w:after="0" w:line="240" w:lineRule="auto"/>
        <w:ind w:left="1146"/>
        <w:rPr>
          <w:rFonts w:cs="SimSun"/>
          <w:b/>
          <w:bCs/>
        </w:rPr>
      </w:pPr>
    </w:p>
    <w:p w:rsidR="00553451" w:rsidRPr="00553451" w:rsidRDefault="00553451" w:rsidP="00553451">
      <w:pPr>
        <w:pStyle w:val="Prrafodelista"/>
        <w:spacing w:after="0" w:line="216" w:lineRule="auto"/>
        <w:ind w:left="1418"/>
        <w:rPr>
          <w:rFonts w:cs="SimSun"/>
          <w:b/>
          <w:bCs/>
        </w:rPr>
      </w:pPr>
    </w:p>
    <w:p w:rsidR="004A3DFA" w:rsidRDefault="001F2626" w:rsidP="0010113D">
      <w:pPr>
        <w:spacing w:after="0" w:line="216" w:lineRule="auto"/>
        <w:jc w:val="right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Huach</w:t>
      </w:r>
      <w:r w:rsidR="0010113D">
        <w:rPr>
          <w:rFonts w:ascii="Arial Narrow" w:hAnsi="Arial Narrow"/>
          <w:lang w:val="es-ES"/>
        </w:rPr>
        <w:t>o</w:t>
      </w:r>
      <w:r w:rsidR="00375EB6">
        <w:rPr>
          <w:rFonts w:ascii="Arial Narrow" w:hAnsi="Arial Narrow"/>
          <w:lang w:val="es-ES"/>
        </w:rPr>
        <w:t xml:space="preserve"> </w:t>
      </w:r>
      <w:r w:rsidR="00D77CF0">
        <w:rPr>
          <w:rFonts w:ascii="Arial Narrow" w:hAnsi="Arial Narrow"/>
          <w:lang w:val="es-ES"/>
        </w:rPr>
        <w:t>diciembre del</w:t>
      </w:r>
      <w:r w:rsidR="007F48BC">
        <w:rPr>
          <w:rFonts w:ascii="Arial Narrow" w:hAnsi="Arial Narrow"/>
          <w:lang w:val="es-ES"/>
        </w:rPr>
        <w:t xml:space="preserve"> </w:t>
      </w:r>
      <w:r>
        <w:rPr>
          <w:rFonts w:ascii="Arial Narrow" w:hAnsi="Arial Narrow"/>
          <w:lang w:val="es-ES"/>
        </w:rPr>
        <w:t>2020</w:t>
      </w:r>
    </w:p>
    <w:p w:rsidR="004A3DFA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                                </w:t>
      </w:r>
    </w:p>
    <w:p w:rsidR="004A3DFA" w:rsidRDefault="001F262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Pr="00553451" w:rsidRDefault="001F2626" w:rsidP="00553451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306070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B4C32" w:rsidRDefault="00BB4C3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BB4C32" w:rsidRDefault="00BB4C32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BB4C32" w:rsidRDefault="00BB4C3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BB4C32" w:rsidRDefault="00BB4C3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BB4C32" w:rsidRDefault="00BB4C3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BB4C32" w:rsidRPr="004D4FD7" w:rsidRDefault="00BB4C3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0E5630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  <w:t>M(o) Osso Arriz, Oscar Otilio</w:t>
                            </w:r>
                          </w:p>
                          <w:p w:rsidR="00BB4C32" w:rsidRPr="004D4FD7" w:rsidRDefault="00BB4C32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D4FD7"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eastAsia="es-ES"/>
                              </w:rPr>
                              <w:t>DNH300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8" style="position:absolute;margin-left:191.7pt;margin-top:24.1pt;width:219.75pt;height:84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g1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" filled="f" stroked="f">
                <v:path arrowok="t"/>
                <v:textbox>
                  <w:txbxContent>
                    <w:p w:rsidR="00BB4C32" w:rsidRDefault="00BB4C3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BB4C32" w:rsidRDefault="00BB4C32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BB4C32" w:rsidRDefault="00BB4C3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BB4C32" w:rsidRDefault="00BB4C3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BB4C32" w:rsidRDefault="00BB4C3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BB4C32" w:rsidRPr="004D4FD7" w:rsidRDefault="00BB4C3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</w:pPr>
                      <w:r w:rsidRPr="000E5630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  <w:t>M(o) Osso Arriz, Oscar Otilio</w:t>
                      </w:r>
                    </w:p>
                    <w:p w:rsidR="00BB4C32" w:rsidRPr="004D4FD7" w:rsidRDefault="00BB4C32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4D4FD7"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eastAsia="es-ES"/>
                        </w:rPr>
                        <w:t>DNH300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lang w:val="en-US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258444</wp:posOffset>
            </wp:positionV>
            <wp:extent cx="382904" cy="343535"/>
            <wp:effectExtent l="0" t="0" r="0" b="0"/>
            <wp:wrapNone/>
            <wp:docPr id="1029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3DFA" w:rsidRPr="00553451">
      <w:headerReference w:type="default" r:id="rId22"/>
      <w:footerReference w:type="default" r:id="rId23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01" w:rsidRDefault="00A84301">
      <w:pPr>
        <w:spacing w:after="0" w:line="240" w:lineRule="auto"/>
      </w:pPr>
      <w:r>
        <w:separator/>
      </w:r>
    </w:p>
  </w:endnote>
  <w:endnote w:type="continuationSeparator" w:id="0">
    <w:p w:rsidR="00A84301" w:rsidRDefault="00A8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2" w:rsidRDefault="00BB4C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B4C3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B4C32" w:rsidRDefault="00BB4C3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B4C32" w:rsidRDefault="00BB4C32">
          <w:pPr>
            <w:pStyle w:val="Encabezado"/>
            <w:jc w:val="right"/>
            <w:rPr>
              <w:caps/>
              <w:sz w:val="18"/>
            </w:rPr>
          </w:pPr>
        </w:p>
      </w:tc>
    </w:tr>
    <w:tr w:rsidR="00BB4C3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B4C32" w:rsidRDefault="00BB4C3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BB4C32" w:rsidRDefault="00BB4C3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B4C32" w:rsidRDefault="00BB4C3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8222E" w:rsidRPr="0028222E">
            <w:rPr>
              <w:caps/>
              <w:noProof/>
              <w:color w:val="808080"/>
              <w:sz w:val="18"/>
              <w:szCs w:val="18"/>
              <w:lang w:val="es-ES"/>
            </w:rPr>
            <w:t>8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B4C32" w:rsidRDefault="00BB4C32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2" w:rsidRDefault="00BB4C3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BB4C3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BB4C32" w:rsidRDefault="00BB4C3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BB4C32" w:rsidRDefault="00BB4C32">
          <w:pPr>
            <w:pStyle w:val="Encabezado"/>
            <w:jc w:val="right"/>
            <w:rPr>
              <w:caps/>
              <w:sz w:val="18"/>
            </w:rPr>
          </w:pPr>
        </w:p>
      </w:tc>
    </w:tr>
    <w:tr w:rsidR="00BB4C3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BB4C32" w:rsidRDefault="00BB4C3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BB4C32" w:rsidRDefault="00BB4C3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BB4C32" w:rsidRDefault="00BB4C3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28222E" w:rsidRPr="0028222E">
            <w:rPr>
              <w:caps/>
              <w:noProof/>
              <w:color w:val="808080"/>
              <w:sz w:val="18"/>
              <w:szCs w:val="18"/>
              <w:lang w:val="es-ES"/>
            </w:rPr>
            <w:t>12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BB4C32" w:rsidRDefault="00BB4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01" w:rsidRDefault="00A84301">
      <w:pPr>
        <w:spacing w:after="0" w:line="240" w:lineRule="auto"/>
      </w:pPr>
      <w:r>
        <w:separator/>
      </w:r>
    </w:p>
  </w:footnote>
  <w:footnote w:type="continuationSeparator" w:id="0">
    <w:p w:rsidR="00A84301" w:rsidRDefault="00A8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2" w:rsidRDefault="00BB4C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2" w:rsidRDefault="00BB4C32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BB4C32" w:rsidRDefault="00BB4C3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B4C32" w:rsidRDefault="00BB4C32">
    <w:pPr>
      <w:pStyle w:val="Encabezado"/>
    </w:pPr>
  </w:p>
  <w:p w:rsidR="00BB4C32" w:rsidRDefault="00BB4C3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2" w:rsidRDefault="00BB4C3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C32" w:rsidRDefault="00BB4C32">
    <w:pPr>
      <w:pStyle w:val="Encabezado"/>
      <w:tabs>
        <w:tab w:val="clear" w:pos="8504"/>
      </w:tabs>
      <w:rPr>
        <w:b/>
      </w:rPr>
    </w:pPr>
    <w:r>
      <w:rPr>
        <w:noProof/>
        <w:lang w:val="en-US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BB4C32" w:rsidRDefault="00BB4C3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BB4C32" w:rsidRDefault="00BB4C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28E9678"/>
    <w:lvl w:ilvl="0">
      <w:start w:val="1"/>
      <w:numFmt w:val="bullet"/>
      <w:pStyle w:val="Listaconvietas4"/>
      <w:lvlText w:val=""/>
      <w:lvlJc w:val="left"/>
      <w:pPr>
        <w:tabs>
          <w:tab w:val="num" w:pos="6378"/>
        </w:tabs>
        <w:ind w:left="6378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466C41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ED3F3C"/>
    <w:multiLevelType w:val="hybridMultilevel"/>
    <w:tmpl w:val="E45E8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B77C4C"/>
    <w:multiLevelType w:val="hybridMultilevel"/>
    <w:tmpl w:val="883AAB0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06427A"/>
    <w:multiLevelType w:val="hybridMultilevel"/>
    <w:tmpl w:val="68DC42FE"/>
    <w:lvl w:ilvl="0" w:tplc="75EA04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4906B8"/>
    <w:multiLevelType w:val="hybridMultilevel"/>
    <w:tmpl w:val="D2DE4B60"/>
    <w:lvl w:ilvl="0" w:tplc="ECF2B7D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7027DFB"/>
    <w:multiLevelType w:val="hybridMultilevel"/>
    <w:tmpl w:val="7AC439F6"/>
    <w:lvl w:ilvl="0" w:tplc="280A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1" w15:restartNumberingAfterBreak="0">
    <w:nsid w:val="0773767C"/>
    <w:multiLevelType w:val="hybridMultilevel"/>
    <w:tmpl w:val="01E4EA80"/>
    <w:lvl w:ilvl="0" w:tplc="2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11A92C14"/>
    <w:multiLevelType w:val="hybridMultilevel"/>
    <w:tmpl w:val="72686494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34748AF"/>
    <w:multiLevelType w:val="hybridMultilevel"/>
    <w:tmpl w:val="C534FE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23EF5"/>
    <w:multiLevelType w:val="hybridMultilevel"/>
    <w:tmpl w:val="FEC08F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652CFF"/>
    <w:multiLevelType w:val="hybridMultilevel"/>
    <w:tmpl w:val="DF6255CE"/>
    <w:lvl w:ilvl="0" w:tplc="040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6" w15:restartNumberingAfterBreak="0">
    <w:nsid w:val="1BD313DE"/>
    <w:multiLevelType w:val="multilevel"/>
    <w:tmpl w:val="9C18E9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1CDA7F14"/>
    <w:multiLevelType w:val="hybridMultilevel"/>
    <w:tmpl w:val="536A6B0E"/>
    <w:lvl w:ilvl="0" w:tplc="280A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8" w15:restartNumberingAfterBreak="0">
    <w:nsid w:val="1D434EBF"/>
    <w:multiLevelType w:val="hybridMultilevel"/>
    <w:tmpl w:val="1AA0E7D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2C11BD"/>
    <w:multiLevelType w:val="hybridMultilevel"/>
    <w:tmpl w:val="51D8552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040DB7"/>
    <w:multiLevelType w:val="hybridMultilevel"/>
    <w:tmpl w:val="7A1E4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656C48"/>
    <w:multiLevelType w:val="hybridMultilevel"/>
    <w:tmpl w:val="9356EA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5B3CE4"/>
    <w:multiLevelType w:val="hybridMultilevel"/>
    <w:tmpl w:val="833027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97A6BFF"/>
    <w:multiLevelType w:val="hybridMultilevel"/>
    <w:tmpl w:val="B38C93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F4E43"/>
    <w:multiLevelType w:val="hybridMultilevel"/>
    <w:tmpl w:val="6D001934"/>
    <w:lvl w:ilvl="0" w:tplc="040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5" w15:restartNumberingAfterBreak="0">
    <w:nsid w:val="351F16AB"/>
    <w:multiLevelType w:val="hybridMultilevel"/>
    <w:tmpl w:val="92929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733E0"/>
    <w:multiLevelType w:val="hybridMultilevel"/>
    <w:tmpl w:val="87F4360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17A9C"/>
    <w:multiLevelType w:val="hybridMultilevel"/>
    <w:tmpl w:val="12F0BF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0D435C"/>
    <w:multiLevelType w:val="hybridMultilevel"/>
    <w:tmpl w:val="A5D08AF0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FBD7217"/>
    <w:multiLevelType w:val="singleLevel"/>
    <w:tmpl w:val="4F4C8B0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30" w15:restartNumberingAfterBreak="0">
    <w:nsid w:val="40D4382E"/>
    <w:multiLevelType w:val="hybridMultilevel"/>
    <w:tmpl w:val="0F7EC52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464F145E"/>
    <w:multiLevelType w:val="hybridMultilevel"/>
    <w:tmpl w:val="17BCE87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E2A85"/>
    <w:multiLevelType w:val="hybridMultilevel"/>
    <w:tmpl w:val="EF2866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4E139D"/>
    <w:multiLevelType w:val="hybridMultilevel"/>
    <w:tmpl w:val="445E4E16"/>
    <w:lvl w:ilvl="0" w:tplc="0409000B">
      <w:start w:val="1"/>
      <w:numFmt w:val="bullet"/>
      <w:lvlText w:val=""/>
      <w:lvlJc w:val="left"/>
      <w:pPr>
        <w:ind w:left="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4" w15:restartNumberingAfterBreak="0">
    <w:nsid w:val="4CA76DE8"/>
    <w:multiLevelType w:val="hybridMultilevel"/>
    <w:tmpl w:val="575491D2"/>
    <w:lvl w:ilvl="0" w:tplc="28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5" w15:restartNumberingAfterBreak="0">
    <w:nsid w:val="51B669D6"/>
    <w:multiLevelType w:val="hybridMultilevel"/>
    <w:tmpl w:val="F3F6A3B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52B128A9"/>
    <w:multiLevelType w:val="hybridMultilevel"/>
    <w:tmpl w:val="329877B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045435"/>
    <w:multiLevelType w:val="hybridMultilevel"/>
    <w:tmpl w:val="A0987ED0"/>
    <w:lvl w:ilvl="0" w:tplc="280A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8" w15:restartNumberingAfterBreak="0">
    <w:nsid w:val="551C5EC9"/>
    <w:multiLevelType w:val="hybridMultilevel"/>
    <w:tmpl w:val="11BA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829E0"/>
    <w:multiLevelType w:val="hybridMultilevel"/>
    <w:tmpl w:val="4716A7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F43057"/>
    <w:multiLevelType w:val="hybridMultilevel"/>
    <w:tmpl w:val="98988E5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8672AE"/>
    <w:multiLevelType w:val="hybridMultilevel"/>
    <w:tmpl w:val="B83A3EF6"/>
    <w:lvl w:ilvl="0" w:tplc="280A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2" w15:restartNumberingAfterBreak="0">
    <w:nsid w:val="60197A42"/>
    <w:multiLevelType w:val="hybridMultilevel"/>
    <w:tmpl w:val="16E22160"/>
    <w:lvl w:ilvl="0" w:tplc="623637AC">
      <w:start w:val="1"/>
      <w:numFmt w:val="decimal"/>
      <w:lvlText w:val="%1."/>
      <w:lvlJc w:val="left"/>
      <w:pPr>
        <w:ind w:left="7023" w:hanging="360"/>
      </w:pPr>
      <w:rPr>
        <w:rFonts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743" w:hanging="360"/>
      </w:pPr>
    </w:lvl>
    <w:lvl w:ilvl="2" w:tplc="0C0A001B" w:tentative="1">
      <w:start w:val="1"/>
      <w:numFmt w:val="lowerRoman"/>
      <w:lvlText w:val="%3."/>
      <w:lvlJc w:val="right"/>
      <w:pPr>
        <w:ind w:left="8463" w:hanging="180"/>
      </w:pPr>
    </w:lvl>
    <w:lvl w:ilvl="3" w:tplc="0C0A000F" w:tentative="1">
      <w:start w:val="1"/>
      <w:numFmt w:val="decimal"/>
      <w:lvlText w:val="%4."/>
      <w:lvlJc w:val="left"/>
      <w:pPr>
        <w:ind w:left="9183" w:hanging="360"/>
      </w:pPr>
    </w:lvl>
    <w:lvl w:ilvl="4" w:tplc="0C0A0019" w:tentative="1">
      <w:start w:val="1"/>
      <w:numFmt w:val="lowerLetter"/>
      <w:lvlText w:val="%5."/>
      <w:lvlJc w:val="left"/>
      <w:pPr>
        <w:ind w:left="9903" w:hanging="360"/>
      </w:pPr>
    </w:lvl>
    <w:lvl w:ilvl="5" w:tplc="0C0A001B" w:tentative="1">
      <w:start w:val="1"/>
      <w:numFmt w:val="lowerRoman"/>
      <w:lvlText w:val="%6."/>
      <w:lvlJc w:val="right"/>
      <w:pPr>
        <w:ind w:left="10623" w:hanging="180"/>
      </w:pPr>
    </w:lvl>
    <w:lvl w:ilvl="6" w:tplc="0C0A000F" w:tentative="1">
      <w:start w:val="1"/>
      <w:numFmt w:val="decimal"/>
      <w:lvlText w:val="%7."/>
      <w:lvlJc w:val="left"/>
      <w:pPr>
        <w:ind w:left="11343" w:hanging="360"/>
      </w:pPr>
    </w:lvl>
    <w:lvl w:ilvl="7" w:tplc="0C0A0019" w:tentative="1">
      <w:start w:val="1"/>
      <w:numFmt w:val="lowerLetter"/>
      <w:lvlText w:val="%8."/>
      <w:lvlJc w:val="left"/>
      <w:pPr>
        <w:ind w:left="12063" w:hanging="360"/>
      </w:pPr>
    </w:lvl>
    <w:lvl w:ilvl="8" w:tplc="0C0A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3" w15:restartNumberingAfterBreak="0">
    <w:nsid w:val="6F1C57E0"/>
    <w:multiLevelType w:val="hybridMultilevel"/>
    <w:tmpl w:val="7D361A2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E199C"/>
    <w:multiLevelType w:val="hybridMultilevel"/>
    <w:tmpl w:val="7B6677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F45AE"/>
    <w:multiLevelType w:val="hybridMultilevel"/>
    <w:tmpl w:val="C242D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7E76B2"/>
    <w:multiLevelType w:val="hybridMultilevel"/>
    <w:tmpl w:val="AB72E21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11D80"/>
    <w:multiLevelType w:val="hybridMultilevel"/>
    <w:tmpl w:val="57967D3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465F4"/>
    <w:multiLevelType w:val="hybridMultilevel"/>
    <w:tmpl w:val="DCD46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3"/>
  </w:num>
  <w:num w:numId="8">
    <w:abstractNumId w:val="40"/>
  </w:num>
  <w:num w:numId="9">
    <w:abstractNumId w:val="18"/>
  </w:num>
  <w:num w:numId="10">
    <w:abstractNumId w:val="8"/>
  </w:num>
  <w:num w:numId="11">
    <w:abstractNumId w:val="28"/>
  </w:num>
  <w:num w:numId="12">
    <w:abstractNumId w:val="46"/>
  </w:num>
  <w:num w:numId="13">
    <w:abstractNumId w:val="12"/>
  </w:num>
  <w:num w:numId="14">
    <w:abstractNumId w:val="36"/>
  </w:num>
  <w:num w:numId="15">
    <w:abstractNumId w:val="21"/>
  </w:num>
  <w:num w:numId="16">
    <w:abstractNumId w:val="37"/>
  </w:num>
  <w:num w:numId="17">
    <w:abstractNumId w:val="17"/>
  </w:num>
  <w:num w:numId="18">
    <w:abstractNumId w:val="16"/>
  </w:num>
  <w:num w:numId="19">
    <w:abstractNumId w:val="9"/>
  </w:num>
  <w:num w:numId="20">
    <w:abstractNumId w:val="13"/>
  </w:num>
  <w:num w:numId="21">
    <w:abstractNumId w:val="47"/>
  </w:num>
  <w:num w:numId="22">
    <w:abstractNumId w:val="10"/>
  </w:num>
  <w:num w:numId="23">
    <w:abstractNumId w:val="7"/>
  </w:num>
  <w:num w:numId="24">
    <w:abstractNumId w:val="31"/>
  </w:num>
  <w:num w:numId="25">
    <w:abstractNumId w:val="41"/>
  </w:num>
  <w:num w:numId="26">
    <w:abstractNumId w:val="19"/>
  </w:num>
  <w:num w:numId="27">
    <w:abstractNumId w:val="11"/>
  </w:num>
  <w:num w:numId="28">
    <w:abstractNumId w:val="34"/>
  </w:num>
  <w:num w:numId="29">
    <w:abstractNumId w:val="25"/>
  </w:num>
  <w:num w:numId="30">
    <w:abstractNumId w:val="44"/>
  </w:num>
  <w:num w:numId="31">
    <w:abstractNumId w:val="14"/>
  </w:num>
  <w:num w:numId="32">
    <w:abstractNumId w:val="48"/>
  </w:num>
  <w:num w:numId="33">
    <w:abstractNumId w:val="6"/>
  </w:num>
  <w:num w:numId="34">
    <w:abstractNumId w:val="24"/>
  </w:num>
  <w:num w:numId="35">
    <w:abstractNumId w:val="23"/>
  </w:num>
  <w:num w:numId="36">
    <w:abstractNumId w:val="26"/>
  </w:num>
  <w:num w:numId="37">
    <w:abstractNumId w:val="27"/>
  </w:num>
  <w:num w:numId="38">
    <w:abstractNumId w:val="32"/>
  </w:num>
  <w:num w:numId="39">
    <w:abstractNumId w:val="33"/>
  </w:num>
  <w:num w:numId="40">
    <w:abstractNumId w:val="15"/>
  </w:num>
  <w:num w:numId="41">
    <w:abstractNumId w:val="20"/>
  </w:num>
  <w:num w:numId="42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9"/>
  </w:num>
  <w:num w:numId="44">
    <w:abstractNumId w:val="42"/>
  </w:num>
  <w:num w:numId="45">
    <w:abstractNumId w:val="45"/>
  </w:num>
  <w:num w:numId="46">
    <w:abstractNumId w:val="22"/>
  </w:num>
  <w:num w:numId="47">
    <w:abstractNumId w:val="30"/>
  </w:num>
  <w:num w:numId="48">
    <w:abstractNumId w:val="38"/>
  </w:num>
  <w:num w:numId="49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036B0"/>
    <w:rsid w:val="0001178E"/>
    <w:rsid w:val="00037E40"/>
    <w:rsid w:val="000503A9"/>
    <w:rsid w:val="00057EA2"/>
    <w:rsid w:val="00085FB2"/>
    <w:rsid w:val="000B4D2E"/>
    <w:rsid w:val="000C1F9F"/>
    <w:rsid w:val="000E5630"/>
    <w:rsid w:val="000F31BF"/>
    <w:rsid w:val="0010113D"/>
    <w:rsid w:val="001428D1"/>
    <w:rsid w:val="001447A7"/>
    <w:rsid w:val="001629E6"/>
    <w:rsid w:val="001949AF"/>
    <w:rsid w:val="001A7B97"/>
    <w:rsid w:val="001C1192"/>
    <w:rsid w:val="001F2626"/>
    <w:rsid w:val="002034E3"/>
    <w:rsid w:val="00203F4D"/>
    <w:rsid w:val="00213A4B"/>
    <w:rsid w:val="00253D91"/>
    <w:rsid w:val="00255654"/>
    <w:rsid w:val="002562F1"/>
    <w:rsid w:val="002648C3"/>
    <w:rsid w:val="00274D72"/>
    <w:rsid w:val="002776A4"/>
    <w:rsid w:val="00280459"/>
    <w:rsid w:val="0028222E"/>
    <w:rsid w:val="00285C34"/>
    <w:rsid w:val="00295EA1"/>
    <w:rsid w:val="002B0C34"/>
    <w:rsid w:val="002D751F"/>
    <w:rsid w:val="00304BFB"/>
    <w:rsid w:val="00310509"/>
    <w:rsid w:val="00310D9D"/>
    <w:rsid w:val="003642D5"/>
    <w:rsid w:val="0037277F"/>
    <w:rsid w:val="00375EB6"/>
    <w:rsid w:val="003B1068"/>
    <w:rsid w:val="003E683E"/>
    <w:rsid w:val="00462079"/>
    <w:rsid w:val="004A3DFA"/>
    <w:rsid w:val="004C5105"/>
    <w:rsid w:val="004C74D3"/>
    <w:rsid w:val="004D4FD7"/>
    <w:rsid w:val="004F00F5"/>
    <w:rsid w:val="00520A81"/>
    <w:rsid w:val="0054426E"/>
    <w:rsid w:val="00553451"/>
    <w:rsid w:val="005669E3"/>
    <w:rsid w:val="005B2D13"/>
    <w:rsid w:val="005B6FA9"/>
    <w:rsid w:val="005E480F"/>
    <w:rsid w:val="005E50E6"/>
    <w:rsid w:val="005F2899"/>
    <w:rsid w:val="00600EC1"/>
    <w:rsid w:val="00607585"/>
    <w:rsid w:val="0066624A"/>
    <w:rsid w:val="0068209D"/>
    <w:rsid w:val="00686AE1"/>
    <w:rsid w:val="006C083E"/>
    <w:rsid w:val="006C63A7"/>
    <w:rsid w:val="006D0F3A"/>
    <w:rsid w:val="00713C3E"/>
    <w:rsid w:val="00725700"/>
    <w:rsid w:val="00760445"/>
    <w:rsid w:val="0079160C"/>
    <w:rsid w:val="007C527C"/>
    <w:rsid w:val="007E433B"/>
    <w:rsid w:val="007F48BC"/>
    <w:rsid w:val="008006EE"/>
    <w:rsid w:val="00815D94"/>
    <w:rsid w:val="00824ABE"/>
    <w:rsid w:val="00852EA8"/>
    <w:rsid w:val="00857C84"/>
    <w:rsid w:val="008C11A1"/>
    <w:rsid w:val="008C407D"/>
    <w:rsid w:val="008D4357"/>
    <w:rsid w:val="008E1610"/>
    <w:rsid w:val="00900ABB"/>
    <w:rsid w:val="00910259"/>
    <w:rsid w:val="00946231"/>
    <w:rsid w:val="00976B94"/>
    <w:rsid w:val="009F495A"/>
    <w:rsid w:val="009F64BB"/>
    <w:rsid w:val="00A036F6"/>
    <w:rsid w:val="00A116D5"/>
    <w:rsid w:val="00A42D30"/>
    <w:rsid w:val="00A84301"/>
    <w:rsid w:val="00AC79EF"/>
    <w:rsid w:val="00AC7A1E"/>
    <w:rsid w:val="00AD56CD"/>
    <w:rsid w:val="00B11312"/>
    <w:rsid w:val="00B162B9"/>
    <w:rsid w:val="00B202CA"/>
    <w:rsid w:val="00B26BE6"/>
    <w:rsid w:val="00B3471B"/>
    <w:rsid w:val="00B34967"/>
    <w:rsid w:val="00B6397A"/>
    <w:rsid w:val="00BA2E20"/>
    <w:rsid w:val="00BA6091"/>
    <w:rsid w:val="00BB4C32"/>
    <w:rsid w:val="00BF0BAE"/>
    <w:rsid w:val="00BF5A4D"/>
    <w:rsid w:val="00BF77A8"/>
    <w:rsid w:val="00C17302"/>
    <w:rsid w:val="00C22B9E"/>
    <w:rsid w:val="00C46425"/>
    <w:rsid w:val="00C47CCE"/>
    <w:rsid w:val="00C54F70"/>
    <w:rsid w:val="00C60DC4"/>
    <w:rsid w:val="00C644F6"/>
    <w:rsid w:val="00C64BFA"/>
    <w:rsid w:val="00C72131"/>
    <w:rsid w:val="00CB3775"/>
    <w:rsid w:val="00CC459D"/>
    <w:rsid w:val="00CD3488"/>
    <w:rsid w:val="00D77CF0"/>
    <w:rsid w:val="00D84DCC"/>
    <w:rsid w:val="00D87AB0"/>
    <w:rsid w:val="00DC63D9"/>
    <w:rsid w:val="00DF130F"/>
    <w:rsid w:val="00DF2709"/>
    <w:rsid w:val="00E06353"/>
    <w:rsid w:val="00E4511C"/>
    <w:rsid w:val="00E72A3C"/>
    <w:rsid w:val="00E8005F"/>
    <w:rsid w:val="00E94FB2"/>
    <w:rsid w:val="00F111C3"/>
    <w:rsid w:val="00F235DD"/>
    <w:rsid w:val="00F24B61"/>
    <w:rsid w:val="00F25AF7"/>
    <w:rsid w:val="00F46E3C"/>
    <w:rsid w:val="00F83797"/>
    <w:rsid w:val="00FA59F2"/>
    <w:rsid w:val="00FD19E3"/>
    <w:rsid w:val="00FD317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B2C3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B16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16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B16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B162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B162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rsid w:val="00B162B9"/>
    <w:rPr>
      <w:rFonts w:asciiTheme="majorHAnsi" w:eastAsiaTheme="majorEastAsia" w:hAnsiTheme="majorHAnsi" w:cstheme="majorBidi"/>
      <w:i/>
      <w:iCs/>
      <w:color w:val="365F91" w:themeColor="accent1" w:themeShade="BF"/>
      <w:lang w:val="es-PE"/>
    </w:rPr>
  </w:style>
  <w:style w:type="paragraph" w:styleId="Lista">
    <w:name w:val="List"/>
    <w:basedOn w:val="Normal"/>
    <w:uiPriority w:val="99"/>
    <w:unhideWhenUsed/>
    <w:rsid w:val="00B162B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162B9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162B9"/>
    <w:pPr>
      <w:ind w:left="849" w:hanging="283"/>
      <w:contextualSpacing/>
    </w:pPr>
  </w:style>
  <w:style w:type="paragraph" w:styleId="Listaconvietas3">
    <w:name w:val="List Bullet 3"/>
    <w:basedOn w:val="Normal"/>
    <w:uiPriority w:val="99"/>
    <w:unhideWhenUsed/>
    <w:rsid w:val="00B162B9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unhideWhenUsed/>
    <w:rsid w:val="00B162B9"/>
    <w:pPr>
      <w:numPr>
        <w:numId w:val="6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162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162B9"/>
    <w:rPr>
      <w:lang w:val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162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162B9"/>
    <w:rPr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162B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162B9"/>
    <w:rPr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6820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table" w:styleId="Tablaconcuadrcula">
    <w:name w:val="Table Grid"/>
    <w:basedOn w:val="Tablanormal"/>
    <w:uiPriority w:val="59"/>
    <w:rsid w:val="00E4511C"/>
    <w:pPr>
      <w:spacing w:after="0" w:line="240" w:lineRule="auto"/>
    </w:pPr>
    <w:rPr>
      <w:rFonts w:asciiTheme="minorHAnsi" w:eastAsiaTheme="minorEastAsia" w:hAnsiTheme="minorHAnsi" w:cstheme="minorBidi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976B9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F2899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BF0BAE"/>
    <w:rPr>
      <w:i/>
      <w:iCs/>
    </w:rPr>
  </w:style>
  <w:style w:type="character" w:customStyle="1" w:styleId="docid">
    <w:name w:val="doc_id"/>
    <w:basedOn w:val="Fuentedeprrafopredeter"/>
    <w:rsid w:val="00BF0BAE"/>
  </w:style>
  <w:style w:type="character" w:customStyle="1" w:styleId="editionmeta">
    <w:name w:val="_editionmeta"/>
    <w:basedOn w:val="Fuentedeprrafopredeter"/>
    <w:rsid w:val="003642D5"/>
  </w:style>
  <w:style w:type="character" w:customStyle="1" w:styleId="PrrafodelistaCar">
    <w:name w:val="Párrafo de lista Car"/>
    <w:link w:val="Prrafodelista"/>
    <w:uiPriority w:val="34"/>
    <w:locked/>
    <w:rsid w:val="00815D94"/>
    <w:rPr>
      <w:rFonts w:asciiTheme="minorHAnsi" w:eastAsiaTheme="minorEastAsia" w:hAnsiTheme="minorHAnsi" w:cstheme="minorBidi"/>
      <w:lang w:eastAsia="es-ES"/>
    </w:rPr>
  </w:style>
  <w:style w:type="character" w:customStyle="1" w:styleId="clouddrivetitle">
    <w:name w:val="clouddrivetitle"/>
    <w:rsid w:val="00FE3F2E"/>
  </w:style>
  <w:style w:type="paragraph" w:customStyle="1" w:styleId="ixu-paragraph">
    <w:name w:val="ixu-paragraph"/>
    <w:basedOn w:val="Normal"/>
    <w:rsid w:val="00B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seio.es/descargas/Incubadora2014/GaliciaBachillerato.pdf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researchgate.net/publication/257890512_Analisis_sensorial_pruebas_orientadas_al_consumido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epa.fquim.unam.mx/amyd/archivero/MANUAL_31114.pdf" TargetMode="External"/><Relationship Id="rId20" Type="http://schemas.openxmlformats.org/officeDocument/2006/relationships/hyperlink" Target="https://www.redalyc.org/pdf/695/6951496500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cielo.conicyt.cl/scielo.php?script=sci_serial&amp;pid=0717-7518&amp;lng=es&amp;nrm=iso" TargetMode="External"/><Relationship Id="rId23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https://issuu.com/revistaindustriayalimentos/docs/industria_y_alimentos_71/2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3E62-CF42-4EBF-8A1D-4098283C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13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User</cp:lastModifiedBy>
  <cp:revision>96</cp:revision>
  <dcterms:created xsi:type="dcterms:W3CDTF">2020-06-03T15:35:00Z</dcterms:created>
  <dcterms:modified xsi:type="dcterms:W3CDTF">2020-12-16T15:57:00Z</dcterms:modified>
</cp:coreProperties>
</file>