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 w:rsidP="00295EA1">
      <w:pPr>
        <w:pStyle w:val="Ttulo1"/>
        <w:jc w:val="center"/>
        <w:rPr>
          <w:b/>
        </w:rPr>
      </w:pPr>
      <w:r>
        <w:rPr>
          <w:noProof/>
          <w:sz w:val="28"/>
          <w:szCs w:val="28"/>
          <w:lang w:val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 NACIONAL</w:t>
      </w:r>
    </w:p>
    <w:p w:rsidR="004A3DFA" w:rsidRDefault="001F2626" w:rsidP="00295EA1">
      <w:pPr>
        <w:pStyle w:val="Ttulo2"/>
        <w:jc w:val="center"/>
      </w:pPr>
      <w:r>
        <w:t>“JOSÉ FAUSTINO SÁNCHEZ CARRIÓN”</w:t>
      </w:r>
    </w:p>
    <w:p w:rsidR="004A3DFA" w:rsidRDefault="001F2626" w:rsidP="00295EA1">
      <w:pPr>
        <w:pStyle w:val="Ttulo3"/>
        <w:jc w:val="center"/>
      </w:pPr>
      <w:r>
        <w:t>VICERRECTORADO ACADÉMICO</w:t>
      </w:r>
    </w:p>
    <w:p w:rsidR="004A3DFA" w:rsidRPr="004F00F5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00F5">
        <w:rPr>
          <w:rFonts w:ascii="Times New Roman" w:hAnsi="Times New Roman" w:cs="Times New Roman"/>
          <w:b/>
          <w:sz w:val="28"/>
        </w:rPr>
        <w:t xml:space="preserve">FACULTAD DE </w:t>
      </w:r>
      <w:r w:rsidR="004F00F5" w:rsidRPr="004F00F5">
        <w:rPr>
          <w:rFonts w:ascii="Times New Roman" w:hAnsi="Times New Roman" w:cs="Times New Roman"/>
          <w:b/>
          <w:sz w:val="28"/>
        </w:rPr>
        <w:t>BROMATOLOGÍA Y NUTRICIÓN</w:t>
      </w:r>
    </w:p>
    <w:p w:rsidR="004F00F5" w:rsidRPr="004F00F5" w:rsidRDefault="001F2626" w:rsidP="004F00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4F00F5">
        <w:rPr>
          <w:rFonts w:ascii="Times New Roman" w:hAnsi="Times New Roman" w:cs="Times New Roman"/>
          <w:b/>
          <w:sz w:val="28"/>
        </w:rPr>
        <w:t xml:space="preserve"> </w:t>
      </w:r>
      <w:r w:rsidR="004F00F5" w:rsidRPr="004F00F5">
        <w:rPr>
          <w:rFonts w:ascii="Times New Roman" w:hAnsi="Times New Roman" w:cs="Times New Roman"/>
          <w:b/>
          <w:sz w:val="28"/>
        </w:rPr>
        <w:t>BROMATOLOGÍA Y NUTRICIÓN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5FFE" w:rsidRDefault="006F5F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6F5FFE" w:rsidRDefault="006F5F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6F5FFE" w:rsidRDefault="006F5F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6F5FFE" w:rsidRDefault="006F5F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2"/>
                              </w:rPr>
                              <w:t>GASTRONOMÍA</w:t>
                            </w:r>
                          </w:p>
                          <w:p w:rsidR="006F5FFE" w:rsidRDefault="006F5F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5FFE" w:rsidRDefault="006F5F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FFE" w:rsidRDefault="006F5FF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5FFE" w:rsidRDefault="006F5FF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6F5FFE" w:rsidRDefault="006F5FF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6F5FFE" w:rsidRDefault="006F5FF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6F5FFE" w:rsidRDefault="006F5FF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6F5FFE" w:rsidRDefault="006F5FF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sz w:val="24"/>
                          <w:szCs w:val="12"/>
                        </w:rPr>
                        <w:t>GASTRONOMÍA</w:t>
                      </w:r>
                    </w:p>
                    <w:p w:rsidR="006F5FFE" w:rsidRDefault="006F5FF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5FFE" w:rsidRDefault="006F5FF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6F5FFE" w:rsidRDefault="006F5FF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5FFE" w:rsidRDefault="006F5FF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1447A7" w:rsidRDefault="004A3DFA">
      <w:pPr>
        <w:spacing w:after="0"/>
        <w:ind w:right="-1"/>
        <w:jc w:val="center"/>
        <w:rPr>
          <w:rFonts w:ascii="Arial Narrow" w:hAnsi="Arial Narrow"/>
          <w:b/>
          <w:bCs/>
          <w:sz w:val="36"/>
        </w:rPr>
      </w:pPr>
    </w:p>
    <w:p w:rsidR="004A3DFA" w:rsidRPr="001447A7" w:rsidRDefault="001F2626" w:rsidP="00D756CF">
      <w:pPr>
        <w:pStyle w:val="Lista"/>
        <w:numPr>
          <w:ilvl w:val="0"/>
          <w:numId w:val="15"/>
        </w:numPr>
        <w:ind w:left="851" w:hanging="284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253D9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E1E18">
              <w:rPr>
                <w:rFonts w:eastAsia="Times New Roman" w:cstheme="minorHAnsi"/>
                <w:iCs/>
              </w:rPr>
              <w:t>ÁREA PROFESIONAL BÁSICA</w:t>
            </w:r>
            <w:r w:rsidR="00C644F6">
              <w:rPr>
                <w:rFonts w:eastAsia="Times New Roman" w:cstheme="minorHAnsi"/>
                <w:iCs/>
              </w:rPr>
              <w:t>/LECTIVO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295E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7F2028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456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3F506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AF355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</w:t>
            </w:r>
            <w:r w:rsidR="00AF3557">
              <w:rPr>
                <w:rFonts w:eastAsia="Times New Roman" w:cstheme="minorHAnsi"/>
                <w:lang w:eastAsia="es-PE"/>
              </w:rPr>
              <w:t>HT:2 – HP:2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253D9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VII</w:t>
            </w:r>
            <w:r w:rsidR="00A7097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295E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253D9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(Mo). </w:t>
            </w:r>
            <w:r w:rsidR="00B162B9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Osso Arriz, Oscar Otilio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B162B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oosso@unjfsc.edu.pe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B162B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991320939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900ABB" w:rsidRDefault="00900ABB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3F506A" w:rsidRDefault="001F2626" w:rsidP="00D756CF">
      <w:pPr>
        <w:pStyle w:val="Lista"/>
        <w:numPr>
          <w:ilvl w:val="0"/>
          <w:numId w:val="15"/>
        </w:numPr>
        <w:ind w:left="284" w:hanging="284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lastRenderedPageBreak/>
        <w:t xml:space="preserve">SUMILLA </w:t>
      </w:r>
    </w:p>
    <w:p w:rsidR="003F506A" w:rsidRPr="003F506A" w:rsidRDefault="003F506A" w:rsidP="003F506A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3F506A">
        <w:rPr>
          <w:rFonts w:asciiTheme="minorHAnsi" w:eastAsia="Times New Roman" w:hAnsiTheme="minorHAnsi" w:cstheme="minorHAnsi"/>
        </w:rPr>
        <w:t>Se basa en el estudio de la comida como eje central, teniendo en cuenta componentes culturales y la relación del hombre, entre su alimentación y su medio ambiente (entorno). A menudo se piensa erróneamente que el término gastronomía únicamente tiene relación con el arte culinario y la cubertería en torno a una mesa. Sin embargo, ésta es una pequeña parte del campo de estudio de dicha disciplina.</w:t>
      </w:r>
    </w:p>
    <w:p w:rsidR="003F506A" w:rsidRPr="003F506A" w:rsidRDefault="003F506A" w:rsidP="003F506A">
      <w:pPr>
        <w:spacing w:after="0"/>
        <w:ind w:left="284"/>
        <w:jc w:val="both"/>
        <w:rPr>
          <w:rFonts w:asciiTheme="minorHAnsi" w:eastAsia="Arial" w:hAnsiTheme="minorHAnsi" w:cstheme="minorHAnsi"/>
        </w:rPr>
      </w:pPr>
      <w:r w:rsidRPr="003F506A">
        <w:rPr>
          <w:rFonts w:asciiTheme="minorHAnsi" w:eastAsia="Times New Roman" w:hAnsiTheme="minorHAnsi" w:cstheme="minorHAnsi"/>
          <w:bCs/>
        </w:rPr>
        <w:t>La gastronomía estudia varios componentes culturales tomando como eje central la comida. Esto involucra distintos ámbitos: desde la investigación, las ciencias y el análisis de nuestra cultura e historia; hasta los usos y técnicas que marcan tendencias internacionales. Resulta fundamental el conocimiento de cada elemento del proceso que integra la actividad de la cocina: productores, cocineros, gerentes y empresarios</w:t>
      </w:r>
      <w:r w:rsidR="00194F8F">
        <w:rPr>
          <w:rFonts w:asciiTheme="minorHAnsi" w:eastAsia="Times New Roman" w:hAnsiTheme="minorHAnsi" w:cstheme="minorHAnsi"/>
          <w:bCs/>
        </w:rPr>
        <w:t>.</w:t>
      </w:r>
    </w:p>
    <w:p w:rsidR="004A3DFA" w:rsidRPr="003F506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Pr="001447A7" w:rsidRDefault="001F2626" w:rsidP="00D756CF">
      <w:pPr>
        <w:pStyle w:val="Lista"/>
        <w:numPr>
          <w:ilvl w:val="0"/>
          <w:numId w:val="15"/>
        </w:numPr>
        <w:ind w:left="284" w:hanging="284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3F506A">
        <w:trPr>
          <w:cantSplit/>
          <w:trHeight w:hRule="exact" w:val="3296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3F506A" w:rsidRPr="000337AE" w:rsidRDefault="003F506A" w:rsidP="003F5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37AE">
              <w:rPr>
                <w:rFonts w:ascii="Arial" w:hAnsi="Arial" w:cs="Arial"/>
                <w:sz w:val="20"/>
                <w:szCs w:val="20"/>
              </w:rPr>
              <w:t>Conceptos de gastronomía e historia</w:t>
            </w:r>
          </w:p>
          <w:p w:rsidR="003F506A" w:rsidRPr="000337AE" w:rsidRDefault="006D25B0" w:rsidP="003F5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anchor="header_1" w:history="1">
              <w:r w:rsidR="003F506A" w:rsidRPr="000337AE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Procesos industriales de cocina.</w:t>
              </w:r>
            </w:hyperlink>
          </w:p>
          <w:p w:rsidR="003F506A" w:rsidRPr="000337AE" w:rsidRDefault="006D25B0" w:rsidP="003F50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anchor="header_2" w:history="1">
              <w:r w:rsidR="003F506A" w:rsidRPr="000337AE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Sistemas de producción.</w:t>
              </w:r>
            </w:hyperlink>
          </w:p>
          <w:p w:rsidR="003F506A" w:rsidRPr="003F506A" w:rsidRDefault="006D25B0" w:rsidP="003F506A">
            <w:pPr>
              <w:spacing w:line="240" w:lineRule="auto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" w:anchor="header_3" w:history="1">
              <w:r w:rsidR="003F506A" w:rsidRPr="003F506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Nuevos sistemas de producción.</w:t>
              </w:r>
            </w:hyperlink>
          </w:p>
          <w:p w:rsidR="003F506A" w:rsidRPr="000337AE" w:rsidRDefault="003F506A" w:rsidP="003F506A">
            <w:pPr>
              <w:pStyle w:val="Ttulo2"/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337AE">
              <w:rPr>
                <w:rFonts w:ascii="Arial" w:hAnsi="Arial" w:cs="Arial"/>
                <w:color w:val="auto"/>
                <w:sz w:val="20"/>
                <w:szCs w:val="20"/>
              </w:rPr>
              <w:t>Puesta a punto (mise en place)</w:t>
            </w:r>
          </w:p>
          <w:p w:rsidR="003F506A" w:rsidRPr="000337AE" w:rsidRDefault="003F506A" w:rsidP="003F506A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Documentación y coordinación con la sala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</w:t>
            </w:r>
          </w:p>
          <w:p w:rsidR="003F506A" w:rsidRPr="000337AE" w:rsidRDefault="003F506A" w:rsidP="003F506A">
            <w:pPr>
              <w:pStyle w:val="Ttulo2"/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337AE">
              <w:rPr>
                <w:rFonts w:ascii="Arial" w:hAnsi="Arial" w:cs="Arial"/>
                <w:color w:val="auto"/>
                <w:sz w:val="20"/>
                <w:szCs w:val="20"/>
              </w:rPr>
              <w:t>Desarrollo del servicio</w:t>
            </w:r>
          </w:p>
          <w:p w:rsidR="004A3DFA" w:rsidRDefault="004A3DF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506A" w:rsidRPr="000337AE" w:rsidRDefault="003F506A" w:rsidP="003F506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es-PE"/>
              </w:rPr>
            </w:pPr>
            <w:r w:rsidRPr="000337AE">
              <w:rPr>
                <w:rFonts w:ascii="Arial" w:eastAsia="Times New Roman" w:hAnsi="Arial" w:cs="Arial"/>
                <w:kern w:val="36"/>
                <w:sz w:val="20"/>
                <w:szCs w:val="20"/>
                <w:lang w:eastAsia="es-PE"/>
              </w:rPr>
              <w:t xml:space="preserve">Organización de los procesos de elaboración culinaria; </w:t>
            </w:r>
            <w:r w:rsidRPr="000337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 servicio en cocina</w:t>
            </w:r>
          </w:p>
          <w:p w:rsidR="004A3DFA" w:rsidRDefault="004A3DFA" w:rsidP="00B6397A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B26BE6" w:rsidTr="00255654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3F506A" w:rsidRPr="000337AE" w:rsidRDefault="006D25B0" w:rsidP="003F506A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hyperlink r:id="rId12" w:anchor="header_1" w:history="1">
              <w:r w:rsidR="003F506A"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 xml:space="preserve"> Entremeses, aperitivos y tapas.</w:t>
              </w:r>
            </w:hyperlink>
          </w:p>
          <w:p w:rsidR="003F506A" w:rsidRPr="000337AE" w:rsidRDefault="003F506A" w:rsidP="003F506A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13" w:anchor="header_2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Ensaladas.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14" w:anchor="header_3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Huevos.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15" w:anchor="header_4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.</w:t>
              </w:r>
            </w:hyperlink>
            <w:hyperlink r:id="rId16" w:anchor="header_5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Pastas.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17" w:anchor="header_6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Sopas y cremas.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18" w:anchor="header_7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Verduras y hortalizas.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19" w:anchor="header_8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Potajes.</w:t>
              </w:r>
            </w:hyperlink>
          </w:p>
          <w:p w:rsidR="00B26BE6" w:rsidRPr="009D169E" w:rsidRDefault="006D25B0" w:rsidP="003F506A">
            <w:pPr>
              <w:jc w:val="both"/>
              <w:rPr>
                <w:rFonts w:cstheme="minorHAnsi"/>
              </w:rPr>
            </w:pPr>
            <w:hyperlink r:id="rId20" w:anchor="header_9" w:history="1">
              <w:r w:rsidR="003F506A"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Pescados y mariscos.</w:t>
              </w:r>
            </w:hyperlink>
            <w:r w:rsidR="003F506A"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21" w:anchor="header_10" w:history="1">
              <w:r w:rsidR="003F506A"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Aves.</w:t>
              </w:r>
            </w:hyperlink>
            <w:r w:rsidR="003F506A"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22" w:anchor="header_11" w:history="1">
              <w:r w:rsidR="003F506A"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Carnes.</w:t>
              </w:r>
            </w:hyperlink>
            <w:r w:rsidR="003F506A"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23" w:anchor="header_12" w:history="1">
              <w:r w:rsidR="003F506A"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Caza.</w:t>
              </w:r>
            </w:hyperlink>
            <w:r w:rsidR="003F506A"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</w:t>
            </w:r>
            <w:hyperlink r:id="rId24" w:anchor="header_13" w:history="1">
              <w:r w:rsidR="003F506A"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Despojos.</w:t>
              </w:r>
            </w:hyperlink>
            <w:r w:rsidR="003F506A"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25" w:anchor="header_14" w:history="1">
              <w:r w:rsidR="003F506A"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Valoración de costes de las elaboraciones culinarias. Rendimiento y escandallos.</w:t>
              </w:r>
            </w:hyperlink>
          </w:p>
        </w:tc>
        <w:tc>
          <w:tcPr>
            <w:tcW w:w="2551" w:type="dxa"/>
            <w:shd w:val="clear" w:color="auto" w:fill="auto"/>
          </w:tcPr>
          <w:p w:rsidR="003F506A" w:rsidRPr="000337AE" w:rsidRDefault="003F506A" w:rsidP="003F506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es-PE"/>
              </w:rPr>
            </w:pPr>
            <w:r w:rsidRPr="000337AE">
              <w:rPr>
                <w:rFonts w:ascii="Arial" w:eastAsia="Times New Roman" w:hAnsi="Arial" w:cs="Arial"/>
                <w:kern w:val="36"/>
                <w:sz w:val="20"/>
                <w:szCs w:val="20"/>
                <w:lang w:eastAsia="es-PE"/>
              </w:rPr>
              <w:t>Elaboración de productos culinarios</w:t>
            </w:r>
          </w:p>
          <w:p w:rsidR="00B26BE6" w:rsidRPr="009D169E" w:rsidRDefault="00B26BE6" w:rsidP="00B26BE6">
            <w:pPr>
              <w:jc w:val="both"/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26BE6" w:rsidRDefault="00B26BE6" w:rsidP="00B26BE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B26BE6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3F506A" w:rsidRPr="000337AE" w:rsidRDefault="003F506A" w:rsidP="003F506A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D169E">
              <w:t xml:space="preserve">Valora </w:t>
            </w:r>
            <w:hyperlink r:id="rId26" w:anchor="header_1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br/>
                <w:t>Fondos de cocina.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27" w:anchor="header_2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 xml:space="preserve"> Consomés y gelatinas.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28" w:anchor="header_3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 xml:space="preserve"> Gelatinas y gelificante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s</w:t>
              </w:r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29" w:anchor="header_4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 xml:space="preserve"> Salsas.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30" w:anchor="header_5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Salsas básicas de la cocina internacional.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31" w:anchor="header_6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Salsas derivadas.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32" w:anchor="header_7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Otras salsas internacionales.</w:t>
              </w:r>
            </w:hyperlink>
          </w:p>
          <w:p w:rsidR="00B26BE6" w:rsidRDefault="003F506A" w:rsidP="003F506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33" w:anchor="header_8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Salsas importantes de la cocina peruana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34" w:anchor="header_9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Marinadas.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35" w:anchor="header_10" w:history="1">
              <w:r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 xml:space="preserve"> Aparejos y farsas.</w:t>
              </w:r>
            </w:hyperlink>
            <w:r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0337AE">
              <w:rPr>
                <w:rFonts w:ascii="Arial" w:hAnsi="Arial" w:cs="Arial"/>
                <w:sz w:val="20"/>
                <w:szCs w:val="20"/>
              </w:rPr>
              <w:t>Las cocinas regionales: La cocina  Norteña  La cocina del Centro. La cocina del Sur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6BE6" w:rsidRDefault="003F506A" w:rsidP="00B26BE6">
            <w:pPr>
              <w:jc w:val="center"/>
              <w:rPr>
                <w:rFonts w:ascii="Arial Narrow" w:hAnsi="Arial Narrow"/>
                <w:color w:val="000000"/>
              </w:rPr>
            </w:pPr>
            <w:r w:rsidRPr="000337A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Elaboraciones básicas de múltiples aplicaciones</w:t>
            </w:r>
            <w:r w:rsidR="00F235DD">
              <w:rPr>
                <w:rFonts w:eastAsia="Arial" w:cstheme="minorHAnsi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6BE6" w:rsidRDefault="00B26BE6" w:rsidP="00B26BE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B26BE6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UNIDAD</w:t>
            </w:r>
          </w:p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B26BE6" w:rsidRDefault="006D25B0" w:rsidP="00B26BE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hyperlink r:id="rId36" w:anchor="header_1" w:history="1">
              <w:r w:rsidR="003F506A"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 xml:space="preserve"> Concepto de guarnición.</w:t>
              </w:r>
            </w:hyperlink>
            <w:r w:rsidR="003F506A"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37" w:anchor="header_2" w:history="1">
              <w:r w:rsidR="003F506A"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Elementos de guarnición.</w:t>
              </w:r>
            </w:hyperlink>
            <w:r w:rsidR="003F506A" w:rsidRPr="000337A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38" w:anchor="header_3" w:history="1">
              <w:r w:rsidR="003F506A" w:rsidRPr="000337AE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Elementos de decoración.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B26BE6" w:rsidRPr="00F235DD" w:rsidRDefault="003F506A" w:rsidP="00F235DD">
            <w:pPr>
              <w:spacing w:after="0"/>
              <w:ind w:left="28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37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Guarniciones y elementos de decoración</w:t>
            </w:r>
            <w:r w:rsidR="00F235DD" w:rsidRPr="000D738B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6BE6" w:rsidRDefault="00B26BE6" w:rsidP="00B26BE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235DD" w:rsidRDefault="00F235D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235DD" w:rsidRDefault="00F235D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1447A7" w:rsidRDefault="001447A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3F506A" w:rsidRPr="001447A7" w:rsidRDefault="003F506A" w:rsidP="00D756CF">
      <w:pPr>
        <w:pStyle w:val="Lista"/>
        <w:numPr>
          <w:ilvl w:val="0"/>
          <w:numId w:val="15"/>
        </w:numPr>
        <w:ind w:left="426" w:hanging="426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t>INDICADORES DE CAPACIDADES AL FINALIZAR EL CURSO</w:t>
      </w:r>
      <w:r w:rsidRPr="001447A7">
        <w:rPr>
          <w:b/>
          <w:b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194F8F" w:rsidTr="003F506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194F8F" w:rsidRDefault="00194F8F" w:rsidP="00194F8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194F8F" w:rsidRPr="00857700" w:rsidRDefault="00194F8F" w:rsidP="00194F8F">
            <w:pPr>
              <w:jc w:val="center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  <w:r w:rsidRPr="00857700">
              <w:rPr>
                <w:rFonts w:eastAsia="Times New Roman" w:cstheme="minorHAnsi"/>
                <w:b/>
                <w:iCs/>
                <w:sz w:val="20"/>
                <w:szCs w:val="20"/>
              </w:rPr>
              <w:t>INDICADORES DE CAPACIDAD AL FINALIZAR EL CURSO</w:t>
            </w:r>
          </w:p>
        </w:tc>
      </w:tr>
      <w:tr w:rsidR="00194F8F" w:rsidTr="006F5F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94F8F" w:rsidRPr="00CC0ADC" w:rsidRDefault="00194F8F" w:rsidP="00194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</w:pPr>
            <w:r w:rsidRPr="000337AE">
              <w:rPr>
                <w:rFonts w:ascii="Arial" w:hAnsi="Arial" w:cs="Arial"/>
                <w:sz w:val="20"/>
                <w:szCs w:val="20"/>
              </w:rPr>
              <w:t xml:space="preserve">Explica </w:t>
            </w: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identificar los procesos industriales de cocina.</w:t>
            </w:r>
            <w:r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 xml:space="preserve"> </w:t>
            </w: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Distinguir entre la restauración dire</w:t>
            </w:r>
            <w:r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 xml:space="preserve">cta y la restauración diferida. </w:t>
            </w: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Conocer los distintos sistemas de producción culinaria en función de las necesidades de producción.</w:t>
            </w:r>
          </w:p>
        </w:tc>
      </w:tr>
      <w:tr w:rsidR="00194F8F" w:rsidTr="003F506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Conocer las operaciones previas a la realización de un servicio de comidas</w:t>
            </w:r>
          </w:p>
        </w:tc>
      </w:tr>
      <w:tr w:rsidR="00194F8F" w:rsidTr="006F5F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94F8F" w:rsidRPr="00A05305" w:rsidRDefault="00194F8F" w:rsidP="00194F8F">
            <w:pPr>
              <w:rPr>
                <w:rFonts w:ascii="Times New Roman" w:hAnsi="Times New Roman" w:cs="Times New Roman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Interpretar y conocer la documentación de coordinación con la sala.</w:t>
            </w:r>
          </w:p>
        </w:tc>
      </w:tr>
      <w:tr w:rsidR="00194F8F" w:rsidTr="003F506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Realizar un correcto desarrollo de un servicio de comidas en coordinación con la sala y atendiendo las instrucciones indicadas en las comandas.</w:t>
            </w:r>
          </w:p>
        </w:tc>
      </w:tr>
      <w:tr w:rsidR="00194F8F" w:rsidTr="003F506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Conocer las distintas elaboraciones y técnicas empleadas para los distintos tipos de alimentos.</w:t>
            </w:r>
          </w:p>
        </w:tc>
      </w:tr>
      <w:tr w:rsidR="00194F8F" w:rsidTr="006F5F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94F8F" w:rsidRPr="00CC0ADC" w:rsidRDefault="00194F8F" w:rsidP="00194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Realizar preparaciones básicas de cada tipo de materia prima.</w:t>
            </w:r>
          </w:p>
        </w:tc>
      </w:tr>
      <w:tr w:rsidR="00194F8F" w:rsidTr="003F506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Identificar las distintas fases de preparación para cada tipo de elaboración</w:t>
            </w:r>
          </w:p>
        </w:tc>
      </w:tr>
      <w:tr w:rsidR="00194F8F" w:rsidTr="006F5F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94F8F" w:rsidRPr="00CC0ADC" w:rsidRDefault="00194F8F" w:rsidP="00194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Valorar económicamente las distintas elaboraciones culinarias.</w:t>
            </w:r>
          </w:p>
        </w:tc>
      </w:tr>
      <w:tr w:rsidR="00194F8F" w:rsidTr="003F506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94F8F" w:rsidRPr="00B3088F" w:rsidRDefault="00194F8F" w:rsidP="00194F8F">
            <w:pPr>
              <w:rPr>
                <w:rFonts w:ascii="Times New Roman" w:hAnsi="Times New Roman" w:cs="Times New Roman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Conocer las elaboraciones básicas de múltiples aplic</w:t>
            </w:r>
            <w:r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 xml:space="preserve">aciones. </w:t>
            </w: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Identificar sus características, procesos de elaboración y aplicaciones</w:t>
            </w:r>
          </w:p>
        </w:tc>
      </w:tr>
      <w:tr w:rsidR="00194F8F" w:rsidTr="003F506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94F8F" w:rsidRPr="00B3088F" w:rsidRDefault="00194F8F" w:rsidP="00194F8F">
            <w:pPr>
              <w:rPr>
                <w:rFonts w:ascii="Times New Roman" w:hAnsi="Times New Roman" w:cs="Times New Roman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Identificar sus características, procesos de elaboración y aplicaciones</w:t>
            </w:r>
          </w:p>
        </w:tc>
      </w:tr>
      <w:tr w:rsidR="00194F8F" w:rsidTr="006F5F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94F8F" w:rsidRPr="00B3088F" w:rsidRDefault="00194F8F" w:rsidP="00194F8F">
            <w:pPr>
              <w:rPr>
                <w:rFonts w:ascii="Times New Roman" w:hAnsi="Times New Roman" w:cs="Times New Roman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Identificar sus características, procesos de elaboración y aplicaciones</w:t>
            </w:r>
          </w:p>
        </w:tc>
      </w:tr>
      <w:tr w:rsidR="00194F8F" w:rsidTr="006F5F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94F8F" w:rsidRPr="00B3088F" w:rsidRDefault="00194F8F" w:rsidP="00194F8F">
            <w:pPr>
              <w:rPr>
                <w:rFonts w:ascii="Times New Roman" w:hAnsi="Times New Roman" w:cs="Times New Roman"/>
              </w:rPr>
            </w:pPr>
            <w:r>
              <w:t xml:space="preserve">Tercer examen </w:t>
            </w:r>
          </w:p>
        </w:tc>
      </w:tr>
      <w:tr w:rsidR="00194F8F" w:rsidTr="003F506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Identificar y preparar guarniciones sencillas.</w:t>
            </w:r>
          </w:p>
        </w:tc>
      </w:tr>
      <w:tr w:rsidR="00194F8F" w:rsidTr="003F506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F" w:rsidRPr="00A05305" w:rsidRDefault="00CE0F3D" w:rsidP="00194F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Diseñar guarniciones basándose en los conocimientos adquiridos</w:t>
            </w:r>
          </w:p>
        </w:tc>
      </w:tr>
      <w:tr w:rsidR="00194F8F" w:rsidTr="003F506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8F" w:rsidRDefault="00CE0F3D" w:rsidP="00194F8F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Diseñar guarniciones basándose en los conocimientos adquiridos</w:t>
            </w:r>
          </w:p>
        </w:tc>
      </w:tr>
      <w:tr w:rsidR="00194F8F" w:rsidTr="003F506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8F" w:rsidRDefault="00194F8F" w:rsidP="00194F8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F" w:rsidRPr="00E03AE0" w:rsidRDefault="00CE0F3D" w:rsidP="00194F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37AE">
              <w:rPr>
                <w:rFonts w:ascii="Arial" w:eastAsia="Times New Roman" w:hAnsi="Arial" w:cs="Arial"/>
                <w:color w:val="323232"/>
                <w:sz w:val="20"/>
                <w:szCs w:val="20"/>
                <w:lang w:eastAsia="es-PE"/>
              </w:rPr>
              <w:t>Diseñar guarniciones basándose en los conocimientos adquiridos</w:t>
            </w:r>
          </w:p>
        </w:tc>
      </w:tr>
    </w:tbl>
    <w:p w:rsidR="004A3DFA" w:rsidRDefault="004A3DFA" w:rsidP="00B162B9">
      <w:pPr>
        <w:pStyle w:val="Textoindependiente"/>
        <w:sectPr w:rsidR="004A3DFA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B34967" w:rsidRPr="00B34967" w:rsidRDefault="001F2626" w:rsidP="00D756CF">
      <w:pPr>
        <w:pStyle w:val="Lista"/>
        <w:numPr>
          <w:ilvl w:val="0"/>
          <w:numId w:val="15"/>
        </w:numPr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lastRenderedPageBreak/>
        <w:t>DESARROLLO DE LAS UNIDADES DIDÁCTICAS: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922"/>
        <w:gridCol w:w="3184"/>
        <w:gridCol w:w="559"/>
        <w:gridCol w:w="1822"/>
        <w:gridCol w:w="2383"/>
        <w:gridCol w:w="597"/>
        <w:gridCol w:w="1862"/>
        <w:gridCol w:w="2233"/>
      </w:tblGrid>
      <w:tr w:rsidR="00B34967" w:rsidTr="003F506A">
        <w:trPr>
          <w:cantSplit/>
          <w:trHeight w:val="56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967" w:rsidRDefault="00FC0565" w:rsidP="00FC0565">
            <w:pPr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 :</w:t>
            </w:r>
            <w:proofErr w:type="gramEnd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0337AE">
              <w:rPr>
                <w:rFonts w:ascii="Arial" w:eastAsia="Times New Roman" w:hAnsi="Arial" w:cs="Arial"/>
                <w:kern w:val="36"/>
                <w:sz w:val="20"/>
                <w:szCs w:val="20"/>
                <w:lang w:eastAsia="es-PE"/>
              </w:rPr>
              <w:t>RGANIZACIÓN DE LOS PRO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s-PE"/>
              </w:rPr>
              <w:t>CESOS DE ELABORACIÓN CULINARIA.</w:t>
            </w: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3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34967" w:rsidRDefault="00B34967" w:rsidP="003F506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FC0565" w:rsidRPr="000337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Fundamenta </w:t>
            </w:r>
            <w:r w:rsidR="00FC0565">
              <w:rPr>
                <w:rFonts w:ascii="Arial" w:hAnsi="Arial" w:cs="Arial"/>
                <w:color w:val="000000" w:themeColor="text1"/>
                <w:sz w:val="20"/>
                <w:szCs w:val="20"/>
              </w:rPr>
              <w:t>la o</w:t>
            </w:r>
            <w:r w:rsidR="00FC0565" w:rsidRPr="000337AE">
              <w:rPr>
                <w:rFonts w:ascii="Arial" w:eastAsia="Times New Roman" w:hAnsi="Arial" w:cs="Arial"/>
                <w:kern w:val="36"/>
                <w:sz w:val="20"/>
                <w:szCs w:val="20"/>
                <w:lang w:eastAsia="es-PE"/>
              </w:rPr>
              <w:t>rganización de los procesos de elaboración culinaria</w:t>
            </w:r>
            <w:r w:rsidR="00FC0565" w:rsidRPr="00FC0565">
              <w:rPr>
                <w:rFonts w:ascii="Arial" w:eastAsia="Times New Roman" w:hAnsi="Arial" w:cs="Arial"/>
                <w:kern w:val="36"/>
                <w:sz w:val="20"/>
                <w:szCs w:val="20"/>
                <w:lang w:eastAsia="es-PE"/>
              </w:rPr>
              <w:t xml:space="preserve">; </w:t>
            </w:r>
            <w:r w:rsidR="00FC0565" w:rsidRPr="00FC0565">
              <w:rPr>
                <w:rFonts w:ascii="Arial" w:hAnsi="Arial" w:cs="Arial"/>
                <w:sz w:val="20"/>
                <w:szCs w:val="20"/>
              </w:rPr>
              <w:t>El servicio en cocina</w:t>
            </w:r>
          </w:p>
        </w:tc>
      </w:tr>
      <w:tr w:rsidR="00B34967" w:rsidTr="003F506A">
        <w:trPr>
          <w:trHeight w:val="51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0C0CD2" w:rsidTr="003F506A">
        <w:trPr>
          <w:trHeight w:val="31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7" w:rsidRDefault="00B34967" w:rsidP="003F506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3F506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7" w:rsidRDefault="00B34967" w:rsidP="003F506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0C0CD2" w:rsidTr="003F506A">
        <w:trPr>
          <w:trHeight w:val="3661"/>
        </w:trPr>
        <w:tc>
          <w:tcPr>
            <w:tcW w:w="10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967" w:rsidRPr="00FC0565" w:rsidRDefault="00B34967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FC05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1</w:t>
            </w:r>
          </w:p>
          <w:p w:rsidR="00B34967" w:rsidRPr="00FC0565" w:rsidRDefault="00B34967" w:rsidP="000C0CD2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:rsidR="005537C0" w:rsidRDefault="005537C0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:rsidR="005537C0" w:rsidRDefault="005537C0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:rsidR="00B34967" w:rsidRPr="00FC0565" w:rsidRDefault="00B34967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FC05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2</w:t>
            </w:r>
          </w:p>
          <w:p w:rsidR="00B34967" w:rsidRPr="00FC0565" w:rsidRDefault="00B34967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:rsidR="00B34967" w:rsidRPr="00FC0565" w:rsidRDefault="00B34967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:rsidR="00B34967" w:rsidRPr="00FC0565" w:rsidRDefault="00B34967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:rsidR="00B34967" w:rsidRPr="00FC0565" w:rsidRDefault="00B34967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FC05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3</w:t>
            </w:r>
          </w:p>
          <w:p w:rsidR="00B34967" w:rsidRPr="00FC0565" w:rsidRDefault="00B34967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:rsidR="00B34967" w:rsidRPr="00FC0565" w:rsidRDefault="00B34967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:rsidR="00B34967" w:rsidRPr="00FC0565" w:rsidRDefault="00B34967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:rsidR="00B34967" w:rsidRDefault="00B34967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:rsidR="000C0CD2" w:rsidRPr="00FC0565" w:rsidRDefault="000C0CD2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:rsidR="00B34967" w:rsidRPr="00FC0565" w:rsidRDefault="00B34967" w:rsidP="003F506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FC05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06A" w:rsidRDefault="003F506A" w:rsidP="00D756CF">
            <w:pPr>
              <w:pStyle w:val="Prrafodelista"/>
              <w:numPr>
                <w:ilvl w:val="0"/>
                <w:numId w:val="19"/>
              </w:numPr>
              <w:ind w:left="298" w:hanging="298"/>
              <w:rPr>
                <w:rFonts w:cstheme="minorHAnsi"/>
              </w:rPr>
            </w:pPr>
            <w:r w:rsidRPr="000C0CD2">
              <w:rPr>
                <w:rFonts w:cstheme="minorHAnsi"/>
              </w:rPr>
              <w:t>Conceptos de gastronomía e historia</w:t>
            </w:r>
            <w:r w:rsidR="005537C0">
              <w:rPr>
                <w:rFonts w:cstheme="minorHAnsi"/>
              </w:rPr>
              <w:t>.</w:t>
            </w:r>
          </w:p>
          <w:p w:rsidR="005537C0" w:rsidRPr="000C0CD2" w:rsidRDefault="005537C0" w:rsidP="005537C0">
            <w:pPr>
              <w:pStyle w:val="Prrafodelista"/>
              <w:ind w:left="298"/>
              <w:rPr>
                <w:rFonts w:cstheme="minorHAnsi"/>
              </w:rPr>
            </w:pPr>
          </w:p>
          <w:p w:rsidR="00B34967" w:rsidRPr="000C0CD2" w:rsidRDefault="006D25B0" w:rsidP="00D756CF">
            <w:pPr>
              <w:pStyle w:val="Prrafodelista"/>
              <w:numPr>
                <w:ilvl w:val="0"/>
                <w:numId w:val="19"/>
              </w:numPr>
              <w:ind w:left="298" w:hanging="298"/>
              <w:rPr>
                <w:rFonts w:cstheme="minorHAnsi"/>
              </w:rPr>
            </w:pPr>
            <w:hyperlink r:id="rId45" w:anchor="header_2" w:history="1">
              <w:r w:rsidR="003F506A" w:rsidRPr="000C0CD2">
                <w:rPr>
                  <w:rFonts w:cstheme="minorHAnsi"/>
                  <w:shd w:val="clear" w:color="auto" w:fill="FFFFFF"/>
                </w:rPr>
                <w:t>Sistemas de producción.</w:t>
              </w:r>
            </w:hyperlink>
            <w:r w:rsidR="000C0CD2">
              <w:rPr>
                <w:rFonts w:cstheme="minorHAnsi"/>
                <w:shd w:val="clear" w:color="auto" w:fill="FFFFFF"/>
              </w:rPr>
              <w:t xml:space="preserve"> </w:t>
            </w:r>
            <w:hyperlink r:id="rId46" w:anchor="header_3" w:history="1">
              <w:r w:rsidR="003F506A" w:rsidRPr="000C0CD2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Nuevos sistemas de producción.</w:t>
              </w:r>
            </w:hyperlink>
          </w:p>
          <w:p w:rsidR="00FC0565" w:rsidRPr="000C0CD2" w:rsidRDefault="003F506A" w:rsidP="00D756CF">
            <w:pPr>
              <w:pStyle w:val="Ttulo2"/>
              <w:numPr>
                <w:ilvl w:val="0"/>
                <w:numId w:val="20"/>
              </w:numPr>
              <w:shd w:val="clear" w:color="auto" w:fill="FFFFFF"/>
              <w:ind w:left="298" w:hanging="298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C0C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Puesta a punto (mise en place)</w:t>
            </w:r>
          </w:p>
          <w:p w:rsidR="003F506A" w:rsidRPr="000C0CD2" w:rsidRDefault="003F506A" w:rsidP="00FC0565">
            <w:pPr>
              <w:pStyle w:val="Ttulo2"/>
              <w:shd w:val="clear" w:color="auto" w:fill="FFFFFF"/>
              <w:ind w:left="298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C0CD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s-PE"/>
              </w:rPr>
              <w:t>Documentación y coordinación con la sala</w:t>
            </w:r>
            <w:r w:rsidR="000C0CD2" w:rsidRPr="000C0CD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s-PE"/>
              </w:rPr>
              <w:t>.</w:t>
            </w:r>
          </w:p>
          <w:p w:rsidR="00B34967" w:rsidRDefault="00B34967" w:rsidP="003F506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537C0" w:rsidRPr="000C0CD2" w:rsidRDefault="005537C0" w:rsidP="003F506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F506A" w:rsidRPr="000C0CD2" w:rsidRDefault="003F506A" w:rsidP="00D756CF">
            <w:pPr>
              <w:pStyle w:val="Ttulo2"/>
              <w:numPr>
                <w:ilvl w:val="0"/>
                <w:numId w:val="20"/>
              </w:numPr>
              <w:shd w:val="clear" w:color="auto" w:fill="FFFFFF"/>
              <w:ind w:left="298" w:hanging="298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C0C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Desarrollo del servicio</w:t>
            </w:r>
            <w:r w:rsidR="000C0CD2" w:rsidRPr="000C0C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de cocina.</w:t>
            </w:r>
          </w:p>
          <w:p w:rsidR="00B34967" w:rsidRPr="000C0CD2" w:rsidRDefault="00B34967" w:rsidP="00FC05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967" w:rsidRPr="000C0CD2" w:rsidRDefault="003F506A" w:rsidP="00D756CF">
            <w:pPr>
              <w:pStyle w:val="Prrafodelista"/>
              <w:numPr>
                <w:ilvl w:val="0"/>
                <w:numId w:val="20"/>
              </w:numPr>
              <w:spacing w:after="0"/>
              <w:ind w:left="221" w:hanging="221"/>
              <w:rPr>
                <w:rFonts w:cstheme="minorHAnsi"/>
              </w:rPr>
            </w:pPr>
            <w:r w:rsidRPr="000C0CD2">
              <w:rPr>
                <w:rFonts w:cstheme="minorHAnsi"/>
              </w:rPr>
              <w:t>Explicar que es la gastronomía e historia a través del tiempo sobre gastronomía.</w:t>
            </w:r>
          </w:p>
          <w:p w:rsidR="00B34967" w:rsidRPr="000C0CD2" w:rsidRDefault="00B34967" w:rsidP="003F506A">
            <w:pPr>
              <w:spacing w:after="0"/>
              <w:rPr>
                <w:rFonts w:asciiTheme="minorHAnsi" w:hAnsiTheme="minorHAnsi" w:cstheme="minorHAnsi"/>
              </w:rPr>
            </w:pPr>
          </w:p>
          <w:p w:rsidR="00FC0565" w:rsidRPr="000C0CD2" w:rsidRDefault="003F506A" w:rsidP="00D756CF">
            <w:pPr>
              <w:pStyle w:val="Prrafodelista"/>
              <w:numPr>
                <w:ilvl w:val="0"/>
                <w:numId w:val="20"/>
              </w:numPr>
              <w:spacing w:after="0"/>
              <w:ind w:left="221" w:hanging="221"/>
              <w:rPr>
                <w:rFonts w:cstheme="minorHAnsi"/>
              </w:rPr>
            </w:pPr>
            <w:r w:rsidRPr="000C0CD2">
              <w:rPr>
                <w:rFonts w:cstheme="minorHAnsi"/>
              </w:rPr>
              <w:t xml:space="preserve">Explica el significado de los nuevos sistemas de producción  </w:t>
            </w:r>
          </w:p>
          <w:p w:rsidR="000C0CD2" w:rsidRDefault="003F506A" w:rsidP="00D756CF">
            <w:pPr>
              <w:pStyle w:val="Prrafodelista"/>
              <w:numPr>
                <w:ilvl w:val="0"/>
                <w:numId w:val="20"/>
              </w:numPr>
              <w:spacing w:after="0"/>
              <w:ind w:left="221" w:hanging="221"/>
              <w:rPr>
                <w:rFonts w:cstheme="minorHAnsi"/>
              </w:rPr>
            </w:pPr>
            <w:r w:rsidRPr="000C0CD2">
              <w:rPr>
                <w:rFonts w:cstheme="minorHAnsi"/>
              </w:rPr>
              <w:t>Aplica la importancia de mise pla</w:t>
            </w:r>
            <w:r w:rsidR="000C0CD2">
              <w:rPr>
                <w:rFonts w:cstheme="minorHAnsi"/>
              </w:rPr>
              <w:t>ce en la gastronomía y cocina</w:t>
            </w:r>
          </w:p>
          <w:p w:rsidR="00B34967" w:rsidRPr="000C0CD2" w:rsidRDefault="003F506A" w:rsidP="00D756CF">
            <w:pPr>
              <w:pStyle w:val="Prrafodelista"/>
              <w:numPr>
                <w:ilvl w:val="0"/>
                <w:numId w:val="20"/>
              </w:numPr>
              <w:spacing w:after="0"/>
              <w:ind w:left="221" w:hanging="221"/>
              <w:rPr>
                <w:rFonts w:cstheme="minorHAnsi"/>
              </w:rPr>
            </w:pPr>
            <w:r w:rsidRPr="000C0CD2">
              <w:rPr>
                <w:rFonts w:eastAsia="Times New Roman" w:cstheme="minorHAnsi"/>
                <w:color w:val="000000"/>
                <w:spacing w:val="-6"/>
                <w:w w:val="97"/>
                <w:lang w:val="es-PE" w:eastAsia="es-PE"/>
              </w:rPr>
              <w:t>Explica los desarrollos de servicio en una cocina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0CD2" w:rsidRDefault="003F506A" w:rsidP="00D756CF">
            <w:pPr>
              <w:pStyle w:val="Prrafodelista"/>
              <w:numPr>
                <w:ilvl w:val="0"/>
                <w:numId w:val="21"/>
              </w:numPr>
              <w:spacing w:before="120" w:after="0"/>
              <w:ind w:left="306" w:right="172" w:hanging="306"/>
              <w:rPr>
                <w:rFonts w:cstheme="minorHAnsi"/>
              </w:rPr>
            </w:pPr>
            <w:r w:rsidRPr="000C0CD2">
              <w:rPr>
                <w:rFonts w:cstheme="minorHAnsi"/>
              </w:rPr>
              <w:t>Trabajo en equipo para discutir la importancia la gastronomía.</w:t>
            </w:r>
          </w:p>
          <w:p w:rsidR="000C0CD2" w:rsidRDefault="003F506A" w:rsidP="00D756CF">
            <w:pPr>
              <w:pStyle w:val="Prrafodelista"/>
              <w:numPr>
                <w:ilvl w:val="0"/>
                <w:numId w:val="21"/>
              </w:numPr>
              <w:spacing w:before="120" w:after="0"/>
              <w:ind w:left="306" w:right="172" w:hanging="306"/>
              <w:rPr>
                <w:rFonts w:cstheme="minorHAnsi"/>
              </w:rPr>
            </w:pPr>
            <w:r w:rsidRPr="000C0CD2">
              <w:rPr>
                <w:rFonts w:cstheme="minorHAnsi"/>
              </w:rPr>
              <w:t xml:space="preserve">Acrecienta la importancia de los nuevos sistemas de producción.  </w:t>
            </w:r>
          </w:p>
          <w:p w:rsidR="000C0CD2" w:rsidRDefault="003F506A" w:rsidP="00D756CF">
            <w:pPr>
              <w:pStyle w:val="Prrafodelista"/>
              <w:numPr>
                <w:ilvl w:val="0"/>
                <w:numId w:val="21"/>
              </w:numPr>
              <w:spacing w:before="120" w:after="0"/>
              <w:ind w:left="306" w:right="172" w:hanging="306"/>
              <w:rPr>
                <w:rFonts w:cstheme="minorHAnsi"/>
              </w:rPr>
            </w:pPr>
            <w:r w:rsidRPr="000C0CD2">
              <w:rPr>
                <w:rFonts w:cstheme="minorHAnsi"/>
              </w:rPr>
              <w:t>Valora la importancia mise place en la gastronomía</w:t>
            </w:r>
          </w:p>
          <w:p w:rsidR="00B34967" w:rsidRPr="005537C0" w:rsidRDefault="003F506A" w:rsidP="00D756CF">
            <w:pPr>
              <w:pStyle w:val="Prrafodelista"/>
              <w:numPr>
                <w:ilvl w:val="0"/>
                <w:numId w:val="21"/>
              </w:numPr>
              <w:spacing w:before="120" w:after="0"/>
              <w:ind w:left="306" w:right="172" w:hanging="306"/>
              <w:rPr>
                <w:rFonts w:cstheme="minorHAnsi"/>
              </w:rPr>
            </w:pPr>
            <w:r w:rsidRPr="000C0CD2">
              <w:rPr>
                <w:rFonts w:eastAsia="Times New Roman" w:cstheme="minorHAnsi"/>
                <w:color w:val="000000"/>
                <w:spacing w:val="-6"/>
                <w:w w:val="97"/>
                <w:lang w:val="es-PE" w:eastAsia="es-PE"/>
              </w:rPr>
              <w:t>Entiende</w:t>
            </w:r>
            <w:r w:rsidRPr="000C0CD2">
              <w:rPr>
                <w:rFonts w:cstheme="minorHAnsi"/>
              </w:rPr>
              <w:t xml:space="preserve"> </w:t>
            </w:r>
            <w:r w:rsidRPr="000C0CD2">
              <w:rPr>
                <w:rFonts w:eastAsia="Times New Roman" w:cstheme="minorHAnsi"/>
                <w:color w:val="000000"/>
                <w:spacing w:val="-6"/>
                <w:w w:val="97"/>
                <w:lang w:val="es-PE" w:eastAsia="es-PE"/>
              </w:rPr>
              <w:t>los desarrollos del servicio en cocina</w:t>
            </w:r>
          </w:p>
          <w:p w:rsidR="005537C0" w:rsidRPr="000C0CD2" w:rsidRDefault="005537C0" w:rsidP="005537C0">
            <w:pPr>
              <w:pStyle w:val="Prrafodelista"/>
              <w:spacing w:before="120" w:after="0"/>
              <w:ind w:left="306" w:right="172"/>
              <w:rPr>
                <w:rFonts w:cstheme="minorHAnsi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967" w:rsidRPr="000C0CD2" w:rsidRDefault="00B34967" w:rsidP="00FC0565">
            <w:pPr>
              <w:pStyle w:val="Prrafodelista"/>
              <w:spacing w:after="0"/>
              <w:ind w:left="2" w:hanging="2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0C0CD2">
              <w:rPr>
                <w:rFonts w:eastAsia="Times New Roman" w:cstheme="minorHAnsi"/>
                <w:b/>
                <w:color w:val="000000"/>
                <w:lang w:eastAsia="es-PE"/>
              </w:rPr>
              <w:t>Expositiva (Docente/Alumno)</w:t>
            </w:r>
          </w:p>
          <w:p w:rsidR="00B34967" w:rsidRPr="000C0CD2" w:rsidRDefault="00B34967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C0CD2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Uso del Google Meet</w:t>
            </w:r>
          </w:p>
          <w:p w:rsidR="00B34967" w:rsidRPr="000C0CD2" w:rsidRDefault="00B34967" w:rsidP="003F506A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B34967" w:rsidRPr="000C0CD2" w:rsidRDefault="00B34967" w:rsidP="00FC0565">
            <w:pPr>
              <w:pStyle w:val="Prrafodelista"/>
              <w:spacing w:after="0"/>
              <w:ind w:left="2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0C0CD2">
              <w:rPr>
                <w:rFonts w:eastAsia="Times New Roman" w:cstheme="minorHAnsi"/>
                <w:b/>
                <w:color w:val="000000"/>
                <w:lang w:eastAsia="es-PE"/>
              </w:rPr>
              <w:t>Debate dirigido (Discusiones)</w:t>
            </w:r>
          </w:p>
          <w:p w:rsidR="00B34967" w:rsidRPr="000C0CD2" w:rsidRDefault="00B34967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C0CD2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Foros, Chat</w:t>
            </w:r>
          </w:p>
          <w:p w:rsidR="00B34967" w:rsidRPr="000C0CD2" w:rsidRDefault="00B34967" w:rsidP="003F506A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B34967" w:rsidRPr="000C0CD2" w:rsidRDefault="00B34967" w:rsidP="003F506A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0C0CD2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Lecturas</w:t>
            </w:r>
          </w:p>
          <w:p w:rsidR="00B34967" w:rsidRPr="000C0CD2" w:rsidRDefault="00B34967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C0CD2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Uso de repositorios digitales</w:t>
            </w:r>
          </w:p>
          <w:p w:rsidR="00B34967" w:rsidRPr="000C0CD2" w:rsidRDefault="00B34967" w:rsidP="003F506A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B34967" w:rsidRPr="000C0CD2" w:rsidRDefault="00B34967" w:rsidP="003F506A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0C0CD2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Lluvia de ideas (Saberes previos)</w:t>
            </w:r>
          </w:p>
          <w:p w:rsidR="00B34967" w:rsidRPr="000C0CD2" w:rsidRDefault="00B34967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C0CD2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Foros, Chat</w:t>
            </w:r>
          </w:p>
          <w:p w:rsidR="00B34967" w:rsidRPr="000C0CD2" w:rsidRDefault="00B34967" w:rsidP="003F506A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B34967" w:rsidRPr="000C0CD2" w:rsidRDefault="00B34967" w:rsidP="003F506A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0CD2" w:rsidRDefault="003F506A" w:rsidP="00D756CF">
            <w:pPr>
              <w:pStyle w:val="Prrafodelista"/>
              <w:numPr>
                <w:ilvl w:val="0"/>
                <w:numId w:val="21"/>
              </w:numPr>
              <w:spacing w:after="0"/>
              <w:ind w:left="310" w:hanging="310"/>
              <w:rPr>
                <w:rFonts w:cstheme="minorHAnsi"/>
              </w:rPr>
            </w:pPr>
            <w:r w:rsidRPr="000C0CD2">
              <w:rPr>
                <w:rFonts w:cstheme="minorHAnsi"/>
              </w:rPr>
              <w:t>Explica que es gastronomía y su aplicación en la Bromatología y Nutrición</w:t>
            </w:r>
          </w:p>
          <w:p w:rsidR="000C0CD2" w:rsidRDefault="003F506A" w:rsidP="00D756CF">
            <w:pPr>
              <w:pStyle w:val="Prrafodelista"/>
              <w:numPr>
                <w:ilvl w:val="0"/>
                <w:numId w:val="21"/>
              </w:numPr>
              <w:spacing w:after="0"/>
              <w:ind w:left="310" w:hanging="310"/>
              <w:rPr>
                <w:rFonts w:cstheme="minorHAnsi"/>
              </w:rPr>
            </w:pPr>
            <w:r w:rsidRPr="000C0CD2">
              <w:rPr>
                <w:rFonts w:cstheme="minorHAnsi"/>
              </w:rPr>
              <w:t xml:space="preserve">Fundamenta el significado de los nuevos sistemas de producción, en un contexto de la bromatología y nutrición </w:t>
            </w:r>
          </w:p>
          <w:p w:rsidR="000C0CD2" w:rsidRDefault="003F506A" w:rsidP="00D756CF">
            <w:pPr>
              <w:pStyle w:val="Prrafodelista"/>
              <w:numPr>
                <w:ilvl w:val="0"/>
                <w:numId w:val="21"/>
              </w:numPr>
              <w:spacing w:after="0"/>
              <w:ind w:left="310" w:hanging="310"/>
              <w:rPr>
                <w:rFonts w:cstheme="minorHAnsi"/>
              </w:rPr>
            </w:pPr>
            <w:r w:rsidRPr="000C0CD2">
              <w:rPr>
                <w:rFonts w:cstheme="minorHAnsi"/>
              </w:rPr>
              <w:t>Explica cuál es la importancia</w:t>
            </w:r>
            <w:r w:rsidR="00FC0565" w:rsidRPr="000C0CD2">
              <w:rPr>
                <w:rFonts w:cstheme="minorHAnsi"/>
              </w:rPr>
              <w:t xml:space="preserve"> mise place en la gastronomía.</w:t>
            </w:r>
          </w:p>
          <w:p w:rsidR="003F506A" w:rsidRPr="000C0CD2" w:rsidRDefault="003F506A" w:rsidP="00D756CF">
            <w:pPr>
              <w:pStyle w:val="Prrafodelista"/>
              <w:numPr>
                <w:ilvl w:val="0"/>
                <w:numId w:val="21"/>
              </w:numPr>
              <w:spacing w:after="0"/>
              <w:ind w:left="310" w:hanging="310"/>
              <w:rPr>
                <w:rFonts w:cstheme="minorHAnsi"/>
              </w:rPr>
            </w:pPr>
            <w:r w:rsidRPr="000C0CD2">
              <w:rPr>
                <w:rFonts w:cstheme="minorHAnsi"/>
              </w:rPr>
              <w:t xml:space="preserve">Explica </w:t>
            </w:r>
            <w:r w:rsidRPr="000C0CD2">
              <w:rPr>
                <w:rFonts w:eastAsia="Times New Roman" w:cstheme="minorHAnsi"/>
                <w:color w:val="000000"/>
                <w:spacing w:val="-6"/>
                <w:w w:val="97"/>
                <w:lang w:eastAsia="es-PE"/>
              </w:rPr>
              <w:t>los desarrollos del servicio en cocina</w:t>
            </w:r>
          </w:p>
          <w:p w:rsidR="00B34967" w:rsidRPr="000C0CD2" w:rsidRDefault="00B34967" w:rsidP="00FC0565">
            <w:pPr>
              <w:pStyle w:val="Prrafodelista"/>
              <w:spacing w:after="0"/>
              <w:ind w:left="268"/>
              <w:rPr>
                <w:rFonts w:cstheme="minorHAnsi"/>
              </w:rPr>
            </w:pPr>
          </w:p>
        </w:tc>
      </w:tr>
      <w:tr w:rsidR="00B34967" w:rsidTr="003F506A">
        <w:trPr>
          <w:trHeight w:val="30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967" w:rsidRDefault="00B34967" w:rsidP="003F506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34967" w:rsidTr="003F506A">
        <w:trPr>
          <w:trHeight w:val="24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67" w:rsidRDefault="00B34967" w:rsidP="003F506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34967" w:rsidTr="003F506A">
        <w:trPr>
          <w:trHeight w:val="265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967" w:rsidRDefault="00B34967" w:rsidP="003F506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967" w:rsidRDefault="00B34967" w:rsidP="003F506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B34967" w:rsidRDefault="00B34967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B34967" w:rsidRDefault="00B34967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967" w:rsidRDefault="00B34967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B34967" w:rsidRDefault="00B34967" w:rsidP="00B34967">
      <w:pPr>
        <w:pStyle w:val="Lista"/>
        <w:ind w:left="567" w:firstLine="0"/>
        <w:rPr>
          <w:b/>
          <w:b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1"/>
        <w:gridCol w:w="559"/>
        <w:gridCol w:w="1851"/>
        <w:gridCol w:w="2407"/>
        <w:gridCol w:w="598"/>
        <w:gridCol w:w="1890"/>
        <w:gridCol w:w="2261"/>
      </w:tblGrid>
      <w:tr w:rsidR="00285C34" w:rsidTr="00285C34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C34" w:rsidRPr="000B5418" w:rsidRDefault="00285C34" w:rsidP="0028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</w:t>
            </w:r>
            <w:r w:rsidR="00B3496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I:</w:t>
            </w:r>
            <w:r w:rsidRPr="0079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CD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C0C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</w:t>
            </w:r>
            <w:r w:rsidR="000C0CD2" w:rsidRPr="000337AE">
              <w:rPr>
                <w:rFonts w:ascii="Arial" w:eastAsia="Times New Roman" w:hAnsi="Arial" w:cs="Arial"/>
                <w:kern w:val="36"/>
                <w:sz w:val="20"/>
                <w:szCs w:val="20"/>
                <w:lang w:eastAsia="es-PE"/>
              </w:rPr>
              <w:t>LABORACIÓN DE PRODUCTOS CULINARIOS</w:t>
            </w:r>
          </w:p>
          <w:p w:rsidR="00285C34" w:rsidRDefault="00285C34" w:rsidP="00285C34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85C34" w:rsidRPr="0068209D" w:rsidRDefault="00285C34" w:rsidP="002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r w:rsidR="00B34967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</w:t>
            </w: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3D7BCE" w:rsidRPr="000337AE">
              <w:rPr>
                <w:rFonts w:ascii="Arial" w:hAnsi="Arial" w:cs="Arial"/>
                <w:color w:val="000000" w:themeColor="text1"/>
                <w:sz w:val="20"/>
                <w:szCs w:val="20"/>
              </w:rPr>
              <w:t>Fundamenta</w:t>
            </w:r>
            <w:r w:rsidR="003D7B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sobre la e</w:t>
            </w:r>
            <w:r w:rsidR="003D7BCE" w:rsidRPr="000337AE">
              <w:rPr>
                <w:rFonts w:ascii="Arial" w:eastAsia="Times New Roman" w:hAnsi="Arial" w:cs="Arial"/>
                <w:kern w:val="36"/>
                <w:sz w:val="20"/>
                <w:szCs w:val="20"/>
                <w:lang w:eastAsia="es-PE"/>
              </w:rPr>
              <w:t>laboración de productos culinarios</w:t>
            </w:r>
          </w:p>
        </w:tc>
      </w:tr>
      <w:tr w:rsidR="00285C34" w:rsidTr="00285C34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85C34" w:rsidTr="00285C34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3D7BCE" w:rsidTr="00285C34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CD2" w:rsidRPr="005537C0" w:rsidRDefault="006D25B0" w:rsidP="00D756CF">
            <w:pPr>
              <w:pStyle w:val="Prrafodelista"/>
              <w:numPr>
                <w:ilvl w:val="0"/>
                <w:numId w:val="24"/>
              </w:numPr>
              <w:ind w:left="321" w:hanging="284"/>
              <w:jc w:val="both"/>
              <w:rPr>
                <w:rFonts w:eastAsia="Times New Roman" w:cstheme="minorHAnsi"/>
                <w:lang w:eastAsia="es-PE"/>
              </w:rPr>
            </w:pPr>
            <w:hyperlink r:id="rId47" w:anchor="header_1" w:history="1">
              <w:r w:rsidR="003D7BCE" w:rsidRPr="005537C0">
                <w:rPr>
                  <w:rFonts w:eastAsia="Times New Roman" w:cstheme="minorHAnsi"/>
                  <w:lang w:eastAsia="es-PE"/>
                </w:rPr>
                <w:t>Entremeses, aperitivos y tapas.</w:t>
              </w:r>
            </w:hyperlink>
          </w:p>
          <w:p w:rsidR="000C0CD2" w:rsidRDefault="000C0CD2" w:rsidP="000C0CD2">
            <w:pPr>
              <w:pStyle w:val="Prrafodelista"/>
              <w:ind w:left="321"/>
              <w:jc w:val="both"/>
              <w:rPr>
                <w:rFonts w:eastAsia="Times New Roman" w:cstheme="minorHAnsi"/>
                <w:lang w:eastAsia="es-PE"/>
              </w:rPr>
            </w:pPr>
          </w:p>
          <w:p w:rsidR="005537C0" w:rsidRDefault="005537C0" w:rsidP="000C0CD2">
            <w:pPr>
              <w:pStyle w:val="Prrafodelista"/>
              <w:ind w:left="321"/>
              <w:jc w:val="both"/>
              <w:rPr>
                <w:rFonts w:eastAsia="Times New Roman" w:cstheme="minorHAnsi"/>
                <w:lang w:eastAsia="es-PE"/>
              </w:rPr>
            </w:pPr>
          </w:p>
          <w:p w:rsidR="005537C0" w:rsidRPr="005537C0" w:rsidRDefault="005537C0" w:rsidP="000C0CD2">
            <w:pPr>
              <w:pStyle w:val="Prrafodelista"/>
              <w:ind w:left="321"/>
              <w:jc w:val="both"/>
              <w:rPr>
                <w:rFonts w:eastAsia="Times New Roman" w:cstheme="minorHAnsi"/>
                <w:lang w:eastAsia="es-PE"/>
              </w:rPr>
            </w:pPr>
          </w:p>
          <w:p w:rsidR="000C0CD2" w:rsidRPr="005537C0" w:rsidRDefault="006D25B0" w:rsidP="00D756CF">
            <w:pPr>
              <w:pStyle w:val="Prrafodelista"/>
              <w:numPr>
                <w:ilvl w:val="0"/>
                <w:numId w:val="24"/>
              </w:numPr>
              <w:ind w:left="321" w:hanging="284"/>
              <w:jc w:val="both"/>
              <w:rPr>
                <w:rFonts w:eastAsia="Times New Roman" w:cstheme="minorHAnsi"/>
                <w:lang w:eastAsia="es-PE"/>
              </w:rPr>
            </w:pPr>
            <w:hyperlink r:id="rId48" w:anchor="header_2" w:history="1">
              <w:r w:rsidR="00814FA2" w:rsidRPr="005537C0">
                <w:rPr>
                  <w:rFonts w:eastAsia="Times New Roman" w:cstheme="minorHAnsi"/>
                  <w:lang w:eastAsia="es-PE"/>
                </w:rPr>
                <w:t>Ensaladas.</w:t>
              </w:r>
            </w:hyperlink>
            <w:r w:rsidR="00814FA2"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49" w:anchor="header_3" w:history="1">
              <w:r w:rsidR="00814FA2" w:rsidRPr="005537C0">
                <w:rPr>
                  <w:rFonts w:eastAsia="Times New Roman" w:cstheme="minorHAnsi"/>
                  <w:lang w:eastAsia="es-PE"/>
                </w:rPr>
                <w:t>Huevos.</w:t>
              </w:r>
            </w:hyperlink>
            <w:r w:rsidR="00814FA2"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50" w:anchor="header_5" w:history="1">
              <w:r w:rsidR="00814FA2" w:rsidRPr="005537C0">
                <w:rPr>
                  <w:rFonts w:eastAsia="Times New Roman" w:cstheme="minorHAnsi"/>
                  <w:lang w:eastAsia="es-PE"/>
                </w:rPr>
                <w:t>Pastas.</w:t>
              </w:r>
            </w:hyperlink>
            <w:r w:rsidR="00814FA2"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51" w:anchor="header_6" w:history="1">
              <w:r w:rsidR="00814FA2" w:rsidRPr="005537C0">
                <w:rPr>
                  <w:rFonts w:eastAsia="Times New Roman" w:cstheme="minorHAnsi"/>
                  <w:lang w:eastAsia="es-PE"/>
                </w:rPr>
                <w:t>Sopas y cremas.</w:t>
              </w:r>
            </w:hyperlink>
            <w:r w:rsidR="00814FA2"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52" w:anchor="header_7" w:history="1">
              <w:r w:rsidR="00814FA2" w:rsidRPr="005537C0">
                <w:rPr>
                  <w:rFonts w:eastAsia="Times New Roman" w:cstheme="minorHAnsi"/>
                  <w:lang w:eastAsia="es-PE"/>
                </w:rPr>
                <w:t>Verduras y hortalizas.</w:t>
              </w:r>
            </w:hyperlink>
            <w:r w:rsidR="00814FA2"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53" w:anchor="header_8" w:history="1">
              <w:r w:rsidR="00814FA2" w:rsidRPr="005537C0">
                <w:rPr>
                  <w:rFonts w:eastAsia="Times New Roman" w:cstheme="minorHAnsi"/>
                  <w:lang w:eastAsia="es-PE"/>
                </w:rPr>
                <w:t>Potajes.</w:t>
              </w:r>
            </w:hyperlink>
          </w:p>
          <w:p w:rsidR="000C0CD2" w:rsidRDefault="000C0CD2" w:rsidP="000C0CD2">
            <w:pPr>
              <w:pStyle w:val="Prrafodelista"/>
              <w:ind w:left="321"/>
              <w:jc w:val="both"/>
              <w:rPr>
                <w:rFonts w:eastAsia="Times New Roman" w:cstheme="minorHAnsi"/>
                <w:lang w:eastAsia="es-PE"/>
              </w:rPr>
            </w:pPr>
          </w:p>
          <w:p w:rsidR="005537C0" w:rsidRDefault="005537C0" w:rsidP="000C0CD2">
            <w:pPr>
              <w:pStyle w:val="Prrafodelista"/>
              <w:ind w:left="321"/>
              <w:jc w:val="both"/>
              <w:rPr>
                <w:rFonts w:eastAsia="Times New Roman" w:cstheme="minorHAnsi"/>
                <w:lang w:eastAsia="es-PE"/>
              </w:rPr>
            </w:pPr>
          </w:p>
          <w:p w:rsidR="005537C0" w:rsidRPr="005537C0" w:rsidRDefault="005537C0" w:rsidP="000C0CD2">
            <w:pPr>
              <w:pStyle w:val="Prrafodelista"/>
              <w:ind w:left="321"/>
              <w:jc w:val="both"/>
              <w:rPr>
                <w:rFonts w:eastAsia="Times New Roman" w:cstheme="minorHAnsi"/>
                <w:lang w:eastAsia="es-PE"/>
              </w:rPr>
            </w:pPr>
          </w:p>
          <w:p w:rsidR="005537C0" w:rsidRPr="005537C0" w:rsidRDefault="006D25B0" w:rsidP="00D756CF">
            <w:pPr>
              <w:pStyle w:val="Prrafodelista"/>
              <w:numPr>
                <w:ilvl w:val="0"/>
                <w:numId w:val="24"/>
              </w:numPr>
              <w:ind w:left="321" w:hanging="284"/>
              <w:jc w:val="both"/>
              <w:rPr>
                <w:rFonts w:eastAsia="Times New Roman" w:cstheme="minorHAnsi"/>
                <w:lang w:eastAsia="es-PE"/>
              </w:rPr>
            </w:pPr>
            <w:hyperlink r:id="rId54" w:anchor="header_9" w:history="1">
              <w:r w:rsidR="00814FA2" w:rsidRPr="005537C0">
                <w:rPr>
                  <w:rFonts w:eastAsia="Times New Roman" w:cstheme="minorHAnsi"/>
                  <w:lang w:eastAsia="es-PE"/>
                </w:rPr>
                <w:t>Pescados y mariscos.</w:t>
              </w:r>
            </w:hyperlink>
            <w:r w:rsidR="00814FA2"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55" w:anchor="header_10" w:history="1">
              <w:r w:rsidR="00814FA2" w:rsidRPr="005537C0">
                <w:rPr>
                  <w:rFonts w:eastAsia="Times New Roman" w:cstheme="minorHAnsi"/>
                  <w:lang w:eastAsia="es-PE"/>
                </w:rPr>
                <w:t>Aves.</w:t>
              </w:r>
            </w:hyperlink>
            <w:r w:rsidR="00814FA2"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56" w:anchor="header_11" w:history="1">
              <w:r w:rsidR="00814FA2" w:rsidRPr="005537C0">
                <w:rPr>
                  <w:rFonts w:eastAsia="Times New Roman" w:cstheme="minorHAnsi"/>
                  <w:lang w:eastAsia="es-PE"/>
                </w:rPr>
                <w:t>Carnes.</w:t>
              </w:r>
            </w:hyperlink>
            <w:r w:rsidR="00814FA2"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57" w:anchor="header_12" w:history="1">
              <w:r w:rsidR="00814FA2" w:rsidRPr="005537C0">
                <w:rPr>
                  <w:rFonts w:eastAsia="Times New Roman" w:cstheme="minorHAnsi"/>
                  <w:lang w:eastAsia="es-PE"/>
                </w:rPr>
                <w:t>Caza.</w:t>
              </w:r>
            </w:hyperlink>
          </w:p>
          <w:p w:rsidR="005537C0" w:rsidRPr="005537C0" w:rsidRDefault="005537C0" w:rsidP="000C0CD2">
            <w:pPr>
              <w:pStyle w:val="Prrafodelista"/>
              <w:ind w:left="321"/>
              <w:jc w:val="both"/>
              <w:rPr>
                <w:rFonts w:eastAsia="Times New Roman" w:cstheme="minorHAnsi"/>
                <w:lang w:eastAsia="es-PE"/>
              </w:rPr>
            </w:pPr>
          </w:p>
          <w:p w:rsidR="00814FA2" w:rsidRPr="005537C0" w:rsidRDefault="006D25B0" w:rsidP="00D756CF">
            <w:pPr>
              <w:pStyle w:val="Prrafodelista"/>
              <w:numPr>
                <w:ilvl w:val="0"/>
                <w:numId w:val="24"/>
              </w:numPr>
              <w:ind w:left="321" w:hanging="284"/>
              <w:jc w:val="both"/>
              <w:rPr>
                <w:rFonts w:eastAsia="Times New Roman" w:cstheme="minorHAnsi"/>
                <w:lang w:eastAsia="es-PE"/>
              </w:rPr>
            </w:pPr>
            <w:hyperlink r:id="rId58" w:anchor="header_13" w:history="1">
              <w:r w:rsidR="00814FA2" w:rsidRPr="005537C0">
                <w:rPr>
                  <w:rFonts w:eastAsia="Times New Roman" w:cstheme="minorHAnsi"/>
                  <w:lang w:eastAsia="es-PE"/>
                </w:rPr>
                <w:t>Despojos.</w:t>
              </w:r>
            </w:hyperlink>
            <w:r w:rsidR="00814FA2"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59" w:anchor="header_14" w:history="1">
              <w:r w:rsidR="00814FA2" w:rsidRPr="005537C0">
                <w:rPr>
                  <w:rFonts w:eastAsia="Times New Roman" w:cstheme="minorHAnsi"/>
                  <w:lang w:eastAsia="es-PE"/>
                </w:rPr>
                <w:t>Valoración de costes de las elaboraciones culinarias. Rendimiento y escandallos.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0CD2" w:rsidRPr="005537C0" w:rsidRDefault="003D7BCE" w:rsidP="00D756C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9" w:hanging="199"/>
              <w:jc w:val="both"/>
              <w:rPr>
                <w:rFonts w:cstheme="minorHAnsi"/>
              </w:rPr>
            </w:pPr>
            <w:r w:rsidRPr="005537C0">
              <w:rPr>
                <w:rFonts w:cstheme="minorHAnsi"/>
              </w:rPr>
              <w:t xml:space="preserve">Argumenta sobre entremeses, aperitivos y tapas </w:t>
            </w:r>
          </w:p>
          <w:p w:rsidR="000C0CD2" w:rsidRPr="005537C0" w:rsidRDefault="000C0CD2" w:rsidP="000C0CD2">
            <w:pPr>
              <w:pStyle w:val="Prrafodelista"/>
              <w:spacing w:after="0" w:line="240" w:lineRule="auto"/>
              <w:ind w:left="199"/>
              <w:jc w:val="both"/>
              <w:rPr>
                <w:rFonts w:cstheme="minorHAnsi"/>
              </w:rPr>
            </w:pPr>
          </w:p>
          <w:p w:rsidR="000C0CD2" w:rsidRPr="005537C0" w:rsidRDefault="00814FA2" w:rsidP="00D756C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9" w:hanging="199"/>
              <w:jc w:val="both"/>
              <w:rPr>
                <w:rFonts w:cstheme="minorHAnsi"/>
              </w:rPr>
            </w:pPr>
            <w:r w:rsidRPr="005537C0">
              <w:rPr>
                <w:rFonts w:cstheme="minorHAnsi"/>
              </w:rPr>
              <w:t xml:space="preserve">Explica la preparación de los productos de </w:t>
            </w:r>
            <w:hyperlink r:id="rId60" w:anchor="header_2" w:history="1">
              <w:r w:rsidRPr="005537C0">
                <w:rPr>
                  <w:rFonts w:eastAsia="Times New Roman" w:cstheme="minorHAnsi"/>
                  <w:lang w:eastAsia="es-PE"/>
                </w:rPr>
                <w:t>,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61" w:anchor="header_6" w:history="1">
              <w:r w:rsidRPr="005537C0">
                <w:rPr>
                  <w:rFonts w:eastAsia="Times New Roman" w:cstheme="minorHAnsi"/>
                  <w:lang w:eastAsia="es-PE"/>
                </w:rPr>
                <w:t>sopas y cremas.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62" w:anchor="header_7" w:history="1">
              <w:r w:rsidRPr="005537C0">
                <w:rPr>
                  <w:rFonts w:eastAsia="Times New Roman" w:cstheme="minorHAnsi"/>
                  <w:lang w:eastAsia="es-PE"/>
                </w:rPr>
                <w:t>verduras y hortalizas.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63" w:anchor="header_8" w:history="1">
              <w:r w:rsidRPr="005537C0">
                <w:rPr>
                  <w:rFonts w:eastAsia="Times New Roman" w:cstheme="minorHAnsi"/>
                  <w:lang w:eastAsia="es-PE"/>
                </w:rPr>
                <w:t>potajes.</w:t>
              </w:r>
            </w:hyperlink>
          </w:p>
          <w:p w:rsidR="000C0CD2" w:rsidRPr="005537C0" w:rsidRDefault="000C0CD2" w:rsidP="000C0CD2">
            <w:pPr>
              <w:pStyle w:val="Prrafodelista"/>
              <w:rPr>
                <w:rFonts w:cstheme="minorHAnsi"/>
              </w:rPr>
            </w:pPr>
          </w:p>
          <w:p w:rsidR="000C0CD2" w:rsidRPr="005537C0" w:rsidRDefault="000C0CD2" w:rsidP="000C0CD2">
            <w:pPr>
              <w:pStyle w:val="Prrafodelista"/>
              <w:spacing w:after="0" w:line="240" w:lineRule="auto"/>
              <w:ind w:left="199"/>
              <w:jc w:val="both"/>
              <w:rPr>
                <w:rFonts w:cstheme="minorHAnsi"/>
              </w:rPr>
            </w:pPr>
          </w:p>
          <w:p w:rsidR="003D7BCE" w:rsidRPr="005537C0" w:rsidRDefault="00814FA2" w:rsidP="00D756C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9" w:hanging="199"/>
              <w:jc w:val="both"/>
              <w:rPr>
                <w:rFonts w:cstheme="minorHAnsi"/>
              </w:rPr>
            </w:pPr>
            <w:r w:rsidRPr="005537C0">
              <w:rPr>
                <w:rFonts w:cstheme="minorHAnsi"/>
              </w:rPr>
              <w:t xml:space="preserve">Explica el procesamiento  de </w:t>
            </w:r>
            <w:hyperlink r:id="rId64" w:anchor="header_9" w:history="1">
              <w:r w:rsidRPr="005537C0">
                <w:rPr>
                  <w:rFonts w:cstheme="minorHAnsi"/>
                </w:rPr>
                <w:t>p</w:t>
              </w:r>
              <w:r w:rsidRPr="005537C0">
                <w:rPr>
                  <w:rFonts w:eastAsia="Times New Roman" w:cstheme="minorHAnsi"/>
                  <w:lang w:eastAsia="es-PE"/>
                </w:rPr>
                <w:t>escados y mariscos.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65" w:anchor="header_10" w:history="1">
              <w:r w:rsidRPr="005537C0">
                <w:rPr>
                  <w:rFonts w:eastAsia="Times New Roman" w:cstheme="minorHAnsi"/>
                  <w:lang w:eastAsia="es-PE"/>
                </w:rPr>
                <w:t>aves.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66" w:anchor="header_11" w:history="1">
              <w:r w:rsidRPr="005537C0">
                <w:rPr>
                  <w:rFonts w:eastAsia="Times New Roman" w:cstheme="minorHAnsi"/>
                  <w:lang w:eastAsia="es-PE"/>
                </w:rPr>
                <w:t>carnes.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67" w:anchor="header_12" w:history="1">
              <w:r w:rsidRPr="005537C0">
                <w:rPr>
                  <w:rFonts w:eastAsia="Times New Roman" w:cstheme="minorHAnsi"/>
                  <w:lang w:eastAsia="es-PE"/>
                </w:rPr>
                <w:t>caza.</w:t>
              </w:r>
            </w:hyperlink>
          </w:p>
          <w:p w:rsidR="003D7BCE" w:rsidRPr="005537C0" w:rsidRDefault="003D7BCE" w:rsidP="003D7BC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7BCE" w:rsidRPr="005537C0" w:rsidRDefault="00814FA2" w:rsidP="00D756C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3" w:hanging="284"/>
              <w:jc w:val="both"/>
              <w:rPr>
                <w:rFonts w:cstheme="minorHAnsi"/>
              </w:rPr>
            </w:pPr>
            <w:r w:rsidRPr="005537C0">
              <w:rPr>
                <w:rFonts w:cstheme="minorHAnsi"/>
              </w:rPr>
              <w:t>Explica cómo es la valoración de costes de las elaboraciones culinarias.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5F0A" w:rsidRPr="005537C0" w:rsidRDefault="00814FA2" w:rsidP="00D756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4" w:hanging="284"/>
              <w:jc w:val="both"/>
              <w:rPr>
                <w:rFonts w:cstheme="minorHAnsi"/>
              </w:rPr>
            </w:pPr>
            <w:r w:rsidRPr="005537C0">
              <w:rPr>
                <w:rFonts w:cstheme="minorHAnsi"/>
              </w:rPr>
              <w:t>Entiende entremeses, aperitivos y tapas</w:t>
            </w:r>
            <w:r w:rsidR="00825F0A" w:rsidRPr="005537C0">
              <w:rPr>
                <w:rFonts w:cstheme="minorHAnsi"/>
              </w:rPr>
              <w:t>.</w:t>
            </w:r>
          </w:p>
          <w:p w:rsidR="00825F0A" w:rsidRPr="005537C0" w:rsidRDefault="00814FA2" w:rsidP="00825F0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537C0">
              <w:rPr>
                <w:rFonts w:asciiTheme="minorHAnsi" w:hAnsiTheme="minorHAnsi" w:cstheme="minorHAnsi"/>
              </w:rPr>
              <w:t xml:space="preserve"> </w:t>
            </w:r>
          </w:p>
          <w:p w:rsidR="00825F0A" w:rsidRPr="005537C0" w:rsidRDefault="00814FA2" w:rsidP="00D756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4" w:hanging="284"/>
              <w:jc w:val="both"/>
              <w:rPr>
                <w:rFonts w:cstheme="minorHAnsi"/>
              </w:rPr>
            </w:pPr>
            <w:r w:rsidRPr="005537C0">
              <w:rPr>
                <w:rFonts w:cstheme="minorHAnsi"/>
              </w:rPr>
              <w:t>Comprende la preparac</w:t>
            </w:r>
            <w:r w:rsidR="00825F0A" w:rsidRPr="005537C0">
              <w:rPr>
                <w:rFonts w:cstheme="minorHAnsi"/>
              </w:rPr>
              <w:t>ión de los productos culinarios</w:t>
            </w:r>
          </w:p>
          <w:p w:rsidR="00825F0A" w:rsidRPr="005537C0" w:rsidRDefault="00825F0A" w:rsidP="00825F0A">
            <w:pPr>
              <w:pStyle w:val="Prrafodelista"/>
              <w:rPr>
                <w:rFonts w:cstheme="minorHAnsi"/>
              </w:rPr>
            </w:pPr>
          </w:p>
          <w:p w:rsidR="00825F0A" w:rsidRPr="005537C0" w:rsidRDefault="00814FA2" w:rsidP="00825F0A">
            <w:pPr>
              <w:pStyle w:val="Prrafodelista"/>
              <w:spacing w:after="0" w:line="240" w:lineRule="auto"/>
              <w:ind w:left="194"/>
              <w:jc w:val="both"/>
              <w:rPr>
                <w:rFonts w:cstheme="minorHAnsi"/>
              </w:rPr>
            </w:pPr>
            <w:r w:rsidRPr="005537C0">
              <w:rPr>
                <w:rFonts w:cstheme="minorHAnsi"/>
              </w:rPr>
              <w:t xml:space="preserve"> </w:t>
            </w:r>
          </w:p>
          <w:p w:rsidR="00825F0A" w:rsidRPr="005537C0" w:rsidRDefault="00814FA2" w:rsidP="00D756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4" w:hanging="284"/>
              <w:jc w:val="both"/>
              <w:rPr>
                <w:rFonts w:cstheme="minorHAnsi"/>
              </w:rPr>
            </w:pPr>
            <w:r w:rsidRPr="005537C0">
              <w:rPr>
                <w:rFonts w:cstheme="minorHAnsi"/>
              </w:rPr>
              <w:t xml:space="preserve">Entiende el procesamiento de </w:t>
            </w:r>
            <w:hyperlink r:id="rId68" w:anchor="header_9" w:history="1">
              <w:r w:rsidRPr="005537C0">
                <w:rPr>
                  <w:rFonts w:cstheme="minorHAnsi"/>
                </w:rPr>
                <w:t>p</w:t>
              </w:r>
              <w:r w:rsidRPr="005537C0">
                <w:rPr>
                  <w:rFonts w:eastAsia="Times New Roman" w:cstheme="minorHAnsi"/>
                  <w:lang w:eastAsia="es-PE"/>
                </w:rPr>
                <w:t>escados y mariscos.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69" w:anchor="header_10" w:history="1">
              <w:r w:rsidRPr="005537C0">
                <w:rPr>
                  <w:rFonts w:eastAsia="Times New Roman" w:cstheme="minorHAnsi"/>
                  <w:lang w:eastAsia="es-PE"/>
                </w:rPr>
                <w:t>aves.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70" w:anchor="header_11" w:history="1">
              <w:r w:rsidRPr="005537C0">
                <w:rPr>
                  <w:rFonts w:eastAsia="Times New Roman" w:cstheme="minorHAnsi"/>
                  <w:lang w:eastAsia="es-PE"/>
                </w:rPr>
                <w:t>carnes.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71" w:anchor="header_12" w:history="1">
              <w:r w:rsidRPr="005537C0">
                <w:rPr>
                  <w:rFonts w:eastAsia="Times New Roman" w:cstheme="minorHAnsi"/>
                  <w:lang w:eastAsia="es-PE"/>
                </w:rPr>
                <w:t>caza.</w:t>
              </w:r>
            </w:hyperlink>
          </w:p>
          <w:p w:rsidR="00825F0A" w:rsidRPr="005537C0" w:rsidRDefault="00825F0A" w:rsidP="00825F0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814FA2" w:rsidRPr="005537C0" w:rsidRDefault="00814FA2" w:rsidP="00D756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4" w:hanging="284"/>
              <w:jc w:val="both"/>
              <w:rPr>
                <w:rFonts w:cstheme="minorHAnsi"/>
              </w:rPr>
            </w:pPr>
            <w:r w:rsidRPr="005537C0">
              <w:rPr>
                <w:rFonts w:cstheme="minorHAnsi"/>
              </w:rPr>
              <w:t>Entiende que es valoración de costes de las elaboraciones culinarias.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BCE" w:rsidRPr="005537C0" w:rsidRDefault="003D7BCE" w:rsidP="003D7BCE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</w:p>
          <w:p w:rsidR="003D7BCE" w:rsidRPr="005537C0" w:rsidRDefault="003D7BCE" w:rsidP="003D7BCE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5537C0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Expositiva (Docente/Alumno)</w:t>
            </w:r>
          </w:p>
          <w:p w:rsidR="003D7BCE" w:rsidRPr="005537C0" w:rsidRDefault="003D7BCE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5537C0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Uso del Google Meet</w:t>
            </w:r>
          </w:p>
          <w:p w:rsidR="003D7BCE" w:rsidRPr="005537C0" w:rsidRDefault="003D7BCE" w:rsidP="003D7BCE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3D7BCE" w:rsidRPr="005537C0" w:rsidRDefault="003D7BCE" w:rsidP="003D7BCE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5537C0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Debate dirigido (Discusiones)</w:t>
            </w:r>
          </w:p>
          <w:p w:rsidR="003D7BCE" w:rsidRPr="005537C0" w:rsidRDefault="003D7BCE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5537C0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Foros, Chat</w:t>
            </w:r>
          </w:p>
          <w:p w:rsidR="003D7BCE" w:rsidRPr="005537C0" w:rsidRDefault="003D7BCE" w:rsidP="003D7BCE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3D7BCE" w:rsidRPr="005537C0" w:rsidRDefault="003D7BCE" w:rsidP="003D7BCE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5537C0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Lecturas</w:t>
            </w:r>
          </w:p>
          <w:p w:rsidR="003D7BCE" w:rsidRPr="005537C0" w:rsidRDefault="003D7BCE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5537C0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Uso de repositorios digitales</w:t>
            </w:r>
          </w:p>
          <w:p w:rsidR="003D7BCE" w:rsidRPr="005537C0" w:rsidRDefault="003D7BCE" w:rsidP="003D7BCE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3D7BCE" w:rsidRPr="005537C0" w:rsidRDefault="003D7BCE" w:rsidP="003D7BCE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5537C0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Lluvia de ideas (Saberes previos)</w:t>
            </w:r>
          </w:p>
          <w:p w:rsidR="003D7BCE" w:rsidRPr="005537C0" w:rsidRDefault="003D7BCE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5537C0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Foros, Chat</w:t>
            </w:r>
          </w:p>
          <w:p w:rsidR="003D7BCE" w:rsidRPr="005537C0" w:rsidRDefault="003D7BCE" w:rsidP="003D7BCE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3D7BCE" w:rsidRPr="005537C0" w:rsidRDefault="003D7BCE" w:rsidP="003D7BCE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37C0" w:rsidRDefault="00814FA2" w:rsidP="00D756CF">
            <w:pPr>
              <w:pStyle w:val="Prrafodelista"/>
              <w:numPr>
                <w:ilvl w:val="0"/>
                <w:numId w:val="23"/>
              </w:numPr>
              <w:spacing w:after="0"/>
              <w:ind w:left="265" w:hanging="265"/>
              <w:rPr>
                <w:rFonts w:cstheme="minorHAnsi"/>
              </w:rPr>
            </w:pPr>
            <w:r w:rsidRPr="005537C0">
              <w:rPr>
                <w:rFonts w:cstheme="minorHAnsi"/>
              </w:rPr>
              <w:t>Explica el significado Entremeses, aperitivos y tapas.</w:t>
            </w:r>
          </w:p>
          <w:p w:rsidR="00814FA2" w:rsidRPr="005537C0" w:rsidRDefault="00814FA2" w:rsidP="00D756CF">
            <w:pPr>
              <w:pStyle w:val="Prrafodelista"/>
              <w:numPr>
                <w:ilvl w:val="0"/>
                <w:numId w:val="23"/>
              </w:numPr>
              <w:spacing w:after="0"/>
              <w:ind w:left="265" w:hanging="265"/>
              <w:rPr>
                <w:rFonts w:cstheme="minorHAnsi"/>
              </w:rPr>
            </w:pPr>
            <w:r w:rsidRPr="005537C0">
              <w:rPr>
                <w:rFonts w:cstheme="minorHAnsi"/>
              </w:rPr>
              <w:t xml:space="preserve">Fundamenta el significado de la preparación de los productos culinarios </w:t>
            </w:r>
          </w:p>
          <w:p w:rsidR="003D7BCE" w:rsidRPr="005537C0" w:rsidRDefault="00814FA2" w:rsidP="00D756CF">
            <w:pPr>
              <w:pStyle w:val="Prrafodelista"/>
              <w:numPr>
                <w:ilvl w:val="0"/>
                <w:numId w:val="11"/>
              </w:numPr>
              <w:spacing w:after="0"/>
              <w:ind w:left="251" w:hanging="283"/>
              <w:rPr>
                <w:rFonts w:eastAsia="Times New Roman" w:cstheme="minorHAnsi"/>
                <w:color w:val="000000"/>
                <w:lang w:eastAsia="es-PE"/>
              </w:rPr>
            </w:pPr>
            <w:r w:rsidRPr="005537C0">
              <w:rPr>
                <w:rFonts w:cstheme="minorHAnsi"/>
              </w:rPr>
              <w:t xml:space="preserve"> Explica cuáles son los diferentes procesos para elaborar potajes de </w:t>
            </w:r>
            <w:hyperlink r:id="rId72" w:anchor="header_9" w:history="1">
              <w:r w:rsidRPr="005537C0">
                <w:rPr>
                  <w:rFonts w:cstheme="minorHAnsi"/>
                </w:rPr>
                <w:t>p</w:t>
              </w:r>
              <w:r w:rsidRPr="005537C0">
                <w:rPr>
                  <w:rFonts w:eastAsia="Times New Roman" w:cstheme="minorHAnsi"/>
                  <w:lang w:eastAsia="es-PE"/>
                </w:rPr>
                <w:t>escados y mariscos.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73" w:anchor="header_10" w:history="1">
              <w:r w:rsidRPr="005537C0">
                <w:rPr>
                  <w:rFonts w:eastAsia="Times New Roman" w:cstheme="minorHAnsi"/>
                  <w:lang w:eastAsia="es-PE"/>
                </w:rPr>
                <w:t>aves.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74" w:anchor="header_11" w:history="1">
              <w:r w:rsidRPr="005537C0">
                <w:rPr>
                  <w:rFonts w:eastAsia="Times New Roman" w:cstheme="minorHAnsi"/>
                  <w:lang w:eastAsia="es-PE"/>
                </w:rPr>
                <w:t>carnes.</w:t>
              </w:r>
            </w:hyperlink>
            <w:r w:rsidRPr="005537C0">
              <w:rPr>
                <w:rFonts w:eastAsia="Times New Roman" w:cstheme="minorHAnsi"/>
                <w:lang w:eastAsia="es-PE"/>
              </w:rPr>
              <w:t xml:space="preserve"> </w:t>
            </w:r>
            <w:hyperlink r:id="rId75" w:anchor="header_12" w:history="1">
              <w:r w:rsidRPr="005537C0">
                <w:rPr>
                  <w:rFonts w:eastAsia="Times New Roman" w:cstheme="minorHAnsi"/>
                  <w:lang w:eastAsia="es-PE"/>
                </w:rPr>
                <w:t>caza.</w:t>
              </w:r>
            </w:hyperlink>
          </w:p>
          <w:p w:rsidR="00825F0A" w:rsidRPr="005537C0" w:rsidRDefault="000C0CD2" w:rsidP="00D756CF">
            <w:pPr>
              <w:pStyle w:val="Prrafodelista"/>
              <w:numPr>
                <w:ilvl w:val="0"/>
                <w:numId w:val="11"/>
              </w:numPr>
              <w:spacing w:after="0"/>
              <w:ind w:left="251" w:hanging="283"/>
              <w:rPr>
                <w:rFonts w:eastAsia="Times New Roman" w:cstheme="minorHAnsi"/>
                <w:color w:val="000000"/>
                <w:lang w:eastAsia="es-PE"/>
              </w:rPr>
            </w:pPr>
            <w:r w:rsidRPr="005537C0">
              <w:rPr>
                <w:rFonts w:eastAsia="Times New Roman" w:cstheme="minorHAnsi"/>
                <w:color w:val="000000"/>
                <w:lang w:eastAsia="es-PE"/>
              </w:rPr>
              <w:t xml:space="preserve">Explica </w:t>
            </w:r>
            <w:r w:rsidR="00650CF1" w:rsidRPr="005537C0">
              <w:rPr>
                <w:rFonts w:cstheme="minorHAnsi"/>
              </w:rPr>
              <w:t>valoración de costes de las elaboraciones culinarias.</w:t>
            </w:r>
          </w:p>
        </w:tc>
      </w:tr>
      <w:tr w:rsidR="003D7BCE" w:rsidTr="00285C34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BCE" w:rsidRDefault="003D7BCE" w:rsidP="003D7BC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3D7BCE" w:rsidTr="00285C34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BCE" w:rsidRDefault="003D7BCE" w:rsidP="003D7BC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3D7BCE" w:rsidTr="00285C34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7BCE" w:rsidRDefault="003D7BCE" w:rsidP="003D7BC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BCE" w:rsidRDefault="003D7BCE" w:rsidP="003D7BC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CE" w:rsidRDefault="003D7BCE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3D7BCE" w:rsidRDefault="003D7BCE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CE" w:rsidRDefault="003D7BCE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3D7BCE" w:rsidRDefault="003D7BCE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BCE" w:rsidRDefault="003D7BCE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285C34" w:rsidRPr="001447A7" w:rsidRDefault="00285C34" w:rsidP="00285C34">
      <w:pPr>
        <w:pStyle w:val="Lista"/>
        <w:rPr>
          <w:b/>
          <w:bCs/>
          <w:lang w:val="es-ES" w:eastAsia="es-ES"/>
        </w:rPr>
      </w:pPr>
    </w:p>
    <w:p w:rsidR="004A3DFA" w:rsidRPr="005A3B2D" w:rsidRDefault="004A3DFA" w:rsidP="00022085">
      <w:pPr>
        <w:shd w:val="clear" w:color="auto" w:fill="FFFFFF" w:themeFill="background1"/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Y="325"/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724"/>
        <w:gridCol w:w="2429"/>
      </w:tblGrid>
      <w:tr w:rsidR="000B4D2E" w:rsidTr="000B4D2E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D2E" w:rsidRDefault="000B4D2E" w:rsidP="000B4D2E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III: </w:t>
            </w:r>
            <w:r w:rsidR="005537C0" w:rsidRPr="005537C0">
              <w:rPr>
                <w:rFonts w:ascii="Arial" w:hAnsi="Arial" w:cs="Arial"/>
                <w:sz w:val="20"/>
                <w:szCs w:val="20"/>
              </w:rPr>
              <w:t xml:space="preserve"> ELABORACIONES BÁSICAS DE MÚLTIPLES APLICACIONES</w:t>
            </w:r>
            <w:r w:rsidR="005537C0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5A3B2D" w:rsidRPr="000337AE">
              <w:rPr>
                <w:rFonts w:ascii="Arial" w:hAnsi="Arial" w:cs="Arial"/>
                <w:sz w:val="20"/>
                <w:szCs w:val="20"/>
              </w:rPr>
              <w:t xml:space="preserve"> Explica los diferentes</w:t>
            </w:r>
            <w:r w:rsidR="005A3B2D">
              <w:rPr>
                <w:rFonts w:ascii="Arial" w:hAnsi="Arial" w:cs="Arial"/>
                <w:sz w:val="20"/>
                <w:szCs w:val="20"/>
              </w:rPr>
              <w:t xml:space="preserve"> métodos de </w:t>
            </w:r>
            <w:r w:rsidR="005A3B2D" w:rsidRPr="005537C0">
              <w:rPr>
                <w:rFonts w:ascii="Arial" w:hAnsi="Arial" w:cs="Arial"/>
                <w:sz w:val="20"/>
                <w:szCs w:val="20"/>
              </w:rPr>
              <w:t>elaboraciones básicas de múltiples aplicaciones</w:t>
            </w:r>
          </w:p>
        </w:tc>
      </w:tr>
      <w:tr w:rsidR="000B4D2E" w:rsidTr="00022085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914A61" w:rsidTr="00022085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914A61" w:rsidTr="00022085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3</w:t>
            </w: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220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4A61" w:rsidRPr="00022085" w:rsidRDefault="006D25B0" w:rsidP="00D756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94" w:hanging="283"/>
              <w:jc w:val="both"/>
              <w:rPr>
                <w:rFonts w:cstheme="minorHAnsi"/>
              </w:rPr>
            </w:pPr>
            <w:hyperlink r:id="rId76" w:anchor="header_1" w:history="1">
              <w:r w:rsidR="005A3B2D" w:rsidRPr="00022085">
                <w:rPr>
                  <w:rFonts w:eastAsia="Times New Roman" w:cstheme="minorHAnsi"/>
                  <w:lang w:eastAsia="es-PE"/>
                </w:rPr>
                <w:t>Fondos de cocina.</w:t>
              </w:r>
            </w:hyperlink>
            <w:r w:rsidR="005A3B2D"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77" w:anchor="header_2" w:history="1">
              <w:r w:rsidR="005A3B2D" w:rsidRPr="00022085">
                <w:rPr>
                  <w:rFonts w:eastAsia="Times New Roman" w:cstheme="minorHAnsi"/>
                  <w:lang w:eastAsia="es-PE"/>
                </w:rPr>
                <w:t xml:space="preserve"> Consomés y gelatinas.</w:t>
              </w:r>
            </w:hyperlink>
            <w:r w:rsidR="005A3B2D"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78" w:anchor="header_3" w:history="1">
              <w:r w:rsidR="005A3B2D" w:rsidRPr="00022085">
                <w:rPr>
                  <w:rFonts w:eastAsia="Times New Roman" w:cstheme="minorHAnsi"/>
                  <w:lang w:eastAsia="es-PE"/>
                </w:rPr>
                <w:t xml:space="preserve"> Gelatinas y gelificantes.</w:t>
              </w:r>
            </w:hyperlink>
          </w:p>
          <w:p w:rsidR="00914A61" w:rsidRPr="00022085" w:rsidRDefault="00914A61" w:rsidP="00914A6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14A61" w:rsidRPr="00022085" w:rsidRDefault="006D25B0" w:rsidP="00D756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94" w:hanging="283"/>
              <w:jc w:val="both"/>
              <w:rPr>
                <w:rFonts w:cstheme="minorHAnsi"/>
              </w:rPr>
            </w:pPr>
            <w:hyperlink r:id="rId79" w:anchor="header_5" w:history="1">
              <w:r w:rsidR="005A3B2D" w:rsidRPr="00022085">
                <w:rPr>
                  <w:rFonts w:eastAsia="Times New Roman" w:cstheme="minorHAnsi"/>
                  <w:lang w:eastAsia="es-PE"/>
                </w:rPr>
                <w:t>Salsas básicas de la cocina internacional.</w:t>
              </w:r>
            </w:hyperlink>
            <w:r w:rsidR="005A3B2D"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80" w:anchor="header_6" w:history="1">
              <w:r w:rsidR="005A3B2D" w:rsidRPr="00022085">
                <w:rPr>
                  <w:rFonts w:eastAsia="Times New Roman" w:cstheme="minorHAnsi"/>
                  <w:lang w:eastAsia="es-PE"/>
                </w:rPr>
                <w:t>Salsas derivadas.</w:t>
              </w:r>
            </w:hyperlink>
            <w:r w:rsidR="005A3B2D"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81" w:anchor="header_7" w:history="1">
              <w:r w:rsidR="005A3B2D" w:rsidRPr="00022085">
                <w:rPr>
                  <w:rFonts w:eastAsia="Times New Roman" w:cstheme="minorHAnsi"/>
                  <w:lang w:eastAsia="es-PE"/>
                </w:rPr>
                <w:t>Otras salsas internacionales.</w:t>
              </w:r>
            </w:hyperlink>
            <w:r w:rsidR="005A3B2D"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82" w:anchor="header_8" w:history="1">
              <w:r w:rsidR="005A3B2D" w:rsidRPr="00022085">
                <w:rPr>
                  <w:rFonts w:eastAsia="Times New Roman" w:cstheme="minorHAnsi"/>
                  <w:lang w:eastAsia="es-PE"/>
                </w:rPr>
                <w:t>Salsas importantes de la cocina peruana</w:t>
              </w:r>
            </w:hyperlink>
          </w:p>
          <w:p w:rsidR="00914A61" w:rsidRPr="00022085" w:rsidRDefault="00914A61" w:rsidP="00914A6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14A61" w:rsidRPr="00022085" w:rsidRDefault="006D25B0" w:rsidP="00D756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94" w:hanging="283"/>
              <w:jc w:val="both"/>
              <w:rPr>
                <w:rFonts w:cstheme="minorHAnsi"/>
              </w:rPr>
            </w:pPr>
            <w:hyperlink r:id="rId83" w:anchor="header_9" w:history="1">
              <w:r w:rsidR="005A3B2D" w:rsidRPr="00022085">
                <w:rPr>
                  <w:rFonts w:eastAsia="Times New Roman" w:cstheme="minorHAnsi"/>
                  <w:lang w:eastAsia="es-PE"/>
                </w:rPr>
                <w:t>Marinadas.</w:t>
              </w:r>
            </w:hyperlink>
            <w:r w:rsidR="005A3B2D"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84" w:anchor="header_10" w:history="1">
              <w:r w:rsidR="005A3B2D" w:rsidRPr="00022085">
                <w:rPr>
                  <w:rFonts w:eastAsia="Times New Roman" w:cstheme="minorHAnsi"/>
                  <w:lang w:eastAsia="es-PE"/>
                </w:rPr>
                <w:t xml:space="preserve"> Aparejos y farsas.</w:t>
              </w:r>
            </w:hyperlink>
          </w:p>
          <w:p w:rsidR="00022085" w:rsidRPr="00022085" w:rsidRDefault="00022085" w:rsidP="00022085">
            <w:pPr>
              <w:pStyle w:val="Prrafodelista"/>
              <w:rPr>
                <w:rFonts w:cstheme="minorHAnsi"/>
              </w:rPr>
            </w:pPr>
          </w:p>
          <w:p w:rsidR="00022085" w:rsidRPr="00022085" w:rsidRDefault="00022085" w:rsidP="00022085">
            <w:pPr>
              <w:pStyle w:val="Prrafodelista"/>
              <w:spacing w:after="0" w:line="240" w:lineRule="auto"/>
              <w:ind w:left="394"/>
              <w:jc w:val="both"/>
              <w:rPr>
                <w:rFonts w:cstheme="minorHAnsi"/>
              </w:rPr>
            </w:pPr>
          </w:p>
          <w:p w:rsidR="00914A61" w:rsidRPr="00022085" w:rsidRDefault="00914A61" w:rsidP="00914A6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0B4D2E" w:rsidRPr="00022085" w:rsidRDefault="00914A61" w:rsidP="00D756C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94" w:hanging="283"/>
              <w:jc w:val="both"/>
              <w:rPr>
                <w:rFonts w:cstheme="minorHAnsi"/>
              </w:rPr>
            </w:pPr>
            <w:r w:rsidRPr="00022085">
              <w:rPr>
                <w:rFonts w:cstheme="minorHAnsi"/>
              </w:rPr>
              <w:lastRenderedPageBreak/>
              <w:t>Las cocinas regionales La cocina Norteña. La cocina del Centro. La cocina del Sur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A61" w:rsidRPr="00022085" w:rsidRDefault="005A3B2D" w:rsidP="00D756CF">
            <w:pPr>
              <w:pStyle w:val="Prrafodelista"/>
              <w:numPr>
                <w:ilvl w:val="0"/>
                <w:numId w:val="23"/>
              </w:numPr>
              <w:spacing w:after="0"/>
              <w:ind w:left="273" w:hanging="284"/>
              <w:rPr>
                <w:rFonts w:eastAsia="Times New Roman" w:cstheme="minorHAnsi"/>
                <w:lang w:eastAsia="es-PE"/>
              </w:rPr>
            </w:pPr>
            <w:r w:rsidRPr="00022085">
              <w:rPr>
                <w:rFonts w:cstheme="minorHAnsi"/>
              </w:rPr>
              <w:lastRenderedPageBreak/>
              <w:t xml:space="preserve">Explica eficientemente los diferentes tipos de </w:t>
            </w:r>
            <w:hyperlink r:id="rId85" w:anchor="header_1" w:history="1">
              <w:r w:rsidRPr="00022085">
                <w:rPr>
                  <w:rFonts w:eastAsia="Times New Roman" w:cstheme="minorHAnsi"/>
                  <w:lang w:eastAsia="es-PE"/>
                </w:rPr>
                <w:br/>
                <w:t>fondos de cocina.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86" w:anchor="header_2" w:history="1">
              <w:r w:rsidRPr="00022085">
                <w:rPr>
                  <w:rFonts w:eastAsia="Times New Roman" w:cstheme="minorHAnsi"/>
                  <w:lang w:eastAsia="es-PE"/>
                </w:rPr>
                <w:t xml:space="preserve"> consomés y gelatinas.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87" w:anchor="header_3" w:history="1">
              <w:r w:rsidRPr="00022085">
                <w:rPr>
                  <w:rFonts w:eastAsia="Times New Roman" w:cstheme="minorHAnsi"/>
                  <w:lang w:eastAsia="es-PE"/>
                </w:rPr>
                <w:t xml:space="preserve"> gelatinas y gelificantes.</w:t>
              </w:r>
            </w:hyperlink>
          </w:p>
          <w:p w:rsidR="00914A61" w:rsidRPr="00022085" w:rsidRDefault="00914A61" w:rsidP="00914A61">
            <w:pPr>
              <w:spacing w:after="0"/>
              <w:rPr>
                <w:rFonts w:asciiTheme="minorHAnsi" w:eastAsia="Times New Roman" w:hAnsiTheme="minorHAnsi" w:cstheme="minorHAnsi"/>
                <w:lang w:eastAsia="es-PE"/>
              </w:rPr>
            </w:pPr>
          </w:p>
          <w:p w:rsidR="00914A61" w:rsidRPr="00022085" w:rsidRDefault="005A3B2D" w:rsidP="00D756CF">
            <w:pPr>
              <w:pStyle w:val="Prrafodelista"/>
              <w:numPr>
                <w:ilvl w:val="0"/>
                <w:numId w:val="23"/>
              </w:numPr>
              <w:spacing w:after="0"/>
              <w:ind w:left="273" w:hanging="284"/>
              <w:rPr>
                <w:rFonts w:eastAsia="Times New Roman" w:cstheme="minorHAnsi"/>
                <w:lang w:eastAsia="es-PE"/>
              </w:rPr>
            </w:pPr>
            <w:r w:rsidRPr="00022085">
              <w:rPr>
                <w:rFonts w:cstheme="minorHAnsi"/>
              </w:rPr>
              <w:t xml:space="preserve">Argumenta eficientemente, </w:t>
            </w:r>
            <w:r w:rsidRPr="00022085">
              <w:rPr>
                <w:rFonts w:cstheme="minorHAnsi"/>
                <w:bCs/>
                <w:shd w:val="clear" w:color="auto" w:fill="FFFFFF" w:themeFill="background1"/>
              </w:rPr>
              <w:t xml:space="preserve">el proceso de la preparación de </w:t>
            </w:r>
            <w:hyperlink r:id="rId88" w:anchor="header_5" w:history="1">
              <w:r w:rsidRPr="00022085">
                <w:rPr>
                  <w:rFonts w:eastAsia="Times New Roman" w:cstheme="minorHAnsi"/>
                  <w:lang w:eastAsia="es-PE"/>
                </w:rPr>
                <w:t>salsas básicas de la cocina internacional.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89" w:anchor="header_6" w:history="1">
              <w:r w:rsidRPr="00022085">
                <w:rPr>
                  <w:rFonts w:eastAsia="Times New Roman" w:cstheme="minorHAnsi"/>
                  <w:lang w:eastAsia="es-PE"/>
                </w:rPr>
                <w:t>salsas derivadas.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90" w:anchor="header_7" w:history="1">
              <w:r w:rsidRPr="00022085">
                <w:rPr>
                  <w:rFonts w:eastAsia="Times New Roman" w:cstheme="minorHAnsi"/>
                  <w:lang w:eastAsia="es-PE"/>
                </w:rPr>
                <w:t xml:space="preserve">otras </w:t>
              </w:r>
              <w:r w:rsidRPr="00022085">
                <w:rPr>
                  <w:rFonts w:eastAsia="Times New Roman" w:cstheme="minorHAnsi"/>
                  <w:lang w:eastAsia="es-PE"/>
                </w:rPr>
                <w:lastRenderedPageBreak/>
                <w:t>salsas internacionales.</w:t>
              </w:r>
            </w:hyperlink>
          </w:p>
          <w:p w:rsidR="00914A61" w:rsidRPr="00022085" w:rsidRDefault="00914A61" w:rsidP="00914A61">
            <w:pPr>
              <w:pStyle w:val="Prrafodelista"/>
              <w:rPr>
                <w:rFonts w:cstheme="minorHAnsi"/>
              </w:rPr>
            </w:pPr>
          </w:p>
          <w:p w:rsidR="005A3B2D" w:rsidRPr="00022085" w:rsidRDefault="005A3B2D" w:rsidP="00D756CF">
            <w:pPr>
              <w:pStyle w:val="Prrafodelista"/>
              <w:numPr>
                <w:ilvl w:val="0"/>
                <w:numId w:val="23"/>
              </w:numPr>
              <w:spacing w:after="0"/>
              <w:ind w:left="273" w:hanging="284"/>
              <w:rPr>
                <w:rFonts w:eastAsia="Times New Roman" w:cstheme="minorHAnsi"/>
                <w:lang w:eastAsia="es-PE"/>
              </w:rPr>
            </w:pPr>
            <w:r w:rsidRPr="00022085">
              <w:rPr>
                <w:rFonts w:cstheme="minorHAnsi"/>
              </w:rPr>
              <w:t>Explica y f</w:t>
            </w:r>
            <w:r w:rsidRPr="00022085">
              <w:rPr>
                <w:rFonts w:cstheme="minorHAnsi"/>
                <w:bCs/>
                <w:shd w:val="clear" w:color="auto" w:fill="FFFFFF" w:themeFill="background1"/>
              </w:rPr>
              <w:t xml:space="preserve">undamenta </w:t>
            </w:r>
            <w:r w:rsidR="00E85DD2">
              <w:rPr>
                <w:rFonts w:cstheme="minorHAnsi"/>
                <w:bCs/>
                <w:shd w:val="clear" w:color="auto" w:fill="FFFFFF" w:themeFill="background1"/>
              </w:rPr>
              <w:t xml:space="preserve">los procesos de elaboración de </w:t>
            </w:r>
            <w:r w:rsidRPr="00022085">
              <w:rPr>
                <w:rFonts w:cstheme="minorHAnsi"/>
              </w:rPr>
              <w:t xml:space="preserve"> </w:t>
            </w:r>
            <w:hyperlink r:id="rId91" w:anchor="header_9" w:history="1">
              <w:r w:rsidRPr="00022085">
                <w:rPr>
                  <w:rFonts w:eastAsia="Times New Roman" w:cstheme="minorHAnsi"/>
                  <w:lang w:eastAsia="es-PE"/>
                </w:rPr>
                <w:t>Marinadas.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92" w:anchor="header_10" w:history="1">
              <w:r w:rsidRPr="00022085">
                <w:rPr>
                  <w:rFonts w:eastAsia="Times New Roman" w:cstheme="minorHAnsi"/>
                  <w:lang w:eastAsia="es-PE"/>
                </w:rPr>
                <w:t xml:space="preserve"> Aparejos y farsas.</w:t>
              </w:r>
            </w:hyperlink>
          </w:p>
          <w:p w:rsidR="005A3B2D" w:rsidRPr="00022085" w:rsidRDefault="005A3B2D" w:rsidP="000B4D2E">
            <w:pPr>
              <w:pStyle w:val="Prrafodelista"/>
              <w:rPr>
                <w:rFonts w:cstheme="minorHAnsi"/>
              </w:rPr>
            </w:pPr>
          </w:p>
          <w:p w:rsidR="00914A61" w:rsidRPr="00022085" w:rsidRDefault="00914A61" w:rsidP="00D756CF">
            <w:pPr>
              <w:pStyle w:val="Prrafodelista"/>
              <w:numPr>
                <w:ilvl w:val="0"/>
                <w:numId w:val="23"/>
              </w:numPr>
              <w:ind w:left="258" w:hanging="284"/>
              <w:jc w:val="both"/>
              <w:rPr>
                <w:rFonts w:cstheme="minorHAnsi"/>
              </w:rPr>
            </w:pPr>
            <w:r w:rsidRPr="00022085">
              <w:rPr>
                <w:rFonts w:cstheme="minorHAnsi"/>
              </w:rPr>
              <w:t>explica cuáles son los platos</w:t>
            </w:r>
            <w:r w:rsidRPr="00022085">
              <w:rPr>
                <w:rFonts w:cstheme="minorHAnsi"/>
                <w:shd w:val="clear" w:color="auto" w:fill="FFFFFF" w:themeFill="background1"/>
              </w:rPr>
              <w:t xml:space="preserve"> </w:t>
            </w:r>
            <w:r w:rsidRPr="00022085">
              <w:rPr>
                <w:rFonts w:cstheme="minorHAnsi"/>
              </w:rPr>
              <w:t xml:space="preserve">regionales de la   cocina norteña, </w:t>
            </w:r>
          </w:p>
          <w:p w:rsidR="000B4D2E" w:rsidRPr="00022085" w:rsidRDefault="00914A61" w:rsidP="00022085">
            <w:pPr>
              <w:pStyle w:val="Prrafodelista"/>
              <w:ind w:left="258"/>
              <w:rPr>
                <w:rFonts w:cstheme="minorHAnsi"/>
              </w:rPr>
            </w:pPr>
            <w:r w:rsidRPr="00022085">
              <w:rPr>
                <w:rFonts w:cstheme="minorHAnsi"/>
              </w:rPr>
              <w:t xml:space="preserve"> la cocina del centro, la cocina del sur</w:t>
            </w:r>
          </w:p>
          <w:p w:rsidR="000B4D2E" w:rsidRPr="00022085" w:rsidRDefault="000B4D2E" w:rsidP="00914A61">
            <w:pPr>
              <w:pStyle w:val="Prrafodelista"/>
              <w:spacing w:after="0"/>
              <w:ind w:left="198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D2E" w:rsidRPr="00022085" w:rsidRDefault="005A3B2D" w:rsidP="00D756CF">
            <w:pPr>
              <w:pStyle w:val="Prrafodelista"/>
              <w:numPr>
                <w:ilvl w:val="0"/>
                <w:numId w:val="25"/>
              </w:numPr>
              <w:spacing w:before="120" w:after="0"/>
              <w:ind w:left="283" w:right="172" w:hanging="284"/>
              <w:rPr>
                <w:rFonts w:eastAsia="Times New Roman" w:cstheme="minorHAnsi"/>
                <w:lang w:eastAsia="es-PE"/>
              </w:rPr>
            </w:pPr>
            <w:r w:rsidRPr="00022085">
              <w:rPr>
                <w:rFonts w:cstheme="minorHAnsi"/>
              </w:rPr>
              <w:lastRenderedPageBreak/>
              <w:t xml:space="preserve">Acrecienta la importancia de los </w:t>
            </w:r>
            <w:hyperlink r:id="rId93" w:anchor="header_1" w:history="1">
              <w:r w:rsidRPr="00022085">
                <w:rPr>
                  <w:rFonts w:cstheme="minorHAnsi"/>
                </w:rPr>
                <w:t xml:space="preserve"> </w:t>
              </w:r>
              <w:r w:rsidRPr="00022085">
                <w:rPr>
                  <w:rFonts w:eastAsia="Times New Roman" w:cstheme="minorHAnsi"/>
                  <w:lang w:eastAsia="es-PE"/>
                </w:rPr>
                <w:t>fondos de cocina.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94" w:anchor="header_2" w:history="1">
              <w:r w:rsidRPr="00022085">
                <w:rPr>
                  <w:rFonts w:eastAsia="Times New Roman" w:cstheme="minorHAnsi"/>
                  <w:lang w:eastAsia="es-PE"/>
                </w:rPr>
                <w:t xml:space="preserve"> consomés y gelatinas.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95" w:anchor="header_3" w:history="1">
              <w:r w:rsidRPr="00022085">
                <w:rPr>
                  <w:rFonts w:eastAsia="Times New Roman" w:cstheme="minorHAnsi"/>
                  <w:lang w:eastAsia="es-PE"/>
                </w:rPr>
                <w:t xml:space="preserve"> gelatinas y gelificantes.</w:t>
              </w:r>
            </w:hyperlink>
          </w:p>
          <w:p w:rsidR="005A3B2D" w:rsidRPr="00022085" w:rsidRDefault="005A3B2D" w:rsidP="000B4D2E">
            <w:pPr>
              <w:spacing w:before="120" w:after="0"/>
              <w:ind w:right="172"/>
              <w:rPr>
                <w:rFonts w:asciiTheme="minorHAnsi" w:hAnsiTheme="minorHAnsi" w:cstheme="minorHAnsi"/>
                <w:b/>
              </w:rPr>
            </w:pPr>
          </w:p>
          <w:p w:rsidR="005A3B2D" w:rsidRPr="00022085" w:rsidRDefault="005A3B2D" w:rsidP="00D756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8" w:hanging="248"/>
              <w:jc w:val="both"/>
              <w:rPr>
                <w:rFonts w:cstheme="minorHAnsi"/>
              </w:rPr>
            </w:pPr>
            <w:r w:rsidRPr="00022085">
              <w:rPr>
                <w:rFonts w:cstheme="minorHAnsi"/>
              </w:rPr>
              <w:t xml:space="preserve">Valora la importancia </w:t>
            </w:r>
            <w:hyperlink r:id="rId96" w:anchor="header_5" w:history="1">
              <w:r w:rsidRPr="00022085">
                <w:rPr>
                  <w:rFonts w:eastAsia="Times New Roman" w:cstheme="minorHAnsi"/>
                  <w:lang w:eastAsia="es-PE"/>
                </w:rPr>
                <w:t>Salsas básicas de la cocina internacional.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97" w:anchor="header_6" w:history="1">
              <w:r w:rsidRPr="00022085">
                <w:rPr>
                  <w:rFonts w:eastAsia="Times New Roman" w:cstheme="minorHAnsi"/>
                  <w:lang w:eastAsia="es-PE"/>
                </w:rPr>
                <w:t>salsas derivadas.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98" w:anchor="header_7" w:history="1">
              <w:r w:rsidRPr="00022085">
                <w:rPr>
                  <w:rFonts w:eastAsia="Times New Roman" w:cstheme="minorHAnsi"/>
                  <w:lang w:eastAsia="es-PE"/>
                </w:rPr>
                <w:t>otras salsas internacionales.</w:t>
              </w:r>
            </w:hyperlink>
          </w:p>
          <w:p w:rsidR="005A3B2D" w:rsidRPr="00022085" w:rsidRDefault="005A3B2D" w:rsidP="00914A61">
            <w:pPr>
              <w:pStyle w:val="Prrafodelista"/>
              <w:spacing w:after="0" w:line="240" w:lineRule="auto"/>
              <w:ind w:left="248"/>
              <w:jc w:val="both"/>
              <w:rPr>
                <w:rFonts w:cstheme="minorHAnsi"/>
              </w:rPr>
            </w:pPr>
          </w:p>
          <w:p w:rsidR="00914A61" w:rsidRPr="00022085" w:rsidRDefault="005A3B2D" w:rsidP="00D756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8" w:hanging="248"/>
              <w:jc w:val="both"/>
              <w:rPr>
                <w:rFonts w:cstheme="minorHAnsi"/>
              </w:rPr>
            </w:pPr>
            <w:r w:rsidRPr="00022085">
              <w:rPr>
                <w:rFonts w:cstheme="minorHAnsi"/>
              </w:rPr>
              <w:t>Entiende y f</w:t>
            </w:r>
            <w:r w:rsidRPr="00022085">
              <w:rPr>
                <w:rFonts w:cstheme="minorHAnsi"/>
                <w:bCs/>
                <w:shd w:val="clear" w:color="auto" w:fill="FFFFFF" w:themeFill="background1"/>
              </w:rPr>
              <w:t xml:space="preserve">undamenta los </w:t>
            </w:r>
            <w:r w:rsidRPr="00022085">
              <w:rPr>
                <w:rFonts w:cstheme="minorHAnsi"/>
                <w:bCs/>
                <w:shd w:val="clear" w:color="auto" w:fill="FFFFFF" w:themeFill="background1"/>
              </w:rPr>
              <w:lastRenderedPageBreak/>
              <w:t xml:space="preserve">procesos </w:t>
            </w:r>
            <w:hyperlink r:id="rId99" w:anchor="header_9" w:history="1">
              <w:r w:rsidRPr="00022085">
                <w:rPr>
                  <w:rFonts w:eastAsia="Times New Roman" w:cstheme="minorHAnsi"/>
                  <w:lang w:eastAsia="es-PE"/>
                </w:rPr>
                <w:t>marinadas.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100" w:anchor="header_10" w:history="1">
              <w:r w:rsidRPr="00022085">
                <w:rPr>
                  <w:rFonts w:eastAsia="Times New Roman" w:cstheme="minorHAnsi"/>
                  <w:lang w:eastAsia="es-PE"/>
                </w:rPr>
                <w:t xml:space="preserve"> aparejos y farsas.</w:t>
              </w:r>
            </w:hyperlink>
          </w:p>
          <w:p w:rsidR="00914A61" w:rsidRPr="00022085" w:rsidRDefault="00914A61" w:rsidP="00914A61">
            <w:pPr>
              <w:pStyle w:val="Prrafodelista"/>
              <w:rPr>
                <w:rFonts w:cstheme="minorHAnsi"/>
              </w:rPr>
            </w:pPr>
          </w:p>
          <w:p w:rsidR="000B4D2E" w:rsidRPr="00022085" w:rsidRDefault="00914A61" w:rsidP="00D756C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8" w:hanging="248"/>
              <w:jc w:val="both"/>
              <w:rPr>
                <w:rFonts w:cstheme="minorHAnsi"/>
              </w:rPr>
            </w:pPr>
            <w:r w:rsidRPr="00022085">
              <w:rPr>
                <w:rFonts w:cstheme="minorHAnsi"/>
              </w:rPr>
              <w:t>Valora la importancia de los platos</w:t>
            </w:r>
            <w:r w:rsidRPr="00022085">
              <w:rPr>
                <w:rFonts w:cstheme="minorHAnsi"/>
                <w:shd w:val="clear" w:color="auto" w:fill="FFFFFF" w:themeFill="background1"/>
              </w:rPr>
              <w:t xml:space="preserve"> </w:t>
            </w:r>
            <w:r w:rsidRPr="00022085">
              <w:rPr>
                <w:rFonts w:cstheme="minorHAnsi"/>
              </w:rPr>
              <w:t xml:space="preserve">regionales de la   cocina norteña,  la cocina del centro, la cocina </w:t>
            </w:r>
            <w:r w:rsidR="00E85DD2" w:rsidRPr="00022085">
              <w:rPr>
                <w:rFonts w:cstheme="minorHAnsi"/>
              </w:rPr>
              <w:t>del</w:t>
            </w:r>
            <w:r w:rsidRPr="00022085">
              <w:rPr>
                <w:rFonts w:cstheme="minorHAnsi"/>
              </w:rPr>
              <w:t xml:space="preserve"> sur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D2E" w:rsidRPr="00022085" w:rsidRDefault="000B4D2E" w:rsidP="000B4D2E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lastRenderedPageBreak/>
              <w:t>Expositiva (Docente/Alumno)</w:t>
            </w:r>
          </w:p>
          <w:p w:rsidR="000B4D2E" w:rsidRPr="00022085" w:rsidRDefault="000B4D2E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Uso del Google Meet</w:t>
            </w:r>
          </w:p>
          <w:p w:rsidR="000B4D2E" w:rsidRPr="00022085" w:rsidRDefault="000B4D2E" w:rsidP="000B4D2E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0B4D2E" w:rsidRPr="00022085" w:rsidRDefault="000B4D2E" w:rsidP="000B4D2E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Debate dirigido (Discusiones)</w:t>
            </w:r>
          </w:p>
          <w:p w:rsidR="000B4D2E" w:rsidRPr="00022085" w:rsidRDefault="000B4D2E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Foros, Chat</w:t>
            </w:r>
          </w:p>
          <w:p w:rsidR="000B4D2E" w:rsidRPr="00022085" w:rsidRDefault="000B4D2E" w:rsidP="000B4D2E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0B4D2E" w:rsidRPr="00022085" w:rsidRDefault="000B4D2E" w:rsidP="000B4D2E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Lecturas</w:t>
            </w:r>
          </w:p>
          <w:p w:rsidR="000B4D2E" w:rsidRPr="00022085" w:rsidRDefault="000B4D2E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Uso de repositorios digitales</w:t>
            </w:r>
          </w:p>
          <w:p w:rsidR="000B4D2E" w:rsidRPr="00022085" w:rsidRDefault="000B4D2E" w:rsidP="000B4D2E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0B4D2E" w:rsidRPr="00022085" w:rsidRDefault="000B4D2E" w:rsidP="000B4D2E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Lluvia de ideas (Saberes previos)</w:t>
            </w:r>
          </w:p>
          <w:p w:rsidR="000B4D2E" w:rsidRPr="00022085" w:rsidRDefault="000B4D2E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Foros, Chat</w:t>
            </w:r>
          </w:p>
          <w:p w:rsidR="000B4D2E" w:rsidRPr="00022085" w:rsidRDefault="000B4D2E" w:rsidP="000B4D2E">
            <w:pPr>
              <w:spacing w:after="0"/>
              <w:ind w:left="223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  <w:p w:rsidR="000B4D2E" w:rsidRPr="00022085" w:rsidRDefault="000B4D2E" w:rsidP="000B4D2E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A61" w:rsidRPr="00022085" w:rsidRDefault="005A3B2D" w:rsidP="00D756CF">
            <w:pPr>
              <w:pStyle w:val="Prrafodelista"/>
              <w:numPr>
                <w:ilvl w:val="0"/>
                <w:numId w:val="25"/>
              </w:numPr>
              <w:spacing w:after="0"/>
              <w:ind w:left="354" w:hanging="284"/>
              <w:rPr>
                <w:rFonts w:eastAsia="Times New Roman" w:cstheme="minorHAnsi"/>
                <w:lang w:eastAsia="es-PE"/>
              </w:rPr>
            </w:pPr>
            <w:r w:rsidRPr="00022085">
              <w:rPr>
                <w:rFonts w:cstheme="minorHAnsi"/>
              </w:rPr>
              <w:lastRenderedPageBreak/>
              <w:t xml:space="preserve">Explica los diferentes  tipos de </w:t>
            </w:r>
            <w:hyperlink r:id="rId101" w:anchor="header_1" w:history="1">
              <w:r w:rsidRPr="00022085">
                <w:rPr>
                  <w:rFonts w:eastAsia="Times New Roman" w:cstheme="minorHAnsi"/>
                  <w:lang w:eastAsia="es-PE"/>
                </w:rPr>
                <w:br/>
                <w:t>fondos de cocina.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102" w:anchor="header_2" w:history="1">
              <w:r w:rsidRPr="00022085">
                <w:rPr>
                  <w:rFonts w:eastAsia="Times New Roman" w:cstheme="minorHAnsi"/>
                  <w:lang w:eastAsia="es-PE"/>
                </w:rPr>
                <w:t xml:space="preserve"> consomés y gelatinas.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103" w:anchor="header_3" w:history="1">
              <w:r w:rsidRPr="00022085">
                <w:rPr>
                  <w:rFonts w:eastAsia="Times New Roman" w:cstheme="minorHAnsi"/>
                  <w:lang w:eastAsia="es-PE"/>
                </w:rPr>
                <w:t xml:space="preserve"> gelatinas y gelificantes.</w:t>
              </w:r>
            </w:hyperlink>
          </w:p>
          <w:p w:rsidR="00914A61" w:rsidRPr="00022085" w:rsidRDefault="005A3B2D" w:rsidP="00D756CF">
            <w:pPr>
              <w:pStyle w:val="Prrafodelista"/>
              <w:numPr>
                <w:ilvl w:val="0"/>
                <w:numId w:val="25"/>
              </w:numPr>
              <w:spacing w:after="0"/>
              <w:ind w:left="354" w:hanging="284"/>
              <w:rPr>
                <w:rFonts w:eastAsia="Times New Roman" w:cstheme="minorHAnsi"/>
                <w:lang w:eastAsia="es-PE"/>
              </w:rPr>
            </w:pPr>
            <w:r w:rsidRPr="00022085">
              <w:rPr>
                <w:rFonts w:cstheme="minorHAnsi"/>
              </w:rPr>
              <w:t xml:space="preserve">Explica y argumenta </w:t>
            </w:r>
            <w:r w:rsidRPr="00022085">
              <w:rPr>
                <w:rFonts w:cstheme="minorHAnsi"/>
                <w:bCs/>
                <w:shd w:val="clear" w:color="auto" w:fill="FFFFFF" w:themeFill="background1"/>
              </w:rPr>
              <w:t>el proceso de fermentación, tipos de fermentaciones</w:t>
            </w:r>
            <w:r w:rsidRPr="00022085">
              <w:rPr>
                <w:rFonts w:cstheme="minorHAnsi"/>
                <w:bCs/>
                <w:color w:val="E36C0A" w:themeColor="accent6" w:themeShade="BF"/>
                <w:shd w:val="clear" w:color="auto" w:fill="FFFFFF" w:themeFill="background1"/>
              </w:rPr>
              <w:t>.</w:t>
            </w:r>
          </w:p>
          <w:p w:rsidR="000B4D2E" w:rsidRPr="00022085" w:rsidRDefault="007B7735" w:rsidP="00D756CF">
            <w:pPr>
              <w:pStyle w:val="Prrafodelista"/>
              <w:numPr>
                <w:ilvl w:val="0"/>
                <w:numId w:val="25"/>
              </w:numPr>
              <w:spacing w:after="0"/>
              <w:ind w:left="354" w:hanging="284"/>
              <w:rPr>
                <w:rFonts w:eastAsia="Times New Roman" w:cstheme="minorHAnsi"/>
                <w:lang w:eastAsia="es-PE"/>
              </w:rPr>
            </w:pPr>
            <w:r w:rsidRPr="00022085">
              <w:rPr>
                <w:rFonts w:cstheme="minorHAnsi"/>
              </w:rPr>
              <w:t xml:space="preserve">Explica y argumenta </w:t>
            </w:r>
            <w:r w:rsidRPr="00022085">
              <w:rPr>
                <w:rFonts w:cstheme="minorHAnsi"/>
                <w:bCs/>
                <w:shd w:val="clear" w:color="auto" w:fill="FFFFFF" w:themeFill="background1"/>
              </w:rPr>
              <w:t xml:space="preserve">los procesos </w:t>
            </w:r>
            <w:hyperlink r:id="rId104" w:anchor="header_9" w:history="1">
              <w:r w:rsidRPr="00022085">
                <w:rPr>
                  <w:rFonts w:eastAsia="Times New Roman" w:cstheme="minorHAnsi"/>
                  <w:lang w:eastAsia="es-PE"/>
                </w:rPr>
                <w:t>marinadas.</w:t>
              </w:r>
            </w:hyperlink>
            <w:r w:rsidRPr="00022085">
              <w:rPr>
                <w:rFonts w:eastAsia="Times New Roman" w:cstheme="minorHAnsi"/>
                <w:lang w:eastAsia="es-PE"/>
              </w:rPr>
              <w:t xml:space="preserve"> </w:t>
            </w:r>
            <w:hyperlink r:id="rId105" w:anchor="header_10" w:history="1">
              <w:r w:rsidRPr="00022085">
                <w:rPr>
                  <w:rFonts w:eastAsia="Times New Roman" w:cstheme="minorHAnsi"/>
                  <w:lang w:eastAsia="es-PE"/>
                </w:rPr>
                <w:t xml:space="preserve"> aparejos y farsas.</w:t>
              </w:r>
            </w:hyperlink>
          </w:p>
          <w:p w:rsidR="00914A61" w:rsidRPr="00022085" w:rsidRDefault="00914A61" w:rsidP="00914A61">
            <w:pPr>
              <w:spacing w:after="0"/>
              <w:rPr>
                <w:rFonts w:asciiTheme="minorHAnsi" w:eastAsia="Times New Roman" w:hAnsiTheme="minorHAnsi" w:cstheme="minorHAnsi"/>
                <w:lang w:eastAsia="es-PE"/>
              </w:rPr>
            </w:pPr>
          </w:p>
          <w:p w:rsidR="000B4D2E" w:rsidRPr="00022085" w:rsidRDefault="000B4D2E" w:rsidP="00022085">
            <w:pPr>
              <w:pStyle w:val="Prrafodelista"/>
              <w:spacing w:after="0"/>
              <w:ind w:left="268"/>
              <w:rPr>
                <w:rFonts w:cstheme="minorHAnsi"/>
              </w:rPr>
            </w:pPr>
          </w:p>
        </w:tc>
      </w:tr>
      <w:tr w:rsidR="000B4D2E" w:rsidTr="000B4D2E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D2E" w:rsidRPr="00022085" w:rsidRDefault="000B4D2E" w:rsidP="000B4D2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0B4D2E" w:rsidTr="000B4D2E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Pr="00022085" w:rsidRDefault="000B4D2E" w:rsidP="000B4D2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Pr="00022085" w:rsidRDefault="000B4D2E" w:rsidP="000B4D2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D2E" w:rsidRPr="00022085" w:rsidRDefault="000B4D2E" w:rsidP="000B4D2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EVIDENCIA DE DESEMPEÑO</w:t>
            </w:r>
          </w:p>
        </w:tc>
      </w:tr>
      <w:tr w:rsidR="000B4D2E" w:rsidTr="000B4D2E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Pr="00022085" w:rsidRDefault="000B4D2E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Estudios de Casos</w:t>
            </w:r>
          </w:p>
          <w:p w:rsidR="000B4D2E" w:rsidRPr="00022085" w:rsidRDefault="000B4D2E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Pr="00022085" w:rsidRDefault="000B4D2E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Trabajos individuales y/o grupales</w:t>
            </w:r>
          </w:p>
          <w:p w:rsidR="000B4D2E" w:rsidRPr="00022085" w:rsidRDefault="000B4D2E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D2E" w:rsidRPr="00022085" w:rsidRDefault="000B4D2E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22085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AA283A" w:rsidRDefault="00AA283A">
      <w:pPr>
        <w:rPr>
          <w:rFonts w:ascii="Arial Narrow" w:hAnsi="Arial Narrow"/>
        </w:rPr>
      </w:pPr>
    </w:p>
    <w:p w:rsidR="00AA283A" w:rsidRDefault="00AA283A">
      <w:pPr>
        <w:rPr>
          <w:rFonts w:ascii="Arial Narrow" w:hAnsi="Arial Narrow"/>
        </w:rPr>
      </w:pPr>
    </w:p>
    <w:p w:rsidR="00AA283A" w:rsidRDefault="00AA283A">
      <w:pPr>
        <w:rPr>
          <w:rFonts w:ascii="Arial Narrow" w:hAnsi="Arial Narrow"/>
        </w:rPr>
      </w:pPr>
    </w:p>
    <w:p w:rsidR="00AA283A" w:rsidRDefault="00AA283A">
      <w:pPr>
        <w:rPr>
          <w:rFonts w:ascii="Arial Narrow" w:hAnsi="Arial Narrow"/>
        </w:rPr>
      </w:pPr>
    </w:p>
    <w:p w:rsidR="00AA283A" w:rsidRDefault="00AA283A">
      <w:pPr>
        <w:rPr>
          <w:rFonts w:ascii="Arial Narrow" w:hAnsi="Arial Narrow"/>
        </w:rPr>
      </w:pPr>
    </w:p>
    <w:p w:rsidR="00AA283A" w:rsidRDefault="00AA283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088"/>
        <w:gridCol w:w="724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 w:rsidP="00022085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5E50E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022085" w:rsidRPr="00022085">
              <w:rPr>
                <w:rFonts w:ascii="Arial" w:hAnsi="Arial" w:cs="Arial"/>
                <w:sz w:val="20"/>
                <w:szCs w:val="20"/>
              </w:rPr>
              <w:t>GUARNICIONES Y  DECORACIÓN</w:t>
            </w:r>
            <w:r w:rsidR="00022085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A283A" w:rsidRPr="000337AE">
              <w:rPr>
                <w:rFonts w:ascii="Arial" w:hAnsi="Arial" w:cs="Arial"/>
                <w:sz w:val="20"/>
                <w:szCs w:val="20"/>
              </w:rPr>
              <w:t xml:space="preserve">Sustenta y entiende sobre </w:t>
            </w:r>
            <w:r w:rsidR="00AA283A" w:rsidRPr="00022085">
              <w:rPr>
                <w:rFonts w:ascii="Arial" w:hAnsi="Arial" w:cs="Arial"/>
                <w:sz w:val="20"/>
                <w:szCs w:val="20"/>
              </w:rPr>
              <w:t>Guarniciones y elementos de decoración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A065DE" w:rsidTr="00AC79EF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065DE" w:rsidRPr="007F48BC" w:rsidTr="00AC79EF">
        <w:trPr>
          <w:trHeight w:val="1115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Pr="007F48BC" w:rsidRDefault="00CB3775" w:rsidP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</w:t>
            </w:r>
          </w:p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 w:rsidP="00CB37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2</w:t>
            </w:r>
          </w:p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3</w:t>
            </w:r>
          </w:p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DC63D9" w:rsidRPr="007F48BC" w:rsidRDefault="00DC6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DC63D9" w:rsidRPr="007F48BC" w:rsidRDefault="00DC6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 w:rsidP="00DC6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4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2085" w:rsidRPr="00022085" w:rsidRDefault="006D25B0" w:rsidP="00D756CF">
            <w:pPr>
              <w:pStyle w:val="Prrafodelista"/>
              <w:numPr>
                <w:ilvl w:val="0"/>
                <w:numId w:val="27"/>
              </w:numPr>
              <w:spacing w:after="0"/>
              <w:ind w:left="239" w:hanging="239"/>
              <w:rPr>
                <w:rFonts w:ascii="Times New Roman" w:hAnsi="Times New Roman" w:cs="Times New Roman"/>
              </w:rPr>
            </w:pPr>
            <w:hyperlink r:id="rId106" w:anchor="header_1" w:history="1">
              <w:r w:rsidR="00AA283A" w:rsidRPr="00022085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Concepto de guarnición.</w:t>
              </w:r>
            </w:hyperlink>
            <w:r w:rsidR="00AA283A" w:rsidRPr="000220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hyperlink r:id="rId107" w:anchor="header_2" w:history="1">
              <w:r w:rsidR="00AA283A" w:rsidRPr="00022085">
                <w:rPr>
                  <w:rFonts w:ascii="Arial" w:eastAsia="Times New Roman" w:hAnsi="Arial" w:cs="Arial"/>
                  <w:sz w:val="20"/>
                  <w:szCs w:val="20"/>
                  <w:lang w:eastAsia="es-PE"/>
                </w:rPr>
                <w:t>Elementos de guarnición.</w:t>
              </w:r>
            </w:hyperlink>
            <w:r w:rsidR="00AA283A" w:rsidRPr="000220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  <w:p w:rsidR="00022085" w:rsidRPr="00022085" w:rsidRDefault="00022085" w:rsidP="00022085">
            <w:pPr>
              <w:pStyle w:val="Prrafodelista"/>
              <w:spacing w:after="0"/>
              <w:ind w:left="239"/>
              <w:rPr>
                <w:rFonts w:ascii="Times New Roman" w:hAnsi="Times New Roman" w:cs="Times New Roman"/>
              </w:rPr>
            </w:pPr>
          </w:p>
          <w:p w:rsidR="00022085" w:rsidRPr="00022085" w:rsidRDefault="00AA283A" w:rsidP="00D756CF">
            <w:pPr>
              <w:pStyle w:val="Prrafodelista"/>
              <w:numPr>
                <w:ilvl w:val="0"/>
                <w:numId w:val="27"/>
              </w:numPr>
              <w:spacing w:after="0"/>
              <w:ind w:left="239" w:hanging="239"/>
              <w:rPr>
                <w:rFonts w:ascii="Times New Roman" w:hAnsi="Times New Roman" w:cs="Times New Roman"/>
              </w:rPr>
            </w:pPr>
            <w:r w:rsidRPr="00022085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Identificar los movimientos gastronómicos que han provocado la evolución de la cocina en los últimos años.</w:t>
            </w:r>
          </w:p>
          <w:p w:rsidR="00022085" w:rsidRPr="00022085" w:rsidRDefault="00022085" w:rsidP="00022085">
            <w:pPr>
              <w:pStyle w:val="Prrafodelista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:rsidR="00022085" w:rsidRPr="00022085" w:rsidRDefault="00AA283A" w:rsidP="00D756CF">
            <w:pPr>
              <w:pStyle w:val="Prrafodelista"/>
              <w:numPr>
                <w:ilvl w:val="0"/>
                <w:numId w:val="27"/>
              </w:numPr>
              <w:spacing w:after="0"/>
              <w:ind w:left="239" w:hanging="239"/>
              <w:rPr>
                <w:rFonts w:ascii="Times New Roman" w:hAnsi="Times New Roman" w:cs="Times New Roman"/>
              </w:rPr>
            </w:pPr>
            <w:r w:rsidRPr="00022085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Conocer las tendencias actuales en la cocina.</w:t>
            </w:r>
            <w:r w:rsidR="00022085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022085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val="es-PE" w:eastAsia="es-PE"/>
              </w:rPr>
              <w:t>Decoración y presentación de elaboraciones</w:t>
            </w:r>
            <w:r w:rsidRPr="00022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. </w:t>
            </w:r>
            <w:r w:rsidRPr="00022085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Conocer las normas básicas de emplatado.</w:t>
            </w:r>
          </w:p>
          <w:p w:rsidR="00022085" w:rsidRPr="00022085" w:rsidRDefault="00022085" w:rsidP="00022085">
            <w:pPr>
              <w:pStyle w:val="Prrafodelista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bdr w:val="none" w:sz="0" w:space="0" w:color="auto" w:frame="1"/>
                <w:lang w:val="es-PE" w:eastAsia="es-PE"/>
              </w:rPr>
            </w:pPr>
          </w:p>
          <w:p w:rsidR="00AA283A" w:rsidRPr="00022085" w:rsidRDefault="00AA283A" w:rsidP="00D756CF">
            <w:pPr>
              <w:pStyle w:val="Prrafodelista"/>
              <w:numPr>
                <w:ilvl w:val="0"/>
                <w:numId w:val="27"/>
              </w:numPr>
              <w:spacing w:after="0"/>
              <w:ind w:left="239" w:hanging="239"/>
              <w:rPr>
                <w:rFonts w:ascii="Times New Roman" w:hAnsi="Times New Roman" w:cs="Times New Roman"/>
              </w:rPr>
            </w:pPr>
            <w:r w:rsidRPr="00022085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bdr w:val="none" w:sz="0" w:space="0" w:color="auto" w:frame="1"/>
                <w:lang w:val="es-PE" w:eastAsia="es-PE"/>
              </w:rPr>
              <w:t>La Nueva Cocina</w:t>
            </w:r>
          </w:p>
          <w:p w:rsidR="00946231" w:rsidRPr="007F48BC" w:rsidRDefault="00946231" w:rsidP="00022085">
            <w:pPr>
              <w:pStyle w:val="Prrafodelista"/>
              <w:spacing w:after="0"/>
              <w:ind w:left="134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085" w:rsidRPr="00022085" w:rsidRDefault="00AA283A" w:rsidP="00D756CF">
            <w:pPr>
              <w:pStyle w:val="Prrafodelista"/>
              <w:numPr>
                <w:ilvl w:val="0"/>
                <w:numId w:val="12"/>
              </w:numPr>
              <w:spacing w:after="0"/>
              <w:ind w:left="216" w:hanging="284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0337AE">
              <w:rPr>
                <w:rFonts w:ascii="Arial" w:hAnsi="Arial" w:cs="Arial"/>
                <w:sz w:val="20"/>
                <w:szCs w:val="20"/>
              </w:rPr>
              <w:t xml:space="preserve">Explica </w:t>
            </w:r>
            <w:r>
              <w:rPr>
                <w:rFonts w:ascii="Arial" w:hAnsi="Arial" w:cs="Arial"/>
                <w:sz w:val="20"/>
                <w:szCs w:val="20"/>
              </w:rPr>
              <w:t>los conceptos y elementos guarnición, y decoración.</w:t>
            </w:r>
          </w:p>
          <w:p w:rsidR="00022085" w:rsidRPr="00022085" w:rsidRDefault="00AA283A" w:rsidP="00D756CF">
            <w:pPr>
              <w:pStyle w:val="Prrafodelista"/>
              <w:numPr>
                <w:ilvl w:val="0"/>
                <w:numId w:val="12"/>
              </w:numPr>
              <w:spacing w:after="0"/>
              <w:ind w:left="216" w:hanging="284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02208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Explica sobre como i</w:t>
            </w:r>
            <w:r w:rsidRPr="00022085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dentificar los movimientos gastronómicos que han provocado la evolución de la cocina en los últimos años.</w:t>
            </w:r>
          </w:p>
          <w:p w:rsidR="00022085" w:rsidRPr="00022085" w:rsidRDefault="00AA283A" w:rsidP="00D756CF">
            <w:pPr>
              <w:pStyle w:val="Prrafodelista"/>
              <w:numPr>
                <w:ilvl w:val="0"/>
                <w:numId w:val="12"/>
              </w:numPr>
              <w:spacing w:after="0"/>
              <w:ind w:left="216" w:hanging="284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022085">
              <w:rPr>
                <w:rFonts w:ascii="Arial" w:hAnsi="Arial" w:cs="Arial"/>
                <w:sz w:val="20"/>
                <w:szCs w:val="20"/>
              </w:rPr>
              <w:t>Explica las formas de d</w:t>
            </w:r>
            <w:r w:rsidRPr="00022085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val="es-PE" w:eastAsia="es-PE"/>
              </w:rPr>
              <w:t>ecoración y presentación de elaboraciones</w:t>
            </w:r>
          </w:p>
          <w:p w:rsidR="00022085" w:rsidRPr="00022085" w:rsidRDefault="00022085" w:rsidP="00022085">
            <w:pPr>
              <w:pStyle w:val="Prrafodelista"/>
              <w:spacing w:after="0"/>
              <w:ind w:left="21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AA283A" w:rsidRPr="00022085" w:rsidRDefault="00AA283A" w:rsidP="00D756CF">
            <w:pPr>
              <w:pStyle w:val="Prrafodelista"/>
              <w:numPr>
                <w:ilvl w:val="0"/>
                <w:numId w:val="12"/>
              </w:numPr>
              <w:spacing w:after="0"/>
              <w:ind w:left="216" w:hanging="284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022085">
              <w:rPr>
                <w:rFonts w:ascii="Arial" w:hAnsi="Arial" w:cs="Arial"/>
                <w:sz w:val="20"/>
                <w:szCs w:val="20"/>
              </w:rPr>
              <w:t>Explica l</w:t>
            </w:r>
            <w:r w:rsidRPr="00022085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bdr w:val="none" w:sz="0" w:space="0" w:color="auto" w:frame="1"/>
                <w:lang w:val="es-PE" w:eastAsia="es-PE"/>
              </w:rPr>
              <w:t>a Nueva Cocina</w:t>
            </w:r>
          </w:p>
          <w:p w:rsidR="00AA283A" w:rsidRPr="007F48BC" w:rsidRDefault="00AA283A" w:rsidP="00022085">
            <w:pPr>
              <w:pStyle w:val="Prrafodelista"/>
              <w:spacing w:after="0"/>
              <w:ind w:left="134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231" w:rsidRPr="007F48BC" w:rsidRDefault="00946231" w:rsidP="00946231">
            <w:pPr>
              <w:pStyle w:val="Prrafodelista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</w:rPr>
            </w:pPr>
          </w:p>
          <w:p w:rsidR="00A065DE" w:rsidRDefault="00AA283A" w:rsidP="00D756C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4" w:hanging="283"/>
              <w:rPr>
                <w:rFonts w:ascii="Times New Roman" w:hAnsi="Times New Roman" w:cs="Times New Roman"/>
              </w:rPr>
            </w:pPr>
            <w:r w:rsidRPr="000337AE">
              <w:rPr>
                <w:rFonts w:ascii="Arial" w:hAnsi="Arial" w:cs="Arial"/>
                <w:sz w:val="20"/>
                <w:szCs w:val="20"/>
              </w:rPr>
              <w:t xml:space="preserve">Entiende </w:t>
            </w:r>
            <w:r w:rsidR="00A065DE">
              <w:rPr>
                <w:rFonts w:ascii="Arial" w:hAnsi="Arial" w:cs="Arial"/>
                <w:sz w:val="20"/>
                <w:szCs w:val="20"/>
              </w:rPr>
              <w:t xml:space="preserve">los conceptos y elementos </w:t>
            </w:r>
            <w:r>
              <w:rPr>
                <w:rFonts w:ascii="Arial" w:hAnsi="Arial" w:cs="Arial"/>
                <w:sz w:val="20"/>
                <w:szCs w:val="20"/>
              </w:rPr>
              <w:t>guarnición, y decoración</w:t>
            </w:r>
            <w:r w:rsidR="00946231" w:rsidRPr="007F48BC">
              <w:rPr>
                <w:rFonts w:ascii="Times New Roman" w:hAnsi="Times New Roman" w:cs="Times New Roman"/>
              </w:rPr>
              <w:t>.</w:t>
            </w:r>
          </w:p>
          <w:p w:rsidR="00A065DE" w:rsidRDefault="00A065DE" w:rsidP="00A065DE">
            <w:pPr>
              <w:pStyle w:val="Prrafodelista"/>
              <w:spacing w:after="0" w:line="240" w:lineRule="auto"/>
              <w:ind w:left="194"/>
              <w:rPr>
                <w:rFonts w:ascii="Times New Roman" w:hAnsi="Times New Roman" w:cs="Times New Roman"/>
              </w:rPr>
            </w:pPr>
          </w:p>
          <w:p w:rsidR="00A065DE" w:rsidRPr="00A065DE" w:rsidRDefault="00AA283A" w:rsidP="00D756C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4" w:hanging="283"/>
              <w:rPr>
                <w:rFonts w:ascii="Times New Roman" w:hAnsi="Times New Roman" w:cs="Times New Roman"/>
              </w:rPr>
            </w:pPr>
            <w:r w:rsidRPr="00A065DE">
              <w:rPr>
                <w:rFonts w:ascii="Arial" w:hAnsi="Arial" w:cs="Arial"/>
                <w:sz w:val="20"/>
                <w:szCs w:val="20"/>
              </w:rPr>
              <w:t xml:space="preserve">Valora la importancia </w:t>
            </w:r>
            <w:r w:rsidR="00A065DE" w:rsidRPr="00A065DE">
              <w:rPr>
                <w:rFonts w:ascii="Arial" w:hAnsi="Arial" w:cs="Arial"/>
                <w:sz w:val="20"/>
                <w:szCs w:val="20"/>
              </w:rPr>
              <w:t>de conocer</w:t>
            </w:r>
            <w:r w:rsidRPr="00A065DE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las tendencias actuales en la cocina.</w:t>
            </w:r>
          </w:p>
          <w:p w:rsidR="00A065DE" w:rsidRPr="00A065DE" w:rsidRDefault="00A065DE" w:rsidP="00A065DE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A065DE" w:rsidRPr="00A065DE" w:rsidRDefault="00AA283A" w:rsidP="00D756C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4" w:hanging="283"/>
              <w:rPr>
                <w:rFonts w:ascii="Times New Roman" w:hAnsi="Times New Roman" w:cs="Times New Roman"/>
              </w:rPr>
            </w:pPr>
            <w:r w:rsidRPr="00A065DE">
              <w:rPr>
                <w:rFonts w:ascii="Arial" w:hAnsi="Arial" w:cs="Arial"/>
                <w:sz w:val="20"/>
                <w:szCs w:val="20"/>
              </w:rPr>
              <w:t>Entiende las formas de d</w:t>
            </w:r>
            <w:r w:rsidRPr="00A065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val="es-PE" w:eastAsia="es-PE"/>
              </w:rPr>
              <w:t>ecoración y presentación</w:t>
            </w:r>
            <w:r w:rsidRPr="00A065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es-PE"/>
              </w:rPr>
              <w:t xml:space="preserve"> </w:t>
            </w:r>
            <w:r w:rsidRPr="00A065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val="es-PE" w:eastAsia="es-PE"/>
              </w:rPr>
              <w:t>de elaboraciones</w:t>
            </w:r>
          </w:p>
          <w:p w:rsidR="00A065DE" w:rsidRPr="004A0551" w:rsidRDefault="00A065DE" w:rsidP="004A05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83A" w:rsidRPr="00A065DE" w:rsidRDefault="00AA283A" w:rsidP="00D756C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4" w:hanging="283"/>
              <w:rPr>
                <w:rFonts w:ascii="Times New Roman" w:hAnsi="Times New Roman" w:cs="Times New Roman"/>
              </w:rPr>
            </w:pPr>
            <w:r w:rsidRPr="00A065DE">
              <w:rPr>
                <w:rFonts w:ascii="Arial" w:hAnsi="Arial" w:cs="Arial"/>
                <w:sz w:val="20"/>
                <w:szCs w:val="20"/>
              </w:rPr>
              <w:t>Entiende sobre l</w:t>
            </w:r>
            <w:r w:rsidRPr="00A065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bdr w:val="none" w:sz="0" w:space="0" w:color="auto" w:frame="1"/>
                <w:lang w:val="es-PE" w:eastAsia="es-PE"/>
              </w:rPr>
              <w:t>a Nueva Cocina</w:t>
            </w:r>
          </w:p>
          <w:p w:rsidR="00AA283A" w:rsidRPr="000337AE" w:rsidRDefault="00AA283A" w:rsidP="00A065DE">
            <w:pPr>
              <w:spacing w:before="75" w:after="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AA283A" w:rsidRPr="00AA283A" w:rsidRDefault="00AA283A" w:rsidP="00AA283A">
            <w:pPr>
              <w:pStyle w:val="Prrafodelista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Expositiva (Docente/Alumno)</w:t>
            </w:r>
          </w:p>
          <w:p w:rsidR="004A3DFA" w:rsidRPr="007F48BC" w:rsidRDefault="001F2626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Uso del Google Meet</w:t>
            </w:r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Debate dirigido (Discusiones)</w:t>
            </w:r>
          </w:p>
          <w:p w:rsidR="004A3DFA" w:rsidRPr="007F48BC" w:rsidRDefault="001F2626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Lecturas</w:t>
            </w:r>
          </w:p>
          <w:p w:rsidR="004A3DFA" w:rsidRPr="007F48BC" w:rsidRDefault="001F2626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Uso de repositorios digitales</w:t>
            </w:r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Lluvia de ideas (Saberes previos)</w:t>
            </w:r>
          </w:p>
          <w:p w:rsidR="004A3DFA" w:rsidRPr="007F48BC" w:rsidRDefault="001F2626" w:rsidP="00D756CF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65DE" w:rsidRPr="004A0551" w:rsidRDefault="00AA283A" w:rsidP="00D756CF">
            <w:pPr>
              <w:pStyle w:val="Prrafodelista"/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07" w:hanging="407"/>
              <w:jc w:val="both"/>
              <w:rPr>
                <w:rFonts w:ascii="Times New Roman" w:hAnsi="Times New Roman" w:cs="Times New Roman"/>
              </w:rPr>
            </w:pPr>
            <w:r w:rsidRPr="000337AE">
              <w:rPr>
                <w:rFonts w:ascii="Arial" w:hAnsi="Arial" w:cs="Arial"/>
                <w:sz w:val="20"/>
                <w:szCs w:val="20"/>
              </w:rPr>
              <w:t xml:space="preserve">Explica y entiende </w:t>
            </w:r>
            <w:r>
              <w:rPr>
                <w:rFonts w:ascii="Arial" w:hAnsi="Arial" w:cs="Arial"/>
                <w:sz w:val="20"/>
                <w:szCs w:val="20"/>
              </w:rPr>
              <w:t>los conceptos y elementos guarnición, y decoración</w:t>
            </w:r>
            <w:r w:rsidR="004A055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551" w:rsidRPr="00A065DE" w:rsidRDefault="004A0551" w:rsidP="004A0551">
            <w:pPr>
              <w:pStyle w:val="Prrafodelista"/>
              <w:spacing w:after="0" w:line="240" w:lineRule="auto"/>
              <w:ind w:left="407"/>
              <w:jc w:val="both"/>
              <w:rPr>
                <w:rFonts w:ascii="Times New Roman" w:hAnsi="Times New Roman" w:cs="Times New Roman"/>
              </w:rPr>
            </w:pPr>
          </w:p>
          <w:p w:rsidR="00A065DE" w:rsidRPr="004A0551" w:rsidRDefault="00AA283A" w:rsidP="00D756CF">
            <w:pPr>
              <w:pStyle w:val="Prrafodelista"/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07" w:hanging="407"/>
              <w:jc w:val="both"/>
              <w:rPr>
                <w:rFonts w:ascii="Times New Roman" w:hAnsi="Times New Roman" w:cs="Times New Roman"/>
              </w:rPr>
            </w:pPr>
            <w:r w:rsidRPr="00A065DE">
              <w:rPr>
                <w:rFonts w:ascii="Arial" w:hAnsi="Arial" w:cs="Arial"/>
                <w:sz w:val="20"/>
                <w:szCs w:val="20"/>
              </w:rPr>
              <w:t xml:space="preserve">Explica y argumenta el </w:t>
            </w:r>
            <w:r w:rsidRPr="00A065D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 w:themeFill="background1"/>
              </w:rPr>
              <w:t xml:space="preserve">campo </w:t>
            </w:r>
            <w:r w:rsidRPr="00A065DE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de información y la bibliografía surgida alrededor de la </w:t>
            </w:r>
            <w:r w:rsidRPr="00A065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s-PE" w:eastAsia="es-PE"/>
              </w:rPr>
              <w:t>gastronomía</w:t>
            </w:r>
            <w:r w:rsidR="004A0551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.</w:t>
            </w:r>
          </w:p>
          <w:p w:rsidR="004A0551" w:rsidRPr="004A0551" w:rsidRDefault="004A0551" w:rsidP="004A0551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4A0551" w:rsidRPr="00A065DE" w:rsidRDefault="004A0551" w:rsidP="004A0551">
            <w:pPr>
              <w:pStyle w:val="Prrafodelista"/>
              <w:spacing w:after="0" w:line="240" w:lineRule="auto"/>
              <w:ind w:left="407"/>
              <w:jc w:val="both"/>
              <w:rPr>
                <w:rFonts w:ascii="Times New Roman" w:hAnsi="Times New Roman" w:cs="Times New Roman"/>
              </w:rPr>
            </w:pPr>
          </w:p>
          <w:p w:rsidR="00A065DE" w:rsidRPr="004A0551" w:rsidRDefault="00AA283A" w:rsidP="00D756CF">
            <w:pPr>
              <w:pStyle w:val="Prrafodelista"/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07" w:hanging="407"/>
              <w:jc w:val="both"/>
              <w:rPr>
                <w:rFonts w:ascii="Times New Roman" w:hAnsi="Times New Roman" w:cs="Times New Roman"/>
              </w:rPr>
            </w:pPr>
            <w:r w:rsidRPr="00A065DE">
              <w:rPr>
                <w:rFonts w:ascii="Arial" w:hAnsi="Arial" w:cs="Arial"/>
                <w:sz w:val="20"/>
                <w:szCs w:val="20"/>
              </w:rPr>
              <w:t xml:space="preserve">Explica los principios de las </w:t>
            </w:r>
            <w:r w:rsidR="00A065DE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normas básicas de emplatado.</w:t>
            </w:r>
          </w:p>
          <w:p w:rsidR="004A0551" w:rsidRDefault="004A0551" w:rsidP="004A0551">
            <w:pPr>
              <w:pStyle w:val="Prrafodelista"/>
              <w:spacing w:after="0" w:line="240" w:lineRule="auto"/>
              <w:ind w:left="40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:rsidR="004A0551" w:rsidRDefault="004A0551" w:rsidP="004A0551">
            <w:pPr>
              <w:pStyle w:val="Prrafodelista"/>
              <w:spacing w:after="0" w:line="240" w:lineRule="auto"/>
              <w:ind w:left="40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:rsidR="004A0551" w:rsidRPr="00A065DE" w:rsidRDefault="004A0551" w:rsidP="004A0551">
            <w:pPr>
              <w:pStyle w:val="Prrafodelista"/>
              <w:spacing w:after="0" w:line="240" w:lineRule="auto"/>
              <w:ind w:left="407"/>
              <w:jc w:val="both"/>
              <w:rPr>
                <w:rFonts w:ascii="Times New Roman" w:hAnsi="Times New Roman" w:cs="Times New Roman"/>
              </w:rPr>
            </w:pPr>
          </w:p>
          <w:p w:rsidR="00AA283A" w:rsidRPr="00A065DE" w:rsidRDefault="00AA283A" w:rsidP="00D756CF">
            <w:pPr>
              <w:pStyle w:val="Prrafodelista"/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07" w:hanging="407"/>
              <w:jc w:val="both"/>
              <w:rPr>
                <w:rFonts w:ascii="Times New Roman" w:hAnsi="Times New Roman" w:cs="Times New Roman"/>
              </w:rPr>
            </w:pPr>
            <w:r w:rsidRPr="00A065DE">
              <w:rPr>
                <w:rFonts w:ascii="Arial" w:hAnsi="Arial" w:cs="Arial"/>
                <w:sz w:val="20"/>
                <w:szCs w:val="20"/>
              </w:rPr>
              <w:t>Explica y entiende sobre l</w:t>
            </w:r>
            <w:r w:rsidRPr="00A065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bdr w:val="none" w:sz="0" w:space="0" w:color="auto" w:frame="1"/>
                <w:lang w:val="es-PE" w:eastAsia="es-PE"/>
              </w:rPr>
              <w:t>a Nueva Cocina</w:t>
            </w:r>
            <w:r w:rsidR="004A0551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bdr w:val="none" w:sz="0" w:space="0" w:color="auto" w:frame="1"/>
                <w:lang w:val="es-PE" w:eastAsia="es-PE"/>
              </w:rPr>
              <w:t>.</w:t>
            </w:r>
          </w:p>
          <w:p w:rsidR="00AA283A" w:rsidRPr="00AA283A" w:rsidRDefault="00AA283A" w:rsidP="00AA2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DFA" w:rsidRPr="007F48BC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RPr="007F48BC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RPr="007F48BC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Estudios de Casos</w:t>
            </w:r>
          </w:p>
          <w:p w:rsidR="004A3DFA" w:rsidRPr="007F48BC" w:rsidRDefault="001F2626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Trabajos individuales y/o grupales</w:t>
            </w:r>
          </w:p>
          <w:p w:rsidR="004A3DFA" w:rsidRPr="007F48BC" w:rsidRDefault="001F2626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Pr="007F48BC" w:rsidRDefault="001F2626" w:rsidP="00D756CF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Pr="007F48BC" w:rsidRDefault="004A3DFA">
      <w:pPr>
        <w:autoSpaceDE w:val="0"/>
        <w:autoSpaceDN w:val="0"/>
        <w:adjustRightInd w:val="0"/>
        <w:spacing w:after="0"/>
        <w:ind w:left="-426" w:hanging="141"/>
        <w:rPr>
          <w:rFonts w:ascii="Times New Roman" w:eastAsia="Times New Roman" w:hAnsi="Times New Roman" w:cs="Times New Roman"/>
          <w:iCs/>
          <w:lang w:val="es-ES" w:eastAsia="es-ES"/>
        </w:rPr>
      </w:pPr>
    </w:p>
    <w:p w:rsidR="004A3DFA" w:rsidRDefault="004A3DFA" w:rsidP="00B162B9">
      <w:pPr>
        <w:pStyle w:val="Textoindependiente"/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B3471B" w:rsidRPr="001447A7" w:rsidRDefault="001F2626" w:rsidP="00D756CF">
      <w:pPr>
        <w:pStyle w:val="Lista"/>
        <w:numPr>
          <w:ilvl w:val="0"/>
          <w:numId w:val="15"/>
        </w:numPr>
        <w:ind w:left="426" w:hanging="426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lastRenderedPageBreak/>
        <w:t>MATERIALES EDUCATIVOS Y OTROS RECURSOS DIDÁCTICOS</w:t>
      </w:r>
    </w:p>
    <w:p w:rsidR="00BF77A8" w:rsidRDefault="00310D9D" w:rsidP="004A0551">
      <w:pPr>
        <w:pStyle w:val="Textoindependienteprimerasangra2"/>
        <w:ind w:left="426" w:firstLine="0"/>
        <w:rPr>
          <w:lang w:val="es-ES" w:eastAsia="es-ES"/>
        </w:rPr>
      </w:pPr>
      <w:r>
        <w:rPr>
          <w:lang w:val="es-ES" w:eastAsia="es-ES"/>
        </w:rPr>
        <w:t>Se utilizarán todos los materiales y recursos requeridos de acuerdo a la naturaleza de los temas programados. Básicamente serán:</w:t>
      </w:r>
    </w:p>
    <w:p w:rsidR="00BF77A8" w:rsidRDefault="00BF77A8" w:rsidP="004A0551">
      <w:pPr>
        <w:pStyle w:val="Textoindependienteprimerasangra2"/>
        <w:ind w:left="709" w:firstLine="0"/>
        <w:rPr>
          <w:lang w:val="es-ES" w:eastAsia="es-ES"/>
        </w:rPr>
      </w:pPr>
      <w:r w:rsidRPr="00BF77A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268590</wp:posOffset>
                </wp:positionV>
                <wp:extent cx="2370455" cy="140462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FE" w:rsidRDefault="006F5FFE" w:rsidP="00D756C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</w:rPr>
                            </w:pPr>
                            <w:r w:rsidRPr="00BF77A8"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</w:rPr>
                              <w:t>MEDIOS INFORMÁTICOS:</w:t>
                            </w:r>
                          </w:p>
                          <w:p w:rsidR="006F5FFE" w:rsidRDefault="006F5FFE" w:rsidP="002034E3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80"/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</w:rPr>
                            </w:pPr>
                          </w:p>
                          <w:p w:rsidR="006F5FFE" w:rsidRPr="008C407D" w:rsidRDefault="006F5FFE" w:rsidP="00D756CF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Computadora</w:t>
                            </w:r>
                          </w:p>
                          <w:p w:rsidR="006F5FFE" w:rsidRPr="008C407D" w:rsidRDefault="006F5FFE" w:rsidP="00D756CF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Tablet</w:t>
                            </w:r>
                          </w:p>
                          <w:p w:rsidR="006F5FFE" w:rsidRPr="008C407D" w:rsidRDefault="006F5FFE" w:rsidP="00D756CF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Celulares</w:t>
                            </w:r>
                          </w:p>
                          <w:p w:rsidR="006F5FFE" w:rsidRPr="008C407D" w:rsidRDefault="006F5FFE" w:rsidP="00D756CF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Interne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97.05pt;margin-top:21.15pt;width:18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" filled="f" stroked="f">
                <v:textbox style="mso-fit-shape-to-text:t">
                  <w:txbxContent>
                    <w:p w:rsidR="006F5FFE" w:rsidRDefault="006F5FFE" w:rsidP="00D756CF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eastAsia="Times New Roman" w:hAnsi="Arial Narrow" w:cs="Arial"/>
                          <w:b/>
                          <w:iCs/>
                        </w:rPr>
                      </w:pPr>
                      <w:r w:rsidRPr="00BF77A8">
                        <w:rPr>
                          <w:rFonts w:ascii="Arial Narrow" w:eastAsia="Times New Roman" w:hAnsi="Arial Narrow" w:cs="Arial"/>
                          <w:b/>
                          <w:iCs/>
                        </w:rPr>
                        <w:t>MEDIOS INFORMÁTICOS:</w:t>
                      </w:r>
                    </w:p>
                    <w:p w:rsidR="006F5FFE" w:rsidRDefault="006F5FFE" w:rsidP="002034E3">
                      <w:pPr>
                        <w:pStyle w:val="Prrafodelista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080"/>
                        <w:rPr>
                          <w:rFonts w:ascii="Arial Narrow" w:eastAsia="Times New Roman" w:hAnsi="Arial Narrow" w:cs="Arial"/>
                          <w:b/>
                          <w:iCs/>
                        </w:rPr>
                      </w:pPr>
                    </w:p>
                    <w:p w:rsidR="006F5FFE" w:rsidRPr="008C407D" w:rsidRDefault="006F5FFE" w:rsidP="00D756CF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Computadora</w:t>
                      </w:r>
                    </w:p>
                    <w:p w:rsidR="006F5FFE" w:rsidRPr="008C407D" w:rsidRDefault="006F5FFE" w:rsidP="00D756CF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Tablet</w:t>
                      </w:r>
                    </w:p>
                    <w:p w:rsidR="006F5FFE" w:rsidRPr="008C407D" w:rsidRDefault="006F5FFE" w:rsidP="00D756CF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Celulares</w:t>
                      </w:r>
                    </w:p>
                    <w:p w:rsidR="006F5FFE" w:rsidRPr="008C407D" w:rsidRDefault="006F5FFE" w:rsidP="00D756CF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Interne</w:t>
                      </w:r>
                      <w:r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 w:eastAsia="es-ES"/>
        </w:rPr>
        <w:t xml:space="preserve"> </w:t>
      </w:r>
    </w:p>
    <w:p w:rsidR="00BF77A8" w:rsidRPr="00BF77A8" w:rsidRDefault="00BF77A8" w:rsidP="00D756C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lang w:val="es-ES" w:eastAsia="es-ES"/>
        </w:rPr>
        <w:t xml:space="preserve"> </w:t>
      </w:r>
      <w:r w:rsidRPr="00BF77A8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VIRTUALES:</w:t>
      </w: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 xml:space="preserve">            </w:t>
      </w:r>
      <w:r w:rsidRPr="00BF77A8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 xml:space="preserve">     </w:t>
      </w:r>
    </w:p>
    <w:p w:rsidR="00BF77A8" w:rsidRDefault="00BF77A8" w:rsidP="00D756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rPr>
          <w:rFonts w:ascii="Arial Narrow" w:eastAsia="Times New Roman" w:hAnsi="Arial Narrow" w:cs="Arial"/>
          <w:iCs/>
          <w:color w:val="000000"/>
        </w:rPr>
      </w:pPr>
      <w:r w:rsidRPr="00BF77A8">
        <w:rPr>
          <w:rFonts w:ascii="Arial Narrow" w:eastAsia="Times New Roman" w:hAnsi="Arial Narrow" w:cs="Arial"/>
          <w:iCs/>
          <w:color w:val="000000"/>
        </w:rPr>
        <w:t xml:space="preserve">Casos prácticos                                                     </w:t>
      </w:r>
    </w:p>
    <w:p w:rsidR="00BF77A8" w:rsidRPr="00BF77A8" w:rsidRDefault="00BF77A8" w:rsidP="00D756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rPr>
          <w:rFonts w:ascii="Arial Narrow" w:eastAsia="Times New Roman" w:hAnsi="Arial Narrow" w:cs="Arial"/>
          <w:iCs/>
          <w:color w:val="000000"/>
        </w:rPr>
      </w:pPr>
      <w:r w:rsidRPr="00BF77A8">
        <w:rPr>
          <w:rFonts w:ascii="Arial Narrow" w:eastAsia="Times New Roman" w:hAnsi="Arial Narrow" w:cs="Arial"/>
          <w:iCs/>
          <w:color w:val="000000"/>
        </w:rPr>
        <w:t xml:space="preserve">Pizarra interactiva                                                   </w:t>
      </w:r>
    </w:p>
    <w:p w:rsidR="00BF77A8" w:rsidRPr="00BF77A8" w:rsidRDefault="00BF77A8" w:rsidP="00D756C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BF77A8"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                                                          </w:t>
      </w:r>
    </w:p>
    <w:p w:rsidR="00BF77A8" w:rsidRPr="00BF77A8" w:rsidRDefault="00BF77A8" w:rsidP="00D756C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BF77A8"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                                              </w:t>
      </w:r>
    </w:p>
    <w:p w:rsidR="004A3DFA" w:rsidRPr="00255654" w:rsidRDefault="001F2626" w:rsidP="00D756CF">
      <w:pPr>
        <w:pStyle w:val="Lista2"/>
        <w:numPr>
          <w:ilvl w:val="0"/>
          <w:numId w:val="15"/>
        </w:numPr>
        <w:ind w:left="426" w:hanging="426"/>
        <w:rPr>
          <w:b/>
          <w:bCs/>
          <w:lang w:val="es-ES" w:eastAsia="es-ES"/>
        </w:rPr>
      </w:pPr>
      <w:r w:rsidRPr="00255654">
        <w:rPr>
          <w:b/>
          <w:bCs/>
          <w:lang w:val="es-ES" w:eastAsia="es-ES"/>
        </w:rPr>
        <w:t>EVALUACIÓN:</w:t>
      </w:r>
    </w:p>
    <w:p w:rsidR="004A3DFA" w:rsidRDefault="001F2626" w:rsidP="004A0551">
      <w:pPr>
        <w:pStyle w:val="Textoindependienteprimerasangra2"/>
        <w:ind w:left="426" w:firstLine="0"/>
        <w:rPr>
          <w:lang w:val="es-ES" w:eastAsia="es-ES"/>
        </w:rPr>
      </w:pPr>
      <w:r>
        <w:rPr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1F2626" w:rsidP="00D756CF">
      <w:pPr>
        <w:pStyle w:val="Lista2"/>
        <w:numPr>
          <w:ilvl w:val="0"/>
          <w:numId w:val="3"/>
        </w:numPr>
        <w:rPr>
          <w:lang w:val="es-ES" w:eastAsia="es-ES"/>
        </w:rPr>
      </w:pPr>
      <w:r>
        <w:rPr>
          <w:lang w:val="es-ES" w:eastAsia="es-ES"/>
        </w:rPr>
        <w:t>Evidencias de Conocimiento.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 w:rsidP="00255654">
      <w:pPr>
        <w:pStyle w:val="Textoindependienteprimerasangra2"/>
        <w:ind w:left="851" w:hanging="142"/>
        <w:rPr>
          <w:b/>
          <w:lang w:val="es-ES" w:eastAsia="es-ES"/>
        </w:rPr>
      </w:pPr>
      <w:r>
        <w:rPr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 w:rsidP="00D756CF">
      <w:pPr>
        <w:pStyle w:val="Lista2"/>
        <w:numPr>
          <w:ilvl w:val="0"/>
          <w:numId w:val="3"/>
        </w:numPr>
        <w:rPr>
          <w:lang w:val="es-ES" w:eastAsia="es-ES"/>
        </w:rPr>
      </w:pPr>
      <w:r>
        <w:rPr>
          <w:lang w:val="es-ES" w:eastAsia="es-ES"/>
        </w:rPr>
        <w:t>Evidencia de Desempeño.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 w:rsidP="00255654">
      <w:pPr>
        <w:pStyle w:val="Textoindependienteprimerasangra2"/>
        <w:ind w:left="709" w:firstLine="0"/>
        <w:rPr>
          <w:b/>
          <w:lang w:val="es-ES" w:eastAsia="es-ES"/>
        </w:rPr>
      </w:pPr>
      <w:r>
        <w:rPr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1F2626" w:rsidP="00D756CF">
      <w:pPr>
        <w:pStyle w:val="Lista2"/>
        <w:numPr>
          <w:ilvl w:val="0"/>
          <w:numId w:val="3"/>
        </w:numPr>
        <w:rPr>
          <w:lang w:val="es-ES" w:eastAsia="es-ES"/>
        </w:rPr>
      </w:pPr>
      <w:r>
        <w:rPr>
          <w:lang w:val="es-ES" w:eastAsia="es-ES"/>
        </w:rPr>
        <w:t>Evidencia de Producto.</w:t>
      </w:r>
    </w:p>
    <w:p w:rsidR="004A3DFA" w:rsidRDefault="001F2626" w:rsidP="00255654">
      <w:pPr>
        <w:pStyle w:val="Textoindependienteprimerasangra2"/>
        <w:ind w:left="709" w:firstLine="0"/>
        <w:rPr>
          <w:b/>
          <w:lang w:val="es-ES" w:eastAsia="es-ES"/>
        </w:rPr>
      </w:pPr>
      <w:r>
        <w:rPr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lastRenderedPageBreak/>
        <w:t>La evaluación de producto de evidencia en la entrega oportuna de sus trabajos parciales y el trabajo final.</w:t>
      </w:r>
    </w:p>
    <w:p w:rsidR="00255654" w:rsidRPr="004A0551" w:rsidRDefault="001F2626" w:rsidP="004A0551">
      <w:pPr>
        <w:pStyle w:val="Textoindependienteprimerasangra2"/>
        <w:ind w:left="709" w:firstLine="0"/>
        <w:rPr>
          <w:lang w:val="es-ES" w:eastAsia="es-ES"/>
        </w:rPr>
      </w:pPr>
      <w:r>
        <w:rPr>
          <w:lang w:val="es-ES" w:eastAsia="es-ES"/>
        </w:rPr>
        <w:t>Además, se tendrá en cuenta la asistencia como componente del desempeño, el 30% de inasistencia inhabilita el derecho a la evaluación.</w:t>
      </w:r>
    </w:p>
    <w:p w:rsidR="00255654" w:rsidRDefault="00255654" w:rsidP="00255654">
      <w:pPr>
        <w:pStyle w:val="Textoindependienteprimerasangra2"/>
        <w:ind w:left="709" w:firstLine="0"/>
        <w:rPr>
          <w:b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 w:rsidP="00B162B9">
      <w:pPr>
        <w:pStyle w:val="Textoindependienteprimerasangra2"/>
        <w:rPr>
          <w:lang w:val="es-ES" w:eastAsia="es-ES"/>
        </w:rPr>
      </w:pPr>
      <w:r>
        <w:rPr>
          <w:lang w:val="es-ES" w:eastAsia="es-ES"/>
        </w:rPr>
        <w:t>Siendo el promedio final (PF), el promedio simple de los promedios ponderados de cada módulo (PM1, PM2, PM3, PM4)</w:t>
      </w:r>
    </w:p>
    <w:p w:rsidR="004A3DFA" w:rsidRPr="00B162B9" w:rsidRDefault="001F2626" w:rsidP="00B162B9">
      <w:pPr>
        <w:pStyle w:val="Textoindependiente"/>
        <w:rPr>
          <w:i/>
        </w:rPr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 w:rsidP="004A0551">
      <w:pPr>
        <w:autoSpaceDE w:val="0"/>
        <w:autoSpaceDN w:val="0"/>
        <w:adjustRightInd w:val="0"/>
        <w:spacing w:after="0" w:line="216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DF2709" w:rsidRDefault="00DF2709" w:rsidP="001447A7">
      <w:pPr>
        <w:autoSpaceDE w:val="0"/>
        <w:autoSpaceDN w:val="0"/>
        <w:adjustRightInd w:val="0"/>
        <w:spacing w:after="0" w:line="216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C72131" w:rsidRDefault="001F2626" w:rsidP="00D756CF">
      <w:pPr>
        <w:pStyle w:val="Lista"/>
        <w:numPr>
          <w:ilvl w:val="0"/>
          <w:numId w:val="15"/>
        </w:numPr>
        <w:spacing w:line="240" w:lineRule="auto"/>
        <w:ind w:left="426" w:hanging="426"/>
        <w:rPr>
          <w:b/>
          <w:bCs/>
          <w:lang w:val="es-ES" w:eastAsia="es-ES"/>
        </w:rPr>
      </w:pPr>
      <w:r w:rsidRPr="00C72131">
        <w:rPr>
          <w:b/>
          <w:bCs/>
          <w:lang w:val="es-ES" w:eastAsia="es-ES"/>
        </w:rPr>
        <w:t xml:space="preserve"> BIBLIOGRAFÍA</w:t>
      </w:r>
    </w:p>
    <w:p w:rsidR="006F5FFE" w:rsidRDefault="00E4511C" w:rsidP="006F5FFE">
      <w:pPr>
        <w:pStyle w:val="Prrafodelista"/>
        <w:numPr>
          <w:ilvl w:val="1"/>
          <w:numId w:val="14"/>
        </w:numPr>
        <w:spacing w:after="0" w:line="240" w:lineRule="auto"/>
        <w:ind w:left="851" w:hanging="425"/>
        <w:rPr>
          <w:rFonts w:cstheme="minorHAnsi"/>
          <w:b/>
          <w:bCs/>
        </w:rPr>
      </w:pPr>
      <w:r w:rsidRPr="006F5FFE">
        <w:rPr>
          <w:rFonts w:cstheme="minorHAnsi"/>
          <w:b/>
          <w:bCs/>
        </w:rPr>
        <w:t>Fuentes Documentales</w:t>
      </w:r>
      <w:bookmarkStart w:id="0" w:name="_Hlk46125470"/>
    </w:p>
    <w:p w:rsidR="006F5FFE" w:rsidRPr="006F5FFE" w:rsidRDefault="006F5FFE" w:rsidP="006F5FFE">
      <w:pPr>
        <w:pStyle w:val="Prrafodelista"/>
        <w:numPr>
          <w:ilvl w:val="0"/>
          <w:numId w:val="30"/>
        </w:numPr>
        <w:spacing w:after="0" w:line="240" w:lineRule="auto"/>
        <w:ind w:left="1134" w:hanging="283"/>
        <w:rPr>
          <w:rFonts w:cstheme="minorHAnsi"/>
          <w:bCs/>
        </w:rPr>
      </w:pPr>
      <w:r w:rsidRPr="006F5FFE">
        <w:rPr>
          <w:rStyle w:val="author"/>
          <w:rFonts w:cstheme="minorHAnsi"/>
          <w:bdr w:val="none" w:sz="0" w:space="0" w:color="auto" w:frame="1"/>
        </w:rPr>
        <w:t xml:space="preserve">José Luis Armendáriz Sanz. </w:t>
      </w:r>
      <w:r w:rsidRPr="006F5FFE">
        <w:rPr>
          <w:rFonts w:cstheme="minorHAnsi"/>
          <w:bCs/>
          <w:shd w:val="clear" w:color="auto" w:fill="FFFFFF"/>
        </w:rPr>
        <w:t>Procesos de elaboración culinaria</w:t>
      </w:r>
      <w:r w:rsidRPr="006F5FFE">
        <w:rPr>
          <w:rFonts w:cstheme="minorHAnsi"/>
          <w:shd w:val="clear" w:color="auto" w:fill="FFFFFF"/>
        </w:rPr>
        <w:t xml:space="preserve"> Madrid, </w:t>
      </w:r>
      <w:proofErr w:type="spellStart"/>
      <w:r w:rsidRPr="006F5FFE">
        <w:rPr>
          <w:rFonts w:cstheme="minorHAnsi"/>
          <w:shd w:val="clear" w:color="auto" w:fill="FFFFFF"/>
        </w:rPr>
        <w:t>Spain</w:t>
      </w:r>
      <w:proofErr w:type="spellEnd"/>
      <w:r w:rsidRPr="006F5FFE">
        <w:rPr>
          <w:rFonts w:cstheme="minorHAnsi"/>
          <w:shd w:val="clear" w:color="auto" w:fill="FFFFFF"/>
        </w:rPr>
        <w:t>: Paraninfo, 2013. 255 pp.</w:t>
      </w:r>
    </w:p>
    <w:p w:rsidR="006F5FFE" w:rsidRPr="006F5FFE" w:rsidRDefault="006F5FFE" w:rsidP="006F5FFE">
      <w:pPr>
        <w:pStyle w:val="Prrafodelista"/>
        <w:numPr>
          <w:ilvl w:val="0"/>
          <w:numId w:val="30"/>
        </w:numPr>
        <w:spacing w:after="0" w:line="240" w:lineRule="auto"/>
        <w:ind w:left="1134" w:hanging="283"/>
        <w:rPr>
          <w:rFonts w:cstheme="minorHAnsi"/>
          <w:bCs/>
        </w:rPr>
      </w:pPr>
      <w:r w:rsidRPr="006F5FFE">
        <w:rPr>
          <w:rFonts w:cstheme="minorHAnsi"/>
          <w:shd w:val="clear" w:color="auto" w:fill="FFFFFF"/>
        </w:rPr>
        <w:t>Miguel Ángel Fernández Díaz-2017. Decoración y exposición de platos</w:t>
      </w:r>
    </w:p>
    <w:p w:rsidR="0054426E" w:rsidRPr="006F5FFE" w:rsidRDefault="0054426E" w:rsidP="004B4401">
      <w:pPr>
        <w:spacing w:after="0" w:line="240" w:lineRule="auto"/>
        <w:rPr>
          <w:rFonts w:asciiTheme="minorHAnsi" w:hAnsiTheme="minorHAnsi" w:cstheme="minorHAnsi"/>
          <w:lang w:val="es-ES"/>
        </w:rPr>
      </w:pPr>
      <w:bookmarkStart w:id="1" w:name="_GoBack"/>
      <w:bookmarkEnd w:id="0"/>
      <w:bookmarkEnd w:id="1"/>
    </w:p>
    <w:p w:rsidR="006F5FFE" w:rsidRDefault="00E4511C" w:rsidP="006F5FFE">
      <w:pPr>
        <w:numPr>
          <w:ilvl w:val="1"/>
          <w:numId w:val="14"/>
        </w:numPr>
        <w:spacing w:after="0" w:line="240" w:lineRule="auto"/>
        <w:ind w:left="851" w:hanging="425"/>
        <w:rPr>
          <w:rFonts w:asciiTheme="minorHAnsi" w:hAnsiTheme="minorHAnsi" w:cstheme="minorHAnsi"/>
          <w:b/>
          <w:bCs/>
          <w:lang w:val="es-ES"/>
        </w:rPr>
      </w:pPr>
      <w:r w:rsidRPr="006F5FFE">
        <w:rPr>
          <w:rFonts w:asciiTheme="minorHAnsi" w:hAnsiTheme="minorHAnsi" w:cstheme="minorHAnsi"/>
          <w:b/>
          <w:bCs/>
          <w:lang w:val="es-ES"/>
        </w:rPr>
        <w:t>Fuentes Bibliográficas</w:t>
      </w:r>
    </w:p>
    <w:p w:rsidR="006F5FFE" w:rsidRPr="006F5FFE" w:rsidRDefault="00C16B34" w:rsidP="006F5FFE">
      <w:pPr>
        <w:pStyle w:val="Prrafodelista"/>
        <w:numPr>
          <w:ilvl w:val="0"/>
          <w:numId w:val="31"/>
        </w:numPr>
        <w:spacing w:after="0" w:line="240" w:lineRule="auto"/>
        <w:ind w:left="1134" w:hanging="283"/>
        <w:rPr>
          <w:rFonts w:cstheme="minorHAnsi"/>
          <w:bCs/>
        </w:rPr>
      </w:pPr>
      <w:r w:rsidRPr="006F5FFE">
        <w:rPr>
          <w:rStyle w:val="Textoennegrita"/>
          <w:rFonts w:cstheme="minorHAnsi"/>
          <w:b w:val="0"/>
          <w:shd w:val="clear" w:color="auto" w:fill="FFFFFF" w:themeFill="background1"/>
        </w:rPr>
        <w:t xml:space="preserve">Joan Carles Ferri-2016. </w:t>
      </w:r>
      <w:r w:rsidRPr="006F5FFE">
        <w:rPr>
          <w:rFonts w:cstheme="minorHAnsi"/>
          <w:shd w:val="clear" w:color="auto" w:fill="FFFFFF"/>
        </w:rPr>
        <w:t>Procesos de Elaboración Culinaria</w:t>
      </w:r>
    </w:p>
    <w:p w:rsidR="00C16B34" w:rsidRPr="006F5FFE" w:rsidRDefault="00C16B34" w:rsidP="006F5FFE">
      <w:pPr>
        <w:pStyle w:val="Prrafodelista"/>
        <w:numPr>
          <w:ilvl w:val="0"/>
          <w:numId w:val="31"/>
        </w:numPr>
        <w:spacing w:after="0" w:line="240" w:lineRule="auto"/>
        <w:ind w:left="1134" w:hanging="283"/>
        <w:rPr>
          <w:rFonts w:cstheme="minorHAnsi"/>
          <w:bCs/>
        </w:rPr>
      </w:pPr>
      <w:r w:rsidRPr="006F5FFE">
        <w:rPr>
          <w:rFonts w:cstheme="minorHAnsi"/>
          <w:shd w:val="clear" w:color="auto" w:fill="FFFFFF"/>
        </w:rPr>
        <w:t>Gil Martínez, Alfredo-2012. Procesos De Elaboración Culinaria. Libro Del Alumno</w:t>
      </w:r>
    </w:p>
    <w:p w:rsidR="006F5FFE" w:rsidRPr="006F5FFE" w:rsidRDefault="006F5FFE" w:rsidP="006F5FFE">
      <w:pPr>
        <w:pStyle w:val="Prrafodelista"/>
        <w:numPr>
          <w:ilvl w:val="0"/>
          <w:numId w:val="31"/>
        </w:numPr>
        <w:spacing w:after="0" w:line="240" w:lineRule="auto"/>
        <w:ind w:left="1134" w:hanging="283"/>
        <w:rPr>
          <w:rFonts w:cstheme="minorHAnsi"/>
          <w:bCs/>
        </w:rPr>
      </w:pPr>
      <w:r>
        <w:t xml:space="preserve">Gascón J. (2014) Inventando patrimonio: gastronomía creativa, territorio y turismo. En revista Patrimonio Cultural Inmaterial No.14 </w:t>
      </w:r>
      <w:r w:rsidR="0015463F">
        <w:t>septiembre-</w:t>
      </w:r>
      <w:proofErr w:type="gramStart"/>
      <w:r w:rsidR="0015463F">
        <w:t>Diciembre</w:t>
      </w:r>
      <w:proofErr w:type="gramEnd"/>
      <w:r>
        <w:t>. Año 4. pp.8-10.</w:t>
      </w:r>
      <w:r w:rsidR="0015463F">
        <w:t xml:space="preserve">- </w:t>
      </w:r>
    </w:p>
    <w:p w:rsidR="006F5FFE" w:rsidRPr="006F5FFE" w:rsidRDefault="006F5FFE" w:rsidP="006F5FFE">
      <w:pPr>
        <w:pStyle w:val="Prrafodelista"/>
        <w:numPr>
          <w:ilvl w:val="0"/>
          <w:numId w:val="31"/>
        </w:numPr>
        <w:spacing w:after="0" w:line="240" w:lineRule="auto"/>
        <w:ind w:left="1134" w:hanging="283"/>
        <w:rPr>
          <w:rFonts w:cstheme="minorHAnsi"/>
          <w:bCs/>
        </w:rPr>
      </w:pPr>
      <w:r>
        <w:t xml:space="preserve">Guzmán A., </w:t>
      </w:r>
      <w:proofErr w:type="spellStart"/>
      <w:r>
        <w:t>Yun</w:t>
      </w:r>
      <w:proofErr w:type="spellEnd"/>
      <w:r>
        <w:t xml:space="preserve"> H. (2015). Gastón </w:t>
      </w:r>
      <w:proofErr w:type="spellStart"/>
      <w:r>
        <w:t>Acurio</w:t>
      </w:r>
      <w:proofErr w:type="spellEnd"/>
      <w:r>
        <w:t xml:space="preserve">: sí hay un problema de explotación. Revista Carta Abierta. Edición 5. </w:t>
      </w:r>
      <w:proofErr w:type="gramStart"/>
      <w:r>
        <w:t>Diciembre</w:t>
      </w:r>
      <w:proofErr w:type="gramEnd"/>
      <w:r>
        <w:t xml:space="preserve"> 2014- Febrero 2015. (pp. 20-39). Lima.</w:t>
      </w:r>
    </w:p>
    <w:p w:rsidR="00C16B34" w:rsidRPr="006F5FFE" w:rsidRDefault="00C16B34" w:rsidP="001447A7">
      <w:pPr>
        <w:spacing w:after="0" w:line="240" w:lineRule="auto"/>
        <w:ind w:left="1134"/>
        <w:rPr>
          <w:rFonts w:asciiTheme="minorHAnsi" w:hAnsiTheme="minorHAnsi" w:cstheme="minorHAnsi"/>
          <w:lang w:val="es-ES"/>
        </w:rPr>
      </w:pPr>
    </w:p>
    <w:p w:rsidR="00C16B34" w:rsidRPr="006F5FFE" w:rsidRDefault="00C16B34" w:rsidP="001447A7">
      <w:pPr>
        <w:spacing w:after="0" w:line="240" w:lineRule="auto"/>
        <w:ind w:left="1134"/>
        <w:rPr>
          <w:rFonts w:asciiTheme="minorHAnsi" w:hAnsiTheme="minorHAnsi" w:cstheme="minorHAnsi"/>
          <w:lang w:val="es-ES"/>
        </w:rPr>
      </w:pPr>
    </w:p>
    <w:p w:rsidR="00E4511C" w:rsidRPr="006F5FFE" w:rsidRDefault="00E4511C" w:rsidP="00D756CF">
      <w:pPr>
        <w:numPr>
          <w:ilvl w:val="1"/>
          <w:numId w:val="14"/>
        </w:numPr>
        <w:spacing w:after="0" w:line="240" w:lineRule="auto"/>
        <w:ind w:left="1134" w:hanging="501"/>
        <w:rPr>
          <w:rFonts w:asciiTheme="minorHAnsi" w:hAnsiTheme="minorHAnsi" w:cstheme="minorHAnsi"/>
          <w:b/>
          <w:bCs/>
          <w:lang w:val="es-ES"/>
        </w:rPr>
      </w:pPr>
      <w:r w:rsidRPr="006F5FFE">
        <w:rPr>
          <w:rFonts w:asciiTheme="minorHAnsi" w:hAnsiTheme="minorHAnsi" w:cstheme="minorHAnsi"/>
          <w:b/>
          <w:bCs/>
          <w:lang w:val="es-ES"/>
        </w:rPr>
        <w:t>Fuentes Hemerográficas</w:t>
      </w:r>
    </w:p>
    <w:p w:rsidR="00C16B34" w:rsidRDefault="006F5FFE" w:rsidP="006F5FFE">
      <w:pPr>
        <w:spacing w:after="0" w:line="240" w:lineRule="auto"/>
        <w:ind w:left="1134"/>
      </w:pPr>
      <w:r>
        <w:t xml:space="preserve">Samuel B. Morales G.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Lieve</w:t>
      </w:r>
      <w:proofErr w:type="spellEnd"/>
      <w:r>
        <w:t xml:space="preserve"> </w:t>
      </w:r>
      <w:proofErr w:type="spellStart"/>
      <w:r>
        <w:t>Coppin</w:t>
      </w:r>
      <w:proofErr w:type="spellEnd"/>
      <w:r w:rsidRPr="006F5FFE">
        <w:t xml:space="preserve"> </w:t>
      </w:r>
      <w:r>
        <w:t xml:space="preserve">2015. </w:t>
      </w:r>
      <w:proofErr w:type="gramStart"/>
      <w:r w:rsidR="0015463F">
        <w:t>La cocina como agente de cambio social?</w:t>
      </w:r>
      <w:proofErr w:type="gramEnd"/>
      <w:r w:rsidR="0015463F">
        <w:t xml:space="preserve"> Perú y su boom gastronómico </w:t>
      </w:r>
    </w:p>
    <w:p w:rsidR="00FA59F2" w:rsidRPr="006F5FFE" w:rsidRDefault="00FA59F2" w:rsidP="00FA59F2">
      <w:pPr>
        <w:spacing w:after="0" w:line="240" w:lineRule="auto"/>
        <w:rPr>
          <w:rFonts w:asciiTheme="minorHAnsi" w:hAnsiTheme="minorHAnsi" w:cstheme="minorHAnsi"/>
        </w:rPr>
      </w:pPr>
    </w:p>
    <w:p w:rsidR="005F2899" w:rsidRPr="006F5FFE" w:rsidRDefault="00E4511C" w:rsidP="00D756CF">
      <w:pPr>
        <w:numPr>
          <w:ilvl w:val="1"/>
          <w:numId w:val="14"/>
        </w:numPr>
        <w:spacing w:after="0" w:line="240" w:lineRule="auto"/>
        <w:ind w:left="1134" w:hanging="501"/>
        <w:rPr>
          <w:rFonts w:asciiTheme="minorHAnsi" w:hAnsiTheme="minorHAnsi" w:cstheme="minorHAnsi"/>
          <w:b/>
          <w:bCs/>
          <w:lang w:val="es-ES"/>
        </w:rPr>
      </w:pPr>
      <w:r w:rsidRPr="006F5FFE">
        <w:rPr>
          <w:rFonts w:asciiTheme="minorHAnsi" w:hAnsiTheme="minorHAnsi" w:cstheme="minorHAnsi"/>
          <w:b/>
          <w:bCs/>
          <w:lang w:val="es-ES"/>
        </w:rPr>
        <w:t>Fuentes Electrónicas</w:t>
      </w:r>
    </w:p>
    <w:p w:rsidR="006F5FFE" w:rsidRPr="006F5FFE" w:rsidRDefault="006D25B0" w:rsidP="006F5FFE">
      <w:pPr>
        <w:pStyle w:val="Prrafodelista"/>
        <w:numPr>
          <w:ilvl w:val="0"/>
          <w:numId w:val="29"/>
        </w:numPr>
        <w:spacing w:after="0" w:line="240" w:lineRule="auto"/>
        <w:ind w:left="1418" w:hanging="284"/>
        <w:rPr>
          <w:rFonts w:cstheme="minorHAnsi"/>
        </w:rPr>
      </w:pPr>
      <w:hyperlink r:id="rId108" w:history="1">
        <w:r w:rsidR="00C16B34" w:rsidRPr="006F5FFE">
          <w:rPr>
            <w:rStyle w:val="Hipervnculo"/>
            <w:rFonts w:cstheme="minorHAnsi"/>
            <w:color w:val="auto"/>
            <w:u w:val="none"/>
          </w:rPr>
          <w:t>https://go.gale.com/ps/eToc.do?searchType=BasicSearchForm&amp;docId=GALE%7C8QQY&amp;userGroupName=ilcb_pe&amp;inPS=true&amp;action=DO_BROWSE_ETOC&amp;contentSegment=9788428336840&amp;prodId=GVRL</w:t>
        </w:r>
      </w:hyperlink>
    </w:p>
    <w:p w:rsidR="006F5FFE" w:rsidRPr="006F5FFE" w:rsidRDefault="006D25B0" w:rsidP="006F5FFE">
      <w:pPr>
        <w:pStyle w:val="Prrafodelista"/>
        <w:numPr>
          <w:ilvl w:val="0"/>
          <w:numId w:val="29"/>
        </w:numPr>
        <w:spacing w:after="0" w:line="240" w:lineRule="auto"/>
        <w:ind w:left="1418" w:hanging="284"/>
        <w:rPr>
          <w:rFonts w:cstheme="minorHAnsi"/>
        </w:rPr>
      </w:pPr>
      <w:hyperlink r:id="rId109" w:history="1">
        <w:r w:rsidR="006F5FFE" w:rsidRPr="006F5FFE">
          <w:rPr>
            <w:rStyle w:val="Hipervnculo"/>
            <w:rFonts w:cstheme="minorHAnsi"/>
            <w:color w:val="auto"/>
            <w:u w:val="none"/>
          </w:rPr>
          <w:t>https://www.casadellibro.com/libro-procesos-de-elaboracion-culinaria/9788416415212/3042213</w:t>
        </w:r>
      </w:hyperlink>
    </w:p>
    <w:p w:rsidR="006F5FFE" w:rsidRPr="006F5FFE" w:rsidRDefault="006D25B0" w:rsidP="006F5FFE">
      <w:pPr>
        <w:pStyle w:val="Prrafodelista"/>
        <w:numPr>
          <w:ilvl w:val="0"/>
          <w:numId w:val="29"/>
        </w:numPr>
        <w:spacing w:after="0" w:line="240" w:lineRule="auto"/>
        <w:ind w:left="1418" w:hanging="284"/>
        <w:rPr>
          <w:rFonts w:cstheme="minorHAnsi"/>
        </w:rPr>
      </w:pPr>
      <w:hyperlink r:id="rId110" w:history="1">
        <w:r w:rsidR="00C16B34" w:rsidRPr="006F5FFE">
          <w:rPr>
            <w:rStyle w:val="Hipervnculo"/>
            <w:rFonts w:cstheme="minorHAnsi"/>
            <w:color w:val="auto"/>
            <w:u w:val="none"/>
          </w:rPr>
          <w:t>https://apuntococina.com/producto/procesos-de-elaboracion-culinaria-libro-del-alumno/</w:t>
        </w:r>
      </w:hyperlink>
    </w:p>
    <w:p w:rsidR="006F5FFE" w:rsidRPr="006F5FFE" w:rsidRDefault="006D25B0" w:rsidP="006F5FFE">
      <w:pPr>
        <w:pStyle w:val="Prrafodelista"/>
        <w:numPr>
          <w:ilvl w:val="0"/>
          <w:numId w:val="29"/>
        </w:numPr>
        <w:spacing w:after="0" w:line="240" w:lineRule="auto"/>
        <w:ind w:left="1418" w:hanging="284"/>
        <w:rPr>
          <w:rFonts w:cstheme="minorHAnsi"/>
        </w:rPr>
      </w:pPr>
      <w:hyperlink r:id="rId111" w:history="1">
        <w:r w:rsidR="00C16B34" w:rsidRPr="006F5FFE">
          <w:rPr>
            <w:rStyle w:val="Hipervnculo"/>
            <w:rFonts w:cstheme="minorHAnsi"/>
            <w:color w:val="auto"/>
            <w:u w:val="none"/>
          </w:rPr>
          <w:t>https://go.gale.com/ps/eToc.do?searchType=BasicSearchForm&amp;docId=GALE%7C8QQY&amp;userGroupName=ilcb_pe&amp;inPS=true&amp;action=DO_BROWSE_ETOC&amp;contentSegment=9788428336840&amp;prodId=GVRL</w:t>
        </w:r>
      </w:hyperlink>
    </w:p>
    <w:p w:rsidR="0025299F" w:rsidRDefault="006D25B0" w:rsidP="0025299F">
      <w:pPr>
        <w:pStyle w:val="Prrafodelista"/>
        <w:numPr>
          <w:ilvl w:val="0"/>
          <w:numId w:val="29"/>
        </w:numPr>
        <w:spacing w:after="0" w:line="240" w:lineRule="auto"/>
        <w:ind w:left="1418" w:hanging="284"/>
        <w:rPr>
          <w:rFonts w:cstheme="minorHAnsi"/>
        </w:rPr>
      </w:pPr>
      <w:hyperlink r:id="rId112" w:history="1">
        <w:r w:rsidR="00C16B34" w:rsidRPr="006F5FFE">
          <w:rPr>
            <w:rStyle w:val="Hipervnculo"/>
            <w:rFonts w:cstheme="minorHAnsi"/>
            <w:color w:val="auto"/>
            <w:u w:val="none"/>
          </w:rPr>
          <w:t>https://ebookcentral.proquest.com/lib/biblioulcbsp/detail.action?docID=5213994&amp;query=Guarniciones+y+elementos+de+decoraci%C3%B3n</w:t>
        </w:r>
      </w:hyperlink>
    </w:p>
    <w:p w:rsidR="0025299F" w:rsidRPr="0025299F" w:rsidRDefault="0025299F" w:rsidP="0025299F">
      <w:pPr>
        <w:pStyle w:val="Prrafodelista"/>
        <w:numPr>
          <w:ilvl w:val="0"/>
          <w:numId w:val="29"/>
        </w:numPr>
        <w:spacing w:after="0" w:line="240" w:lineRule="auto"/>
        <w:ind w:left="1418" w:hanging="284"/>
        <w:rPr>
          <w:rFonts w:cstheme="minorHAnsi"/>
        </w:rPr>
      </w:pPr>
      <w:r w:rsidRPr="0025299F">
        <w:rPr>
          <w:rFonts w:cstheme="minorHAnsi"/>
        </w:rPr>
        <w:t>http://190.57.147.202:90/xmlui/bitstream/handle/123456789/366/diccionario%20practico%20de%20gastronomia.pdf?sequence=1</w:t>
      </w:r>
    </w:p>
    <w:p w:rsidR="00C16B34" w:rsidRPr="006F5FFE" w:rsidRDefault="00C16B34" w:rsidP="006F5FFE">
      <w:pPr>
        <w:spacing w:after="0" w:line="216" w:lineRule="auto"/>
        <w:rPr>
          <w:b/>
          <w:bCs/>
        </w:rPr>
      </w:pPr>
    </w:p>
    <w:p w:rsidR="006F5FFE" w:rsidRPr="006F5FFE" w:rsidRDefault="006F5FFE" w:rsidP="006F5FFE">
      <w:pPr>
        <w:spacing w:after="0" w:line="216" w:lineRule="auto"/>
        <w:rPr>
          <w:b/>
          <w:bCs/>
        </w:rPr>
      </w:pPr>
    </w:p>
    <w:p w:rsidR="004A3DFA" w:rsidRDefault="001F2626" w:rsidP="0010113D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</w:t>
      </w:r>
      <w:r w:rsidR="0010113D">
        <w:rPr>
          <w:rFonts w:ascii="Arial Narrow" w:hAnsi="Arial Narrow"/>
          <w:lang w:val="es-ES"/>
        </w:rPr>
        <w:t>o</w:t>
      </w:r>
      <w:r w:rsidR="00EE3D67">
        <w:rPr>
          <w:rFonts w:ascii="Arial Narrow" w:hAnsi="Arial Narrow"/>
          <w:lang w:val="es-ES"/>
        </w:rPr>
        <w:t xml:space="preserve">, </w:t>
      </w:r>
      <w:proofErr w:type="gramStart"/>
      <w:r w:rsidR="00EE3D67">
        <w:rPr>
          <w:rFonts w:ascii="Arial Narrow" w:hAnsi="Arial Narrow"/>
          <w:lang w:val="es-ES"/>
        </w:rPr>
        <w:t>N</w:t>
      </w:r>
      <w:r w:rsidR="00C16C56">
        <w:rPr>
          <w:rFonts w:ascii="Arial Narrow" w:hAnsi="Arial Narrow"/>
          <w:lang w:val="es-ES"/>
        </w:rPr>
        <w:t>oviembre</w:t>
      </w:r>
      <w:proofErr w:type="gramEnd"/>
      <w:r w:rsidR="007F48BC">
        <w:rPr>
          <w:rFonts w:ascii="Arial Narrow" w:hAnsi="Arial Narrow"/>
          <w:lang w:val="es-ES"/>
        </w:rPr>
        <w:t xml:space="preserve"> del </w:t>
      </w:r>
      <w:r>
        <w:rPr>
          <w:rFonts w:ascii="Arial Narrow" w:hAnsi="Arial Narrow"/>
          <w:lang w:val="es-ES"/>
        </w:rPr>
        <w:t>2020</w:t>
      </w: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</w:t>
      </w:r>
      <w:r w:rsidR="004B4401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Pr="00553451" w:rsidRDefault="001F2626" w:rsidP="0055345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5FFE" w:rsidRDefault="006F5FF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6F5FFE" w:rsidRDefault="006F5FF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6F5FFE" w:rsidRDefault="006F5FF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6F5FFE" w:rsidRDefault="006F5FF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6F5FFE" w:rsidRDefault="006F5FF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6F5FFE" w:rsidRPr="004D4FD7" w:rsidRDefault="006F5FF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3F506A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  <w:t>M(o) Osso Arriz, Oscar Otilio</w:t>
                            </w:r>
                          </w:p>
                          <w:p w:rsidR="006F5FFE" w:rsidRPr="004D4FD7" w:rsidRDefault="006F5FF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D4FD7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DNH300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8" style="position:absolute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g1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6Ds/ettCdaAsaJnpjQbwN2cDLUbJ3a9eoOKs/Woo+etsuQybFIvlxSqnAs+R7TkijCSqknvOeot6&#10;1xB3FsUHxc/jD4F2thWifoDjzEXxwt3UOzn71HuodbQevEzKZ4u0KDG8eanDJp7XsevvX2/zBw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FW54Ne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:rsidR="006F5FFE" w:rsidRDefault="006F5FF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6F5FFE" w:rsidRDefault="006F5FF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6F5FFE" w:rsidRDefault="006F5FF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6F5FFE" w:rsidRDefault="006F5FF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6F5FFE" w:rsidRDefault="006F5FF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6F5FFE" w:rsidRPr="004D4FD7" w:rsidRDefault="006F5FF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</w:pPr>
                      <w:r w:rsidRPr="003F506A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  <w:t>M(o) Osso Arriz, Oscar Otilio</w:t>
                      </w:r>
                    </w:p>
                    <w:p w:rsidR="006F5FFE" w:rsidRPr="004D4FD7" w:rsidRDefault="006F5FF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D4FD7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DNH300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13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DFA" w:rsidRPr="00553451">
      <w:headerReference w:type="default" r:id="rId114"/>
      <w:footerReference w:type="default" r:id="rId115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B0" w:rsidRDefault="006D25B0">
      <w:pPr>
        <w:spacing w:after="0" w:line="240" w:lineRule="auto"/>
      </w:pPr>
      <w:r>
        <w:separator/>
      </w:r>
    </w:p>
  </w:endnote>
  <w:endnote w:type="continuationSeparator" w:id="0">
    <w:p w:rsidR="006D25B0" w:rsidRDefault="006D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FE" w:rsidRDefault="006F5F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6F5FFE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6F5FFE" w:rsidRDefault="006F5FFE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6F5FFE" w:rsidRDefault="006F5FFE">
          <w:pPr>
            <w:pStyle w:val="Encabezado"/>
            <w:jc w:val="right"/>
            <w:rPr>
              <w:caps/>
              <w:sz w:val="18"/>
            </w:rPr>
          </w:pPr>
        </w:p>
      </w:tc>
    </w:tr>
    <w:tr w:rsidR="006F5FFE">
      <w:trPr>
        <w:jc w:val="center"/>
      </w:trPr>
      <w:tc>
        <w:tcPr>
          <w:tcW w:w="6151" w:type="dxa"/>
          <w:shd w:val="clear" w:color="auto" w:fill="auto"/>
          <w:vAlign w:val="center"/>
        </w:tcPr>
        <w:p w:rsidR="006F5FFE" w:rsidRDefault="006F5FFE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6F5FFE" w:rsidRDefault="006F5FFE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6F5FFE" w:rsidRDefault="006F5FFE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B4401" w:rsidRPr="004B4401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6F5FFE" w:rsidRDefault="006F5FFE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FE" w:rsidRDefault="006F5FF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6F5FFE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6F5FFE" w:rsidRDefault="006F5FFE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6F5FFE" w:rsidRDefault="006F5FFE">
          <w:pPr>
            <w:pStyle w:val="Encabezado"/>
            <w:jc w:val="right"/>
            <w:rPr>
              <w:caps/>
              <w:sz w:val="18"/>
            </w:rPr>
          </w:pPr>
        </w:p>
      </w:tc>
    </w:tr>
    <w:tr w:rsidR="006F5FFE">
      <w:trPr>
        <w:jc w:val="center"/>
      </w:trPr>
      <w:tc>
        <w:tcPr>
          <w:tcW w:w="6151" w:type="dxa"/>
          <w:shd w:val="clear" w:color="auto" w:fill="auto"/>
          <w:vAlign w:val="center"/>
        </w:tcPr>
        <w:p w:rsidR="006F5FFE" w:rsidRDefault="006F5FFE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6F5FFE" w:rsidRDefault="006F5FFE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6F5FFE" w:rsidRDefault="006F5FFE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B4401" w:rsidRPr="004B4401">
            <w:rPr>
              <w:caps/>
              <w:noProof/>
              <w:color w:val="808080"/>
              <w:sz w:val="18"/>
              <w:szCs w:val="18"/>
              <w:lang w:val="es-ES"/>
            </w:rPr>
            <w:t>12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6F5FFE" w:rsidRDefault="006F5F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B0" w:rsidRDefault="006D25B0">
      <w:pPr>
        <w:spacing w:after="0" w:line="240" w:lineRule="auto"/>
      </w:pPr>
      <w:r>
        <w:separator/>
      </w:r>
    </w:p>
  </w:footnote>
  <w:footnote w:type="continuationSeparator" w:id="0">
    <w:p w:rsidR="006D25B0" w:rsidRDefault="006D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FE" w:rsidRDefault="006F5F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FE" w:rsidRDefault="006F5FFE">
    <w:pPr>
      <w:pStyle w:val="Encabezado"/>
      <w:tabs>
        <w:tab w:val="clear" w:pos="8504"/>
      </w:tabs>
      <w:rPr>
        <w:b/>
      </w:rPr>
    </w:pPr>
    <w:r>
      <w:rPr>
        <w:noProof/>
        <w:lang w:val="en-U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2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6F5FFE" w:rsidRDefault="006F5FFE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6F5FFE" w:rsidRDefault="006F5FFE">
    <w:pPr>
      <w:pStyle w:val="Encabezado"/>
    </w:pPr>
  </w:p>
  <w:p w:rsidR="006F5FFE" w:rsidRDefault="006F5F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FE" w:rsidRDefault="006F5FF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FE" w:rsidRDefault="006F5FFE">
    <w:pPr>
      <w:pStyle w:val="Encabezado"/>
      <w:tabs>
        <w:tab w:val="clear" w:pos="8504"/>
      </w:tabs>
      <w:rPr>
        <w:b/>
      </w:rPr>
    </w:pPr>
    <w:r>
      <w:rPr>
        <w:noProof/>
        <w:lang w:val="en-U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6F5FFE" w:rsidRDefault="006F5FFE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6F5FFE" w:rsidRDefault="006F5F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28E967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466C41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6427A"/>
    <w:multiLevelType w:val="hybridMultilevel"/>
    <w:tmpl w:val="68DC42FE"/>
    <w:lvl w:ilvl="0" w:tplc="75EA04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4906B8"/>
    <w:multiLevelType w:val="hybridMultilevel"/>
    <w:tmpl w:val="4EF23188"/>
    <w:lvl w:ilvl="0" w:tplc="ECF2B7D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0773767C"/>
    <w:multiLevelType w:val="hybridMultilevel"/>
    <w:tmpl w:val="01E4EA80"/>
    <w:lvl w:ilvl="0" w:tplc="2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34748AF"/>
    <w:multiLevelType w:val="hybridMultilevel"/>
    <w:tmpl w:val="C534FE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13DE"/>
    <w:multiLevelType w:val="multilevel"/>
    <w:tmpl w:val="9C18E9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1CDA7F14"/>
    <w:multiLevelType w:val="hybridMultilevel"/>
    <w:tmpl w:val="536A6B0E"/>
    <w:lvl w:ilvl="0" w:tplc="280A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12" w15:restartNumberingAfterBreak="0">
    <w:nsid w:val="30E874AC"/>
    <w:multiLevelType w:val="hybridMultilevel"/>
    <w:tmpl w:val="F4D65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9707F"/>
    <w:multiLevelType w:val="hybridMultilevel"/>
    <w:tmpl w:val="334AE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435C"/>
    <w:multiLevelType w:val="hybridMultilevel"/>
    <w:tmpl w:val="A5D08AF0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B7165F"/>
    <w:multiLevelType w:val="hybridMultilevel"/>
    <w:tmpl w:val="AEB25E2C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4CA76DE8"/>
    <w:multiLevelType w:val="hybridMultilevel"/>
    <w:tmpl w:val="575491D2"/>
    <w:lvl w:ilvl="0" w:tplc="2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50D54D4C"/>
    <w:multiLevelType w:val="hybridMultilevel"/>
    <w:tmpl w:val="396E831A"/>
    <w:lvl w:ilvl="0" w:tplc="0409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8" w15:restartNumberingAfterBreak="0">
    <w:nsid w:val="55045435"/>
    <w:multiLevelType w:val="hybridMultilevel"/>
    <w:tmpl w:val="A0987ED0"/>
    <w:lvl w:ilvl="0" w:tplc="280A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586A266D"/>
    <w:multiLevelType w:val="hybridMultilevel"/>
    <w:tmpl w:val="A214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F44BC"/>
    <w:multiLevelType w:val="hybridMultilevel"/>
    <w:tmpl w:val="33CED7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DF43057"/>
    <w:multiLevelType w:val="hybridMultilevel"/>
    <w:tmpl w:val="98988E5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63552"/>
    <w:multiLevelType w:val="hybridMultilevel"/>
    <w:tmpl w:val="D0841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E666A"/>
    <w:multiLevelType w:val="hybridMultilevel"/>
    <w:tmpl w:val="935E1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31B6C"/>
    <w:multiLevelType w:val="multilevel"/>
    <w:tmpl w:val="FBA463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1C57E0"/>
    <w:multiLevelType w:val="hybridMultilevel"/>
    <w:tmpl w:val="7D361A2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90FBA"/>
    <w:multiLevelType w:val="hybridMultilevel"/>
    <w:tmpl w:val="FF7CE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F719E"/>
    <w:multiLevelType w:val="hybridMultilevel"/>
    <w:tmpl w:val="AADC63CE"/>
    <w:lvl w:ilvl="0" w:tplc="0409000B">
      <w:start w:val="1"/>
      <w:numFmt w:val="bullet"/>
      <w:lvlText w:val="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8" w15:restartNumberingAfterBreak="0">
    <w:nsid w:val="76C82902"/>
    <w:multiLevelType w:val="hybridMultilevel"/>
    <w:tmpl w:val="F7F663F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7E76B2"/>
    <w:multiLevelType w:val="hybridMultilevel"/>
    <w:tmpl w:val="AB72E2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D5F9B"/>
    <w:multiLevelType w:val="hybridMultilevel"/>
    <w:tmpl w:val="FFB0C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5"/>
  </w:num>
  <w:num w:numId="8">
    <w:abstractNumId w:val="21"/>
  </w:num>
  <w:num w:numId="9">
    <w:abstractNumId w:val="6"/>
  </w:num>
  <w:num w:numId="10">
    <w:abstractNumId w:val="14"/>
  </w:num>
  <w:num w:numId="11">
    <w:abstractNumId w:val="29"/>
  </w:num>
  <w:num w:numId="12">
    <w:abstractNumId w:val="18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  <w:num w:numId="18">
    <w:abstractNumId w:val="16"/>
  </w:num>
  <w:num w:numId="19">
    <w:abstractNumId w:val="19"/>
  </w:num>
  <w:num w:numId="20">
    <w:abstractNumId w:val="12"/>
  </w:num>
  <w:num w:numId="21">
    <w:abstractNumId w:val="27"/>
  </w:num>
  <w:num w:numId="22">
    <w:abstractNumId w:val="30"/>
  </w:num>
  <w:num w:numId="23">
    <w:abstractNumId w:val="23"/>
  </w:num>
  <w:num w:numId="24">
    <w:abstractNumId w:val="13"/>
  </w:num>
  <w:num w:numId="25">
    <w:abstractNumId w:val="22"/>
  </w:num>
  <w:num w:numId="26">
    <w:abstractNumId w:val="24"/>
  </w:num>
  <w:num w:numId="27">
    <w:abstractNumId w:val="26"/>
  </w:num>
  <w:num w:numId="28">
    <w:abstractNumId w:val="17"/>
  </w:num>
  <w:num w:numId="29">
    <w:abstractNumId w:val="15"/>
  </w:num>
  <w:num w:numId="30">
    <w:abstractNumId w:val="28"/>
  </w:num>
  <w:num w:numId="31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036B0"/>
    <w:rsid w:val="0001178E"/>
    <w:rsid w:val="00022085"/>
    <w:rsid w:val="00037E40"/>
    <w:rsid w:val="000B4D2E"/>
    <w:rsid w:val="000C0CD2"/>
    <w:rsid w:val="000C1F9F"/>
    <w:rsid w:val="000F31BF"/>
    <w:rsid w:val="0010113D"/>
    <w:rsid w:val="001428D1"/>
    <w:rsid w:val="001447A7"/>
    <w:rsid w:val="0015463F"/>
    <w:rsid w:val="001629E6"/>
    <w:rsid w:val="001949AF"/>
    <w:rsid w:val="00194F8F"/>
    <w:rsid w:val="001A7B97"/>
    <w:rsid w:val="001C1192"/>
    <w:rsid w:val="001F2626"/>
    <w:rsid w:val="002034E3"/>
    <w:rsid w:val="00203F4D"/>
    <w:rsid w:val="0025299F"/>
    <w:rsid w:val="00253D91"/>
    <w:rsid w:val="00255654"/>
    <w:rsid w:val="002562F1"/>
    <w:rsid w:val="00274D72"/>
    <w:rsid w:val="002776A4"/>
    <w:rsid w:val="00280459"/>
    <w:rsid w:val="00285C34"/>
    <w:rsid w:val="00295EA1"/>
    <w:rsid w:val="002B0C34"/>
    <w:rsid w:val="002D751F"/>
    <w:rsid w:val="00304BFB"/>
    <w:rsid w:val="00310509"/>
    <w:rsid w:val="00310D9D"/>
    <w:rsid w:val="003642D5"/>
    <w:rsid w:val="0037277F"/>
    <w:rsid w:val="00375EB6"/>
    <w:rsid w:val="003D7BCE"/>
    <w:rsid w:val="003E683E"/>
    <w:rsid w:val="003F506A"/>
    <w:rsid w:val="004A0551"/>
    <w:rsid w:val="004A3DFA"/>
    <w:rsid w:val="004B4401"/>
    <w:rsid w:val="004C5105"/>
    <w:rsid w:val="004D4FD7"/>
    <w:rsid w:val="004F00F5"/>
    <w:rsid w:val="00520A81"/>
    <w:rsid w:val="0054426E"/>
    <w:rsid w:val="00553451"/>
    <w:rsid w:val="005537C0"/>
    <w:rsid w:val="005A3B2D"/>
    <w:rsid w:val="005E50E6"/>
    <w:rsid w:val="005F2899"/>
    <w:rsid w:val="00600EC1"/>
    <w:rsid w:val="00607585"/>
    <w:rsid w:val="00650CF1"/>
    <w:rsid w:val="0066624A"/>
    <w:rsid w:val="0068209D"/>
    <w:rsid w:val="006C083E"/>
    <w:rsid w:val="006C63A7"/>
    <w:rsid w:val="006D0F3A"/>
    <w:rsid w:val="006D25B0"/>
    <w:rsid w:val="006F5FFE"/>
    <w:rsid w:val="00725700"/>
    <w:rsid w:val="00760445"/>
    <w:rsid w:val="0079160C"/>
    <w:rsid w:val="007B7735"/>
    <w:rsid w:val="007C527C"/>
    <w:rsid w:val="007E433B"/>
    <w:rsid w:val="007F2028"/>
    <w:rsid w:val="007F48BC"/>
    <w:rsid w:val="008006EE"/>
    <w:rsid w:val="00814FA2"/>
    <w:rsid w:val="00815D94"/>
    <w:rsid w:val="00824ABE"/>
    <w:rsid w:val="00825F0A"/>
    <w:rsid w:val="008627DF"/>
    <w:rsid w:val="008C11A1"/>
    <w:rsid w:val="008C407D"/>
    <w:rsid w:val="008D4357"/>
    <w:rsid w:val="008E1610"/>
    <w:rsid w:val="00900ABB"/>
    <w:rsid w:val="00914A61"/>
    <w:rsid w:val="00946231"/>
    <w:rsid w:val="00976B94"/>
    <w:rsid w:val="009F495A"/>
    <w:rsid w:val="00A036F6"/>
    <w:rsid w:val="00A065DE"/>
    <w:rsid w:val="00A116D5"/>
    <w:rsid w:val="00A7097A"/>
    <w:rsid w:val="00AA283A"/>
    <w:rsid w:val="00AC79EF"/>
    <w:rsid w:val="00AF3557"/>
    <w:rsid w:val="00B0732A"/>
    <w:rsid w:val="00B162B9"/>
    <w:rsid w:val="00B202CA"/>
    <w:rsid w:val="00B26BE6"/>
    <w:rsid w:val="00B3471B"/>
    <w:rsid w:val="00B34967"/>
    <w:rsid w:val="00B3592F"/>
    <w:rsid w:val="00B6397A"/>
    <w:rsid w:val="00BA6091"/>
    <w:rsid w:val="00BD14B6"/>
    <w:rsid w:val="00BF0BAE"/>
    <w:rsid w:val="00BF77A8"/>
    <w:rsid w:val="00C10C1F"/>
    <w:rsid w:val="00C16B34"/>
    <w:rsid w:val="00C16C56"/>
    <w:rsid w:val="00C17302"/>
    <w:rsid w:val="00C22B9E"/>
    <w:rsid w:val="00C46425"/>
    <w:rsid w:val="00C47CCE"/>
    <w:rsid w:val="00C54F70"/>
    <w:rsid w:val="00C644F6"/>
    <w:rsid w:val="00C64BFA"/>
    <w:rsid w:val="00C72131"/>
    <w:rsid w:val="00CB3775"/>
    <w:rsid w:val="00CD3488"/>
    <w:rsid w:val="00CE0F3D"/>
    <w:rsid w:val="00D756CF"/>
    <w:rsid w:val="00DC63D9"/>
    <w:rsid w:val="00DD13D5"/>
    <w:rsid w:val="00DF130F"/>
    <w:rsid w:val="00DF2709"/>
    <w:rsid w:val="00E06353"/>
    <w:rsid w:val="00E1325A"/>
    <w:rsid w:val="00E4511C"/>
    <w:rsid w:val="00E72A3C"/>
    <w:rsid w:val="00E8005F"/>
    <w:rsid w:val="00E85DD2"/>
    <w:rsid w:val="00E94FB2"/>
    <w:rsid w:val="00EE3D67"/>
    <w:rsid w:val="00F111C3"/>
    <w:rsid w:val="00F235DD"/>
    <w:rsid w:val="00F24B61"/>
    <w:rsid w:val="00FA59F2"/>
    <w:rsid w:val="00FC0565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9634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16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6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B16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B162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B162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B162B9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  <w:style w:type="paragraph" w:styleId="Lista">
    <w:name w:val="List"/>
    <w:basedOn w:val="Normal"/>
    <w:uiPriority w:val="99"/>
    <w:unhideWhenUsed/>
    <w:rsid w:val="00B162B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162B9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162B9"/>
    <w:pPr>
      <w:ind w:left="849" w:hanging="283"/>
      <w:contextualSpacing/>
    </w:pPr>
  </w:style>
  <w:style w:type="paragraph" w:styleId="Listaconvietas3">
    <w:name w:val="List Bullet 3"/>
    <w:basedOn w:val="Normal"/>
    <w:uiPriority w:val="99"/>
    <w:unhideWhenUsed/>
    <w:rsid w:val="00B162B9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unhideWhenUsed/>
    <w:rsid w:val="00B162B9"/>
    <w:pPr>
      <w:numPr>
        <w:numId w:val="6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162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62B9"/>
    <w:rPr>
      <w:lang w:val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162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162B9"/>
    <w:rPr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162B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162B9"/>
    <w:rPr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6820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s-ES" w:eastAsia="es-ES"/>
    </w:rPr>
  </w:style>
  <w:style w:type="table" w:styleId="Tablaconcuadrcula">
    <w:name w:val="Table Grid"/>
    <w:basedOn w:val="Tablanormal"/>
    <w:uiPriority w:val="39"/>
    <w:rsid w:val="00E4511C"/>
    <w:pPr>
      <w:spacing w:after="0" w:line="240" w:lineRule="auto"/>
    </w:pPr>
    <w:rPr>
      <w:rFonts w:asciiTheme="minorHAnsi" w:eastAsiaTheme="minorEastAsia" w:hAnsiTheme="minorHAnsi" w:cstheme="minorBid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76B9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2899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BF0BAE"/>
    <w:rPr>
      <w:i/>
      <w:iCs/>
    </w:rPr>
  </w:style>
  <w:style w:type="character" w:customStyle="1" w:styleId="docid">
    <w:name w:val="doc_id"/>
    <w:basedOn w:val="Fuentedeprrafopredeter"/>
    <w:rsid w:val="00BF0BAE"/>
  </w:style>
  <w:style w:type="character" w:customStyle="1" w:styleId="editionmeta">
    <w:name w:val="_editionmeta"/>
    <w:basedOn w:val="Fuentedeprrafopredeter"/>
    <w:rsid w:val="003642D5"/>
  </w:style>
  <w:style w:type="character" w:customStyle="1" w:styleId="PrrafodelistaCar">
    <w:name w:val="Párrafo de lista Car"/>
    <w:link w:val="Prrafodelista"/>
    <w:uiPriority w:val="34"/>
    <w:locked/>
    <w:rsid w:val="00815D94"/>
    <w:rPr>
      <w:rFonts w:asciiTheme="minorHAnsi" w:eastAsiaTheme="minorEastAsia" w:hAnsiTheme="minorHAnsi" w:cstheme="minorBidi"/>
      <w:lang w:eastAsia="es-ES"/>
    </w:rPr>
  </w:style>
  <w:style w:type="character" w:customStyle="1" w:styleId="author">
    <w:name w:val="author"/>
    <w:basedOn w:val="Fuentedeprrafopredeter"/>
    <w:rsid w:val="00C16C56"/>
  </w:style>
  <w:style w:type="character" w:styleId="Textoennegrita">
    <w:name w:val="Strong"/>
    <w:basedOn w:val="Fuentedeprrafopredeter"/>
    <w:uiPriority w:val="22"/>
    <w:qFormat/>
    <w:rsid w:val="00C16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42" Type="http://schemas.openxmlformats.org/officeDocument/2006/relationships/footer" Target="footer2.xml"/><Relationship Id="rId47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63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68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84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89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12" Type="http://schemas.openxmlformats.org/officeDocument/2006/relationships/hyperlink" Target="https://ebookcentral.proquest.com/lib/biblioulcbsp/detail.action?docID=5213994&amp;query=Guarniciones+y+elementos+de+decoraci%C3%B3n" TargetMode="External"/><Relationship Id="rId16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107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2" TargetMode="External"/><Relationship Id="rId11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07" TargetMode="External"/><Relationship Id="rId32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37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2" TargetMode="External"/><Relationship Id="rId53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58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74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79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02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95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22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27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43" Type="http://schemas.openxmlformats.org/officeDocument/2006/relationships/header" Target="header3.xml"/><Relationship Id="rId48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64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69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113" Type="http://schemas.openxmlformats.org/officeDocument/2006/relationships/image" Target="media/image3.jpeg"/><Relationship Id="rId80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85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2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17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33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38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2" TargetMode="External"/><Relationship Id="rId59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103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08" Type="http://schemas.openxmlformats.org/officeDocument/2006/relationships/hyperlink" Target="https://go.gale.com/ps/eToc.do?searchType=BasicSearchForm&amp;docId=GALE%7C8QQY&amp;userGroupName=ilcb_pe&amp;inPS=true&amp;action=DO_BROWSE_ETOC&amp;contentSegment=9788428336840&amp;prodId=GVRL" TargetMode="External"/><Relationship Id="rId54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70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75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91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96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28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49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114" Type="http://schemas.openxmlformats.org/officeDocument/2006/relationships/header" Target="header4.xml"/><Relationship Id="rId10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07" TargetMode="External"/><Relationship Id="rId31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44" Type="http://schemas.openxmlformats.org/officeDocument/2006/relationships/footer" Target="footer3.xml"/><Relationship Id="rId52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60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65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73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78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81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86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94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99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01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07" TargetMode="External"/><Relationship Id="rId13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18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39" Type="http://schemas.openxmlformats.org/officeDocument/2006/relationships/header" Target="header1.xml"/><Relationship Id="rId109" Type="http://schemas.openxmlformats.org/officeDocument/2006/relationships/hyperlink" Target="https://www.casadellibro.com/libro-procesos-de-elaboracion-culinaria/9788416415212/3042213" TargetMode="External"/><Relationship Id="rId34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50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55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76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97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04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92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24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40" Type="http://schemas.openxmlformats.org/officeDocument/2006/relationships/header" Target="header2.xml"/><Relationship Id="rId45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07" TargetMode="External"/><Relationship Id="rId66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87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10" Type="http://schemas.openxmlformats.org/officeDocument/2006/relationships/hyperlink" Target="https://apuntococina.com/producto/procesos-de-elaboracion-culinaria-libro-del-alumno/" TargetMode="External"/><Relationship Id="rId115" Type="http://schemas.openxmlformats.org/officeDocument/2006/relationships/footer" Target="footer4.xml"/><Relationship Id="rId61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82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9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14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30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35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56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77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00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05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72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93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98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3" Type="http://schemas.openxmlformats.org/officeDocument/2006/relationships/styles" Target="styles.xml"/><Relationship Id="rId25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46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07" TargetMode="External"/><Relationship Id="rId67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41" Type="http://schemas.openxmlformats.org/officeDocument/2006/relationships/footer" Target="footer1.xml"/><Relationship Id="rId62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83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88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1" TargetMode="External"/><Relationship Id="rId111" Type="http://schemas.openxmlformats.org/officeDocument/2006/relationships/hyperlink" Target="https://go.gale.com/ps/eToc.do?searchType=BasicSearchForm&amp;docId=GALE%7C8QQY&amp;userGroupName=ilcb_pe&amp;inPS=true&amp;action=DO_BROWSE_ETOC&amp;contentSegment=9788428336840&amp;prodId=GVRL" TargetMode="External"/><Relationship Id="rId15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36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2" TargetMode="External"/><Relationship Id="rId57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0" TargetMode="External"/><Relationship Id="rId106" Type="http://schemas.openxmlformats.org/officeDocument/2006/relationships/hyperlink" Target="https://go.gale.com/ps/retrieve.do?resultListType=RELATED_DOCUMENT&amp;searchType=BasicSearchForm&amp;userGroupName=ilcb_pe&amp;inPS=true&amp;contentSegment=9788428336840&amp;prodId=GVRL&amp;isETOC=true&amp;docId=GALE|CX70646000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53B8-A455-43B1-B0F7-ECB171B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12</Pages>
  <Words>5837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User</cp:lastModifiedBy>
  <cp:revision>89</cp:revision>
  <dcterms:created xsi:type="dcterms:W3CDTF">2020-06-03T15:35:00Z</dcterms:created>
  <dcterms:modified xsi:type="dcterms:W3CDTF">2020-12-16T14:55:00Z</dcterms:modified>
</cp:coreProperties>
</file>