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3EBE" w14:textId="77777777" w:rsidR="00582159" w:rsidRDefault="00582159" w:rsidP="00582159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51659264" behindDoc="1" locked="0" layoutInCell="1" allowOverlap="1" wp14:anchorId="60AA3E2D" wp14:editId="7E20235A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2CE7D844" w14:textId="77777777" w:rsidR="00582159" w:rsidRDefault="00582159" w:rsidP="00582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556068FE" w14:textId="77777777" w:rsidR="00582159" w:rsidRDefault="00582159" w:rsidP="0058215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6EA8AC44" w14:textId="77777777" w:rsidR="00582159" w:rsidRDefault="00582159" w:rsidP="00451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57E59E4B" w14:textId="77777777" w:rsidR="004516E7" w:rsidRPr="004516E7" w:rsidRDefault="004516E7" w:rsidP="00451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F68B2D" w14:textId="77777777" w:rsidR="00582159" w:rsidRDefault="00582159" w:rsidP="0058215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 BROMATOLOGÍA Y NUTRICIÓN</w:t>
      </w:r>
    </w:p>
    <w:p w14:paraId="7345EE59" w14:textId="77777777" w:rsidR="00582159" w:rsidRDefault="00582159" w:rsidP="005821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 BROMATOLOGÍA Y NUTRICIÓN</w:t>
      </w:r>
    </w:p>
    <w:p w14:paraId="5CD5C497" w14:textId="77777777" w:rsidR="00582159" w:rsidRDefault="00582159" w:rsidP="00582159">
      <w:pPr>
        <w:spacing w:after="0" w:line="360" w:lineRule="auto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F94030" wp14:editId="42203B18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2B5852" w14:textId="77777777" w:rsidR="00E54989" w:rsidRDefault="00E54989" w:rsidP="00582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6BE84DF9" w14:textId="77777777" w:rsidR="00E54989" w:rsidRDefault="00E54989" w:rsidP="00582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4A043C52" w14:textId="77777777" w:rsidR="00E54989" w:rsidRPr="009D5CD3" w:rsidRDefault="00E54989" w:rsidP="00582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D5CD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CURSO: </w:t>
                            </w:r>
                          </w:p>
                          <w:p w14:paraId="1F8B012A" w14:textId="77777777" w:rsidR="00E54989" w:rsidRPr="009D5CD3" w:rsidRDefault="00E54989" w:rsidP="00582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B866E6" w14:textId="3BFDC214" w:rsidR="00E54989" w:rsidRPr="009D5CD3" w:rsidRDefault="00E54989" w:rsidP="00582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D5CD3">
                              <w:rPr>
                                <w:b/>
                                <w:sz w:val="36"/>
                                <w:szCs w:val="36"/>
                              </w:rPr>
                              <w:t>CONTROL</w:t>
                            </w:r>
                            <w:r w:rsidR="009D5CD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 CALIDAD DE LOS ALIMENTOS</w:t>
                            </w:r>
                          </w:p>
                          <w:p w14:paraId="675059B2" w14:textId="77777777" w:rsidR="00E54989" w:rsidRDefault="00E54989" w:rsidP="00582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08E0132" w14:textId="77777777" w:rsidR="00E54989" w:rsidRDefault="00E54989" w:rsidP="005821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D0947C" w14:textId="77777777" w:rsidR="00E54989" w:rsidRDefault="00E54989" w:rsidP="0058215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4030" id="Rectángulo 6" o:spid="_x0000_s1026" style="position:absolute;margin-left:21.75pt;margin-top:1.6pt;width:399pt;height:126.4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7A2B5852" w14:textId="77777777" w:rsidR="00E54989" w:rsidRDefault="00E54989" w:rsidP="00582159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6BE84DF9" w14:textId="77777777" w:rsidR="00E54989" w:rsidRDefault="00E54989" w:rsidP="0058215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4A043C52" w14:textId="77777777" w:rsidR="00E54989" w:rsidRPr="009D5CD3" w:rsidRDefault="00E54989" w:rsidP="0058215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D5CD3">
                        <w:rPr>
                          <w:b/>
                          <w:sz w:val="36"/>
                          <w:szCs w:val="36"/>
                        </w:rPr>
                        <w:t xml:space="preserve">CURSO: </w:t>
                      </w:r>
                    </w:p>
                    <w:p w14:paraId="1F8B012A" w14:textId="77777777" w:rsidR="00E54989" w:rsidRPr="009D5CD3" w:rsidRDefault="00E54989" w:rsidP="0058215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2B866E6" w14:textId="3BFDC214" w:rsidR="00E54989" w:rsidRPr="009D5CD3" w:rsidRDefault="00E54989" w:rsidP="0058215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D5CD3">
                        <w:rPr>
                          <w:b/>
                          <w:sz w:val="36"/>
                          <w:szCs w:val="36"/>
                        </w:rPr>
                        <w:t>CONTROL</w:t>
                      </w:r>
                      <w:r w:rsidR="009D5CD3">
                        <w:rPr>
                          <w:b/>
                          <w:sz w:val="36"/>
                          <w:szCs w:val="36"/>
                        </w:rPr>
                        <w:t xml:space="preserve"> DE CALIDAD DE LOS ALIMENTOS</w:t>
                      </w:r>
                    </w:p>
                    <w:p w14:paraId="675059B2" w14:textId="77777777" w:rsidR="00E54989" w:rsidRDefault="00E54989" w:rsidP="0058215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08E0132" w14:textId="77777777" w:rsidR="00E54989" w:rsidRDefault="00E54989" w:rsidP="0058215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2D0947C" w14:textId="77777777" w:rsidR="00E54989" w:rsidRDefault="00E54989" w:rsidP="00582159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E3C33A" w14:textId="77777777" w:rsidR="00582159" w:rsidRDefault="00582159" w:rsidP="00582159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FC550E7" w14:textId="77777777" w:rsidR="00582159" w:rsidRDefault="00582159" w:rsidP="00582159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FBD76AC" w14:textId="77777777" w:rsidR="00582159" w:rsidRDefault="00582159" w:rsidP="00582159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27E8CA2" w14:textId="128FC8A3" w:rsidR="00582159" w:rsidRDefault="009D5CD3" w:rsidP="009D5CD3">
      <w:pPr>
        <w:tabs>
          <w:tab w:val="left" w:pos="2424"/>
          <w:tab w:val="center" w:pos="4252"/>
        </w:tabs>
        <w:spacing w:after="0"/>
        <w:ind w:right="-1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ab/>
        <w:t xml:space="preserve">     </w:t>
      </w:r>
      <w:r>
        <w:rPr>
          <w:rFonts w:ascii="Arial Narrow" w:hAnsi="Arial Narrow"/>
          <w:b/>
          <w:sz w:val="36"/>
        </w:rPr>
        <w:tab/>
        <w:t xml:space="preserve">   </w:t>
      </w:r>
      <w:r w:rsidR="008C0242">
        <w:rPr>
          <w:rFonts w:ascii="Arial Narrow" w:hAnsi="Arial Narrow"/>
          <w:b/>
          <w:sz w:val="36"/>
        </w:rPr>
        <w:t xml:space="preserve"> </w:t>
      </w:r>
    </w:p>
    <w:p w14:paraId="007BEA7F" w14:textId="1D3E2916" w:rsidR="008C0242" w:rsidRDefault="009D5CD3" w:rsidP="00681AE3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         </w:t>
      </w:r>
      <w:r w:rsidR="008C0242">
        <w:rPr>
          <w:rFonts w:ascii="Arial Narrow" w:hAnsi="Arial Narrow"/>
          <w:b/>
          <w:sz w:val="36"/>
        </w:rPr>
        <w:t xml:space="preserve"> </w:t>
      </w:r>
    </w:p>
    <w:p w14:paraId="1D5A8EA5" w14:textId="1CC6CEF5" w:rsidR="008C0242" w:rsidRDefault="008C0242" w:rsidP="00582159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1FE58FC" w14:textId="77777777" w:rsidR="00681AE3" w:rsidRDefault="00681AE3" w:rsidP="00582159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EFF7F89" w14:textId="77777777" w:rsidR="008C0242" w:rsidRDefault="008C0242" w:rsidP="00582159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DAF61F4" w14:textId="77777777" w:rsidR="00582159" w:rsidRDefault="00582159" w:rsidP="00582159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582159" w14:paraId="2A6B2BDB" w14:textId="77777777" w:rsidTr="00BD41B7">
        <w:trPr>
          <w:trHeight w:val="468"/>
        </w:trPr>
        <w:tc>
          <w:tcPr>
            <w:tcW w:w="2686" w:type="dxa"/>
            <w:vAlign w:val="center"/>
          </w:tcPr>
          <w:p w14:paraId="1C4D84F1" w14:textId="77777777" w:rsidR="00582159" w:rsidRDefault="00582159" w:rsidP="00BD41B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64F1C6F9" w14:textId="77777777" w:rsidR="00582159" w:rsidRDefault="00E04B31" w:rsidP="00BD41B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Control y Sistemas de Gestión de la Calidad</w:t>
            </w:r>
          </w:p>
        </w:tc>
      </w:tr>
      <w:tr w:rsidR="00582159" w14:paraId="48B1DA28" w14:textId="77777777" w:rsidTr="00BD41B7">
        <w:trPr>
          <w:trHeight w:val="468"/>
        </w:trPr>
        <w:tc>
          <w:tcPr>
            <w:tcW w:w="2686" w:type="dxa"/>
            <w:vAlign w:val="center"/>
          </w:tcPr>
          <w:p w14:paraId="6C7E2B86" w14:textId="77777777" w:rsidR="00582159" w:rsidRDefault="00582159" w:rsidP="00BD41B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3F58B202" w14:textId="77777777" w:rsidR="00582159" w:rsidRDefault="00E04B31" w:rsidP="00BD41B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582159" w14:paraId="0642B064" w14:textId="77777777" w:rsidTr="00BD41B7">
        <w:trPr>
          <w:trHeight w:val="468"/>
        </w:trPr>
        <w:tc>
          <w:tcPr>
            <w:tcW w:w="2686" w:type="dxa"/>
            <w:vAlign w:val="center"/>
          </w:tcPr>
          <w:p w14:paraId="6A0B0BCB" w14:textId="77777777" w:rsidR="00582159" w:rsidRDefault="00582159" w:rsidP="00BD41B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44D04DBA" w14:textId="31100473" w:rsidR="00582159" w:rsidRDefault="008C0242" w:rsidP="00BD41B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95D6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1214452</w:t>
            </w:r>
          </w:p>
        </w:tc>
      </w:tr>
      <w:tr w:rsidR="00582159" w14:paraId="305B4A2D" w14:textId="77777777" w:rsidTr="00BD41B7">
        <w:trPr>
          <w:trHeight w:val="468"/>
        </w:trPr>
        <w:tc>
          <w:tcPr>
            <w:tcW w:w="2686" w:type="dxa"/>
            <w:vAlign w:val="center"/>
          </w:tcPr>
          <w:p w14:paraId="47759B4F" w14:textId="77777777" w:rsidR="00582159" w:rsidRDefault="00582159" w:rsidP="00BD41B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05D3FB45" w14:textId="77777777" w:rsidR="00582159" w:rsidRDefault="00E04B31" w:rsidP="00BD41B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582159" w14:paraId="5AA88054" w14:textId="77777777" w:rsidTr="00BD41B7">
        <w:trPr>
          <w:trHeight w:val="468"/>
        </w:trPr>
        <w:tc>
          <w:tcPr>
            <w:tcW w:w="2686" w:type="dxa"/>
            <w:vAlign w:val="center"/>
          </w:tcPr>
          <w:p w14:paraId="39397E75" w14:textId="77777777" w:rsidR="00582159" w:rsidRDefault="00582159" w:rsidP="00BD41B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6DB52DBC" w14:textId="77777777" w:rsidR="00582159" w:rsidRDefault="00582159" w:rsidP="00E04B3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</w:t>
            </w:r>
            <w:r w:rsidR="00E04B3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r</w:t>
            </w:r>
            <w:r w:rsidR="00E04B3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s. Totales:</w:t>
            </w:r>
            <w:r w:rsidR="00E04B3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04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</w:t>
            </w:r>
            <w:r w:rsidR="00E04B3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: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E04B3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02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E04B3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Practicas</w:t>
            </w:r>
            <w:r w:rsidR="00E04B3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; 02</w:t>
            </w:r>
          </w:p>
        </w:tc>
      </w:tr>
      <w:tr w:rsidR="00582159" w14:paraId="453F0CE4" w14:textId="77777777" w:rsidTr="00BD41B7">
        <w:trPr>
          <w:trHeight w:val="468"/>
        </w:trPr>
        <w:tc>
          <w:tcPr>
            <w:tcW w:w="2686" w:type="dxa"/>
            <w:vAlign w:val="center"/>
          </w:tcPr>
          <w:p w14:paraId="0D4FFA40" w14:textId="77777777" w:rsidR="00582159" w:rsidRDefault="00582159" w:rsidP="00BD41B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504013A9" w14:textId="29D425F1" w:rsidR="00582159" w:rsidRDefault="008C0242" w:rsidP="00BD41B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IX</w:t>
            </w:r>
          </w:p>
        </w:tc>
      </w:tr>
      <w:tr w:rsidR="00582159" w14:paraId="3274CCE7" w14:textId="77777777" w:rsidTr="00BD41B7">
        <w:trPr>
          <w:trHeight w:val="468"/>
        </w:trPr>
        <w:tc>
          <w:tcPr>
            <w:tcW w:w="2686" w:type="dxa"/>
            <w:vAlign w:val="center"/>
          </w:tcPr>
          <w:p w14:paraId="1EDE6025" w14:textId="77777777" w:rsidR="00582159" w:rsidRDefault="00582159" w:rsidP="00BD41B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541B32B3" w14:textId="5712FA52" w:rsidR="00582159" w:rsidRDefault="001E1475" w:rsidP="00BD41B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A </w:t>
            </w:r>
          </w:p>
        </w:tc>
      </w:tr>
      <w:tr w:rsidR="00582159" w14:paraId="64A732F7" w14:textId="77777777" w:rsidTr="00BD41B7">
        <w:trPr>
          <w:trHeight w:val="468"/>
        </w:trPr>
        <w:tc>
          <w:tcPr>
            <w:tcW w:w="2686" w:type="dxa"/>
            <w:vAlign w:val="center"/>
          </w:tcPr>
          <w:p w14:paraId="45E58585" w14:textId="77777777" w:rsidR="00582159" w:rsidRDefault="00582159" w:rsidP="00BD41B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114023B9" w14:textId="5C1CF02F" w:rsidR="00582159" w:rsidRDefault="008C0242" w:rsidP="00BD41B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Muguruza </w:t>
            </w:r>
            <w:proofErr w:type="gram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Crispin ,</w:t>
            </w:r>
            <w:proofErr w:type="gram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Norma Elvira</w:t>
            </w:r>
          </w:p>
        </w:tc>
      </w:tr>
      <w:tr w:rsidR="00582159" w14:paraId="1F5E8F76" w14:textId="77777777" w:rsidTr="00BD41B7">
        <w:trPr>
          <w:trHeight w:val="468"/>
        </w:trPr>
        <w:tc>
          <w:tcPr>
            <w:tcW w:w="2686" w:type="dxa"/>
            <w:vAlign w:val="center"/>
          </w:tcPr>
          <w:p w14:paraId="7D5B27DC" w14:textId="77777777" w:rsidR="00582159" w:rsidRDefault="00582159" w:rsidP="00BD41B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2D1525F9" w14:textId="0349A422" w:rsidR="00582159" w:rsidRDefault="008C0242" w:rsidP="00BD41B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nmuguruza</w:t>
            </w:r>
            <w:r w:rsidR="00E04B3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@unjfsc.edu.pe</w:t>
            </w:r>
          </w:p>
        </w:tc>
      </w:tr>
      <w:tr w:rsidR="00582159" w14:paraId="62E4240C" w14:textId="77777777" w:rsidTr="00BD41B7">
        <w:trPr>
          <w:trHeight w:val="468"/>
        </w:trPr>
        <w:tc>
          <w:tcPr>
            <w:tcW w:w="2686" w:type="dxa"/>
            <w:vAlign w:val="center"/>
          </w:tcPr>
          <w:p w14:paraId="09B258B8" w14:textId="77777777" w:rsidR="00582159" w:rsidRDefault="00582159" w:rsidP="00BD41B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1A023CD3" w14:textId="1238A4FB" w:rsidR="00582159" w:rsidRDefault="008C0242" w:rsidP="00BD41B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989875207</w:t>
            </w:r>
          </w:p>
        </w:tc>
      </w:tr>
    </w:tbl>
    <w:p w14:paraId="6547BF71" w14:textId="63E58A3D" w:rsidR="00582159" w:rsidRDefault="00582159" w:rsidP="0058215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77F523F8" w14:textId="1271CAD2" w:rsidR="00E54989" w:rsidRDefault="00E54989" w:rsidP="0058215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27E9928" w14:textId="3DC65638" w:rsidR="00E54989" w:rsidRDefault="00E54989" w:rsidP="0058215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7CE66F24" w14:textId="2F42BF40" w:rsidR="00E54989" w:rsidRDefault="00E54989" w:rsidP="0058215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EAFC7CD" w14:textId="2890DD3D" w:rsidR="00E54989" w:rsidRDefault="00E54989" w:rsidP="0058215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88437DD" w14:textId="635FF6CB" w:rsidR="00E54989" w:rsidRDefault="00E54989" w:rsidP="0058215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738BBDF5" w14:textId="530355A4" w:rsidR="00E54989" w:rsidRDefault="00E54989" w:rsidP="0058215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41F95550" w14:textId="77777777" w:rsidR="00E54989" w:rsidRDefault="00E54989" w:rsidP="0058215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C883F26" w14:textId="103BF2FE" w:rsidR="00582159" w:rsidRDefault="00582159" w:rsidP="00582159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14:paraId="1566E37E" w14:textId="04B8C61D" w:rsidR="008C0242" w:rsidRDefault="008C0242" w:rsidP="00E54989">
      <w:pPr>
        <w:pStyle w:val="Prrafodelista"/>
        <w:ind w:left="1146"/>
        <w:jc w:val="both"/>
        <w:rPr>
          <w:rFonts w:eastAsia="Arial" w:cs="Calibri"/>
          <w:sz w:val="24"/>
          <w:szCs w:val="24"/>
        </w:rPr>
      </w:pPr>
      <w:r w:rsidRPr="008C0242">
        <w:rPr>
          <w:rFonts w:eastAsia="Arial" w:cs="Calibri"/>
          <w:sz w:val="24"/>
          <w:szCs w:val="24"/>
        </w:rPr>
        <w:t>Establecimiento de grados y estándares de calidad, sistemas de Gestión de la calidad sanitaria de alimentos. Estudio y evaluación de las principales técnicas de control de calidad y uso de herramientas estadísticas para el control de procesos. Descripción de normas técnicas nacionales e internacionales, Inspección de lotes, muestreo, aceptación y rechazo</w:t>
      </w:r>
      <w:r w:rsidR="00E54989">
        <w:rPr>
          <w:rFonts w:eastAsia="Arial" w:cs="Calibri"/>
          <w:sz w:val="24"/>
          <w:szCs w:val="24"/>
        </w:rPr>
        <w:t>.</w:t>
      </w:r>
    </w:p>
    <w:p w14:paraId="3F950A1F" w14:textId="77777777" w:rsidR="00E54989" w:rsidRPr="008C0242" w:rsidRDefault="00E54989" w:rsidP="00E54989">
      <w:pPr>
        <w:pStyle w:val="Prrafodelista"/>
        <w:ind w:left="1146"/>
        <w:jc w:val="both"/>
        <w:rPr>
          <w:rFonts w:cs="Calibri"/>
          <w:sz w:val="24"/>
          <w:szCs w:val="24"/>
        </w:rPr>
      </w:pPr>
    </w:p>
    <w:p w14:paraId="1CF2A4CB" w14:textId="6133AFEB" w:rsidR="00582159" w:rsidRPr="00E54989" w:rsidRDefault="00582159" w:rsidP="00E54989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E54989"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582159" w14:paraId="3763BC59" w14:textId="77777777" w:rsidTr="00BD41B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BB2B" w14:textId="77777777" w:rsidR="00582159" w:rsidRDefault="00582159" w:rsidP="001E1475">
            <w:pPr>
              <w:spacing w:after="0" w:line="240" w:lineRule="auto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115AC" w14:textId="77777777" w:rsidR="00582159" w:rsidRDefault="00582159" w:rsidP="001E14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493209" w14:textId="77777777" w:rsidR="00582159" w:rsidRDefault="00582159" w:rsidP="001E14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6117936" w14:textId="77777777" w:rsidR="00582159" w:rsidRDefault="00582159" w:rsidP="001E14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582159" w14:paraId="030EC2DF" w14:textId="77777777" w:rsidTr="00BD41B7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083D70DC" w14:textId="77777777" w:rsidR="00582159" w:rsidRDefault="00582159" w:rsidP="001E147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381F692F" w14:textId="77777777" w:rsidR="00582159" w:rsidRDefault="00582159" w:rsidP="001E147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17A0D92E" w14:textId="77777777" w:rsidR="00582159" w:rsidRDefault="008C0242" w:rsidP="001E147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bookmarkStart w:id="0" w:name="_Hlk46327022"/>
            <w:r>
              <w:rPr>
                <w:rFonts w:asciiTheme="minorHAnsi" w:hAnsiTheme="minorHAnsi" w:cstheme="minorHAnsi"/>
                <w:bCs/>
              </w:rPr>
              <w:t>Concepto de calidad y los filósofos de diferentes corrientes, Legislación vigente</w:t>
            </w:r>
          </w:p>
          <w:p w14:paraId="10B883D1" w14:textId="033A2D76" w:rsidR="008C0242" w:rsidRPr="008C0242" w:rsidRDefault="008C0242" w:rsidP="008C0242">
            <w:pPr>
              <w:spacing w:after="200" w:line="276" w:lineRule="auto"/>
              <w:ind w:left="72"/>
              <w:jc w:val="both"/>
              <w:rPr>
                <w:rFonts w:cs="Times New Roman"/>
                <w:color w:val="000000"/>
              </w:rPr>
            </w:pPr>
            <w:r w:rsidRPr="008C0242">
              <w:rPr>
                <w:rFonts w:cs="Times New Roman"/>
                <w:color w:val="000000"/>
              </w:rPr>
              <w:t xml:space="preserve">Conocer y Analizar </w:t>
            </w:r>
            <w:r w:rsidR="00E54989" w:rsidRPr="008C0242">
              <w:rPr>
                <w:rFonts w:cs="Times New Roman"/>
                <w:color w:val="000000"/>
              </w:rPr>
              <w:t>la legislación vigente</w:t>
            </w:r>
            <w:r w:rsidR="00681AE3" w:rsidRPr="008C0242">
              <w:rPr>
                <w:rFonts w:cs="Times New Roman"/>
                <w:color w:val="000000"/>
              </w:rPr>
              <w:t xml:space="preserve"> </w:t>
            </w:r>
            <w:r w:rsidR="00681AE3">
              <w:rPr>
                <w:rFonts w:cs="Times New Roman"/>
                <w:color w:val="000000"/>
              </w:rPr>
              <w:t>y</w:t>
            </w:r>
            <w:r>
              <w:rPr>
                <w:rFonts w:cs="Times New Roman"/>
                <w:color w:val="000000"/>
              </w:rPr>
              <w:t xml:space="preserve"> la aplicación en la cadena alimentaria</w:t>
            </w:r>
          </w:p>
          <w:bookmarkEnd w:id="0"/>
          <w:p w14:paraId="11A5B50E" w14:textId="52F76094" w:rsidR="008C0242" w:rsidRPr="008C0242" w:rsidRDefault="008C0242" w:rsidP="008C0242">
            <w:pPr>
              <w:spacing w:after="200" w:line="276" w:lineRule="auto"/>
              <w:ind w:left="72"/>
              <w:jc w:val="both"/>
              <w:rPr>
                <w:rFonts w:cs="Times New Roman"/>
                <w:color w:val="000000"/>
              </w:rPr>
            </w:pPr>
            <w:r w:rsidRPr="008C0242">
              <w:rPr>
                <w:rFonts w:cs="Times New Roman"/>
                <w:color w:val="000000"/>
              </w:rPr>
              <w:t>cadena alimentaria</w:t>
            </w:r>
          </w:p>
          <w:p w14:paraId="1D1FA28B" w14:textId="77777777" w:rsidR="008C0242" w:rsidRPr="008C0242" w:rsidRDefault="008C0242" w:rsidP="008C0242">
            <w:pPr>
              <w:spacing w:after="200" w:line="276" w:lineRule="auto"/>
              <w:ind w:left="72"/>
              <w:jc w:val="both"/>
              <w:rPr>
                <w:rFonts w:cs="Times New Roman"/>
                <w:color w:val="000000"/>
              </w:rPr>
            </w:pPr>
            <w:r w:rsidRPr="008C0242">
              <w:rPr>
                <w:rFonts w:cs="Times New Roman"/>
                <w:color w:val="000000"/>
              </w:rPr>
              <w:t xml:space="preserve">Sensibilizar la importancia de la higiene personal </w:t>
            </w:r>
          </w:p>
          <w:p w14:paraId="61AB7AC5" w14:textId="77777777" w:rsidR="008C0242" w:rsidRPr="008C0242" w:rsidRDefault="008C0242" w:rsidP="008C0242">
            <w:pPr>
              <w:spacing w:after="200" w:line="276" w:lineRule="auto"/>
              <w:jc w:val="both"/>
              <w:rPr>
                <w:rFonts w:cs="Times New Roman"/>
                <w:color w:val="000000"/>
              </w:rPr>
            </w:pPr>
            <w:r w:rsidRPr="008C0242">
              <w:rPr>
                <w:rFonts w:cs="Times New Roman"/>
                <w:color w:val="000000"/>
              </w:rPr>
              <w:t xml:space="preserve">Comprender las Buenas Prácticas </w:t>
            </w:r>
            <w:proofErr w:type="gramStart"/>
            <w:r w:rsidRPr="008C0242">
              <w:rPr>
                <w:rFonts w:cs="Times New Roman"/>
                <w:color w:val="000000"/>
              </w:rPr>
              <w:t>Primarias  como</w:t>
            </w:r>
            <w:proofErr w:type="gramEnd"/>
            <w:r w:rsidRPr="008C0242">
              <w:rPr>
                <w:rFonts w:cs="Times New Roman"/>
                <w:color w:val="000000"/>
              </w:rPr>
              <w:t xml:space="preserve"> la base dela inocuidad</w:t>
            </w:r>
          </w:p>
          <w:p w14:paraId="281311EF" w14:textId="39EB6C27" w:rsidR="008C0242" w:rsidRPr="008C0242" w:rsidRDefault="008C0242" w:rsidP="008C0242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A3B9D7" w14:textId="37B37C57" w:rsidR="00582159" w:rsidRDefault="004516E7" w:rsidP="001E147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CB08A0">
              <w:rPr>
                <w:rFonts w:asciiTheme="minorHAnsi" w:hAnsiTheme="minorHAnsi" w:cstheme="minorHAnsi"/>
                <w:b/>
              </w:rPr>
              <w:t xml:space="preserve">INTRODUCCION </w:t>
            </w:r>
            <w:r w:rsidR="008C0242">
              <w:rPr>
                <w:rFonts w:asciiTheme="minorHAnsi" w:hAnsiTheme="minorHAnsi" w:cstheme="minorHAnsi"/>
                <w:b/>
              </w:rPr>
              <w:t>CALIDAD E INOCUIDAD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A1D59E6" w14:textId="77777777" w:rsidR="00582159" w:rsidRDefault="00582159" w:rsidP="001E14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582159" w14:paraId="753DC10D" w14:textId="77777777" w:rsidTr="00BD41B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8569138" w14:textId="77777777" w:rsidR="00582159" w:rsidRDefault="00582159" w:rsidP="001E147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5C0DF1A1" w14:textId="77777777" w:rsidR="00582159" w:rsidRDefault="00582159" w:rsidP="001E147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4FAC28F2" w14:textId="77777777" w:rsidR="00582159" w:rsidRDefault="004516E7" w:rsidP="001E147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B08A0">
              <w:rPr>
                <w:rFonts w:asciiTheme="minorHAnsi" w:hAnsiTheme="minorHAnsi" w:cstheme="minorHAnsi"/>
                <w:bCs/>
              </w:rPr>
              <w:t>.</w:t>
            </w:r>
          </w:p>
          <w:p w14:paraId="1DFB87A1" w14:textId="50A449EC" w:rsidR="008C0242" w:rsidRPr="008C0242" w:rsidRDefault="008C0242" w:rsidP="008C0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Buenas Practicas Agrarias, Pecuarias, Avícolas y Pesqueras y mercados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8EF2AB" w14:textId="1B276DBF" w:rsidR="00582159" w:rsidRDefault="008C0242" w:rsidP="001E1475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BUENAS PRACTICAS PRIMARIAS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8007963" w14:textId="77777777" w:rsidR="00582159" w:rsidRDefault="00582159" w:rsidP="001E14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582159" w14:paraId="43F551F6" w14:textId="77777777" w:rsidTr="00BD41B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5D23F3C0" w14:textId="77777777" w:rsidR="00582159" w:rsidRDefault="00582159" w:rsidP="001E147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474AF979" w14:textId="77777777" w:rsidR="00582159" w:rsidRDefault="00582159" w:rsidP="001E147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0B225A75" w14:textId="6FC6A6F6" w:rsidR="008C0242" w:rsidRPr="008C0242" w:rsidRDefault="004516E7" w:rsidP="008C0242">
            <w:pPr>
              <w:jc w:val="both"/>
              <w:rPr>
                <w:rFonts w:cs="Times New Roman"/>
                <w:color w:val="000000"/>
              </w:rPr>
            </w:pPr>
            <w:r w:rsidRPr="00CB08A0">
              <w:rPr>
                <w:rFonts w:asciiTheme="minorHAnsi" w:hAnsiTheme="minorHAnsi" w:cstheme="minorHAnsi"/>
                <w:bCs/>
              </w:rPr>
              <w:t>.</w:t>
            </w:r>
            <w:r w:rsidR="008C0242" w:rsidRPr="008C0242">
              <w:rPr>
                <w:rFonts w:cs="Times New Roman"/>
                <w:color w:val="000000"/>
              </w:rPr>
              <w:t xml:space="preserve"> Conocer </w:t>
            </w:r>
            <w:r w:rsidR="00681AE3" w:rsidRPr="008C0242">
              <w:rPr>
                <w:rFonts w:cs="Times New Roman"/>
                <w:color w:val="000000"/>
              </w:rPr>
              <w:t xml:space="preserve">la </w:t>
            </w:r>
            <w:proofErr w:type="spellStart"/>
            <w:r w:rsidR="00681AE3" w:rsidRPr="008C0242">
              <w:rPr>
                <w:rFonts w:cs="Times New Roman"/>
                <w:color w:val="000000"/>
              </w:rPr>
              <w:t>la</w:t>
            </w:r>
            <w:proofErr w:type="spellEnd"/>
            <w:r w:rsidR="00681AE3" w:rsidRPr="008C0242">
              <w:rPr>
                <w:rFonts w:cs="Times New Roman"/>
                <w:color w:val="000000"/>
              </w:rPr>
              <w:t xml:space="preserve"> diferente herramienta</w:t>
            </w:r>
            <w:r w:rsidR="008C0242" w:rsidRPr="008C0242">
              <w:rPr>
                <w:rFonts w:cs="Times New Roman"/>
                <w:color w:val="000000"/>
              </w:rPr>
              <w:t xml:space="preserve"> de calidad para tomar decisiones de mejora en la organización</w:t>
            </w:r>
          </w:p>
          <w:p w14:paraId="3FF4DEA8" w14:textId="4B911899" w:rsidR="008C0242" w:rsidRPr="008C0242" w:rsidRDefault="00F3574F" w:rsidP="008C0242">
            <w:pPr>
              <w:spacing w:after="200" w:line="276" w:lineRule="auto"/>
              <w:jc w:val="both"/>
              <w:rPr>
                <w:rFonts w:cs="Times New Roman"/>
                <w:color w:val="000000"/>
              </w:rPr>
            </w:pPr>
            <w:r w:rsidRPr="008C0242">
              <w:rPr>
                <w:rFonts w:cs="Times New Roman"/>
                <w:color w:val="000000"/>
              </w:rPr>
              <w:t>Considerar las</w:t>
            </w:r>
            <w:r w:rsidR="008C0242" w:rsidRPr="008C0242">
              <w:rPr>
                <w:rFonts w:cs="Times New Roman"/>
                <w:color w:val="000000"/>
              </w:rPr>
              <w:t xml:space="preserve"> medidas básicas para tomar mejora y optimización de procesos de control</w:t>
            </w:r>
          </w:p>
          <w:p w14:paraId="22515FF0" w14:textId="24BA699C" w:rsidR="00582159" w:rsidRDefault="00767B56" w:rsidP="001E147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Prerrequisitos de </w:t>
            </w:r>
            <w:r w:rsidR="00681AE3">
              <w:rPr>
                <w:rFonts w:ascii="Arial Narrow" w:hAnsi="Arial Narrow"/>
                <w:color w:val="000000"/>
              </w:rPr>
              <w:t>H</w:t>
            </w:r>
            <w:r>
              <w:rPr>
                <w:rFonts w:ascii="Arial Narrow" w:hAnsi="Arial Narrow"/>
                <w:color w:val="000000"/>
              </w:rPr>
              <w:t>ACCP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DA50E2" w14:textId="20CBD51C" w:rsidR="00582159" w:rsidRDefault="00F3574F" w:rsidP="001E1475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HERRAMIENTAS DE CALIDAD Y MEJORA DE PROCESOS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05DA7A6" w14:textId="77777777" w:rsidR="00582159" w:rsidRDefault="00582159" w:rsidP="001E14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582159" w14:paraId="2470D152" w14:textId="77777777" w:rsidTr="00BD41B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35562F39" w14:textId="77777777" w:rsidR="00582159" w:rsidRDefault="00582159" w:rsidP="001E147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465E63EA" w14:textId="77777777" w:rsidR="00582159" w:rsidRDefault="00582159" w:rsidP="001E147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01C0D68C" w14:textId="77777777" w:rsidR="00F3574F" w:rsidRPr="00F3574F" w:rsidRDefault="00F3574F" w:rsidP="00F3574F">
            <w:pPr>
              <w:spacing w:after="200" w:line="276" w:lineRule="auto"/>
              <w:jc w:val="both"/>
              <w:rPr>
                <w:rFonts w:cs="Times New Roman"/>
                <w:color w:val="000000"/>
              </w:rPr>
            </w:pPr>
            <w:r w:rsidRPr="00F3574F">
              <w:rPr>
                <w:rFonts w:cs="Times New Roman"/>
                <w:color w:val="000000"/>
              </w:rPr>
              <w:t>Conocer los conceptos mínimos de requisitos de infraestructura y niveles de limpieza</w:t>
            </w:r>
          </w:p>
          <w:p w14:paraId="7BA8C99C" w14:textId="365FEEF6" w:rsidR="00582159" w:rsidRDefault="00F3574F" w:rsidP="00F3574F">
            <w:pPr>
              <w:spacing w:after="200" w:line="276" w:lineRule="auto"/>
              <w:jc w:val="both"/>
              <w:rPr>
                <w:rFonts w:cs="Times New Roman"/>
                <w:color w:val="000000"/>
              </w:rPr>
            </w:pPr>
            <w:r w:rsidRPr="00F3574F">
              <w:rPr>
                <w:rFonts w:cs="Times New Roman"/>
                <w:color w:val="000000"/>
              </w:rPr>
              <w:t>E</w:t>
            </w:r>
            <w:r>
              <w:rPr>
                <w:rFonts w:cs="Times New Roman"/>
                <w:color w:val="000000"/>
              </w:rPr>
              <w:t>laboración de plan HACCP</w:t>
            </w:r>
          </w:p>
          <w:p w14:paraId="2E2BE96A" w14:textId="5AA74E8D" w:rsidR="00F3574F" w:rsidRDefault="00F3574F" w:rsidP="00F3574F">
            <w:pPr>
              <w:spacing w:after="200" w:line="276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A66671" w14:textId="4F456EA2" w:rsidR="00582159" w:rsidRDefault="00681AE3" w:rsidP="001E1475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BPM, PHS</w:t>
            </w:r>
            <w:r w:rsidR="00F3574F">
              <w:rPr>
                <w:rFonts w:ascii="Arial Narrow" w:hAnsi="Arial Narrow"/>
                <w:color w:val="000000"/>
              </w:rPr>
              <w:t xml:space="preserve"> PGH Y HACCP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BB4DC36" w14:textId="77777777" w:rsidR="00582159" w:rsidRDefault="00582159" w:rsidP="001E14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171AF821" w14:textId="77777777" w:rsidR="00582159" w:rsidRDefault="00582159" w:rsidP="0058215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00ADCC74" w14:textId="47750AAC" w:rsidR="001E1475" w:rsidRDefault="001E1475" w:rsidP="00582159">
      <w:pPr>
        <w:spacing w:after="0"/>
        <w:jc w:val="both"/>
        <w:rPr>
          <w:rFonts w:asciiTheme="minorHAnsi" w:hAnsiTheme="minorHAnsi" w:cstheme="minorHAnsi"/>
          <w:bCs/>
        </w:rPr>
      </w:pPr>
    </w:p>
    <w:p w14:paraId="702745D8" w14:textId="2DAF55BF" w:rsidR="00CF5785" w:rsidRDefault="00CF5785" w:rsidP="00582159">
      <w:pPr>
        <w:spacing w:after="0"/>
        <w:jc w:val="both"/>
        <w:rPr>
          <w:rFonts w:asciiTheme="minorHAnsi" w:hAnsiTheme="minorHAnsi" w:cstheme="minorHAnsi"/>
          <w:bCs/>
        </w:rPr>
      </w:pPr>
    </w:p>
    <w:p w14:paraId="3A7957FB" w14:textId="5C30F89F" w:rsidR="00CF5785" w:rsidRDefault="00CF5785" w:rsidP="00582159">
      <w:pPr>
        <w:spacing w:after="0"/>
        <w:jc w:val="both"/>
        <w:rPr>
          <w:rFonts w:asciiTheme="minorHAnsi" w:hAnsiTheme="minorHAnsi" w:cstheme="minorHAnsi"/>
          <w:bCs/>
        </w:rPr>
      </w:pPr>
    </w:p>
    <w:p w14:paraId="5DBECDB1" w14:textId="7670B58F" w:rsidR="00CF5785" w:rsidRDefault="00CF5785" w:rsidP="00582159">
      <w:pPr>
        <w:spacing w:after="0"/>
        <w:jc w:val="both"/>
        <w:rPr>
          <w:rFonts w:asciiTheme="minorHAnsi" w:hAnsiTheme="minorHAnsi" w:cstheme="minorHAnsi"/>
          <w:bCs/>
        </w:rPr>
      </w:pPr>
    </w:p>
    <w:p w14:paraId="5CF2179F" w14:textId="4E812586" w:rsidR="00681AE3" w:rsidRDefault="00681AE3" w:rsidP="00582159">
      <w:pPr>
        <w:spacing w:after="0"/>
        <w:jc w:val="both"/>
        <w:rPr>
          <w:rFonts w:asciiTheme="minorHAnsi" w:hAnsiTheme="minorHAnsi" w:cstheme="minorHAnsi"/>
          <w:bCs/>
        </w:rPr>
      </w:pPr>
    </w:p>
    <w:p w14:paraId="2CD18399" w14:textId="53B21AF5" w:rsidR="00F3574F" w:rsidRDefault="00F3574F" w:rsidP="00582159">
      <w:pPr>
        <w:spacing w:after="0"/>
        <w:jc w:val="both"/>
        <w:rPr>
          <w:rFonts w:asciiTheme="minorHAnsi" w:hAnsiTheme="minorHAnsi" w:cstheme="minorHAnsi"/>
          <w:bCs/>
        </w:rPr>
      </w:pPr>
    </w:p>
    <w:p w14:paraId="72C0FEB8" w14:textId="70F8D140" w:rsidR="00E54989" w:rsidRDefault="00E54989" w:rsidP="00582159">
      <w:pPr>
        <w:spacing w:after="0"/>
        <w:jc w:val="both"/>
        <w:rPr>
          <w:rFonts w:asciiTheme="minorHAnsi" w:hAnsiTheme="minorHAnsi" w:cstheme="minorHAnsi"/>
          <w:bCs/>
        </w:rPr>
      </w:pPr>
    </w:p>
    <w:p w14:paraId="1480808F" w14:textId="77777777" w:rsidR="00E54989" w:rsidRDefault="00E54989" w:rsidP="0058215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2689360A" w14:textId="77777777" w:rsidR="001E1475" w:rsidRDefault="001E1475" w:rsidP="0058215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8EAE470" w14:textId="77777777" w:rsidR="00582159" w:rsidRDefault="00582159" w:rsidP="0058215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p w14:paraId="664A9AFA" w14:textId="77777777" w:rsidR="001E1475" w:rsidRDefault="001E1475" w:rsidP="001E1475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582159" w14:paraId="4329A3D4" w14:textId="77777777" w:rsidTr="00BD41B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57285BD6" w14:textId="77777777" w:rsidR="00582159" w:rsidRDefault="00582159" w:rsidP="001E14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4257F39D" w14:textId="77777777" w:rsidR="00582159" w:rsidRDefault="00582159" w:rsidP="001E14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516E7" w14:paraId="5CAB9806" w14:textId="77777777" w:rsidTr="00BD41B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F7ED508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bookmarkStart w:id="1" w:name="_Hlk46614131"/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2FBF65A8" w14:textId="18975DF3" w:rsidR="004516E7" w:rsidRPr="008D6941" w:rsidRDefault="004516E7" w:rsidP="001E1475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941">
              <w:rPr>
                <w:rFonts w:asciiTheme="minorHAnsi" w:hAnsiTheme="minorHAnsi" w:cstheme="minorHAnsi"/>
              </w:rPr>
              <w:t xml:space="preserve">Explica los diferentes </w:t>
            </w:r>
            <w:r w:rsidR="00F3574F">
              <w:rPr>
                <w:rFonts w:asciiTheme="minorHAnsi" w:hAnsiTheme="minorHAnsi" w:cstheme="minorHAnsi"/>
              </w:rPr>
              <w:t>conceptos de calidad e inocuidad</w:t>
            </w:r>
          </w:p>
        </w:tc>
      </w:tr>
      <w:tr w:rsidR="004516E7" w14:paraId="5449E4C7" w14:textId="77777777" w:rsidTr="004516E7">
        <w:trPr>
          <w:trHeight w:val="591"/>
          <w:jc w:val="center"/>
        </w:trPr>
        <w:tc>
          <w:tcPr>
            <w:tcW w:w="534" w:type="dxa"/>
            <w:shd w:val="clear" w:color="auto" w:fill="auto"/>
          </w:tcPr>
          <w:p w14:paraId="3DF40EA6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56E2C26E" w14:textId="44589357" w:rsidR="004516E7" w:rsidRPr="008D6941" w:rsidRDefault="004516E7" w:rsidP="001E14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D6941">
              <w:rPr>
                <w:rFonts w:asciiTheme="minorHAnsi" w:hAnsiTheme="minorHAnsi" w:cstheme="minorHAnsi"/>
              </w:rPr>
              <w:t>Reconoce</w:t>
            </w:r>
            <w:r w:rsidR="00F3574F">
              <w:rPr>
                <w:rFonts w:asciiTheme="minorHAnsi" w:hAnsiTheme="minorHAnsi" w:cstheme="minorHAnsi"/>
              </w:rPr>
              <w:t xml:space="preserve"> las diferentes teorías según los filósofos</w:t>
            </w:r>
            <w:r w:rsidRPr="008D6941">
              <w:rPr>
                <w:rFonts w:asciiTheme="minorHAnsi" w:hAnsiTheme="minorHAnsi" w:cstheme="minorHAnsi"/>
              </w:rPr>
              <w:t>.</w:t>
            </w:r>
          </w:p>
        </w:tc>
      </w:tr>
      <w:tr w:rsidR="004516E7" w14:paraId="23652B61" w14:textId="77777777" w:rsidTr="00BD41B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1DA98EF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2A29DF38" w14:textId="7CF89642" w:rsidR="004516E7" w:rsidRPr="008D6941" w:rsidRDefault="00F3574F" w:rsidP="001E14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Conoce e interpreta las legislaciones </w:t>
            </w:r>
            <w:r w:rsidR="00A12C97">
              <w:rPr>
                <w:rFonts w:asciiTheme="minorHAnsi" w:hAnsiTheme="minorHAnsi" w:cstheme="minorHAnsi"/>
              </w:rPr>
              <w:t>alimentarias vigentes</w:t>
            </w:r>
            <w:r w:rsidR="004516E7" w:rsidRPr="008D6941">
              <w:rPr>
                <w:rFonts w:asciiTheme="minorHAnsi" w:hAnsiTheme="minorHAnsi" w:cstheme="minorHAnsi"/>
              </w:rPr>
              <w:t>.</w:t>
            </w:r>
          </w:p>
        </w:tc>
      </w:tr>
      <w:tr w:rsidR="004516E7" w14:paraId="50120EAA" w14:textId="77777777" w:rsidTr="00BD41B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B3DFF60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147B0F99" w14:textId="4062B874" w:rsidR="004516E7" w:rsidRPr="008D6941" w:rsidRDefault="00F3574F" w:rsidP="001E14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Elabora esquema de prevención de contaminación para lograr la inocuidad </w:t>
            </w:r>
          </w:p>
        </w:tc>
      </w:tr>
      <w:tr w:rsidR="004516E7" w14:paraId="5519C94B" w14:textId="77777777" w:rsidTr="00BD41B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FC95E6E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4B389786" w14:textId="6861CDDE" w:rsidR="004516E7" w:rsidRPr="008D6941" w:rsidRDefault="00F3574F" w:rsidP="001E1475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Investiga sobre </w:t>
            </w:r>
            <w:r w:rsidR="00A12C97">
              <w:rPr>
                <w:rFonts w:asciiTheme="minorHAnsi" w:hAnsiTheme="minorHAnsi" w:cstheme="minorHAnsi"/>
              </w:rPr>
              <w:t>las diferentes legislaciones</w:t>
            </w:r>
            <w:r>
              <w:rPr>
                <w:rFonts w:asciiTheme="minorHAnsi" w:hAnsiTheme="minorHAnsi" w:cstheme="minorHAnsi"/>
              </w:rPr>
              <w:t xml:space="preserve"> de la </w:t>
            </w:r>
            <w:r w:rsidR="00A12C97">
              <w:rPr>
                <w:rFonts w:asciiTheme="minorHAnsi" w:hAnsiTheme="minorHAnsi" w:cstheme="minorHAnsi"/>
              </w:rPr>
              <w:t>producción primaria desde la cadena alimentaria</w:t>
            </w:r>
            <w:r w:rsidR="004516E7" w:rsidRPr="008D6941">
              <w:rPr>
                <w:rFonts w:asciiTheme="minorHAnsi" w:hAnsiTheme="minorHAnsi" w:cstheme="minorHAnsi"/>
              </w:rPr>
              <w:t>-</w:t>
            </w:r>
          </w:p>
        </w:tc>
      </w:tr>
      <w:bookmarkEnd w:id="1"/>
      <w:tr w:rsidR="004516E7" w14:paraId="6FD82296" w14:textId="77777777" w:rsidTr="00BD41B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94C2560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5942B9A0" w14:textId="05E1E915" w:rsidR="004516E7" w:rsidRPr="008D6941" w:rsidRDefault="00767B56" w:rsidP="001E1475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Evalúa</w:t>
            </w:r>
            <w:r w:rsidR="00A12C97">
              <w:rPr>
                <w:rFonts w:asciiTheme="minorHAnsi" w:hAnsiTheme="minorHAnsi" w:cstheme="minorHAnsi"/>
              </w:rPr>
              <w:t xml:space="preserve"> el cumplimiento </w:t>
            </w:r>
            <w:r w:rsidR="003A3A2D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12C97">
              <w:rPr>
                <w:rFonts w:asciiTheme="minorHAnsi" w:hAnsiTheme="minorHAnsi" w:cstheme="minorHAnsi"/>
              </w:rPr>
              <w:t xml:space="preserve">las Buenas </w:t>
            </w:r>
            <w:r>
              <w:rPr>
                <w:rFonts w:asciiTheme="minorHAnsi" w:hAnsiTheme="minorHAnsi" w:cstheme="minorHAnsi"/>
              </w:rPr>
              <w:t>prácticas</w:t>
            </w:r>
            <w:r w:rsidR="00A12C97">
              <w:rPr>
                <w:rFonts w:asciiTheme="minorHAnsi" w:hAnsiTheme="minorHAnsi" w:cstheme="minorHAnsi"/>
              </w:rPr>
              <w:t xml:space="preserve"> </w:t>
            </w:r>
            <w:r w:rsidR="003F28AB">
              <w:rPr>
                <w:rFonts w:asciiTheme="minorHAnsi" w:hAnsiTheme="minorHAnsi" w:cstheme="minorHAnsi"/>
              </w:rPr>
              <w:t>Avícola</w:t>
            </w:r>
          </w:p>
        </w:tc>
      </w:tr>
      <w:tr w:rsidR="004516E7" w14:paraId="2BEE85C6" w14:textId="77777777" w:rsidTr="00BD41B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1B3D12C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7A6C6869" w14:textId="78191CBF" w:rsidR="004516E7" w:rsidRPr="008D6941" w:rsidRDefault="00A12C97" w:rsidP="001E1475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Discute las malas </w:t>
            </w:r>
            <w:r w:rsidR="003F28AB">
              <w:rPr>
                <w:rFonts w:asciiTheme="minorHAnsi" w:hAnsiTheme="minorHAnsi" w:cstheme="minorHAnsi"/>
              </w:rPr>
              <w:t>prácticas</w:t>
            </w:r>
            <w:r>
              <w:rPr>
                <w:rFonts w:asciiTheme="minorHAnsi" w:hAnsiTheme="minorHAnsi" w:cstheme="minorHAnsi"/>
              </w:rPr>
              <w:t xml:space="preserve"> que son riego de</w:t>
            </w:r>
            <w:r w:rsidR="00767B56">
              <w:rPr>
                <w:rFonts w:asciiTheme="minorHAnsi" w:hAnsiTheme="minorHAnsi" w:cstheme="minorHAnsi"/>
              </w:rPr>
              <w:t xml:space="preserve"> </w:t>
            </w:r>
            <w:r w:rsidR="00681AE3">
              <w:rPr>
                <w:rFonts w:asciiTheme="minorHAnsi" w:hAnsiTheme="minorHAnsi" w:cstheme="minorHAnsi"/>
              </w:rPr>
              <w:t>contaminación de</w:t>
            </w:r>
            <w:r w:rsidR="003F28AB">
              <w:rPr>
                <w:rFonts w:asciiTheme="minorHAnsi" w:hAnsiTheme="minorHAnsi" w:cstheme="minorHAnsi"/>
              </w:rPr>
              <w:t xml:space="preserve"> los</w:t>
            </w:r>
            <w:r>
              <w:rPr>
                <w:rFonts w:asciiTheme="minorHAnsi" w:hAnsiTheme="minorHAnsi" w:cstheme="minorHAnsi"/>
              </w:rPr>
              <w:t xml:space="preserve"> alimentos desde el inicio </w:t>
            </w:r>
            <w:r w:rsidR="003F28AB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la cadena</w:t>
            </w:r>
          </w:p>
        </w:tc>
      </w:tr>
      <w:tr w:rsidR="004516E7" w14:paraId="65CD211F" w14:textId="77777777" w:rsidTr="00BD41B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88EB9B2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1676C76B" w14:textId="48788973" w:rsidR="004516E7" w:rsidRPr="008D6941" w:rsidRDefault="00767B56" w:rsidP="001E14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Interpreta la Norma vigente </w:t>
            </w:r>
            <w:r w:rsidR="003A3A2D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mercado. Inocuidad y protocolos frente al </w:t>
            </w:r>
            <w:r w:rsidR="003F28AB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ovid 19</w:t>
            </w:r>
          </w:p>
        </w:tc>
      </w:tr>
      <w:tr w:rsidR="004516E7" w14:paraId="29D2AE17" w14:textId="77777777" w:rsidTr="00BD41B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97C8685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14:paraId="09415125" w14:textId="76F40A22" w:rsidR="004516E7" w:rsidRPr="00767B56" w:rsidRDefault="00767B56" w:rsidP="001E1475">
            <w:pPr>
              <w:tabs>
                <w:tab w:val="left" w:pos="51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67B56">
              <w:rPr>
                <w:rFonts w:asciiTheme="minorHAnsi" w:hAnsiTheme="minorHAnsi" w:cstheme="minorHAnsi"/>
                <w:bCs/>
              </w:rPr>
              <w:t>Conocer las herramienta</w:t>
            </w:r>
            <w:r w:rsidR="00765781">
              <w:rPr>
                <w:rFonts w:asciiTheme="minorHAnsi" w:hAnsiTheme="minorHAnsi" w:cstheme="minorHAnsi"/>
                <w:bCs/>
              </w:rPr>
              <w:t>s</w:t>
            </w:r>
            <w:r w:rsidRPr="00767B56">
              <w:rPr>
                <w:rFonts w:asciiTheme="minorHAnsi" w:hAnsiTheme="minorHAnsi" w:cstheme="minorHAnsi"/>
                <w:bCs/>
              </w:rPr>
              <w:t xml:space="preserve"> de calidad</w:t>
            </w:r>
          </w:p>
        </w:tc>
      </w:tr>
      <w:tr w:rsidR="004516E7" w14:paraId="53F04512" w14:textId="77777777" w:rsidTr="00BD41B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26D844C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14:paraId="0E790638" w14:textId="07C1FF66" w:rsidR="004516E7" w:rsidRPr="008D6941" w:rsidRDefault="00767B56" w:rsidP="001E14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Aplica las herramientas para solucionar problemas</w:t>
            </w:r>
          </w:p>
        </w:tc>
      </w:tr>
      <w:tr w:rsidR="004516E7" w14:paraId="738586AC" w14:textId="77777777" w:rsidTr="00BD41B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3969C41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03F545DB" w14:textId="7274801B" w:rsidR="004516E7" w:rsidRPr="008D6941" w:rsidRDefault="00767B56" w:rsidP="001E14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Optimizar proceso de calidad con control estadístico</w:t>
            </w:r>
          </w:p>
        </w:tc>
      </w:tr>
      <w:tr w:rsidR="004516E7" w14:paraId="6651D814" w14:textId="77777777" w:rsidTr="00BD41B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48C6374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78D0336D" w14:textId="48C9013F" w:rsidR="004516E7" w:rsidRPr="008D6941" w:rsidRDefault="004516E7" w:rsidP="001E14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6941">
              <w:rPr>
                <w:rFonts w:asciiTheme="minorHAnsi" w:hAnsiTheme="minorHAnsi" w:cstheme="minorHAnsi"/>
              </w:rPr>
              <w:t>.</w:t>
            </w:r>
            <w:r w:rsidR="00767B56">
              <w:rPr>
                <w:rFonts w:asciiTheme="minorHAnsi" w:hAnsiTheme="minorHAnsi" w:cstheme="minorHAnsi"/>
              </w:rPr>
              <w:t xml:space="preserve"> Conoce Prerrequisitos de HACCP</w:t>
            </w:r>
          </w:p>
        </w:tc>
      </w:tr>
      <w:tr w:rsidR="004516E7" w14:paraId="1375F6FC" w14:textId="77777777" w:rsidTr="00BD41B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5E4A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33B8" w14:textId="3535FC25" w:rsidR="004516E7" w:rsidRPr="00767B56" w:rsidRDefault="00767B56" w:rsidP="001E1475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67B56">
              <w:rPr>
                <w:rFonts w:asciiTheme="minorHAnsi" w:hAnsiTheme="minorHAnsi" w:cstheme="minorHAnsi"/>
                <w:bCs/>
              </w:rPr>
              <w:t xml:space="preserve">Reconoce </w:t>
            </w:r>
            <w:r w:rsidR="00F97D47" w:rsidRPr="00767B56">
              <w:rPr>
                <w:rFonts w:asciiTheme="minorHAnsi" w:hAnsiTheme="minorHAnsi" w:cstheme="minorHAnsi"/>
                <w:bCs/>
              </w:rPr>
              <w:t>los lineamientos</w:t>
            </w:r>
            <w:r w:rsidRPr="00767B56">
              <w:rPr>
                <w:rFonts w:asciiTheme="minorHAnsi" w:hAnsiTheme="minorHAnsi" w:cstheme="minorHAnsi"/>
                <w:bCs/>
              </w:rPr>
              <w:t xml:space="preserve"> de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F97D47" w:rsidRPr="00767B56">
              <w:rPr>
                <w:rFonts w:asciiTheme="minorHAnsi" w:hAnsiTheme="minorHAnsi" w:cstheme="minorHAnsi"/>
                <w:bCs/>
              </w:rPr>
              <w:t>Buenas Prácticas</w:t>
            </w:r>
            <w:r w:rsidRPr="00767B56">
              <w:rPr>
                <w:rFonts w:asciiTheme="minorHAnsi" w:hAnsiTheme="minorHAnsi" w:cstheme="minorHAnsi"/>
                <w:bCs/>
              </w:rPr>
              <w:t xml:space="preserve"> de Manipulación y Manufactura</w:t>
            </w:r>
          </w:p>
        </w:tc>
      </w:tr>
      <w:tr w:rsidR="004516E7" w14:paraId="7C367EF0" w14:textId="77777777" w:rsidTr="00BD41B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CC8F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4777" w14:textId="4ED5F244" w:rsidR="004516E7" w:rsidRPr="008D6941" w:rsidRDefault="004516E7" w:rsidP="001E14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6941">
              <w:rPr>
                <w:rFonts w:asciiTheme="minorHAnsi" w:hAnsiTheme="minorHAnsi" w:cstheme="minorHAnsi"/>
              </w:rPr>
              <w:t xml:space="preserve">Reconoce </w:t>
            </w:r>
            <w:r w:rsidR="00767B56">
              <w:rPr>
                <w:rFonts w:asciiTheme="minorHAnsi" w:hAnsiTheme="minorHAnsi" w:cstheme="minorHAnsi"/>
              </w:rPr>
              <w:t xml:space="preserve">los pasos </w:t>
            </w:r>
            <w:r w:rsidR="003A3A2D">
              <w:rPr>
                <w:rFonts w:asciiTheme="minorHAnsi" w:hAnsiTheme="minorHAnsi" w:cstheme="minorHAnsi"/>
              </w:rPr>
              <w:t>de</w:t>
            </w:r>
            <w:r w:rsidR="00767B56">
              <w:rPr>
                <w:rFonts w:asciiTheme="minorHAnsi" w:hAnsiTheme="minorHAnsi" w:cstheme="minorHAnsi"/>
              </w:rPr>
              <w:t xml:space="preserve"> limpieza y desinfección</w:t>
            </w:r>
          </w:p>
        </w:tc>
      </w:tr>
      <w:tr w:rsidR="004516E7" w14:paraId="1DD4EB01" w14:textId="77777777" w:rsidTr="00BD41B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ADCE" w14:textId="77777777" w:rsidR="004516E7" w:rsidRDefault="004516E7" w:rsidP="001E147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91FB" w14:textId="54730BA0" w:rsidR="004516E7" w:rsidRPr="008D6941" w:rsidRDefault="00767B56" w:rsidP="001E14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Pasos</w:t>
            </w:r>
            <w:r w:rsidR="00F97D47">
              <w:rPr>
                <w:rFonts w:asciiTheme="minorHAnsi" w:hAnsiTheme="minorHAnsi" w:cstheme="minorHAnsi"/>
              </w:rPr>
              <w:t>1-6 para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97D47">
              <w:rPr>
                <w:rFonts w:asciiTheme="minorHAnsi" w:hAnsiTheme="minorHAnsi" w:cstheme="minorHAnsi"/>
              </w:rPr>
              <w:t>implementación de</w:t>
            </w:r>
            <w:r>
              <w:rPr>
                <w:rFonts w:asciiTheme="minorHAnsi" w:hAnsiTheme="minorHAnsi" w:cstheme="minorHAnsi"/>
              </w:rPr>
              <w:t xml:space="preserve"> HACCP</w:t>
            </w:r>
          </w:p>
        </w:tc>
      </w:tr>
      <w:tr w:rsidR="00F97D47" w14:paraId="1E05ADB6" w14:textId="77777777" w:rsidTr="00BD41B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4E46" w14:textId="77777777" w:rsidR="00F97D47" w:rsidRDefault="00F97D47" w:rsidP="00F97D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93CB" w14:textId="7C90B894" w:rsidR="00F97D47" w:rsidRPr="008D6941" w:rsidRDefault="00F97D47" w:rsidP="00F97D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Pasos7-12 para implementación de HACCP</w:t>
            </w:r>
          </w:p>
        </w:tc>
      </w:tr>
    </w:tbl>
    <w:p w14:paraId="5AE5E639" w14:textId="77777777" w:rsidR="00582159" w:rsidRDefault="00582159" w:rsidP="00582159">
      <w:pPr>
        <w:sectPr w:rsidR="00582159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tbl>
      <w:tblPr>
        <w:tblpPr w:leftFromText="141" w:rightFromText="141" w:vertAnchor="page" w:horzAnchor="margin" w:tblpY="199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823"/>
        <w:gridCol w:w="2835"/>
        <w:gridCol w:w="2268"/>
        <w:gridCol w:w="567"/>
        <w:gridCol w:w="2835"/>
        <w:gridCol w:w="1559"/>
        <w:gridCol w:w="709"/>
        <w:gridCol w:w="2552"/>
      </w:tblGrid>
      <w:tr w:rsidR="00FE3A6C" w:rsidRPr="008A5FC4" w14:paraId="754CCF77" w14:textId="77777777" w:rsidTr="00FE3A6C">
        <w:trPr>
          <w:trHeight w:val="565"/>
        </w:trPr>
        <w:tc>
          <w:tcPr>
            <w:tcW w:w="523" w:type="dxa"/>
            <w:vMerge w:val="restart"/>
            <w:textDirection w:val="btLr"/>
          </w:tcPr>
          <w:p w14:paraId="40BE0102" w14:textId="72092DA1" w:rsidR="00FE3A6C" w:rsidRDefault="00FE3A6C" w:rsidP="00FE3A6C">
            <w:pPr>
              <w:tabs>
                <w:tab w:val="left" w:pos="284"/>
                <w:tab w:val="left" w:pos="1134"/>
                <w:tab w:val="left" w:pos="2552"/>
              </w:tabs>
              <w:ind w:left="113" w:right="11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                              UNIDAD </w:t>
            </w:r>
            <w:r w:rsidR="00E549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INDTRODUCCIÓN</w:t>
            </w:r>
            <w:r w:rsidR="004468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CONTROL DE CALIDAD E INOCUIDAD</w:t>
            </w:r>
          </w:p>
          <w:p w14:paraId="54397D92" w14:textId="77777777" w:rsidR="00FE3A6C" w:rsidRPr="008A5FC4" w:rsidRDefault="00FE3A6C" w:rsidP="00FE3A6C">
            <w:pPr>
              <w:tabs>
                <w:tab w:val="left" w:pos="284"/>
                <w:tab w:val="left" w:pos="1134"/>
                <w:tab w:val="left" w:pos="2552"/>
              </w:tabs>
              <w:ind w:left="113" w:right="11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48" w:type="dxa"/>
            <w:gridSpan w:val="8"/>
            <w:shd w:val="clear" w:color="auto" w:fill="auto"/>
          </w:tcPr>
          <w:p w14:paraId="3C932DB2" w14:textId="39176AE2" w:rsidR="004468F7" w:rsidRPr="00E54989" w:rsidRDefault="00FE3A6C" w:rsidP="00FE3A6C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4989">
              <w:rPr>
                <w:rFonts w:asciiTheme="minorHAnsi" w:hAnsiTheme="minorHAnsi" w:cstheme="minorHAnsi"/>
                <w:b/>
                <w:sz w:val="18"/>
                <w:szCs w:val="18"/>
              </w:rPr>
              <w:t>CAPACIDAD DE LA UNIDAD DIDACTICA I:</w:t>
            </w:r>
            <w:r w:rsidRPr="00E549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49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Diferencia apropiadamente </w:t>
            </w:r>
            <w:r w:rsidR="004468F7" w:rsidRPr="00E549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los diferentes conceptos de calidad por los </w:t>
            </w:r>
            <w:r w:rsidR="00681AE3" w:rsidRPr="00E54989">
              <w:rPr>
                <w:rFonts w:asciiTheme="minorHAnsi" w:hAnsiTheme="minorHAnsi" w:cstheme="minorHAnsi"/>
                <w:bCs/>
                <w:sz w:val="18"/>
                <w:szCs w:val="18"/>
              </w:rPr>
              <w:t>filósofos</w:t>
            </w:r>
            <w:r w:rsidR="00E54989" w:rsidRPr="00E5498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  <w:tr w:rsidR="00FE3A6C" w:rsidRPr="008A5FC4" w14:paraId="052913D2" w14:textId="77777777" w:rsidTr="00FE3A6C">
        <w:trPr>
          <w:trHeight w:val="302"/>
        </w:trPr>
        <w:tc>
          <w:tcPr>
            <w:tcW w:w="523" w:type="dxa"/>
            <w:vMerge/>
          </w:tcPr>
          <w:p w14:paraId="1EC00537" w14:textId="77777777" w:rsidR="00FE3A6C" w:rsidRPr="008A5FC4" w:rsidRDefault="00FE3A6C" w:rsidP="00FE3A6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bottom w:val="single" w:sz="4" w:space="0" w:color="auto"/>
            </w:tcBorders>
          </w:tcPr>
          <w:p w14:paraId="4794C18F" w14:textId="77777777" w:rsidR="00FE3A6C" w:rsidRPr="008A5FC4" w:rsidRDefault="00FE3A6C" w:rsidP="00FE3A6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D255BB" w14:textId="77777777" w:rsidR="00FE3A6C" w:rsidRPr="008A5FC4" w:rsidRDefault="00FE3A6C" w:rsidP="00FE3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Semana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102FA50D" w14:textId="77777777" w:rsidR="00FE3A6C" w:rsidRPr="008A5FC4" w:rsidRDefault="00FE3A6C" w:rsidP="00FE3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</w:tcPr>
          <w:p w14:paraId="0EDBAD75" w14:textId="77777777" w:rsidR="00FE3A6C" w:rsidRPr="008A5FC4" w:rsidRDefault="00FE3A6C" w:rsidP="00FE3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Estrategia</w:t>
            </w:r>
          </w:p>
          <w:p w14:paraId="1C9A0ACB" w14:textId="77777777" w:rsidR="00FE3A6C" w:rsidRPr="008A5FC4" w:rsidRDefault="00FE3A6C" w:rsidP="00FE3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didáctica</w:t>
            </w:r>
          </w:p>
        </w:tc>
        <w:tc>
          <w:tcPr>
            <w:tcW w:w="2552" w:type="dxa"/>
            <w:vMerge w:val="restart"/>
          </w:tcPr>
          <w:p w14:paraId="5C9CC471" w14:textId="77777777" w:rsidR="00FE3A6C" w:rsidRPr="008A5FC4" w:rsidRDefault="00FE3A6C" w:rsidP="00FE3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Indicadores de logro de la capacidad</w:t>
            </w:r>
          </w:p>
        </w:tc>
      </w:tr>
      <w:tr w:rsidR="00FE3A6C" w:rsidRPr="008A5FC4" w14:paraId="6880DDF3" w14:textId="77777777" w:rsidTr="00FE3A6C">
        <w:trPr>
          <w:trHeight w:val="139"/>
        </w:trPr>
        <w:tc>
          <w:tcPr>
            <w:tcW w:w="523" w:type="dxa"/>
            <w:vMerge/>
          </w:tcPr>
          <w:p w14:paraId="13EA20EE" w14:textId="77777777" w:rsidR="00FE3A6C" w:rsidRPr="008A5FC4" w:rsidRDefault="00FE3A6C" w:rsidP="00FE3A6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14:paraId="17FE026F" w14:textId="77777777" w:rsidR="00FE3A6C" w:rsidRPr="008A5FC4" w:rsidRDefault="00FE3A6C" w:rsidP="00FE3A6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B02A1B" w14:textId="77777777" w:rsidR="00FE3A6C" w:rsidRPr="008A5FC4" w:rsidRDefault="00FE3A6C" w:rsidP="00FE3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Conceptual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F4BEFC1" w14:textId="77777777" w:rsidR="00FE3A6C" w:rsidRPr="008A5FC4" w:rsidRDefault="00FE3A6C" w:rsidP="00FE3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Procedimental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397D75" w14:textId="77777777" w:rsidR="00FE3A6C" w:rsidRPr="008A5FC4" w:rsidRDefault="00FE3A6C" w:rsidP="00FE3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Actitudinal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2B8EA9C7" w14:textId="77777777" w:rsidR="00FE3A6C" w:rsidRPr="008A5FC4" w:rsidRDefault="00FE3A6C" w:rsidP="00FE3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B13FA95" w14:textId="77777777" w:rsidR="00FE3A6C" w:rsidRPr="008A5FC4" w:rsidRDefault="00FE3A6C" w:rsidP="00FE3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654EC" w:rsidRPr="008A5FC4" w14:paraId="54B56780" w14:textId="77777777" w:rsidTr="00FE3A6C">
        <w:trPr>
          <w:trHeight w:val="1331"/>
        </w:trPr>
        <w:tc>
          <w:tcPr>
            <w:tcW w:w="523" w:type="dxa"/>
            <w:vMerge/>
          </w:tcPr>
          <w:p w14:paraId="32CF997B" w14:textId="77777777" w:rsidR="002654EC" w:rsidRPr="008A5FC4" w:rsidRDefault="002654EC" w:rsidP="002654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14:paraId="613FD43B" w14:textId="77777777" w:rsidR="002654EC" w:rsidRPr="008A5FC4" w:rsidRDefault="002654EC" w:rsidP="002654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8BDBF63" w14:textId="77777777" w:rsidR="002654EC" w:rsidRPr="008A5FC4" w:rsidRDefault="002654EC" w:rsidP="002654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52641EA4" w14:textId="77777777" w:rsidR="002654EC" w:rsidRPr="008A5FC4" w:rsidRDefault="002654EC" w:rsidP="002654EC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sz w:val="16"/>
                <w:szCs w:val="16"/>
              </w:rPr>
              <w:t>Presentación y exposición del syllabus</w:t>
            </w:r>
          </w:p>
          <w:p w14:paraId="65F86613" w14:textId="6169767D" w:rsidR="002654EC" w:rsidRPr="008A5FC4" w:rsidRDefault="002654EC" w:rsidP="002654EC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F5785">
              <w:rPr>
                <w:rFonts w:asciiTheme="minorHAnsi" w:hAnsiTheme="minorHAnsi" w:cstheme="minorHAnsi"/>
                <w:sz w:val="16"/>
                <w:szCs w:val="16"/>
              </w:rPr>
              <w:t>Explica los diferentes conceptos de calidad e inocuidad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</w:tcPr>
          <w:p w14:paraId="0570C158" w14:textId="6E2B83ED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sz w:val="16"/>
                <w:szCs w:val="16"/>
              </w:rPr>
              <w:t xml:space="preserve">Participa en la socialización </w:t>
            </w:r>
            <w:r w:rsidR="00E54989" w:rsidRPr="008A5FC4">
              <w:rPr>
                <w:rFonts w:asciiTheme="minorHAnsi" w:hAnsiTheme="minorHAnsi" w:cstheme="minorHAnsi"/>
                <w:sz w:val="16"/>
                <w:szCs w:val="16"/>
              </w:rPr>
              <w:t>del sil</w:t>
            </w:r>
            <w:r w:rsidR="00E54989">
              <w:rPr>
                <w:rFonts w:asciiTheme="minorHAnsi" w:hAnsiTheme="minorHAnsi" w:cstheme="minorHAnsi"/>
                <w:sz w:val="16"/>
                <w:szCs w:val="16"/>
              </w:rPr>
              <w:t>abo</w:t>
            </w:r>
          </w:p>
          <w:p w14:paraId="51B609A9" w14:textId="70870C79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sz w:val="16"/>
                <w:szCs w:val="16"/>
              </w:rPr>
              <w:t xml:space="preserve">Elabora un cuadro comparativo de los </w:t>
            </w:r>
            <w:r w:rsidRPr="00CF5785">
              <w:rPr>
                <w:rFonts w:asciiTheme="minorHAnsi" w:hAnsiTheme="minorHAnsi" w:cstheme="minorHAnsi"/>
                <w:sz w:val="16"/>
                <w:szCs w:val="16"/>
              </w:rPr>
              <w:t>conceptos de calidad e inocuidad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8A5FC4">
              <w:rPr>
                <w:rFonts w:asciiTheme="minorHAnsi" w:hAnsiTheme="minorHAnsi" w:cstheme="minorHAnsi"/>
                <w:sz w:val="16"/>
                <w:szCs w:val="16"/>
              </w:rPr>
              <w:t xml:space="preserve"> Indican do las ventaja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 y desventajas de no aplicarlo.</w:t>
            </w:r>
          </w:p>
        </w:tc>
        <w:tc>
          <w:tcPr>
            <w:tcW w:w="2835" w:type="dxa"/>
          </w:tcPr>
          <w:p w14:paraId="4F9D772E" w14:textId="77777777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sz w:val="16"/>
                <w:szCs w:val="16"/>
              </w:rPr>
              <w:t>Revisa referencias bibliográficas para complementar lo explicado en clases.</w:t>
            </w:r>
          </w:p>
        </w:tc>
        <w:tc>
          <w:tcPr>
            <w:tcW w:w="2268" w:type="dxa"/>
            <w:gridSpan w:val="2"/>
            <w:vMerge w:val="restart"/>
          </w:tcPr>
          <w:p w14:paraId="66F1F0EE" w14:textId="77777777" w:rsidR="002654EC" w:rsidRDefault="002654EC" w:rsidP="002654E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PE"/>
              </w:rPr>
            </w:pPr>
          </w:p>
          <w:p w14:paraId="6AB4D6C4" w14:textId="77777777" w:rsidR="002654EC" w:rsidRDefault="002654EC" w:rsidP="002654EC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PE"/>
              </w:rPr>
              <w:t>Lluvia de ideas (Saberes previos</w:t>
            </w:r>
          </w:p>
          <w:p w14:paraId="36A00428" w14:textId="77777777" w:rsidR="002654EC" w:rsidRDefault="002654EC" w:rsidP="002654EC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PE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PE"/>
              </w:rPr>
              <w:t>Chat</w:t>
            </w:r>
          </w:p>
          <w:p w14:paraId="33CC3C09" w14:textId="77777777" w:rsidR="002654EC" w:rsidRPr="00FE3A6C" w:rsidRDefault="002654EC" w:rsidP="002654EC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PE"/>
              </w:rPr>
            </w:pPr>
          </w:p>
          <w:p w14:paraId="3D280661" w14:textId="77777777" w:rsidR="002654EC" w:rsidRPr="00D966A9" w:rsidRDefault="002654EC" w:rsidP="002654EC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PE"/>
              </w:rPr>
              <w:t>Expositiva (Docente/Estudiante)</w:t>
            </w:r>
          </w:p>
          <w:p w14:paraId="43897A4D" w14:textId="77777777" w:rsidR="002654EC" w:rsidRPr="00FE3A6C" w:rsidRDefault="002654EC" w:rsidP="002654E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PE"/>
              </w:rPr>
              <w:t xml:space="preserve">  </w:t>
            </w:r>
            <w:r w:rsidRPr="00D966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  <w:t>Uso del Google Meet</w:t>
            </w:r>
          </w:p>
          <w:p w14:paraId="0C25A542" w14:textId="77777777" w:rsidR="002654EC" w:rsidRDefault="002654EC" w:rsidP="002654EC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PE"/>
              </w:rPr>
            </w:pPr>
          </w:p>
          <w:p w14:paraId="1B417AD1" w14:textId="77777777" w:rsidR="002654EC" w:rsidRPr="00D966A9" w:rsidRDefault="002654EC" w:rsidP="002654EC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14:paraId="3A11735A" w14:textId="77777777" w:rsidR="002654EC" w:rsidRDefault="002654EC" w:rsidP="002654EC">
            <w:pPr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4A830BDA" w14:textId="77777777" w:rsidR="002654EC" w:rsidRPr="00FE3A6C" w:rsidRDefault="002654EC" w:rsidP="002654EC">
            <w:pPr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</w:pPr>
          </w:p>
          <w:p w14:paraId="206A80F7" w14:textId="77777777" w:rsidR="002654EC" w:rsidRPr="00D966A9" w:rsidRDefault="002654EC" w:rsidP="002654EC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14:paraId="30E2443F" w14:textId="77777777" w:rsidR="002654EC" w:rsidRDefault="002654EC" w:rsidP="002654EC">
            <w:pPr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14:paraId="7360E76C" w14:textId="77777777" w:rsidR="002654EC" w:rsidRDefault="002654EC" w:rsidP="002654EC">
            <w:pPr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PE"/>
              </w:rPr>
            </w:pPr>
          </w:p>
          <w:p w14:paraId="679AFF76" w14:textId="77777777" w:rsidR="002654EC" w:rsidRDefault="002654EC" w:rsidP="002654EC">
            <w:pPr>
              <w:spacing w:after="0" w:line="276" w:lineRule="auto"/>
              <w:ind w:left="-162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PE"/>
              </w:rPr>
              <w:t xml:space="preserve">     </w:t>
            </w:r>
            <w:r w:rsidRPr="00D966A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PE"/>
              </w:rPr>
              <w:t>Videos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PE"/>
              </w:rPr>
              <w:t xml:space="preserve">  </w:t>
            </w:r>
          </w:p>
          <w:p w14:paraId="40473AFE" w14:textId="77777777" w:rsidR="002654EC" w:rsidRPr="00D966A9" w:rsidRDefault="002654EC" w:rsidP="002654EC">
            <w:pPr>
              <w:spacing w:after="0" w:line="276" w:lineRule="auto"/>
              <w:ind w:left="71" w:hanging="233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PE"/>
              </w:rPr>
              <w:t xml:space="preserve">     </w:t>
            </w:r>
            <w:r w:rsidRPr="00D966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PE"/>
              </w:rPr>
              <w:t>Visualizar equipos, instrumentos o laboratorios</w:t>
            </w:r>
          </w:p>
          <w:p w14:paraId="07AEF60C" w14:textId="77777777" w:rsidR="002654EC" w:rsidRPr="00D966A9" w:rsidRDefault="002654EC" w:rsidP="002654EC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21E0AE" w14:textId="0FB6DD76" w:rsidR="002654EC" w:rsidRPr="002654EC" w:rsidRDefault="002654EC" w:rsidP="002654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4EC">
              <w:rPr>
                <w:rFonts w:asciiTheme="minorHAnsi" w:hAnsiTheme="minorHAnsi" w:cstheme="minorHAnsi"/>
                <w:sz w:val="16"/>
                <w:szCs w:val="16"/>
              </w:rPr>
              <w:t>Explica los diferentes conceptos de calidad e inocuidad</w:t>
            </w:r>
          </w:p>
        </w:tc>
      </w:tr>
      <w:tr w:rsidR="002654EC" w:rsidRPr="008A5FC4" w14:paraId="57754CA4" w14:textId="77777777" w:rsidTr="00FE3A6C">
        <w:trPr>
          <w:trHeight w:val="932"/>
        </w:trPr>
        <w:tc>
          <w:tcPr>
            <w:tcW w:w="523" w:type="dxa"/>
            <w:vMerge/>
          </w:tcPr>
          <w:p w14:paraId="4E506FBE" w14:textId="77777777" w:rsidR="002654EC" w:rsidRPr="008A5FC4" w:rsidRDefault="002654EC" w:rsidP="002654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14:paraId="7EDBA87B" w14:textId="77777777" w:rsidR="002654EC" w:rsidRDefault="002654EC" w:rsidP="002654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DB7C6E" w14:textId="77777777" w:rsidR="002654EC" w:rsidRPr="008A5FC4" w:rsidRDefault="002654EC" w:rsidP="002654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3E416AA4" w14:textId="54461A2B" w:rsidR="002654EC" w:rsidRPr="008A5FC4" w:rsidRDefault="002654EC" w:rsidP="002654EC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5896">
              <w:rPr>
                <w:rFonts w:asciiTheme="minorHAnsi" w:hAnsiTheme="minorHAnsi" w:cstheme="minorHAnsi"/>
                <w:sz w:val="16"/>
                <w:szCs w:val="16"/>
              </w:rPr>
              <w:t xml:space="preserve">Reconoce </w:t>
            </w:r>
            <w:r w:rsidR="004468F7" w:rsidRPr="008A5FC4">
              <w:rPr>
                <w:rFonts w:asciiTheme="minorHAnsi" w:hAnsiTheme="minorHAnsi" w:cstheme="minorHAnsi"/>
                <w:sz w:val="16"/>
                <w:szCs w:val="16"/>
              </w:rPr>
              <w:t xml:space="preserve">las </w:t>
            </w:r>
            <w:r w:rsidR="004468F7" w:rsidRPr="00965896">
              <w:rPr>
                <w:rFonts w:asciiTheme="minorHAnsi" w:hAnsiTheme="minorHAnsi" w:cstheme="minorHAnsi"/>
                <w:sz w:val="16"/>
                <w:szCs w:val="16"/>
              </w:rPr>
              <w:t>diferentes teorías según los filósofos</w:t>
            </w:r>
            <w:r w:rsidR="004468F7" w:rsidRPr="008A5FC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</w:tcPr>
          <w:p w14:paraId="6EA4F7E2" w14:textId="0DF5F264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sz w:val="16"/>
                <w:szCs w:val="16"/>
              </w:rPr>
              <w:t xml:space="preserve">Aplica </w:t>
            </w:r>
            <w:r w:rsidR="00F97D47" w:rsidRPr="008A5FC4">
              <w:rPr>
                <w:rFonts w:asciiTheme="minorHAnsi" w:hAnsiTheme="minorHAnsi" w:cstheme="minorHAnsi"/>
                <w:sz w:val="16"/>
                <w:szCs w:val="16"/>
              </w:rPr>
              <w:t xml:space="preserve">las </w:t>
            </w:r>
            <w:r w:rsidR="00F97D47" w:rsidRPr="00965896">
              <w:rPr>
                <w:rFonts w:asciiTheme="minorHAnsi" w:hAnsiTheme="minorHAnsi" w:cstheme="minorHAnsi"/>
                <w:sz w:val="16"/>
                <w:szCs w:val="16"/>
              </w:rPr>
              <w:t>diferentes</w:t>
            </w:r>
            <w:r w:rsidRPr="00965896">
              <w:rPr>
                <w:rFonts w:asciiTheme="minorHAnsi" w:hAnsiTheme="minorHAnsi" w:cstheme="minorHAnsi"/>
                <w:sz w:val="16"/>
                <w:szCs w:val="16"/>
              </w:rPr>
              <w:t xml:space="preserve"> teorías según los filósofos</w:t>
            </w:r>
            <w:r w:rsidRPr="008A5FC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49C67EEE" w14:textId="2475CD97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Toma conciencia de la importancia del conocimiento </w:t>
            </w:r>
            <w:r w:rsidR="002651A6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="001B64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51A6">
              <w:rPr>
                <w:rFonts w:asciiTheme="minorHAnsi" w:hAnsiTheme="minorHAnsi" w:cstheme="minorHAnsi"/>
                <w:sz w:val="16"/>
                <w:szCs w:val="16"/>
              </w:rPr>
              <w:t>la calidad e inocuidad</w:t>
            </w:r>
          </w:p>
        </w:tc>
        <w:tc>
          <w:tcPr>
            <w:tcW w:w="2268" w:type="dxa"/>
            <w:gridSpan w:val="2"/>
            <w:vMerge/>
          </w:tcPr>
          <w:p w14:paraId="5F00449B" w14:textId="77777777" w:rsidR="002654EC" w:rsidRPr="008A5FC4" w:rsidRDefault="002654EC" w:rsidP="002654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854C77A" w14:textId="744C1B05" w:rsidR="002654EC" w:rsidRPr="002654EC" w:rsidRDefault="002654EC" w:rsidP="002654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4EC">
              <w:rPr>
                <w:rFonts w:asciiTheme="minorHAnsi" w:hAnsiTheme="minorHAnsi" w:cstheme="minorHAnsi"/>
                <w:sz w:val="16"/>
                <w:szCs w:val="16"/>
              </w:rPr>
              <w:t>Conoce e interpreta las legislaciones alimentarias vigentes</w:t>
            </w:r>
          </w:p>
        </w:tc>
      </w:tr>
      <w:tr w:rsidR="002654EC" w:rsidRPr="008A5FC4" w14:paraId="003A4313" w14:textId="77777777" w:rsidTr="00FE3A6C">
        <w:trPr>
          <w:trHeight w:val="932"/>
        </w:trPr>
        <w:tc>
          <w:tcPr>
            <w:tcW w:w="523" w:type="dxa"/>
            <w:vMerge/>
          </w:tcPr>
          <w:p w14:paraId="4A0A07B2" w14:textId="77777777" w:rsidR="002654EC" w:rsidRPr="008A5FC4" w:rsidRDefault="002654EC" w:rsidP="002654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14:paraId="7DD60284" w14:textId="77777777" w:rsidR="002654EC" w:rsidRPr="008A5FC4" w:rsidRDefault="002654EC" w:rsidP="002654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62B6D67" w14:textId="77777777" w:rsidR="002654EC" w:rsidRPr="008A5FC4" w:rsidRDefault="002654EC" w:rsidP="002654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1B10CE2E" w14:textId="2C4E43E9" w:rsidR="002654EC" w:rsidRPr="008A5FC4" w:rsidRDefault="002654EC" w:rsidP="002654EC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5896">
              <w:rPr>
                <w:rFonts w:asciiTheme="minorHAnsi" w:hAnsiTheme="minorHAnsi" w:cstheme="minorHAnsi"/>
                <w:sz w:val="16"/>
                <w:szCs w:val="16"/>
              </w:rPr>
              <w:t>Conoce e interpreta las legislaciones alimentarias vigentes</w:t>
            </w:r>
          </w:p>
        </w:tc>
        <w:tc>
          <w:tcPr>
            <w:tcW w:w="2835" w:type="dxa"/>
            <w:gridSpan w:val="2"/>
          </w:tcPr>
          <w:p w14:paraId="6EC2724E" w14:textId="1FA1B29B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Interpreta</w:t>
            </w:r>
            <w:r w:rsidRPr="00965896">
              <w:rPr>
                <w:rFonts w:asciiTheme="minorHAnsi" w:hAnsiTheme="minorHAnsi" w:cstheme="minorHAnsi"/>
                <w:sz w:val="16"/>
                <w:szCs w:val="16"/>
              </w:rPr>
              <w:t xml:space="preserve"> las legislaciones alimentarias vigentes</w:t>
            </w:r>
          </w:p>
        </w:tc>
        <w:tc>
          <w:tcPr>
            <w:tcW w:w="2835" w:type="dxa"/>
          </w:tcPr>
          <w:p w14:paraId="34A811FF" w14:textId="2FA3AE06" w:rsidR="002654EC" w:rsidRPr="008A5FC4" w:rsidRDefault="002651A6" w:rsidP="002654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Asume </w:t>
            </w:r>
            <w:r w:rsidR="002654EC" w:rsidRPr="008A5FC4">
              <w:rPr>
                <w:rFonts w:asciiTheme="minorHAnsi" w:hAnsiTheme="minorHAnsi" w:cstheme="minorHAnsi"/>
                <w:sz w:val="16"/>
                <w:szCs w:val="16"/>
              </w:rPr>
              <w:t>con mucha responsabilidad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en interpretar la legislación alimentaria</w:t>
            </w:r>
          </w:p>
        </w:tc>
        <w:tc>
          <w:tcPr>
            <w:tcW w:w="2268" w:type="dxa"/>
            <w:gridSpan w:val="2"/>
            <w:vMerge/>
          </w:tcPr>
          <w:p w14:paraId="2EC740A0" w14:textId="77777777" w:rsidR="002654EC" w:rsidRPr="008A5FC4" w:rsidRDefault="002654EC" w:rsidP="002654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D06FD90" w14:textId="7D053DFF" w:rsidR="002654EC" w:rsidRPr="002654EC" w:rsidRDefault="002654EC" w:rsidP="002654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4EC">
              <w:rPr>
                <w:rFonts w:asciiTheme="minorHAnsi" w:hAnsiTheme="minorHAnsi" w:cstheme="minorHAnsi"/>
                <w:sz w:val="16"/>
                <w:szCs w:val="16"/>
              </w:rPr>
              <w:t xml:space="preserve">Elabora esquema de prevención de contaminación para lograr la inocuidad </w:t>
            </w:r>
          </w:p>
        </w:tc>
      </w:tr>
      <w:tr w:rsidR="002654EC" w:rsidRPr="008A5FC4" w14:paraId="739C2342" w14:textId="77777777" w:rsidTr="00FE3A6C">
        <w:trPr>
          <w:trHeight w:val="958"/>
        </w:trPr>
        <w:tc>
          <w:tcPr>
            <w:tcW w:w="523" w:type="dxa"/>
            <w:vMerge/>
          </w:tcPr>
          <w:p w14:paraId="562BE780" w14:textId="77777777" w:rsidR="002654EC" w:rsidRPr="008A5FC4" w:rsidRDefault="002654EC" w:rsidP="002654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14:paraId="6D5CEACC" w14:textId="77777777" w:rsidR="002654EC" w:rsidRPr="008A5FC4" w:rsidRDefault="002654EC" w:rsidP="002654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0A87F69" w14:textId="77777777" w:rsidR="002654EC" w:rsidRPr="008A5FC4" w:rsidRDefault="002654EC" w:rsidP="002654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7B2C96D0" w14:textId="698CDC19" w:rsidR="002654EC" w:rsidRPr="008A5FC4" w:rsidRDefault="002654EC" w:rsidP="002654EC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5896">
              <w:rPr>
                <w:rFonts w:asciiTheme="minorHAnsi" w:hAnsiTheme="minorHAnsi" w:cstheme="minorHAnsi"/>
                <w:sz w:val="16"/>
                <w:szCs w:val="16"/>
              </w:rPr>
              <w:t>Elabora esquema de prevención de contaminación para lograr la inocuidad</w:t>
            </w:r>
          </w:p>
        </w:tc>
        <w:tc>
          <w:tcPr>
            <w:tcW w:w="2835" w:type="dxa"/>
            <w:gridSpan w:val="2"/>
          </w:tcPr>
          <w:p w14:paraId="78A2A830" w14:textId="71A19283" w:rsidR="002654EC" w:rsidRPr="008A5FC4" w:rsidRDefault="002654EC" w:rsidP="002654EC">
            <w:pPr>
              <w:tabs>
                <w:tab w:val="left" w:pos="196"/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sz w:val="16"/>
                <w:szCs w:val="16"/>
              </w:rPr>
              <w:t xml:space="preserve">Aplica técnicas </w:t>
            </w:r>
            <w:r w:rsidR="0097117D" w:rsidRPr="008A5FC4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97117D" w:rsidRPr="00965896">
              <w:rPr>
                <w:rFonts w:asciiTheme="minorHAnsi" w:hAnsiTheme="minorHAnsi" w:cstheme="minorHAnsi"/>
                <w:sz w:val="16"/>
                <w:szCs w:val="16"/>
              </w:rPr>
              <w:t>prevención</w:t>
            </w:r>
            <w:r w:rsidRPr="00965896">
              <w:rPr>
                <w:rFonts w:asciiTheme="minorHAnsi" w:hAnsiTheme="minorHAnsi" w:cstheme="minorHAnsi"/>
                <w:sz w:val="16"/>
                <w:szCs w:val="16"/>
              </w:rPr>
              <w:t xml:space="preserve"> de contaminación para lograr la inocuidad</w:t>
            </w:r>
          </w:p>
        </w:tc>
        <w:tc>
          <w:tcPr>
            <w:tcW w:w="2835" w:type="dxa"/>
          </w:tcPr>
          <w:p w14:paraId="131B38BE" w14:textId="7E94A6F5" w:rsidR="002654EC" w:rsidRPr="008A5FC4" w:rsidRDefault="002654EC" w:rsidP="002654EC">
            <w:pPr>
              <w:tabs>
                <w:tab w:val="left" w:pos="196"/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sz w:val="16"/>
                <w:szCs w:val="16"/>
              </w:rPr>
              <w:t xml:space="preserve">Cumple con los procedimientos </w:t>
            </w:r>
            <w:r w:rsidR="002651A6">
              <w:rPr>
                <w:rFonts w:asciiTheme="minorHAnsi" w:hAnsiTheme="minorHAnsi" w:cstheme="minorHAnsi"/>
                <w:sz w:val="16"/>
                <w:szCs w:val="16"/>
              </w:rPr>
              <w:t>para prevenir la contaminación y ETAS</w:t>
            </w:r>
          </w:p>
        </w:tc>
        <w:tc>
          <w:tcPr>
            <w:tcW w:w="2268" w:type="dxa"/>
            <w:gridSpan w:val="2"/>
            <w:vMerge/>
          </w:tcPr>
          <w:p w14:paraId="165C9BE1" w14:textId="77777777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9D4CBD2" w14:textId="049E96DA" w:rsidR="002654EC" w:rsidRPr="002654EC" w:rsidRDefault="002654EC" w:rsidP="002654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54EC">
              <w:rPr>
                <w:rFonts w:asciiTheme="minorHAnsi" w:hAnsiTheme="minorHAnsi" w:cstheme="minorHAnsi"/>
                <w:sz w:val="18"/>
                <w:szCs w:val="18"/>
              </w:rPr>
              <w:t>Investiga sobre las diferentes legislaciones de la producción primaria desde la cadena alimentaria-</w:t>
            </w:r>
          </w:p>
        </w:tc>
      </w:tr>
      <w:tr w:rsidR="002654EC" w:rsidRPr="008A5FC4" w14:paraId="4FE0E307" w14:textId="77777777" w:rsidTr="00FE3A6C">
        <w:trPr>
          <w:trHeight w:val="297"/>
        </w:trPr>
        <w:tc>
          <w:tcPr>
            <w:tcW w:w="523" w:type="dxa"/>
            <w:vMerge/>
          </w:tcPr>
          <w:p w14:paraId="48019170" w14:textId="77777777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</w:tcPr>
          <w:p w14:paraId="7F355644" w14:textId="77777777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25" w:type="dxa"/>
            <w:gridSpan w:val="7"/>
          </w:tcPr>
          <w:p w14:paraId="3C3B7413" w14:textId="77777777" w:rsidR="002654EC" w:rsidRPr="008A5FC4" w:rsidRDefault="002654EC" w:rsidP="002654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EVALUACION DE LA UNIDAD DIDACTICA</w:t>
            </w:r>
          </w:p>
        </w:tc>
      </w:tr>
      <w:tr w:rsidR="002654EC" w:rsidRPr="008A5FC4" w14:paraId="187BF85A" w14:textId="77777777" w:rsidTr="00FE3A6C">
        <w:trPr>
          <w:trHeight w:val="240"/>
        </w:trPr>
        <w:tc>
          <w:tcPr>
            <w:tcW w:w="523" w:type="dxa"/>
            <w:vMerge/>
          </w:tcPr>
          <w:p w14:paraId="0172737D" w14:textId="77777777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14:paraId="1EC54420" w14:textId="77777777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14:paraId="10D33E92" w14:textId="77777777" w:rsidR="002654EC" w:rsidRPr="008A5FC4" w:rsidRDefault="002654EC" w:rsidP="002654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961" w:type="dxa"/>
            <w:gridSpan w:val="3"/>
          </w:tcPr>
          <w:p w14:paraId="131415D6" w14:textId="77777777" w:rsidR="002654EC" w:rsidRPr="008A5FC4" w:rsidRDefault="002654EC" w:rsidP="002654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EVIDENCIA DE PRODUCTO</w:t>
            </w:r>
          </w:p>
        </w:tc>
        <w:tc>
          <w:tcPr>
            <w:tcW w:w="3261" w:type="dxa"/>
            <w:gridSpan w:val="2"/>
          </w:tcPr>
          <w:p w14:paraId="049663B6" w14:textId="77777777" w:rsidR="002654EC" w:rsidRPr="008A5FC4" w:rsidRDefault="002654EC" w:rsidP="002654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EVIDENCIA DE DESEMPEÑO</w:t>
            </w:r>
          </w:p>
        </w:tc>
      </w:tr>
      <w:tr w:rsidR="002654EC" w:rsidRPr="008A5FC4" w14:paraId="5B80A719" w14:textId="77777777" w:rsidTr="00FE3A6C">
        <w:trPr>
          <w:trHeight w:val="567"/>
        </w:trPr>
        <w:tc>
          <w:tcPr>
            <w:tcW w:w="523" w:type="dxa"/>
            <w:vMerge/>
          </w:tcPr>
          <w:p w14:paraId="66F34B81" w14:textId="77777777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14:paraId="1EA47BE7" w14:textId="77777777" w:rsidR="002654EC" w:rsidRPr="008A5FC4" w:rsidRDefault="002654EC" w:rsidP="002654E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7321B98" w14:textId="099648BA" w:rsidR="002654EC" w:rsidRPr="00D966A9" w:rsidRDefault="002654EC" w:rsidP="002654EC">
            <w:pPr>
              <w:ind w:left="43" w:right="5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966A9">
              <w:rPr>
                <w:rFonts w:asciiTheme="minorHAnsi" w:hAnsiTheme="minorHAnsi" w:cstheme="minorHAnsi"/>
                <w:sz w:val="16"/>
                <w:szCs w:val="16"/>
              </w:rPr>
              <w:t xml:space="preserve">Cuestionario 10 preguntas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para evaluar el dominio sobre </w:t>
            </w:r>
            <w:r w:rsidR="00681AE3">
              <w:rPr>
                <w:rFonts w:asciiTheme="minorHAnsi" w:hAnsiTheme="minorHAnsi" w:cstheme="minorHAnsi"/>
                <w:sz w:val="16"/>
                <w:szCs w:val="16"/>
              </w:rPr>
              <w:t>conceptos de calidad.</w:t>
            </w:r>
          </w:p>
        </w:tc>
        <w:tc>
          <w:tcPr>
            <w:tcW w:w="4961" w:type="dxa"/>
            <w:gridSpan w:val="3"/>
            <w:vAlign w:val="center"/>
          </w:tcPr>
          <w:p w14:paraId="4859656B" w14:textId="01DA53AE" w:rsidR="002654EC" w:rsidRDefault="002654EC" w:rsidP="002654EC">
            <w:pPr>
              <w:spacing w:after="0"/>
              <w:ind w:left="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966A9">
              <w:rPr>
                <w:rFonts w:asciiTheme="minorHAnsi" w:hAnsiTheme="minorHAnsi" w:cstheme="minorHAnsi"/>
                <w:sz w:val="16"/>
                <w:szCs w:val="16"/>
              </w:rPr>
              <w:t xml:space="preserve">Presentará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un organizador visual a través de un mapa conceptual en formato </w:t>
            </w:r>
            <w:r w:rsidR="00E54989">
              <w:rPr>
                <w:rFonts w:asciiTheme="minorHAnsi" w:hAnsiTheme="minorHAnsi" w:cstheme="minorHAnsi"/>
                <w:sz w:val="16"/>
                <w:szCs w:val="16"/>
              </w:rPr>
              <w:t>PDF sobre</w:t>
            </w:r>
            <w:r w:rsidR="00681AE3">
              <w:rPr>
                <w:rFonts w:asciiTheme="minorHAnsi" w:hAnsiTheme="minorHAnsi" w:cstheme="minorHAnsi"/>
                <w:sz w:val="16"/>
                <w:szCs w:val="16"/>
              </w:rPr>
              <w:t xml:space="preserve"> prevención de contaminación cruzada y ETAS</w:t>
            </w:r>
            <w:r w:rsidR="00E5498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894937D" w14:textId="50D3B623" w:rsidR="002654EC" w:rsidRPr="00D966A9" w:rsidRDefault="002654EC" w:rsidP="002654EC">
            <w:pPr>
              <w:spacing w:after="0"/>
              <w:ind w:left="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66EADF2D" w14:textId="77777777" w:rsidR="002654EC" w:rsidRPr="00D966A9" w:rsidRDefault="002654EC" w:rsidP="002654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  <w:t>P</w:t>
            </w:r>
            <w:r w:rsidRPr="00D966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  <w:t>articipación efectiva en la conferencia virtual, fórum y chat.</w:t>
            </w:r>
          </w:p>
        </w:tc>
      </w:tr>
    </w:tbl>
    <w:p w14:paraId="71975D8B" w14:textId="77777777" w:rsidR="00582159" w:rsidRDefault="00582159" w:rsidP="0058215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DESARROLLO DE LAS UNIDADES DIDÁCTICAS:</w:t>
      </w:r>
    </w:p>
    <w:p w14:paraId="56EC9A2D" w14:textId="77777777" w:rsidR="00FE3A6C" w:rsidRDefault="00FE3A6C" w:rsidP="00FE3A6C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4DE393C7" w14:textId="77777777" w:rsidR="00582159" w:rsidRDefault="00582159" w:rsidP="00582159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2EA9148F" w14:textId="77777777" w:rsidR="00582159" w:rsidRDefault="00582159" w:rsidP="00582159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Y="1795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142"/>
        <w:gridCol w:w="2693"/>
        <w:gridCol w:w="1985"/>
        <w:gridCol w:w="709"/>
        <w:gridCol w:w="2835"/>
        <w:gridCol w:w="1417"/>
        <w:gridCol w:w="992"/>
        <w:gridCol w:w="2977"/>
      </w:tblGrid>
      <w:tr w:rsidR="00FE3A6C" w:rsidRPr="008A5FC4" w14:paraId="721D1F1D" w14:textId="77777777" w:rsidTr="005F2E67">
        <w:trPr>
          <w:trHeight w:val="565"/>
        </w:trPr>
        <w:tc>
          <w:tcPr>
            <w:tcW w:w="496" w:type="dxa"/>
            <w:vMerge w:val="restart"/>
            <w:textDirection w:val="btLr"/>
          </w:tcPr>
          <w:p w14:paraId="27866E91" w14:textId="721FB000" w:rsidR="00FE3A6C" w:rsidRPr="004468F7" w:rsidRDefault="00FE3A6C" w:rsidP="005F2E67">
            <w:pPr>
              <w:tabs>
                <w:tab w:val="left" w:pos="284"/>
                <w:tab w:val="left" w:pos="1134"/>
                <w:tab w:val="left" w:pos="2552"/>
              </w:tabs>
              <w:ind w:left="113" w:right="11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468F7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 xml:space="preserve">                    UNIDAD </w:t>
            </w:r>
            <w:r w:rsidR="00E54989" w:rsidRPr="004468F7">
              <w:rPr>
                <w:rFonts w:asciiTheme="minorHAnsi" w:hAnsiTheme="minorHAnsi" w:cstheme="minorHAnsi"/>
                <w:bCs/>
                <w:sz w:val="16"/>
                <w:szCs w:val="16"/>
              </w:rPr>
              <w:t>II:</w:t>
            </w:r>
            <w:r w:rsidRPr="004468F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  <w:r w:rsidR="001B64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LEGISLACION VIGENTE Y MEDIDAS </w:t>
            </w:r>
            <w:r w:rsidR="00E54989">
              <w:rPr>
                <w:rFonts w:asciiTheme="minorHAnsi" w:hAnsiTheme="minorHAnsi" w:cstheme="minorHAnsi"/>
                <w:bCs/>
                <w:sz w:val="16"/>
                <w:szCs w:val="16"/>
              </w:rPr>
              <w:t>PREVENTIVAS DE</w:t>
            </w:r>
            <w:r w:rsidR="001B64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ETAS Y COVID 19</w:t>
            </w:r>
          </w:p>
        </w:tc>
        <w:tc>
          <w:tcPr>
            <w:tcW w:w="14458" w:type="dxa"/>
            <w:gridSpan w:val="9"/>
            <w:shd w:val="clear" w:color="auto" w:fill="auto"/>
          </w:tcPr>
          <w:p w14:paraId="6B4C887D" w14:textId="0BBF60EC" w:rsidR="00FE3A6C" w:rsidRPr="008A5FC4" w:rsidRDefault="00FE3A6C" w:rsidP="005F2E67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4989">
              <w:rPr>
                <w:rFonts w:asciiTheme="minorHAnsi" w:hAnsiTheme="minorHAnsi" w:cstheme="minorHAnsi"/>
                <w:b/>
                <w:sz w:val="18"/>
                <w:szCs w:val="18"/>
              </w:rPr>
              <w:t>CAPACIDAD DE LA UNIDAD DIDACTICA II:</w:t>
            </w:r>
            <w:r w:rsidRPr="00E549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468F7">
              <w:rPr>
                <w:rFonts w:asciiTheme="minorHAnsi" w:hAnsiTheme="minorHAnsi" w:cstheme="minorHAnsi"/>
                <w:bCs/>
                <w:sz w:val="18"/>
                <w:szCs w:val="18"/>
              </w:rPr>
              <w:t>interpreta las legislaciones vigentes y medidas preventivas de ETAS y Covid 19.</w:t>
            </w:r>
          </w:p>
        </w:tc>
      </w:tr>
      <w:tr w:rsidR="00FE3A6C" w:rsidRPr="008A5FC4" w14:paraId="3D5E335F" w14:textId="77777777" w:rsidTr="00FE3A6C">
        <w:trPr>
          <w:trHeight w:val="302"/>
        </w:trPr>
        <w:tc>
          <w:tcPr>
            <w:tcW w:w="496" w:type="dxa"/>
            <w:vMerge/>
          </w:tcPr>
          <w:p w14:paraId="623F978A" w14:textId="77777777" w:rsidR="00FE3A6C" w:rsidRPr="008A5FC4" w:rsidRDefault="00FE3A6C" w:rsidP="005F2E6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14:paraId="3CA57AA6" w14:textId="77777777" w:rsidR="00FE3A6C" w:rsidRPr="008A5FC4" w:rsidRDefault="00FE3A6C" w:rsidP="005F2E6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35F1343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Semana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6172CCD3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CONTENIDOS</w:t>
            </w:r>
          </w:p>
        </w:tc>
        <w:tc>
          <w:tcPr>
            <w:tcW w:w="2409" w:type="dxa"/>
            <w:gridSpan w:val="2"/>
            <w:vMerge w:val="restart"/>
          </w:tcPr>
          <w:p w14:paraId="0C28B28B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Estrategia</w:t>
            </w:r>
          </w:p>
          <w:p w14:paraId="10562397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didáctica</w:t>
            </w:r>
          </w:p>
        </w:tc>
        <w:tc>
          <w:tcPr>
            <w:tcW w:w="2977" w:type="dxa"/>
            <w:vMerge w:val="restart"/>
          </w:tcPr>
          <w:p w14:paraId="53A007F5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Indicadores de logro de la capacidad</w:t>
            </w:r>
          </w:p>
        </w:tc>
      </w:tr>
      <w:tr w:rsidR="00FE3A6C" w:rsidRPr="008A5FC4" w14:paraId="25C263CA" w14:textId="77777777" w:rsidTr="00FE3A6C">
        <w:trPr>
          <w:trHeight w:val="139"/>
        </w:trPr>
        <w:tc>
          <w:tcPr>
            <w:tcW w:w="496" w:type="dxa"/>
            <w:vMerge/>
          </w:tcPr>
          <w:p w14:paraId="61E59688" w14:textId="77777777" w:rsidR="00FE3A6C" w:rsidRPr="008A5FC4" w:rsidRDefault="00FE3A6C" w:rsidP="005F2E6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FCCC323" w14:textId="77777777" w:rsidR="00FE3A6C" w:rsidRPr="008A5FC4" w:rsidRDefault="00FE3A6C" w:rsidP="005F2E6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D66E67D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Conceptual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FA51BE8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Procedimental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2C6C98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Actitudinal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14:paraId="2F4EF0D7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27A37FC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E3A6C" w:rsidRPr="008A5FC4" w14:paraId="6B3F4E3B" w14:textId="77777777" w:rsidTr="00FE3A6C">
        <w:trPr>
          <w:trHeight w:val="981"/>
        </w:trPr>
        <w:tc>
          <w:tcPr>
            <w:tcW w:w="496" w:type="dxa"/>
            <w:vMerge/>
          </w:tcPr>
          <w:p w14:paraId="2D7AFA6D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1E6015C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FCF177D" w14:textId="0E651DAF" w:rsidR="00FE3A6C" w:rsidRPr="008A5FC4" w:rsidRDefault="00765781" w:rsidP="00FE3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</w:tcPr>
          <w:p w14:paraId="56C4F3EB" w14:textId="01814FF5" w:rsidR="00FE3A6C" w:rsidRPr="00DA5F46" w:rsidRDefault="00765781" w:rsidP="005F2E67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>Investiga sobre las diferentes legislaciones de la producción primaria desde la cadena alimentaria-</w:t>
            </w:r>
            <w:r w:rsidR="002651A6" w:rsidRPr="00DA5F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651A6" w:rsidRPr="00965896">
              <w:rPr>
                <w:rFonts w:asciiTheme="minorHAnsi" w:hAnsiTheme="minorHAnsi" w:cstheme="minorHAnsi"/>
                <w:sz w:val="18"/>
                <w:szCs w:val="18"/>
              </w:rPr>
              <w:t>Buenas</w:t>
            </w:r>
            <w:r w:rsidR="003F28AB"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 prácticas </w:t>
            </w:r>
            <w:r w:rsidR="002651A6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="003F28AB">
              <w:rPr>
                <w:rFonts w:asciiTheme="minorHAnsi" w:hAnsiTheme="minorHAnsi" w:cstheme="minorHAnsi"/>
                <w:sz w:val="18"/>
                <w:szCs w:val="18"/>
              </w:rPr>
              <w:t xml:space="preserve"> mercado.</w:t>
            </w:r>
          </w:p>
        </w:tc>
        <w:tc>
          <w:tcPr>
            <w:tcW w:w="2694" w:type="dxa"/>
            <w:gridSpan w:val="2"/>
          </w:tcPr>
          <w:p w14:paraId="5CCE7295" w14:textId="6A61AA40" w:rsidR="00FE3A6C" w:rsidRPr="00DA5F46" w:rsidRDefault="002651A6" w:rsidP="005F2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Elabora </w:t>
            </w: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>diferentes</w:t>
            </w:r>
            <w:r w:rsidR="003F28AB"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 legislaciones de la producción primaria desde la cadena alimentaria-</w:t>
            </w:r>
            <w:r w:rsidR="003F28AB" w:rsidRPr="00DA5F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2835" w:type="dxa"/>
          </w:tcPr>
          <w:p w14:paraId="770EB3C3" w14:textId="36C90F37" w:rsidR="00FE3A6C" w:rsidRPr="00DA5F46" w:rsidRDefault="00FE3A6C" w:rsidP="005F2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F46">
              <w:rPr>
                <w:rFonts w:asciiTheme="minorHAnsi" w:hAnsiTheme="minorHAnsi" w:cstheme="minorHAnsi"/>
                <w:sz w:val="18"/>
                <w:szCs w:val="18"/>
              </w:rPr>
              <w:t>Valora la importancia de</w:t>
            </w:r>
            <w:r w:rsidR="00D24062"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 legislaciones de la producción primaria desde la cadena alimentaria-</w:t>
            </w:r>
            <w:r w:rsidR="00D24062" w:rsidRPr="00DA5F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A5F4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  <w:gridSpan w:val="2"/>
            <w:vMerge w:val="restart"/>
          </w:tcPr>
          <w:p w14:paraId="0A1346CA" w14:textId="77777777" w:rsidR="00FE3A6C" w:rsidRDefault="00FE3A6C" w:rsidP="005F2E67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PE"/>
              </w:rPr>
            </w:pPr>
          </w:p>
          <w:p w14:paraId="208F6C1B" w14:textId="77777777" w:rsidR="00FE3A6C" w:rsidRPr="00D966A9" w:rsidRDefault="00FE3A6C" w:rsidP="00FE3A6C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  <w:t>Lluvia de ideas (Saberes previos</w:t>
            </w:r>
          </w:p>
          <w:p w14:paraId="39330E8B" w14:textId="77777777" w:rsidR="00FE3A6C" w:rsidRDefault="00FE3A6C" w:rsidP="00FE3A6C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>Chat</w:t>
            </w:r>
          </w:p>
          <w:p w14:paraId="76C1AFF4" w14:textId="77777777" w:rsidR="00FE3A6C" w:rsidRPr="00FE3A6C" w:rsidRDefault="00FE3A6C" w:rsidP="00FE3A6C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  <w:p w14:paraId="7F880C16" w14:textId="77777777" w:rsidR="00FE3A6C" w:rsidRPr="00D966A9" w:rsidRDefault="00FE3A6C" w:rsidP="00FE3A6C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  <w:t>Expositiva (Docente/Estudiante)</w:t>
            </w:r>
          </w:p>
          <w:p w14:paraId="2144B04A" w14:textId="77777777" w:rsidR="00FE3A6C" w:rsidRPr="00FE3A6C" w:rsidRDefault="00FE3A6C" w:rsidP="00FE3A6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 xml:space="preserve">  </w:t>
            </w:r>
            <w:r w:rsidRPr="00D966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632BC9F1" w14:textId="77777777" w:rsidR="00FE3A6C" w:rsidRPr="00D966A9" w:rsidRDefault="00FE3A6C" w:rsidP="00FE3A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21EF1232" w14:textId="77777777" w:rsidR="00FE3A6C" w:rsidRPr="00FE3A6C" w:rsidRDefault="00FE3A6C" w:rsidP="00FE3A6C">
            <w:pPr>
              <w:numPr>
                <w:ilvl w:val="0"/>
                <w:numId w:val="7"/>
              </w:numPr>
              <w:spacing w:line="276" w:lineRule="auto"/>
              <w:ind w:hanging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6B99D45D" w14:textId="77777777" w:rsidR="00FE3A6C" w:rsidRPr="00D966A9" w:rsidRDefault="00FE3A6C" w:rsidP="00FE3A6C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0774E994" w14:textId="77777777" w:rsidR="00FE3A6C" w:rsidRDefault="00FE3A6C" w:rsidP="00FE3A6C">
            <w:pPr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2B31748F" w14:textId="77777777" w:rsidR="00FE3A6C" w:rsidRPr="00FE3A6C" w:rsidRDefault="00FE3A6C" w:rsidP="00FE3A6C">
            <w:pPr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  <w:p w14:paraId="235168B8" w14:textId="77777777" w:rsidR="00FE3A6C" w:rsidRPr="00D966A9" w:rsidRDefault="00FE3A6C" w:rsidP="00FE3A6C">
            <w:pPr>
              <w:spacing w:after="0" w:line="276" w:lineRule="auto"/>
              <w:ind w:left="-16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  <w:t xml:space="preserve">     Videos  </w:t>
            </w:r>
          </w:p>
          <w:p w14:paraId="3EB9AB4D" w14:textId="63A3F834" w:rsidR="00FE3A6C" w:rsidRDefault="00FE3A6C" w:rsidP="00FE3A6C">
            <w:pPr>
              <w:spacing w:after="0" w:line="276" w:lineRule="auto"/>
              <w:ind w:left="71" w:hanging="233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  <w:t xml:space="preserve">     </w:t>
            </w:r>
            <w:r w:rsidR="00A755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>Cam</w:t>
            </w:r>
            <w:r w:rsidR="001B6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>a</w:t>
            </w:r>
            <w:r w:rsidR="00A755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>les insalubres</w:t>
            </w:r>
          </w:p>
          <w:p w14:paraId="052B1B5C" w14:textId="723036F8" w:rsidR="00A75593" w:rsidRPr="00FE3A6C" w:rsidRDefault="00A75593" w:rsidP="00FE3A6C">
            <w:pPr>
              <w:spacing w:after="0" w:line="276" w:lineRule="auto"/>
              <w:ind w:left="71" w:hanging="233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1C55AF5" w14:textId="6135DC7E" w:rsidR="00FE3A6C" w:rsidRPr="00D24062" w:rsidRDefault="00D24062" w:rsidP="005F2E67">
            <w:pPr>
              <w:tabs>
                <w:tab w:val="left" w:pos="51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Interpreta </w:t>
            </w:r>
            <w:r w:rsidRPr="00D24062">
              <w:rPr>
                <w:rFonts w:asciiTheme="minorHAnsi" w:hAnsiTheme="minorHAnsi" w:cstheme="minorHAnsi"/>
                <w:sz w:val="16"/>
                <w:szCs w:val="16"/>
              </w:rPr>
              <w:t>diferentes legislaciones de la producción primaria desde la cadena alimentaria</w:t>
            </w:r>
          </w:p>
        </w:tc>
      </w:tr>
      <w:tr w:rsidR="00FE3A6C" w:rsidRPr="008A5FC4" w14:paraId="13FC0A9D" w14:textId="77777777" w:rsidTr="00FE3A6C">
        <w:trPr>
          <w:trHeight w:val="932"/>
        </w:trPr>
        <w:tc>
          <w:tcPr>
            <w:tcW w:w="496" w:type="dxa"/>
            <w:vMerge/>
          </w:tcPr>
          <w:p w14:paraId="76A9167B" w14:textId="77777777" w:rsidR="00FE3A6C" w:rsidRPr="008A5FC4" w:rsidRDefault="00FE3A6C" w:rsidP="005F2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4FD05FFF" w14:textId="77777777" w:rsidR="00FE3A6C" w:rsidRPr="008A5FC4" w:rsidRDefault="00FE3A6C" w:rsidP="005F2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FFA876" w14:textId="5932DF9B" w:rsidR="00FE3A6C" w:rsidRPr="008A5FC4" w:rsidRDefault="00765781" w:rsidP="00FE3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  <w:gridSpan w:val="2"/>
          </w:tcPr>
          <w:p w14:paraId="75EE5CC7" w14:textId="0AD63EF4" w:rsidR="00FE3A6C" w:rsidRPr="00DA5F46" w:rsidRDefault="00765781" w:rsidP="005F2E67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Evalúa el </w:t>
            </w:r>
            <w:r w:rsidR="00D24062" w:rsidRPr="00965896">
              <w:rPr>
                <w:rFonts w:asciiTheme="minorHAnsi" w:hAnsiTheme="minorHAnsi" w:cstheme="minorHAnsi"/>
                <w:sz w:val="18"/>
                <w:szCs w:val="18"/>
              </w:rPr>
              <w:t>cumplimiento de</w:t>
            </w: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A0986" w:rsidRPr="00965896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CA0986">
              <w:rPr>
                <w:rFonts w:asciiTheme="minorHAnsi" w:hAnsiTheme="minorHAnsi" w:cstheme="minorHAnsi"/>
                <w:sz w:val="18"/>
                <w:szCs w:val="18"/>
              </w:rPr>
              <w:t>as inspecciones</w:t>
            </w:r>
            <w:r w:rsidR="003F28A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="00D24062">
              <w:rPr>
                <w:rFonts w:asciiTheme="minorHAnsi" w:hAnsiTheme="minorHAnsi" w:cstheme="minorHAnsi"/>
                <w:sz w:val="18"/>
                <w:szCs w:val="18"/>
              </w:rPr>
              <w:t xml:space="preserve"> Restaurante, Servicio de Alimentación, plantas de alimentos</w:t>
            </w:r>
          </w:p>
        </w:tc>
        <w:tc>
          <w:tcPr>
            <w:tcW w:w="2694" w:type="dxa"/>
            <w:gridSpan w:val="2"/>
          </w:tcPr>
          <w:p w14:paraId="546A3B0C" w14:textId="554ABAEF" w:rsidR="00FE3A6C" w:rsidRPr="00DA5F46" w:rsidRDefault="00D24062" w:rsidP="005F2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Evalúa </w:t>
            </w: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3F28AB"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>cumplimiento de</w:t>
            </w:r>
            <w:r w:rsidR="003F28AB"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A0986" w:rsidRPr="00965896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CA0986">
              <w:rPr>
                <w:rFonts w:asciiTheme="minorHAnsi" w:hAnsiTheme="minorHAnsi" w:cstheme="minorHAnsi"/>
                <w:sz w:val="18"/>
                <w:szCs w:val="18"/>
              </w:rPr>
              <w:t>as inspecciones</w:t>
            </w:r>
            <w:r w:rsidR="003F28A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Restaurantes, servicio de alimentación plantas de alimentos</w:t>
            </w:r>
          </w:p>
        </w:tc>
        <w:tc>
          <w:tcPr>
            <w:tcW w:w="2835" w:type="dxa"/>
          </w:tcPr>
          <w:p w14:paraId="0A6825D6" w14:textId="544A884E" w:rsidR="00FE3A6C" w:rsidRPr="00DA5F46" w:rsidRDefault="00FE3A6C" w:rsidP="005F2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F46">
              <w:rPr>
                <w:rFonts w:asciiTheme="minorHAnsi" w:hAnsiTheme="minorHAnsi" w:cstheme="minorHAnsi"/>
                <w:sz w:val="18"/>
                <w:szCs w:val="18"/>
              </w:rPr>
              <w:t xml:space="preserve">Cumple con los procedimientos indicados para </w:t>
            </w:r>
            <w:r w:rsidR="00D24062" w:rsidRPr="00DA5F46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="00D24062">
              <w:rPr>
                <w:rFonts w:asciiTheme="minorHAnsi" w:hAnsiTheme="minorHAnsi" w:cstheme="minorHAnsi"/>
                <w:sz w:val="18"/>
                <w:szCs w:val="18"/>
              </w:rPr>
              <w:t xml:space="preserve">inspección </w:t>
            </w:r>
            <w:r w:rsidR="00CA0986">
              <w:rPr>
                <w:rFonts w:asciiTheme="minorHAnsi" w:hAnsiTheme="minorHAnsi" w:cstheme="minorHAnsi"/>
                <w:sz w:val="18"/>
                <w:szCs w:val="18"/>
              </w:rPr>
              <w:t>del restaurante</w:t>
            </w:r>
            <w:r w:rsidR="00D24062">
              <w:rPr>
                <w:rFonts w:asciiTheme="minorHAnsi" w:hAnsiTheme="minorHAnsi" w:cstheme="minorHAnsi"/>
                <w:sz w:val="18"/>
                <w:szCs w:val="18"/>
              </w:rPr>
              <w:t>, Servicio de alimentos y Plantas de Alimentos.</w:t>
            </w:r>
          </w:p>
        </w:tc>
        <w:tc>
          <w:tcPr>
            <w:tcW w:w="2409" w:type="dxa"/>
            <w:gridSpan w:val="2"/>
            <w:vMerge/>
          </w:tcPr>
          <w:p w14:paraId="58803A7D" w14:textId="77777777" w:rsidR="00FE3A6C" w:rsidRPr="008A5FC4" w:rsidRDefault="00FE3A6C" w:rsidP="005F2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A50ACA5" w14:textId="113A839A" w:rsidR="00FE3A6C" w:rsidRPr="00D24062" w:rsidRDefault="00D24062" w:rsidP="00D24062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062">
              <w:rPr>
                <w:rFonts w:asciiTheme="minorHAnsi" w:hAnsiTheme="minorHAnsi" w:cstheme="minorHAnsi"/>
                <w:sz w:val="16"/>
                <w:szCs w:val="16"/>
              </w:rPr>
              <w:t xml:space="preserve">Evalúa el cumplimiento </w:t>
            </w:r>
            <w:r w:rsidR="00E54989" w:rsidRPr="00DA5F46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="00E54989">
              <w:rPr>
                <w:rFonts w:asciiTheme="minorHAnsi" w:hAnsiTheme="minorHAnsi" w:cstheme="minorHAnsi"/>
                <w:sz w:val="18"/>
                <w:szCs w:val="18"/>
              </w:rPr>
              <w:t>inspección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54989">
              <w:rPr>
                <w:rFonts w:asciiTheme="minorHAnsi" w:hAnsiTheme="minorHAnsi" w:cstheme="minorHAnsi"/>
                <w:sz w:val="18"/>
                <w:szCs w:val="18"/>
              </w:rPr>
              <w:t>del, restaurantes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Servicio de </w:t>
            </w:r>
            <w:r w:rsidR="00E54989">
              <w:rPr>
                <w:rFonts w:asciiTheme="minorHAnsi" w:hAnsiTheme="minorHAnsi" w:cstheme="minorHAnsi"/>
                <w:sz w:val="18"/>
                <w:szCs w:val="18"/>
              </w:rPr>
              <w:t>Alimentos, Plantas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Alimentos</w:t>
            </w:r>
          </w:p>
        </w:tc>
      </w:tr>
      <w:tr w:rsidR="00FE3A6C" w:rsidRPr="008A5FC4" w14:paraId="7AEAACAD" w14:textId="77777777" w:rsidTr="00FE3A6C">
        <w:trPr>
          <w:trHeight w:val="932"/>
        </w:trPr>
        <w:tc>
          <w:tcPr>
            <w:tcW w:w="496" w:type="dxa"/>
            <w:vMerge/>
          </w:tcPr>
          <w:p w14:paraId="472FE640" w14:textId="77777777" w:rsidR="00FE3A6C" w:rsidRPr="008A5FC4" w:rsidRDefault="00FE3A6C" w:rsidP="005F2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13A10E74" w14:textId="77777777" w:rsidR="00FE3A6C" w:rsidRPr="008A5FC4" w:rsidRDefault="00FE3A6C" w:rsidP="005F2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4B42C84" w14:textId="4B40F866" w:rsidR="00FE3A6C" w:rsidRPr="008A5FC4" w:rsidRDefault="00765781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gridSpan w:val="2"/>
          </w:tcPr>
          <w:p w14:paraId="2F1C9C85" w14:textId="62B0A561" w:rsidR="00FE3A6C" w:rsidRPr="00DA5F46" w:rsidRDefault="00765781" w:rsidP="005F2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Discute las malas </w:t>
            </w:r>
            <w:r w:rsidR="002654EC" w:rsidRPr="00965896">
              <w:rPr>
                <w:rFonts w:asciiTheme="minorHAnsi" w:hAnsiTheme="minorHAnsi" w:cstheme="minorHAnsi"/>
                <w:sz w:val="18"/>
                <w:szCs w:val="18"/>
              </w:rPr>
              <w:t>prácticas</w:t>
            </w: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 que son riego de contaminación d ellos alimentos desde el inicio de la cadena</w:t>
            </w:r>
          </w:p>
        </w:tc>
        <w:tc>
          <w:tcPr>
            <w:tcW w:w="2694" w:type="dxa"/>
            <w:gridSpan w:val="2"/>
          </w:tcPr>
          <w:p w14:paraId="77AD689D" w14:textId="4BFF353F" w:rsidR="00FE3A6C" w:rsidRPr="00DA5F46" w:rsidRDefault="002654EC" w:rsidP="005F2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Conoce los riesgos de contaminación</w:t>
            </w:r>
            <w:r w:rsidR="00FE3A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5293481E" w14:textId="565CE682" w:rsidR="00FE3A6C" w:rsidRPr="00DA5F46" w:rsidRDefault="00FE3A6C" w:rsidP="005F2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F46">
              <w:rPr>
                <w:rFonts w:asciiTheme="minorHAnsi" w:hAnsiTheme="minorHAnsi" w:cstheme="minorHAnsi"/>
                <w:sz w:val="18"/>
                <w:szCs w:val="18"/>
              </w:rPr>
              <w:t>Valora la importancia</w:t>
            </w:r>
            <w:r w:rsidR="001B6429">
              <w:rPr>
                <w:rFonts w:asciiTheme="minorHAnsi" w:hAnsiTheme="minorHAnsi" w:cstheme="minorHAnsi"/>
                <w:sz w:val="18"/>
                <w:szCs w:val="18"/>
              </w:rPr>
              <w:t xml:space="preserve"> de los riesgos ETAS</w:t>
            </w:r>
          </w:p>
        </w:tc>
        <w:tc>
          <w:tcPr>
            <w:tcW w:w="2409" w:type="dxa"/>
            <w:gridSpan w:val="2"/>
            <w:vMerge/>
          </w:tcPr>
          <w:p w14:paraId="7742951D" w14:textId="77777777" w:rsidR="00FE3A6C" w:rsidRPr="008A5FC4" w:rsidRDefault="00FE3A6C" w:rsidP="005F2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9B59910" w14:textId="5B4285BD" w:rsidR="00D24062" w:rsidRPr="00D24062" w:rsidRDefault="00D24062" w:rsidP="00D24062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062">
              <w:rPr>
                <w:rFonts w:asciiTheme="minorHAnsi" w:hAnsiTheme="minorHAnsi" w:cstheme="minorHAnsi"/>
                <w:sz w:val="16"/>
                <w:szCs w:val="16"/>
              </w:rPr>
              <w:t>Discute las malas prácticas que son riego de contaminación de los alimentos desde el inicio de la cadena</w:t>
            </w:r>
          </w:p>
          <w:p w14:paraId="505F8128" w14:textId="6BA82F00" w:rsidR="00FE3A6C" w:rsidRPr="00D24062" w:rsidRDefault="00FE3A6C" w:rsidP="005F2E67">
            <w:pPr>
              <w:tabs>
                <w:tab w:val="left" w:pos="51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E3A6C" w:rsidRPr="008A5FC4" w14:paraId="2CE6E73B" w14:textId="77777777" w:rsidTr="00FE3A6C">
        <w:trPr>
          <w:trHeight w:val="1165"/>
        </w:trPr>
        <w:tc>
          <w:tcPr>
            <w:tcW w:w="496" w:type="dxa"/>
            <w:vMerge/>
          </w:tcPr>
          <w:p w14:paraId="17EF5E30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54FD1C4C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D3366AE" w14:textId="363518E0" w:rsidR="00FE3A6C" w:rsidRPr="008A5FC4" w:rsidRDefault="00765781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gridSpan w:val="2"/>
          </w:tcPr>
          <w:p w14:paraId="07F6D73D" w14:textId="52CEE28B" w:rsidR="00FE3A6C" w:rsidRPr="00DA5F46" w:rsidRDefault="00765781" w:rsidP="005F2E67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Interpreta la Norma vigente de mercado. Inocuidad y protocolos frente al </w:t>
            </w:r>
            <w:r w:rsidR="002654E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>ovid 19</w:t>
            </w:r>
            <w:r w:rsidR="00FE3A6C" w:rsidRPr="00DA5F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16518B59" w14:textId="482F08D4" w:rsidR="00FE3A6C" w:rsidRPr="00FE3A6C" w:rsidRDefault="00FE3A6C" w:rsidP="005F2E67">
            <w:pPr>
              <w:tabs>
                <w:tab w:val="left" w:pos="196"/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654EC"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 Interpreta la Norma vigente de mercado. Inocuidad y protocolos frente al </w:t>
            </w:r>
            <w:r w:rsidR="002654E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2654EC" w:rsidRPr="00965896">
              <w:rPr>
                <w:rFonts w:asciiTheme="minorHAnsi" w:hAnsiTheme="minorHAnsi" w:cstheme="minorHAnsi"/>
                <w:sz w:val="18"/>
                <w:szCs w:val="18"/>
              </w:rPr>
              <w:t>ovid 19</w:t>
            </w:r>
          </w:p>
        </w:tc>
        <w:tc>
          <w:tcPr>
            <w:tcW w:w="2835" w:type="dxa"/>
          </w:tcPr>
          <w:p w14:paraId="3FC75CEE" w14:textId="3E081677" w:rsidR="00FE3A6C" w:rsidRPr="00DA5F46" w:rsidRDefault="00FE3A6C" w:rsidP="00A75593">
            <w:pPr>
              <w:tabs>
                <w:tab w:val="left" w:pos="196"/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F46">
              <w:rPr>
                <w:rFonts w:asciiTheme="minorHAnsi" w:hAnsiTheme="minorHAnsi" w:cstheme="minorHAnsi"/>
                <w:sz w:val="18"/>
                <w:szCs w:val="18"/>
              </w:rPr>
              <w:t xml:space="preserve">Cumple con los procedimientos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establecidos para </w:t>
            </w:r>
            <w:r w:rsidR="00A75593">
              <w:rPr>
                <w:rFonts w:asciiTheme="minorHAnsi" w:hAnsiTheme="minorHAnsi" w:cstheme="minorHAnsi"/>
                <w:sz w:val="18"/>
                <w:szCs w:val="18"/>
              </w:rPr>
              <w:t>prevenir el Covid 19</w:t>
            </w:r>
          </w:p>
        </w:tc>
        <w:tc>
          <w:tcPr>
            <w:tcW w:w="2409" w:type="dxa"/>
            <w:gridSpan w:val="2"/>
            <w:vMerge/>
          </w:tcPr>
          <w:p w14:paraId="5E44FEC2" w14:textId="77777777" w:rsidR="00FE3A6C" w:rsidRPr="008A5FC4" w:rsidRDefault="00FE3A6C" w:rsidP="005F2E6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7EE52B0" w14:textId="1ABA3DC7" w:rsidR="00FE3A6C" w:rsidRPr="00D24062" w:rsidRDefault="00D24062" w:rsidP="005F2E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4062">
              <w:rPr>
                <w:rFonts w:asciiTheme="minorHAnsi" w:hAnsiTheme="minorHAnsi" w:cstheme="minorHAnsi"/>
                <w:sz w:val="16"/>
                <w:szCs w:val="16"/>
              </w:rPr>
              <w:t xml:space="preserve">vigente de mercado. Inocuidad y protocolos y planes de vigilancia al </w:t>
            </w:r>
            <w:r w:rsidRPr="00D24062">
              <w:rPr>
                <w:rFonts w:asciiTheme="minorHAnsi" w:hAnsiTheme="minorHAnsi" w:cstheme="minorHAnsi"/>
                <w:sz w:val="18"/>
                <w:szCs w:val="18"/>
              </w:rPr>
              <w:t>Covid 19</w:t>
            </w:r>
          </w:p>
        </w:tc>
      </w:tr>
      <w:tr w:rsidR="00FE3A6C" w:rsidRPr="008A5FC4" w14:paraId="6272ED93" w14:textId="77777777" w:rsidTr="00FE3A6C">
        <w:trPr>
          <w:trHeight w:val="297"/>
        </w:trPr>
        <w:tc>
          <w:tcPr>
            <w:tcW w:w="496" w:type="dxa"/>
            <w:vMerge/>
          </w:tcPr>
          <w:p w14:paraId="31418C3D" w14:textId="77777777" w:rsidR="00FE3A6C" w:rsidRPr="008A5FC4" w:rsidRDefault="00FE3A6C" w:rsidP="005F2E6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3AADD6C7" w14:textId="77777777" w:rsidR="00FE3A6C" w:rsidRPr="008A5FC4" w:rsidRDefault="00FE3A6C" w:rsidP="005F2E6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50" w:type="dxa"/>
            <w:gridSpan w:val="8"/>
          </w:tcPr>
          <w:p w14:paraId="3A15693C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EVALUACION DE LA UNIDAD DIDACTICA</w:t>
            </w:r>
          </w:p>
        </w:tc>
      </w:tr>
      <w:tr w:rsidR="00FE3A6C" w:rsidRPr="008A5FC4" w14:paraId="37B6451E" w14:textId="77777777" w:rsidTr="00FE3A6C">
        <w:trPr>
          <w:trHeight w:val="240"/>
        </w:trPr>
        <w:tc>
          <w:tcPr>
            <w:tcW w:w="496" w:type="dxa"/>
            <w:vMerge/>
          </w:tcPr>
          <w:p w14:paraId="6E1104E1" w14:textId="77777777" w:rsidR="00FE3A6C" w:rsidRPr="008A5FC4" w:rsidRDefault="00FE3A6C" w:rsidP="005F2E6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DF51BD5" w14:textId="77777777" w:rsidR="00FE3A6C" w:rsidRPr="008A5FC4" w:rsidRDefault="00FE3A6C" w:rsidP="005F2E6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14:paraId="5F398A07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961" w:type="dxa"/>
            <w:gridSpan w:val="3"/>
          </w:tcPr>
          <w:p w14:paraId="3D710B9B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EVIDENCIA DE PRODUCTO</w:t>
            </w:r>
          </w:p>
        </w:tc>
        <w:tc>
          <w:tcPr>
            <w:tcW w:w="3969" w:type="dxa"/>
            <w:gridSpan w:val="2"/>
          </w:tcPr>
          <w:p w14:paraId="34D703B7" w14:textId="77777777" w:rsidR="00FE3A6C" w:rsidRPr="008A5FC4" w:rsidRDefault="00FE3A6C" w:rsidP="005F2E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5FC4">
              <w:rPr>
                <w:rFonts w:asciiTheme="minorHAnsi" w:hAnsiTheme="minorHAnsi" w:cstheme="minorHAnsi"/>
                <w:b/>
                <w:sz w:val="16"/>
                <w:szCs w:val="16"/>
              </w:rPr>
              <w:t>EVIDENCIA DE DESEMPEÑO</w:t>
            </w:r>
          </w:p>
        </w:tc>
      </w:tr>
      <w:tr w:rsidR="00FE3A6C" w:rsidRPr="008A5FC4" w14:paraId="78C4B44B" w14:textId="77777777" w:rsidTr="00FE3A6C">
        <w:trPr>
          <w:trHeight w:val="567"/>
        </w:trPr>
        <w:tc>
          <w:tcPr>
            <w:tcW w:w="496" w:type="dxa"/>
            <w:vMerge/>
          </w:tcPr>
          <w:p w14:paraId="66866E3B" w14:textId="77777777" w:rsidR="00FE3A6C" w:rsidRPr="008A5FC4" w:rsidRDefault="00FE3A6C" w:rsidP="005F2E6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E3FC192" w14:textId="77777777" w:rsidR="00FE3A6C" w:rsidRPr="008A5FC4" w:rsidRDefault="00FE3A6C" w:rsidP="005F2E6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7EF1ECB4" w14:textId="2B10911B" w:rsidR="00FE3A6C" w:rsidRPr="00D966A9" w:rsidRDefault="00FE3A6C" w:rsidP="005F2E67">
            <w:pPr>
              <w:ind w:left="43" w:right="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Cuestionario </w:t>
            </w:r>
            <w:r w:rsidR="00A755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A0986"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preguntas </w:t>
            </w:r>
            <w:r w:rsidR="00CA0986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="00A755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75593">
              <w:rPr>
                <w:rFonts w:asciiTheme="minorHAnsi" w:hAnsiTheme="minorHAnsi" w:cstheme="minorHAnsi"/>
                <w:sz w:val="18"/>
                <w:szCs w:val="18"/>
              </w:rPr>
              <w:t>Kahoot</w:t>
            </w:r>
            <w:proofErr w:type="spellEnd"/>
            <w:r w:rsidR="00A755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para evaluar el dominio </w:t>
            </w:r>
            <w:r w:rsidR="00A75593">
              <w:rPr>
                <w:rFonts w:asciiTheme="minorHAnsi" w:hAnsiTheme="minorHAnsi" w:cstheme="minorHAnsi"/>
                <w:sz w:val="18"/>
                <w:szCs w:val="18"/>
              </w:rPr>
              <w:t xml:space="preserve">los temas tratados </w:t>
            </w:r>
          </w:p>
        </w:tc>
        <w:tc>
          <w:tcPr>
            <w:tcW w:w="4961" w:type="dxa"/>
            <w:gridSpan w:val="3"/>
            <w:vAlign w:val="center"/>
          </w:tcPr>
          <w:p w14:paraId="2212C076" w14:textId="76D4D8DB" w:rsidR="00FE3A6C" w:rsidRPr="00D966A9" w:rsidRDefault="00A75593" w:rsidP="005F2E67">
            <w:pPr>
              <w:ind w:left="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>Presentarán un</w:t>
            </w:r>
            <w:r w:rsidR="00FE3A6C"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 tríptico en forma grupal</w:t>
            </w:r>
            <w:r w:rsidR="00D24062">
              <w:rPr>
                <w:rFonts w:asciiTheme="minorHAnsi" w:hAnsiTheme="minorHAnsi" w:cstheme="minorHAnsi"/>
                <w:sz w:val="18"/>
                <w:szCs w:val="18"/>
              </w:rPr>
              <w:t xml:space="preserve"> análisis de la legislación vigente</w:t>
            </w:r>
            <w:r w:rsidR="00FE3A6C"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446E2723" w14:textId="2CAED7F8" w:rsidR="00FE3A6C" w:rsidRPr="00D966A9" w:rsidRDefault="008F7140" w:rsidP="005F2E67">
            <w:pPr>
              <w:ind w:left="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>Resolverán y</w:t>
            </w:r>
            <w:r w:rsidR="00FE3A6C"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A0986" w:rsidRPr="00D966A9">
              <w:rPr>
                <w:rFonts w:asciiTheme="minorHAnsi" w:hAnsiTheme="minorHAnsi" w:cstheme="minorHAnsi"/>
                <w:sz w:val="18"/>
                <w:szCs w:val="18"/>
              </w:rPr>
              <w:t>presentarán</w:t>
            </w:r>
            <w:r w:rsidR="00FE3A6C"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 problemas sobre. </w:t>
            </w:r>
          </w:p>
        </w:tc>
        <w:tc>
          <w:tcPr>
            <w:tcW w:w="3969" w:type="dxa"/>
            <w:gridSpan w:val="2"/>
            <w:vAlign w:val="center"/>
          </w:tcPr>
          <w:p w14:paraId="50E0535D" w14:textId="77777777" w:rsidR="00FE3A6C" w:rsidRPr="00D966A9" w:rsidRDefault="00FE3A6C" w:rsidP="005F2E67">
            <w:pPr>
              <w:ind w:left="4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>Participación efectiva en la conferencia virtual, fórum y chat.</w:t>
            </w:r>
          </w:p>
          <w:p w14:paraId="7D52361B" w14:textId="77777777" w:rsidR="00FE3A6C" w:rsidRDefault="00FE3A6C" w:rsidP="005F2E67">
            <w:pPr>
              <w:ind w:left="4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>.</w:t>
            </w:r>
          </w:p>
          <w:p w14:paraId="48EAF4F8" w14:textId="4B8D0DAB" w:rsidR="00681AE3" w:rsidRPr="00D966A9" w:rsidRDefault="00681AE3" w:rsidP="005F2E67">
            <w:pPr>
              <w:ind w:left="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0DC8" w:rsidRPr="00D966A9" w14:paraId="1366CC99" w14:textId="77777777" w:rsidTr="005F2E67">
        <w:trPr>
          <w:trHeight w:val="565"/>
        </w:trPr>
        <w:tc>
          <w:tcPr>
            <w:tcW w:w="496" w:type="dxa"/>
            <w:vMerge w:val="restart"/>
            <w:textDirection w:val="btLr"/>
          </w:tcPr>
          <w:p w14:paraId="2D459829" w14:textId="089D8CC9" w:rsidR="00470DC8" w:rsidRPr="00D966A9" w:rsidRDefault="00470DC8" w:rsidP="005F2E67">
            <w:pPr>
              <w:tabs>
                <w:tab w:val="left" w:pos="284"/>
                <w:tab w:val="left" w:pos="1134"/>
                <w:tab w:val="left" w:pos="2552"/>
              </w:tabs>
              <w:spacing w:line="240" w:lineRule="auto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             UNIDAD </w:t>
            </w:r>
            <w:proofErr w:type="gramStart"/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III :</w:t>
            </w:r>
            <w:proofErr w:type="gramEnd"/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681A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HERRAMIENTAS DE CALIDAD CONTROL DE PROCESO PARA OPTIMIZAR  LA </w:t>
            </w: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CA</w:t>
            </w:r>
            <w:r w:rsidR="00681AE3">
              <w:rPr>
                <w:rFonts w:asciiTheme="minorHAnsi" w:hAnsiTheme="minorHAnsi" w:cstheme="minorHAnsi"/>
                <w:b/>
                <w:sz w:val="18"/>
                <w:szCs w:val="18"/>
              </w:rPr>
              <w:t>LIDAD</w:t>
            </w: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58" w:type="dxa"/>
            <w:gridSpan w:val="9"/>
            <w:shd w:val="clear" w:color="auto" w:fill="auto"/>
          </w:tcPr>
          <w:p w14:paraId="61EB1A8F" w14:textId="7BB29CBD" w:rsidR="00470DC8" w:rsidRPr="00D966A9" w:rsidRDefault="00470DC8" w:rsidP="005F2E67">
            <w:pPr>
              <w:tabs>
                <w:tab w:val="left" w:pos="284"/>
                <w:tab w:val="left" w:pos="1134"/>
                <w:tab w:val="left" w:pos="2552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CAPACIDAD DE LA UNIDAD DIDACTICA III:</w:t>
            </w: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66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Utiliza adecuadamente las </w:t>
            </w:r>
            <w:r w:rsidR="00681AE3">
              <w:rPr>
                <w:rFonts w:asciiTheme="minorHAnsi" w:hAnsiTheme="minorHAnsi" w:cstheme="minorHAnsi"/>
                <w:bCs/>
                <w:sz w:val="18"/>
                <w:szCs w:val="18"/>
              </w:rPr>
              <w:t>Herramientas de Calidad para optimizar procesos</w:t>
            </w:r>
          </w:p>
        </w:tc>
      </w:tr>
      <w:tr w:rsidR="00470DC8" w:rsidRPr="00D966A9" w14:paraId="3EB75BB8" w14:textId="77777777" w:rsidTr="005F2E67">
        <w:trPr>
          <w:trHeight w:val="302"/>
        </w:trPr>
        <w:tc>
          <w:tcPr>
            <w:tcW w:w="496" w:type="dxa"/>
            <w:vMerge/>
          </w:tcPr>
          <w:p w14:paraId="69C3CB97" w14:textId="77777777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</w:tcPr>
          <w:p w14:paraId="17666109" w14:textId="77777777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A54F70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Semana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59E56C3B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2409" w:type="dxa"/>
            <w:gridSpan w:val="2"/>
            <w:vMerge w:val="restart"/>
          </w:tcPr>
          <w:p w14:paraId="5175E687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Estrategia</w:t>
            </w:r>
          </w:p>
          <w:p w14:paraId="3319B3BE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didáctica</w:t>
            </w:r>
          </w:p>
        </w:tc>
        <w:tc>
          <w:tcPr>
            <w:tcW w:w="2977" w:type="dxa"/>
            <w:vMerge w:val="restart"/>
          </w:tcPr>
          <w:p w14:paraId="7C114CAC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logro de la capacidad</w:t>
            </w:r>
          </w:p>
        </w:tc>
      </w:tr>
      <w:tr w:rsidR="00470DC8" w:rsidRPr="00D966A9" w14:paraId="7CD50B20" w14:textId="77777777" w:rsidTr="005F2E67">
        <w:trPr>
          <w:trHeight w:val="139"/>
        </w:trPr>
        <w:tc>
          <w:tcPr>
            <w:tcW w:w="496" w:type="dxa"/>
            <w:vMerge/>
          </w:tcPr>
          <w:p w14:paraId="1B4677CA" w14:textId="77777777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14:paraId="796E40F8" w14:textId="77777777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BF59F7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8EB138C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59D241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14:paraId="19E3CCC6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3339481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0DC8" w:rsidRPr="00D966A9" w14:paraId="6AA1C11A" w14:textId="77777777" w:rsidTr="00A73BF6">
        <w:trPr>
          <w:trHeight w:val="1335"/>
        </w:trPr>
        <w:tc>
          <w:tcPr>
            <w:tcW w:w="496" w:type="dxa"/>
            <w:vMerge/>
          </w:tcPr>
          <w:p w14:paraId="1418CAE8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162CD890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7CBB38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2721F2" w14:textId="04AAC1C3" w:rsidR="00470DC8" w:rsidRPr="00D966A9" w:rsidRDefault="00765781" w:rsidP="00A73BF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14:paraId="2D4E0925" w14:textId="37095F89" w:rsidR="00470DC8" w:rsidRPr="00D966A9" w:rsidRDefault="00765781" w:rsidP="005F2E67">
            <w:pPr>
              <w:tabs>
                <w:tab w:val="left" w:pos="284"/>
                <w:tab w:val="left" w:pos="2552"/>
              </w:tabs>
              <w:spacing w:line="240" w:lineRule="auto"/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>Conocer las herramientas de calidad</w:t>
            </w:r>
          </w:p>
        </w:tc>
        <w:tc>
          <w:tcPr>
            <w:tcW w:w="2694" w:type="dxa"/>
            <w:gridSpan w:val="2"/>
          </w:tcPr>
          <w:p w14:paraId="1243D71B" w14:textId="21868A67" w:rsidR="00470DC8" w:rsidRPr="00D966A9" w:rsidRDefault="002654EC" w:rsidP="00470DC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>Conocer las herramientas de calidad</w:t>
            </w:r>
          </w:p>
        </w:tc>
        <w:tc>
          <w:tcPr>
            <w:tcW w:w="2835" w:type="dxa"/>
          </w:tcPr>
          <w:p w14:paraId="44D6198D" w14:textId="35C9A07E" w:rsidR="00470DC8" w:rsidRPr="00D966A9" w:rsidRDefault="00470DC8" w:rsidP="00CA0986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Cumple con los procedimientos indicados para la </w:t>
            </w:r>
            <w:r w:rsidR="00CA0986">
              <w:rPr>
                <w:rFonts w:asciiTheme="minorHAnsi" w:hAnsiTheme="minorHAnsi" w:cstheme="minorHAnsi"/>
                <w:sz w:val="18"/>
                <w:szCs w:val="18"/>
              </w:rPr>
              <w:t>aplicación de herramientas.</w:t>
            </w:r>
          </w:p>
        </w:tc>
        <w:tc>
          <w:tcPr>
            <w:tcW w:w="2409" w:type="dxa"/>
            <w:gridSpan w:val="2"/>
            <w:vMerge w:val="restart"/>
          </w:tcPr>
          <w:p w14:paraId="649F0AAA" w14:textId="77777777" w:rsidR="00470DC8" w:rsidRPr="00D966A9" w:rsidRDefault="00470DC8" w:rsidP="005F2E67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</w:p>
          <w:p w14:paraId="446910CC" w14:textId="77777777" w:rsidR="00470DC8" w:rsidRPr="00D966A9" w:rsidRDefault="00470DC8" w:rsidP="00470DC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  <w:t>Lluvia de ideas (Saberes previos</w:t>
            </w:r>
          </w:p>
          <w:p w14:paraId="0DB63150" w14:textId="77777777" w:rsidR="00470DC8" w:rsidRPr="00470DC8" w:rsidRDefault="00470DC8" w:rsidP="00470D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>Chat</w:t>
            </w:r>
          </w:p>
          <w:p w14:paraId="218E7D51" w14:textId="77777777" w:rsidR="00470DC8" w:rsidRDefault="00470DC8" w:rsidP="00470D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</w:p>
          <w:p w14:paraId="726A4931" w14:textId="77777777" w:rsidR="00470DC8" w:rsidRPr="00D966A9" w:rsidRDefault="00470DC8" w:rsidP="00470D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  <w:t>Expositiva (Docente/Estudiante)</w:t>
            </w:r>
          </w:p>
          <w:p w14:paraId="7286C28D" w14:textId="77777777" w:rsidR="00470DC8" w:rsidRPr="00470DC8" w:rsidRDefault="00470DC8" w:rsidP="00470D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 xml:space="preserve">  </w:t>
            </w:r>
            <w:r w:rsidRPr="00D966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36E28ED7" w14:textId="77777777" w:rsidR="00470DC8" w:rsidRDefault="00470DC8" w:rsidP="00470D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</w:p>
          <w:p w14:paraId="2C8E8C13" w14:textId="77777777" w:rsidR="00470DC8" w:rsidRPr="00D966A9" w:rsidRDefault="00470DC8" w:rsidP="00470D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73A070B1" w14:textId="77777777" w:rsidR="00470DC8" w:rsidRPr="00470DC8" w:rsidRDefault="00470DC8" w:rsidP="00470DC8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6D10348D" w14:textId="77777777" w:rsidR="00470DC8" w:rsidRPr="00D966A9" w:rsidRDefault="00470DC8" w:rsidP="00470DC8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21BD07FA" w14:textId="77777777" w:rsidR="00470DC8" w:rsidRPr="00D966A9" w:rsidRDefault="00470DC8" w:rsidP="00470DC8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6BE7B3F2" w14:textId="77777777" w:rsidR="00470DC8" w:rsidRPr="00D966A9" w:rsidRDefault="00470DC8" w:rsidP="00470DC8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  <w:p w14:paraId="32EF389C" w14:textId="77777777" w:rsidR="00470DC8" w:rsidRPr="00D966A9" w:rsidRDefault="00470DC8" w:rsidP="005F2E67">
            <w:pPr>
              <w:spacing w:line="240" w:lineRule="auto"/>
              <w:ind w:left="-16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  <w:t xml:space="preserve">     Videos  </w:t>
            </w:r>
          </w:p>
          <w:p w14:paraId="1E5B8F84" w14:textId="30342A80" w:rsidR="00470DC8" w:rsidRPr="00D966A9" w:rsidRDefault="00470DC8" w:rsidP="00A73BF6">
            <w:pPr>
              <w:spacing w:line="240" w:lineRule="auto"/>
              <w:ind w:left="71" w:hanging="233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  <w:t xml:space="preserve">     </w:t>
            </w:r>
            <w:r w:rsidR="00CA098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>Prevención de ETAS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9D826F" w14:textId="44A0B1F2" w:rsidR="00470DC8" w:rsidRPr="0097117D" w:rsidRDefault="0097117D" w:rsidP="005F2E67">
            <w:pPr>
              <w:tabs>
                <w:tab w:val="left" w:pos="51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117D">
              <w:rPr>
                <w:rFonts w:asciiTheme="minorHAnsi" w:hAnsiTheme="minorHAnsi" w:cstheme="minorHAnsi"/>
                <w:bCs/>
                <w:sz w:val="16"/>
                <w:szCs w:val="16"/>
              </w:rPr>
              <w:t>Conocer las herramientas de calidad</w:t>
            </w:r>
          </w:p>
        </w:tc>
      </w:tr>
      <w:tr w:rsidR="00470DC8" w:rsidRPr="00D966A9" w14:paraId="03E5D499" w14:textId="77777777" w:rsidTr="005F2E67">
        <w:trPr>
          <w:trHeight w:val="932"/>
        </w:trPr>
        <w:tc>
          <w:tcPr>
            <w:tcW w:w="496" w:type="dxa"/>
            <w:vMerge/>
          </w:tcPr>
          <w:p w14:paraId="5A79E80C" w14:textId="77777777" w:rsidR="00470DC8" w:rsidRPr="00D966A9" w:rsidRDefault="00470DC8" w:rsidP="005F2E6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11C7F9E4" w14:textId="77777777" w:rsidR="00470DC8" w:rsidRPr="00D966A9" w:rsidRDefault="00470DC8" w:rsidP="005F2E6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CA5806" w14:textId="0F796DEB" w:rsidR="00470DC8" w:rsidRPr="00D966A9" w:rsidRDefault="00765781" w:rsidP="00470D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14:paraId="509FC0DC" w14:textId="12F93CB4" w:rsidR="00470DC8" w:rsidRPr="00D966A9" w:rsidRDefault="00965896" w:rsidP="005F2E67">
            <w:pPr>
              <w:tabs>
                <w:tab w:val="left" w:pos="284"/>
                <w:tab w:val="left" w:pos="2552"/>
              </w:tabs>
              <w:spacing w:line="240" w:lineRule="auto"/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>Aplica las herramientas para solucionar problemas</w:t>
            </w:r>
          </w:p>
        </w:tc>
        <w:tc>
          <w:tcPr>
            <w:tcW w:w="2694" w:type="dxa"/>
            <w:gridSpan w:val="2"/>
          </w:tcPr>
          <w:p w14:paraId="1BB69A3B" w14:textId="08B384E9" w:rsidR="00470DC8" w:rsidRPr="00D966A9" w:rsidRDefault="002654EC" w:rsidP="005F2E67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>Aplica las herramientas para solucionar problemas</w:t>
            </w:r>
          </w:p>
        </w:tc>
        <w:tc>
          <w:tcPr>
            <w:tcW w:w="2835" w:type="dxa"/>
          </w:tcPr>
          <w:p w14:paraId="474788E6" w14:textId="77777777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>Atiende las indicaciones dadas para la visualización del video y realizar sus comentarios.</w:t>
            </w:r>
          </w:p>
        </w:tc>
        <w:tc>
          <w:tcPr>
            <w:tcW w:w="2409" w:type="dxa"/>
            <w:gridSpan w:val="2"/>
            <w:vMerge/>
          </w:tcPr>
          <w:p w14:paraId="1E5BB3A0" w14:textId="77777777" w:rsidR="00470DC8" w:rsidRPr="00D966A9" w:rsidRDefault="00470DC8" w:rsidP="005F2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06D352" w14:textId="48DD0E0B" w:rsidR="00470DC8" w:rsidRPr="00D966A9" w:rsidRDefault="0097117D" w:rsidP="005F2E67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Aplica las herramientas para </w:t>
            </w:r>
            <w:r w:rsidRPr="0097117D">
              <w:rPr>
                <w:rFonts w:asciiTheme="minorHAnsi" w:hAnsiTheme="minorHAnsi" w:cstheme="minorHAnsi"/>
                <w:sz w:val="16"/>
                <w:szCs w:val="16"/>
              </w:rPr>
              <w:t>solucionar problemas</w:t>
            </w:r>
          </w:p>
        </w:tc>
      </w:tr>
      <w:tr w:rsidR="00470DC8" w:rsidRPr="00D966A9" w14:paraId="636C9F42" w14:textId="77777777" w:rsidTr="00470DC8">
        <w:trPr>
          <w:trHeight w:val="1456"/>
        </w:trPr>
        <w:tc>
          <w:tcPr>
            <w:tcW w:w="496" w:type="dxa"/>
            <w:vMerge/>
          </w:tcPr>
          <w:p w14:paraId="2319A2F6" w14:textId="77777777" w:rsidR="00470DC8" w:rsidRPr="00D966A9" w:rsidRDefault="00470DC8" w:rsidP="005F2E6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298D85BE" w14:textId="77777777" w:rsidR="00470DC8" w:rsidRPr="00D966A9" w:rsidRDefault="00470DC8" w:rsidP="005F2E6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550A3B7" w14:textId="0CA19D4C" w:rsidR="00470DC8" w:rsidRPr="00D966A9" w:rsidRDefault="00765781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14:paraId="71A56737" w14:textId="4C5F5BB2" w:rsidR="00470DC8" w:rsidRPr="00D966A9" w:rsidRDefault="00965896" w:rsidP="005F2E6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>Optimizar proceso de calidad con control estadístico</w:t>
            </w:r>
          </w:p>
        </w:tc>
        <w:tc>
          <w:tcPr>
            <w:tcW w:w="2694" w:type="dxa"/>
            <w:gridSpan w:val="2"/>
          </w:tcPr>
          <w:p w14:paraId="71758A9C" w14:textId="459FBFAF" w:rsidR="002654EC" w:rsidRPr="00D966A9" w:rsidRDefault="00470DC8" w:rsidP="002654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Diferencia los tipos </w:t>
            </w:r>
            <w:r w:rsidR="0097117D"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97117D" w:rsidRPr="00965896">
              <w:rPr>
                <w:rFonts w:asciiTheme="minorHAnsi" w:hAnsiTheme="minorHAnsi" w:cstheme="minorHAnsi"/>
                <w:sz w:val="18"/>
                <w:szCs w:val="18"/>
              </w:rPr>
              <w:t>proceso</w:t>
            </w:r>
            <w:r w:rsidR="002654EC"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 de calidad con control estadístico</w:t>
            </w:r>
          </w:p>
          <w:p w14:paraId="45537696" w14:textId="69FE981D" w:rsidR="00470DC8" w:rsidRPr="00D966A9" w:rsidRDefault="00470DC8" w:rsidP="00470DC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F93255" w14:textId="29868480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>Cumple con los procedimientos indicados para</w:t>
            </w:r>
            <w:r w:rsidR="00CA0986">
              <w:rPr>
                <w:rFonts w:asciiTheme="minorHAnsi" w:hAnsiTheme="minorHAnsi" w:cstheme="minorHAnsi"/>
                <w:sz w:val="18"/>
                <w:szCs w:val="18"/>
              </w:rPr>
              <w:t xml:space="preserve"> optimización de procesos</w:t>
            </w: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09" w:type="dxa"/>
            <w:gridSpan w:val="2"/>
            <w:vMerge/>
          </w:tcPr>
          <w:p w14:paraId="4C0CB88D" w14:textId="77777777" w:rsidR="00470DC8" w:rsidRPr="00D966A9" w:rsidRDefault="00470DC8" w:rsidP="005F2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10D29D" w14:textId="16889337" w:rsidR="00470DC8" w:rsidRPr="00D966A9" w:rsidRDefault="0097117D" w:rsidP="005F2E67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7117D">
              <w:rPr>
                <w:rFonts w:asciiTheme="minorHAnsi" w:hAnsiTheme="minorHAnsi" w:cstheme="minorHAnsi"/>
                <w:sz w:val="16"/>
                <w:szCs w:val="16"/>
              </w:rPr>
              <w:t>Optimiza proceso de calidad con control estadístico</w:t>
            </w:r>
          </w:p>
        </w:tc>
      </w:tr>
      <w:tr w:rsidR="00470DC8" w:rsidRPr="00D966A9" w14:paraId="6930D63B" w14:textId="77777777" w:rsidTr="00A73BF6">
        <w:trPr>
          <w:trHeight w:val="1164"/>
        </w:trPr>
        <w:tc>
          <w:tcPr>
            <w:tcW w:w="496" w:type="dxa"/>
            <w:vMerge/>
          </w:tcPr>
          <w:p w14:paraId="59269917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8CBF9B2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37028D" w14:textId="3B8CFD44" w:rsidR="00470DC8" w:rsidRPr="00D966A9" w:rsidRDefault="00765781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14:paraId="4D698961" w14:textId="1325776B" w:rsidR="00470DC8" w:rsidRPr="00D966A9" w:rsidRDefault="00965896" w:rsidP="005F2E67">
            <w:pPr>
              <w:tabs>
                <w:tab w:val="left" w:pos="196"/>
                <w:tab w:val="left" w:pos="284"/>
                <w:tab w:val="left" w:pos="2552"/>
              </w:tabs>
              <w:spacing w:line="240" w:lineRule="auto"/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sz w:val="18"/>
                <w:szCs w:val="18"/>
              </w:rPr>
              <w:t>Conoce Prerrequisitos de HACCP</w:t>
            </w:r>
          </w:p>
        </w:tc>
        <w:tc>
          <w:tcPr>
            <w:tcW w:w="2694" w:type="dxa"/>
            <w:gridSpan w:val="2"/>
          </w:tcPr>
          <w:p w14:paraId="64C823E1" w14:textId="17B30E06" w:rsidR="00470DC8" w:rsidRPr="00D966A9" w:rsidRDefault="00470DC8" w:rsidP="005F2E67">
            <w:pPr>
              <w:tabs>
                <w:tab w:val="left" w:pos="196"/>
                <w:tab w:val="left" w:pos="284"/>
                <w:tab w:val="left" w:pos="2552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66A9">
              <w:rPr>
                <w:sz w:val="18"/>
                <w:szCs w:val="18"/>
              </w:rPr>
              <w:t xml:space="preserve"> </w:t>
            </w: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Observa y </w:t>
            </w:r>
            <w:r w:rsidR="0097117D"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diferencia </w:t>
            </w:r>
            <w:r w:rsidR="0097117D" w:rsidRPr="00965896">
              <w:rPr>
                <w:rFonts w:asciiTheme="minorHAnsi" w:hAnsiTheme="minorHAnsi" w:cstheme="minorHAnsi"/>
                <w:sz w:val="18"/>
                <w:szCs w:val="18"/>
              </w:rPr>
              <w:t>Prerrequisitos</w:t>
            </w:r>
            <w:r w:rsidR="002654EC" w:rsidRPr="00965896">
              <w:rPr>
                <w:rFonts w:asciiTheme="minorHAnsi" w:hAnsiTheme="minorHAnsi" w:cstheme="minorHAnsi"/>
                <w:sz w:val="18"/>
                <w:szCs w:val="18"/>
              </w:rPr>
              <w:t xml:space="preserve"> de HACCP</w:t>
            </w:r>
          </w:p>
        </w:tc>
        <w:tc>
          <w:tcPr>
            <w:tcW w:w="2835" w:type="dxa"/>
          </w:tcPr>
          <w:p w14:paraId="6D15602D" w14:textId="74DECF81" w:rsidR="00470DC8" w:rsidRPr="00D966A9" w:rsidRDefault="00470DC8" w:rsidP="005F2E67">
            <w:pPr>
              <w:tabs>
                <w:tab w:val="left" w:pos="196"/>
                <w:tab w:val="left" w:pos="284"/>
                <w:tab w:val="left" w:pos="2552"/>
              </w:tabs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Valora la importancia </w:t>
            </w:r>
            <w:r w:rsidR="00CA0986">
              <w:rPr>
                <w:rFonts w:asciiTheme="minorHAnsi" w:hAnsiTheme="minorHAnsi" w:cstheme="minorHAnsi"/>
                <w:sz w:val="18"/>
                <w:szCs w:val="18"/>
              </w:rPr>
              <w:t>implementación HACCP en servicios de Alimentación y plantas de alimentos</w:t>
            </w:r>
          </w:p>
        </w:tc>
        <w:tc>
          <w:tcPr>
            <w:tcW w:w="2409" w:type="dxa"/>
            <w:gridSpan w:val="2"/>
            <w:vMerge/>
          </w:tcPr>
          <w:p w14:paraId="68179EB3" w14:textId="77777777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3018B5" w14:textId="4D51568F" w:rsidR="00470DC8" w:rsidRPr="00D966A9" w:rsidRDefault="00F97D47" w:rsidP="005F2E67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97D47">
              <w:rPr>
                <w:rFonts w:asciiTheme="minorHAnsi" w:hAnsiTheme="minorHAnsi" w:cstheme="minorHAnsi"/>
                <w:sz w:val="16"/>
                <w:szCs w:val="16"/>
              </w:rPr>
              <w:t>Conoce Prerrequisitos de HACCP</w:t>
            </w:r>
          </w:p>
        </w:tc>
      </w:tr>
      <w:tr w:rsidR="00470DC8" w:rsidRPr="00D966A9" w14:paraId="00C4D74F" w14:textId="77777777" w:rsidTr="005F2E67">
        <w:trPr>
          <w:trHeight w:val="297"/>
        </w:trPr>
        <w:tc>
          <w:tcPr>
            <w:tcW w:w="496" w:type="dxa"/>
            <w:vMerge/>
          </w:tcPr>
          <w:p w14:paraId="119786A7" w14:textId="77777777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7D1579C0" w14:textId="77777777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8" w:type="dxa"/>
            <w:gridSpan w:val="7"/>
          </w:tcPr>
          <w:p w14:paraId="3BECA6B9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EVALUACION DE LA UNIDAD DIDACTICA</w:t>
            </w:r>
          </w:p>
        </w:tc>
      </w:tr>
      <w:tr w:rsidR="00470DC8" w:rsidRPr="00D966A9" w14:paraId="21FE7A69" w14:textId="77777777" w:rsidTr="005F2E67">
        <w:trPr>
          <w:trHeight w:val="240"/>
        </w:trPr>
        <w:tc>
          <w:tcPr>
            <w:tcW w:w="496" w:type="dxa"/>
            <w:vMerge/>
          </w:tcPr>
          <w:p w14:paraId="1A84ABD9" w14:textId="77777777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14:paraId="6EC15582" w14:textId="77777777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09FA51FB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961" w:type="dxa"/>
            <w:gridSpan w:val="3"/>
          </w:tcPr>
          <w:p w14:paraId="6327BBB6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969" w:type="dxa"/>
            <w:gridSpan w:val="2"/>
          </w:tcPr>
          <w:p w14:paraId="0659116F" w14:textId="77777777" w:rsidR="00470DC8" w:rsidRPr="00D966A9" w:rsidRDefault="00470DC8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470DC8" w:rsidRPr="00D966A9" w14:paraId="311875FF" w14:textId="77777777" w:rsidTr="005F2E67">
        <w:trPr>
          <w:trHeight w:val="567"/>
        </w:trPr>
        <w:tc>
          <w:tcPr>
            <w:tcW w:w="496" w:type="dxa"/>
            <w:vMerge/>
          </w:tcPr>
          <w:p w14:paraId="3AAAD2A1" w14:textId="77777777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14:paraId="465F4514" w14:textId="77777777" w:rsidR="00470DC8" w:rsidRPr="00D966A9" w:rsidRDefault="00470DC8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FE9DAE5" w14:textId="3BD5B14D" w:rsidR="00470DC8" w:rsidRPr="00D966A9" w:rsidRDefault="00470DC8" w:rsidP="005F2E67">
            <w:pPr>
              <w:spacing w:line="240" w:lineRule="auto"/>
              <w:ind w:left="43" w:right="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Cuestionario 10 preguntas para evaluar el dominio sobre </w:t>
            </w:r>
            <w:r w:rsidR="003F1EF3">
              <w:rPr>
                <w:rFonts w:asciiTheme="minorHAnsi" w:hAnsiTheme="minorHAnsi" w:cstheme="minorHAnsi"/>
                <w:sz w:val="18"/>
                <w:szCs w:val="18"/>
              </w:rPr>
              <w:t>Herramientas de Control de Calidad</w:t>
            </w:r>
          </w:p>
        </w:tc>
        <w:tc>
          <w:tcPr>
            <w:tcW w:w="4961" w:type="dxa"/>
            <w:gridSpan w:val="3"/>
            <w:vAlign w:val="center"/>
          </w:tcPr>
          <w:p w14:paraId="597F59BB" w14:textId="6566E014" w:rsidR="00CA0986" w:rsidRPr="00D966A9" w:rsidRDefault="00CA0986" w:rsidP="00CA0986">
            <w:pP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>Presentarán un</w:t>
            </w:r>
            <w:r w:rsidR="00470DC8"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  <w:r w:rsidR="003F1EF3">
              <w:rPr>
                <w:rFonts w:asciiTheme="minorHAnsi" w:hAnsiTheme="minorHAnsi" w:cstheme="minorHAnsi"/>
                <w:sz w:val="18"/>
                <w:szCs w:val="18"/>
              </w:rPr>
              <w:t>rabajo</w:t>
            </w:r>
            <w:r w:rsidR="00470DC8"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 en forma grupal </w:t>
            </w:r>
            <w:r w:rsidR="003F1EF3" w:rsidRPr="00D966A9">
              <w:rPr>
                <w:rFonts w:asciiTheme="minorHAnsi" w:hAnsiTheme="minorHAnsi" w:cstheme="minorHAnsi"/>
                <w:sz w:val="18"/>
                <w:szCs w:val="18"/>
              </w:rPr>
              <w:t>sobre aplicación</w:t>
            </w:r>
            <w:r w:rsidR="003F1EF3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681AE3">
              <w:rPr>
                <w:rFonts w:asciiTheme="minorHAnsi" w:hAnsiTheme="minorHAnsi" w:cstheme="minorHAnsi"/>
                <w:sz w:val="18"/>
                <w:szCs w:val="18"/>
              </w:rPr>
              <w:t>Prerrequisitos de HACCP</w:t>
            </w:r>
          </w:p>
          <w:p w14:paraId="05A25346" w14:textId="37F21F4C" w:rsidR="00470DC8" w:rsidRPr="00D966A9" w:rsidRDefault="00470DC8" w:rsidP="00A73BF6">
            <w:pP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F614CF7" w14:textId="77777777" w:rsidR="00470DC8" w:rsidRPr="00D966A9" w:rsidRDefault="00470DC8" w:rsidP="00A73BF6">
            <w:pP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>Participación efectiva en la conferencia virtual, fórum y chat.</w:t>
            </w:r>
          </w:p>
          <w:p w14:paraId="4B297554" w14:textId="77777777" w:rsidR="00470DC8" w:rsidRDefault="00470DC8" w:rsidP="00A73BF6">
            <w:pP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>Manejo adecuado de Excel en el desarrollo de los ejercicios propuestos.</w:t>
            </w:r>
          </w:p>
          <w:p w14:paraId="24367E1D" w14:textId="77777777" w:rsidR="00681AE3" w:rsidRDefault="00681AE3" w:rsidP="00A73BF6">
            <w:pP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  <w:p w14:paraId="23B8D00F" w14:textId="77777777" w:rsidR="00681AE3" w:rsidRDefault="00681AE3" w:rsidP="00A73BF6">
            <w:pP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  <w:p w14:paraId="12D283D6" w14:textId="5990D143" w:rsidR="00681AE3" w:rsidRPr="00D966A9" w:rsidRDefault="00681AE3" w:rsidP="00A73BF6">
            <w:pP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190B" w:rsidRPr="00D966A9" w14:paraId="64668E72" w14:textId="77777777" w:rsidTr="005F2E67">
        <w:trPr>
          <w:trHeight w:val="565"/>
        </w:trPr>
        <w:tc>
          <w:tcPr>
            <w:tcW w:w="496" w:type="dxa"/>
            <w:vMerge w:val="restart"/>
            <w:textDirection w:val="btLr"/>
          </w:tcPr>
          <w:p w14:paraId="0FC88639" w14:textId="7FA3DAA3" w:rsidR="00281F46" w:rsidRDefault="0023190B" w:rsidP="005F2E67">
            <w:pPr>
              <w:tabs>
                <w:tab w:val="left" w:pos="284"/>
                <w:tab w:val="left" w:pos="1134"/>
                <w:tab w:val="left" w:pos="2552"/>
              </w:tabs>
              <w:spacing w:line="240" w:lineRule="auto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                                                                    UNIDAD </w:t>
            </w:r>
            <w:proofErr w:type="gramStart"/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:</w:t>
            </w:r>
            <w:proofErr w:type="gramEnd"/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681AE3">
              <w:rPr>
                <w:rFonts w:asciiTheme="minorHAnsi" w:hAnsiTheme="minorHAnsi" w:cstheme="minorHAnsi"/>
                <w:b/>
                <w:sz w:val="18"/>
                <w:szCs w:val="18"/>
              </w:rPr>
              <w:t>BPM,PHS, PGH. HACCP</w:t>
            </w:r>
          </w:p>
          <w:p w14:paraId="061EAD8E" w14:textId="77777777" w:rsidR="00281F46" w:rsidRDefault="00281F46" w:rsidP="005F2E67">
            <w:pPr>
              <w:tabs>
                <w:tab w:val="left" w:pos="284"/>
                <w:tab w:val="left" w:pos="1134"/>
                <w:tab w:val="left" w:pos="2552"/>
              </w:tabs>
              <w:spacing w:line="240" w:lineRule="auto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19343F" w14:textId="77777777" w:rsidR="00281F46" w:rsidRDefault="00281F46" w:rsidP="005F2E67">
            <w:pPr>
              <w:tabs>
                <w:tab w:val="left" w:pos="284"/>
                <w:tab w:val="left" w:pos="1134"/>
                <w:tab w:val="left" w:pos="2552"/>
              </w:tabs>
              <w:spacing w:line="240" w:lineRule="auto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836B44" w14:textId="77777777" w:rsidR="00281F46" w:rsidRDefault="00281F46" w:rsidP="005F2E67">
            <w:pPr>
              <w:tabs>
                <w:tab w:val="left" w:pos="284"/>
                <w:tab w:val="left" w:pos="1134"/>
                <w:tab w:val="left" w:pos="2552"/>
              </w:tabs>
              <w:spacing w:line="240" w:lineRule="auto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FEAA93" w14:textId="77777777" w:rsidR="00281F46" w:rsidRDefault="00281F46" w:rsidP="005F2E67">
            <w:pPr>
              <w:tabs>
                <w:tab w:val="left" w:pos="284"/>
                <w:tab w:val="left" w:pos="1134"/>
                <w:tab w:val="left" w:pos="2552"/>
              </w:tabs>
              <w:spacing w:line="240" w:lineRule="auto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E45669" w14:textId="77777777" w:rsidR="00281F46" w:rsidRDefault="00281F46" w:rsidP="005F2E67">
            <w:pPr>
              <w:tabs>
                <w:tab w:val="left" w:pos="284"/>
                <w:tab w:val="left" w:pos="1134"/>
                <w:tab w:val="left" w:pos="2552"/>
              </w:tabs>
              <w:spacing w:line="240" w:lineRule="auto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58321D" w14:textId="77777777" w:rsidR="00281F46" w:rsidRDefault="00281F46" w:rsidP="005F2E67">
            <w:pPr>
              <w:tabs>
                <w:tab w:val="left" w:pos="284"/>
                <w:tab w:val="left" w:pos="1134"/>
                <w:tab w:val="left" w:pos="2552"/>
              </w:tabs>
              <w:spacing w:line="240" w:lineRule="auto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626FDD" w14:textId="77777777" w:rsidR="00281F46" w:rsidRDefault="00281F46" w:rsidP="005F2E67">
            <w:pPr>
              <w:tabs>
                <w:tab w:val="left" w:pos="284"/>
                <w:tab w:val="left" w:pos="1134"/>
                <w:tab w:val="left" w:pos="2552"/>
              </w:tabs>
              <w:spacing w:line="240" w:lineRule="auto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737588" w14:textId="5F87660A" w:rsidR="0023190B" w:rsidRPr="00D966A9" w:rsidRDefault="007943C3" w:rsidP="005F2E67">
            <w:pPr>
              <w:tabs>
                <w:tab w:val="left" w:pos="284"/>
                <w:tab w:val="left" w:pos="1134"/>
                <w:tab w:val="left" w:pos="2552"/>
              </w:tabs>
              <w:spacing w:line="240" w:lineRule="auto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HACCP</w:t>
            </w:r>
            <w:r w:rsidR="0023190B">
              <w:rPr>
                <w:rFonts w:asciiTheme="minorHAnsi" w:hAnsiTheme="minorHAnsi" w:cstheme="minorHAnsi"/>
                <w:b/>
                <w:sz w:val="18"/>
                <w:szCs w:val="18"/>
              </w:rPr>
              <w:t>CROMATOGRAFÍA Y ESPECTROMETRÍA DE MASAS</w:t>
            </w:r>
          </w:p>
        </w:tc>
        <w:tc>
          <w:tcPr>
            <w:tcW w:w="14458" w:type="dxa"/>
            <w:gridSpan w:val="9"/>
            <w:shd w:val="clear" w:color="auto" w:fill="auto"/>
          </w:tcPr>
          <w:p w14:paraId="7270973A" w14:textId="4DD6AED2" w:rsidR="0023190B" w:rsidRPr="00D966A9" w:rsidRDefault="0023190B" w:rsidP="005F2E67">
            <w:pPr>
              <w:tabs>
                <w:tab w:val="left" w:pos="284"/>
                <w:tab w:val="left" w:pos="1134"/>
                <w:tab w:val="left" w:pos="2552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CAPACIDAD DE LA UNIDAD DIDACTICA </w:t>
            </w:r>
            <w:r w:rsidR="00E54989"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E54989"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E54989"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E549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6627A">
              <w:rPr>
                <w:rFonts w:asciiTheme="minorHAnsi" w:hAnsiTheme="minorHAnsi" w:cstheme="minorHAnsi"/>
                <w:sz w:val="18"/>
                <w:szCs w:val="18"/>
              </w:rPr>
              <w:t xml:space="preserve">Aplica las diferentes </w:t>
            </w:r>
            <w:r w:rsidR="003F1EF3">
              <w:rPr>
                <w:rFonts w:asciiTheme="minorHAnsi" w:hAnsiTheme="minorHAnsi" w:cstheme="minorHAnsi"/>
                <w:sz w:val="18"/>
                <w:szCs w:val="18"/>
              </w:rPr>
              <w:t>herramientas de calidad para optimizar los proceso y sistema HACCP para garantizar la inocuidad.</w:t>
            </w:r>
          </w:p>
        </w:tc>
      </w:tr>
      <w:tr w:rsidR="0023190B" w:rsidRPr="00D966A9" w14:paraId="19C5D454" w14:textId="77777777" w:rsidTr="005F2E67">
        <w:trPr>
          <w:trHeight w:val="302"/>
        </w:trPr>
        <w:tc>
          <w:tcPr>
            <w:tcW w:w="496" w:type="dxa"/>
            <w:vMerge/>
          </w:tcPr>
          <w:p w14:paraId="4D73875A" w14:textId="77777777" w:rsidR="0023190B" w:rsidRPr="00D966A9" w:rsidRDefault="0023190B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</w:tcPr>
          <w:p w14:paraId="641C5CAA" w14:textId="77777777" w:rsidR="0023190B" w:rsidRPr="00D966A9" w:rsidRDefault="0023190B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1BBED9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Semana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5675638C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2409" w:type="dxa"/>
            <w:gridSpan w:val="2"/>
            <w:vMerge w:val="restart"/>
          </w:tcPr>
          <w:p w14:paraId="7078CE18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Estrategia</w:t>
            </w:r>
          </w:p>
          <w:p w14:paraId="65875F8F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didáctica</w:t>
            </w:r>
          </w:p>
        </w:tc>
        <w:tc>
          <w:tcPr>
            <w:tcW w:w="2977" w:type="dxa"/>
            <w:vMerge w:val="restart"/>
          </w:tcPr>
          <w:p w14:paraId="1569E012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logro de la capacidad</w:t>
            </w:r>
          </w:p>
        </w:tc>
      </w:tr>
      <w:tr w:rsidR="0023190B" w:rsidRPr="00D966A9" w14:paraId="03332054" w14:textId="77777777" w:rsidTr="005F2E67">
        <w:trPr>
          <w:trHeight w:val="139"/>
        </w:trPr>
        <w:tc>
          <w:tcPr>
            <w:tcW w:w="496" w:type="dxa"/>
            <w:vMerge/>
          </w:tcPr>
          <w:p w14:paraId="556F606C" w14:textId="77777777" w:rsidR="0023190B" w:rsidRPr="00D966A9" w:rsidRDefault="0023190B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14:paraId="2CD2FB22" w14:textId="77777777" w:rsidR="0023190B" w:rsidRPr="00D966A9" w:rsidRDefault="0023190B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F91068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1F74371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E321D7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14:paraId="4595FC23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5F6AC0C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3190B" w:rsidRPr="00D966A9" w14:paraId="442323E1" w14:textId="77777777" w:rsidTr="005F2E67">
        <w:trPr>
          <w:trHeight w:val="891"/>
        </w:trPr>
        <w:tc>
          <w:tcPr>
            <w:tcW w:w="496" w:type="dxa"/>
            <w:vMerge/>
          </w:tcPr>
          <w:p w14:paraId="5B6BF36E" w14:textId="77777777" w:rsidR="0023190B" w:rsidRPr="00D966A9" w:rsidRDefault="0023190B" w:rsidP="002319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766B6A7" w14:textId="77777777" w:rsidR="0023190B" w:rsidRPr="00D966A9" w:rsidRDefault="0023190B" w:rsidP="002319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7A0088" w14:textId="77777777" w:rsidR="0023190B" w:rsidRPr="00D966A9" w:rsidRDefault="0023190B" w:rsidP="002319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EE85FE" w14:textId="34B96E6E" w:rsidR="0023190B" w:rsidRPr="00D966A9" w:rsidRDefault="00965896" w:rsidP="009658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14:paraId="5F97399D" w14:textId="102A492A" w:rsidR="0023190B" w:rsidRPr="00965896" w:rsidRDefault="00965896" w:rsidP="0023190B">
            <w:pPr>
              <w:tabs>
                <w:tab w:val="left" w:pos="284"/>
                <w:tab w:val="left" w:pos="2552"/>
              </w:tabs>
              <w:spacing w:after="0" w:line="240" w:lineRule="auto"/>
              <w:ind w:left="54" w:hanging="5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Reconoce </w:t>
            </w:r>
            <w:r w:rsidR="003F1EF3"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los lineamientos</w:t>
            </w:r>
            <w:r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</w:t>
            </w:r>
            <w:r w:rsidR="003F1EF3"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Buenas Prácticas</w:t>
            </w:r>
            <w:r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Manipulación y Manufactura</w:t>
            </w:r>
          </w:p>
        </w:tc>
        <w:tc>
          <w:tcPr>
            <w:tcW w:w="2694" w:type="dxa"/>
            <w:gridSpan w:val="2"/>
          </w:tcPr>
          <w:p w14:paraId="478A1BCB" w14:textId="2661F5D4" w:rsidR="002654EC" w:rsidRPr="0046627A" w:rsidRDefault="0023190B" w:rsidP="002654E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6627A">
              <w:rPr>
                <w:rFonts w:asciiTheme="minorHAnsi" w:hAnsiTheme="minorHAnsi" w:cstheme="minorHAnsi"/>
                <w:sz w:val="18"/>
                <w:szCs w:val="18"/>
              </w:rPr>
              <w:t xml:space="preserve">Compara </w:t>
            </w:r>
            <w:r w:rsidR="003F1EF3" w:rsidRPr="0046627A">
              <w:rPr>
                <w:rFonts w:asciiTheme="minorHAnsi" w:hAnsiTheme="minorHAnsi" w:cstheme="minorHAnsi"/>
                <w:sz w:val="18"/>
                <w:szCs w:val="18"/>
              </w:rPr>
              <w:t>el diferente lineamiento</w:t>
            </w:r>
            <w:r w:rsidR="002654EC"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</w:t>
            </w:r>
            <w:r w:rsidR="003F1EF3"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Buenas Prácticas</w:t>
            </w:r>
            <w:r w:rsidR="002654EC"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Manipulación y Manufactura</w:t>
            </w:r>
          </w:p>
          <w:p w14:paraId="185919D5" w14:textId="4FFE1AAF" w:rsidR="0023190B" w:rsidRPr="0046627A" w:rsidRDefault="0023190B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6627A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2D40C71D" w14:textId="3DD87910" w:rsidR="003F1EF3" w:rsidRPr="0046627A" w:rsidRDefault="0023190B" w:rsidP="003F1E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627A">
              <w:rPr>
                <w:rFonts w:asciiTheme="minorHAnsi" w:hAnsiTheme="minorHAnsi" w:cstheme="minorHAnsi"/>
                <w:sz w:val="18"/>
                <w:szCs w:val="18"/>
              </w:rPr>
              <w:t xml:space="preserve">Cumple con los procedimientos indicados para </w:t>
            </w:r>
            <w:r w:rsidR="003F1EF3">
              <w:rPr>
                <w:rFonts w:asciiTheme="minorHAnsi" w:hAnsiTheme="minorHAnsi" w:cstheme="minorHAnsi"/>
                <w:sz w:val="18"/>
                <w:szCs w:val="18"/>
              </w:rPr>
              <w:t>la aplicación de BPM, PHS</w:t>
            </w:r>
          </w:p>
          <w:p w14:paraId="292368FF" w14:textId="0B7FBC29" w:rsidR="0023190B" w:rsidRPr="0046627A" w:rsidRDefault="0023190B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4E7FC0B9" w14:textId="77777777" w:rsidR="0023190B" w:rsidRDefault="0023190B" w:rsidP="0023190B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</w:p>
          <w:p w14:paraId="16115AFE" w14:textId="77777777" w:rsidR="0023190B" w:rsidRDefault="0023190B" w:rsidP="002319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</w:p>
          <w:p w14:paraId="32DC7753" w14:textId="77777777" w:rsidR="0023190B" w:rsidRDefault="0023190B" w:rsidP="002319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</w:p>
          <w:p w14:paraId="4EDA75B5" w14:textId="77777777" w:rsidR="0023190B" w:rsidRPr="00D966A9" w:rsidRDefault="0023190B" w:rsidP="002319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  <w:t>Lluvia de ideas (Saberes previos</w:t>
            </w:r>
          </w:p>
          <w:p w14:paraId="2DE27054" w14:textId="77777777" w:rsidR="0023190B" w:rsidRPr="0023190B" w:rsidRDefault="0023190B" w:rsidP="002319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>Chat</w:t>
            </w:r>
          </w:p>
          <w:p w14:paraId="62FC1C9B" w14:textId="77777777" w:rsidR="0023190B" w:rsidRDefault="0023190B" w:rsidP="002319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</w:p>
          <w:p w14:paraId="7CE25B31" w14:textId="77777777" w:rsidR="0023190B" w:rsidRPr="00D966A9" w:rsidRDefault="0023190B" w:rsidP="002319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  <w:t>Expositiva (Docente/Estudiante)</w:t>
            </w:r>
          </w:p>
          <w:p w14:paraId="12D174CB" w14:textId="77777777" w:rsidR="0023190B" w:rsidRPr="00D966A9" w:rsidRDefault="0023190B" w:rsidP="0023190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 xml:space="preserve">  </w:t>
            </w:r>
            <w:r w:rsidRPr="00D966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087A4B51" w14:textId="77777777" w:rsidR="0023190B" w:rsidRPr="00D966A9" w:rsidRDefault="0023190B" w:rsidP="002319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  <w:p w14:paraId="56A82569" w14:textId="77777777" w:rsidR="0023190B" w:rsidRPr="00D966A9" w:rsidRDefault="0023190B" w:rsidP="002319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0BB015D3" w14:textId="77777777" w:rsidR="0023190B" w:rsidRPr="00D966A9" w:rsidRDefault="0023190B" w:rsidP="0023190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7D41E99C" w14:textId="77777777" w:rsidR="0023190B" w:rsidRPr="00D966A9" w:rsidRDefault="0023190B" w:rsidP="0023190B">
            <w:pPr>
              <w:spacing w:after="0" w:line="240" w:lineRule="auto"/>
              <w:ind w:left="223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  <w:p w14:paraId="64ABFB15" w14:textId="77777777" w:rsidR="0023190B" w:rsidRPr="00D966A9" w:rsidRDefault="0023190B" w:rsidP="002319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34CC46BF" w14:textId="77777777" w:rsidR="0023190B" w:rsidRPr="00D966A9" w:rsidRDefault="0023190B" w:rsidP="0023190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1BC2D95E" w14:textId="77777777" w:rsidR="0023190B" w:rsidRPr="00D966A9" w:rsidRDefault="0023190B" w:rsidP="0023190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  <w:p w14:paraId="1D19A5AB" w14:textId="77777777" w:rsidR="0023190B" w:rsidRPr="00D966A9" w:rsidRDefault="0023190B" w:rsidP="0023190B">
            <w:pPr>
              <w:spacing w:after="0" w:line="240" w:lineRule="auto"/>
              <w:ind w:left="-16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  <w:t xml:space="preserve">     Videos  </w:t>
            </w:r>
          </w:p>
          <w:p w14:paraId="10491A39" w14:textId="5B24DFDA" w:rsidR="0023190B" w:rsidRPr="00D966A9" w:rsidRDefault="0023190B" w:rsidP="007943C3">
            <w:pPr>
              <w:spacing w:after="0" w:line="240" w:lineRule="auto"/>
              <w:ind w:left="71" w:hanging="233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PE"/>
              </w:rPr>
              <w:t xml:space="preserve">     </w:t>
            </w:r>
            <w:r w:rsidR="007943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>HACCP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F7FC7DC" w14:textId="72416CCA" w:rsidR="0023190B" w:rsidRPr="00F97D47" w:rsidRDefault="00F97D47" w:rsidP="0023190B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Conoce las </w:t>
            </w:r>
            <w:r w:rsidRPr="00F97D47">
              <w:rPr>
                <w:rFonts w:asciiTheme="minorHAnsi" w:hAnsiTheme="minorHAnsi" w:cstheme="minorHAnsi"/>
                <w:bCs/>
                <w:sz w:val="16"/>
                <w:szCs w:val="16"/>
              </w:rPr>
              <w:t>Buenas Prácticas</w:t>
            </w:r>
            <w:r w:rsidR="0097117D" w:rsidRPr="00F97D4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 Manipulación y Manufactura</w:t>
            </w:r>
          </w:p>
        </w:tc>
      </w:tr>
      <w:tr w:rsidR="0023190B" w:rsidRPr="00D966A9" w14:paraId="33DD1649" w14:textId="77777777" w:rsidTr="005F2E67">
        <w:trPr>
          <w:trHeight w:val="932"/>
        </w:trPr>
        <w:tc>
          <w:tcPr>
            <w:tcW w:w="496" w:type="dxa"/>
            <w:vMerge/>
          </w:tcPr>
          <w:p w14:paraId="13244A3B" w14:textId="77777777" w:rsidR="0023190B" w:rsidRPr="00D966A9" w:rsidRDefault="0023190B" w:rsidP="002319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72406497" w14:textId="77777777" w:rsidR="0023190B" w:rsidRPr="00D966A9" w:rsidRDefault="0023190B" w:rsidP="002319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5FE6AC" w14:textId="77777777" w:rsidR="0023190B" w:rsidRPr="00D966A9" w:rsidRDefault="0023190B" w:rsidP="002319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212B07" w14:textId="64EE8B9E" w:rsidR="0023190B" w:rsidRPr="00D966A9" w:rsidRDefault="00965896" w:rsidP="002319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14:paraId="287C7D84" w14:textId="044C819C" w:rsidR="0023190B" w:rsidRPr="00965896" w:rsidRDefault="00965896" w:rsidP="0023190B">
            <w:pPr>
              <w:tabs>
                <w:tab w:val="left" w:pos="284"/>
                <w:tab w:val="left" w:pos="2552"/>
              </w:tabs>
              <w:spacing w:after="0" w:line="240" w:lineRule="auto"/>
              <w:ind w:left="54" w:hanging="5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Reconoce los pasos </w:t>
            </w:r>
            <w:r w:rsidR="002654EC"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</w:t>
            </w:r>
            <w:r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limpieza y desinfección</w:t>
            </w:r>
          </w:p>
        </w:tc>
        <w:tc>
          <w:tcPr>
            <w:tcW w:w="2694" w:type="dxa"/>
            <w:gridSpan w:val="2"/>
          </w:tcPr>
          <w:p w14:paraId="4AE7FFDA" w14:textId="5F3131A9" w:rsidR="002654EC" w:rsidRPr="0046627A" w:rsidRDefault="003F1EF3" w:rsidP="002654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627A">
              <w:rPr>
                <w:rFonts w:asciiTheme="minorHAnsi" w:hAnsiTheme="minorHAnsi" w:cstheme="minorHAnsi"/>
                <w:sz w:val="18"/>
                <w:szCs w:val="18"/>
              </w:rPr>
              <w:t>Expli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 </w:t>
            </w:r>
            <w:r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los</w:t>
            </w:r>
            <w:r w:rsidR="002654EC"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pasos de limpieza y desinfección</w:t>
            </w:r>
          </w:p>
          <w:p w14:paraId="414F324D" w14:textId="670A782D" w:rsidR="0023190B" w:rsidRPr="0046627A" w:rsidRDefault="0023190B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49813A" w14:textId="6911C09B" w:rsidR="0023190B" w:rsidRPr="0046627A" w:rsidRDefault="0023190B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627A">
              <w:rPr>
                <w:rFonts w:asciiTheme="minorHAnsi" w:hAnsiTheme="minorHAnsi" w:cstheme="minorHAnsi"/>
                <w:sz w:val="18"/>
                <w:szCs w:val="18"/>
              </w:rPr>
              <w:t xml:space="preserve">Cumple con los procedimientos indicados para </w:t>
            </w:r>
            <w:r w:rsidR="003F1EF3">
              <w:rPr>
                <w:rFonts w:asciiTheme="minorHAnsi" w:hAnsiTheme="minorHAnsi" w:cstheme="minorHAnsi"/>
                <w:sz w:val="18"/>
                <w:szCs w:val="18"/>
              </w:rPr>
              <w:t>limpieza y desinfección</w:t>
            </w:r>
          </w:p>
          <w:p w14:paraId="1CEF4BF7" w14:textId="77777777" w:rsidR="0023190B" w:rsidRPr="0046627A" w:rsidRDefault="0023190B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2341F78F" w14:textId="77777777" w:rsidR="0023190B" w:rsidRPr="00D966A9" w:rsidRDefault="0023190B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E26F85" w14:textId="53F1A98C" w:rsidR="0023190B" w:rsidRPr="00F97D47" w:rsidRDefault="00F97D47" w:rsidP="002319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97D47">
              <w:rPr>
                <w:rFonts w:asciiTheme="minorHAnsi" w:hAnsiTheme="minorHAnsi" w:cstheme="minorHAnsi"/>
                <w:sz w:val="16"/>
                <w:szCs w:val="16"/>
              </w:rPr>
              <w:t>Ejecuta los pasos de limpieza</w:t>
            </w:r>
            <w:r w:rsidR="0097117D" w:rsidRPr="00F97D47">
              <w:rPr>
                <w:rFonts w:asciiTheme="minorHAnsi" w:hAnsiTheme="minorHAnsi" w:cstheme="minorHAnsi"/>
                <w:sz w:val="16"/>
                <w:szCs w:val="16"/>
              </w:rPr>
              <w:t xml:space="preserve"> y desinfección</w:t>
            </w:r>
          </w:p>
        </w:tc>
      </w:tr>
      <w:tr w:rsidR="0023190B" w:rsidRPr="00D966A9" w14:paraId="3CFF6367" w14:textId="77777777" w:rsidTr="005F2E67">
        <w:trPr>
          <w:trHeight w:val="932"/>
        </w:trPr>
        <w:tc>
          <w:tcPr>
            <w:tcW w:w="496" w:type="dxa"/>
            <w:vMerge/>
          </w:tcPr>
          <w:p w14:paraId="43ACC79C" w14:textId="77777777" w:rsidR="0023190B" w:rsidRPr="00D966A9" w:rsidRDefault="0023190B" w:rsidP="002319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6728463" w14:textId="77777777" w:rsidR="0023190B" w:rsidRPr="00D966A9" w:rsidRDefault="0023190B" w:rsidP="002319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4DA635" w14:textId="260B5FBA" w:rsidR="0023190B" w:rsidRPr="00D966A9" w:rsidRDefault="00965896" w:rsidP="002319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14:paraId="77EDE35E" w14:textId="4BBC8F86" w:rsidR="0023190B" w:rsidRPr="00965896" w:rsidRDefault="00965896" w:rsidP="002319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Pasos</w:t>
            </w:r>
            <w:r w:rsidR="002654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1-6</w:t>
            </w:r>
            <w:r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para elaboración de HACCP</w:t>
            </w:r>
          </w:p>
        </w:tc>
        <w:tc>
          <w:tcPr>
            <w:tcW w:w="2694" w:type="dxa"/>
            <w:gridSpan w:val="2"/>
          </w:tcPr>
          <w:p w14:paraId="7C387C1E" w14:textId="7CD79514" w:rsidR="0023190B" w:rsidRPr="0046627A" w:rsidRDefault="003F1EF3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627A">
              <w:rPr>
                <w:rFonts w:asciiTheme="minorHAnsi" w:hAnsiTheme="minorHAnsi" w:cstheme="minorHAnsi"/>
                <w:sz w:val="18"/>
                <w:szCs w:val="18"/>
              </w:rPr>
              <w:t>Explica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Pasos</w:t>
            </w:r>
            <w:r w:rsidR="002654EC"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para elaboración de HACCP</w:t>
            </w:r>
            <w:r w:rsidR="0023190B" w:rsidRPr="004662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1DFE7C1E" w14:textId="52F93F05" w:rsidR="0023190B" w:rsidRPr="0046627A" w:rsidRDefault="0023190B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627A">
              <w:rPr>
                <w:rFonts w:asciiTheme="minorHAnsi" w:hAnsiTheme="minorHAnsi" w:cstheme="minorHAnsi"/>
                <w:sz w:val="18"/>
                <w:szCs w:val="18"/>
              </w:rPr>
              <w:t xml:space="preserve">Cumple con los procedimientos indicados para </w:t>
            </w:r>
            <w:r w:rsidR="003F1EF3">
              <w:rPr>
                <w:rFonts w:asciiTheme="minorHAnsi" w:hAnsiTheme="minorHAnsi" w:cstheme="minorHAnsi"/>
                <w:sz w:val="18"/>
                <w:szCs w:val="18"/>
              </w:rPr>
              <w:t>implementación de HACCP</w:t>
            </w:r>
          </w:p>
        </w:tc>
        <w:tc>
          <w:tcPr>
            <w:tcW w:w="2409" w:type="dxa"/>
            <w:gridSpan w:val="2"/>
            <w:vMerge/>
          </w:tcPr>
          <w:p w14:paraId="46EC500F" w14:textId="77777777" w:rsidR="0023190B" w:rsidRPr="00D966A9" w:rsidRDefault="0023190B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C81C06" w14:textId="0F167321" w:rsidR="0023190B" w:rsidRPr="00F97D47" w:rsidRDefault="0023190B" w:rsidP="002319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97D4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1E80473" w14:textId="129DDCDE" w:rsidR="0023190B" w:rsidRPr="00F97D47" w:rsidRDefault="00F97D47" w:rsidP="002319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97D47">
              <w:rPr>
                <w:rFonts w:asciiTheme="minorHAnsi" w:hAnsiTheme="minorHAnsi" w:cstheme="minorHAnsi"/>
                <w:sz w:val="16"/>
                <w:szCs w:val="16"/>
              </w:rPr>
              <w:t xml:space="preserve">Implementa </w:t>
            </w:r>
            <w:r w:rsidR="0097117D" w:rsidRPr="00F97D47">
              <w:rPr>
                <w:rFonts w:asciiTheme="minorHAnsi" w:hAnsiTheme="minorHAnsi" w:cstheme="minorHAnsi"/>
                <w:sz w:val="16"/>
                <w:szCs w:val="16"/>
              </w:rPr>
              <w:t>HACCP</w:t>
            </w:r>
            <w:r w:rsidRPr="00F97D47">
              <w:rPr>
                <w:rFonts w:asciiTheme="minorHAnsi" w:hAnsiTheme="minorHAnsi" w:cstheme="minorHAnsi"/>
                <w:sz w:val="16"/>
                <w:szCs w:val="16"/>
              </w:rPr>
              <w:t xml:space="preserve"> pasos 1-6</w:t>
            </w:r>
          </w:p>
        </w:tc>
      </w:tr>
      <w:tr w:rsidR="0023190B" w:rsidRPr="00D966A9" w14:paraId="61D67608" w14:textId="77777777" w:rsidTr="005F2E67">
        <w:trPr>
          <w:trHeight w:val="939"/>
        </w:trPr>
        <w:tc>
          <w:tcPr>
            <w:tcW w:w="496" w:type="dxa"/>
            <w:vMerge/>
          </w:tcPr>
          <w:p w14:paraId="2C954608" w14:textId="77777777" w:rsidR="0023190B" w:rsidRPr="00D966A9" w:rsidRDefault="0023190B" w:rsidP="002319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75AC62B1" w14:textId="77777777" w:rsidR="0023190B" w:rsidRPr="00D966A9" w:rsidRDefault="0023190B" w:rsidP="002319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530C92" w14:textId="299A58D6" w:rsidR="0023190B" w:rsidRPr="00D966A9" w:rsidRDefault="00965896" w:rsidP="002319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14:paraId="1A162903" w14:textId="5086121A" w:rsidR="0023190B" w:rsidRPr="00965896" w:rsidRDefault="002654EC" w:rsidP="0023190B">
            <w:pPr>
              <w:tabs>
                <w:tab w:val="left" w:pos="196"/>
                <w:tab w:val="left" w:pos="284"/>
                <w:tab w:val="left" w:pos="2552"/>
              </w:tabs>
              <w:spacing w:after="0" w:line="240" w:lineRule="auto"/>
              <w:ind w:left="54" w:hanging="5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Pasos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6-12 </w:t>
            </w:r>
            <w:r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 elaboración de HACCP</w:t>
            </w:r>
          </w:p>
        </w:tc>
        <w:tc>
          <w:tcPr>
            <w:tcW w:w="2694" w:type="dxa"/>
            <w:gridSpan w:val="2"/>
          </w:tcPr>
          <w:p w14:paraId="5F302830" w14:textId="514D9108" w:rsidR="0023190B" w:rsidRPr="0046627A" w:rsidRDefault="003F1EF3" w:rsidP="0023190B">
            <w:pPr>
              <w:tabs>
                <w:tab w:val="left" w:pos="196"/>
                <w:tab w:val="left" w:pos="284"/>
                <w:tab w:val="left" w:pos="255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62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Analiza </w:t>
            </w:r>
            <w:r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Pasos</w:t>
            </w:r>
            <w:r w:rsidR="002654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97D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="002654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-12 </w:t>
            </w:r>
            <w:r w:rsidR="002654EC" w:rsidRPr="009658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 elaboración de HACCP</w:t>
            </w:r>
          </w:p>
        </w:tc>
        <w:tc>
          <w:tcPr>
            <w:tcW w:w="2835" w:type="dxa"/>
          </w:tcPr>
          <w:p w14:paraId="558299F2" w14:textId="1E1629CD" w:rsidR="0023190B" w:rsidRPr="0046627A" w:rsidRDefault="0023190B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627A">
              <w:rPr>
                <w:rFonts w:asciiTheme="minorHAnsi" w:hAnsiTheme="minorHAnsi" w:cstheme="minorHAnsi"/>
                <w:sz w:val="18"/>
                <w:szCs w:val="18"/>
              </w:rPr>
              <w:t>Valora la importanci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3F1EF3">
              <w:rPr>
                <w:rFonts w:asciiTheme="minorHAnsi" w:hAnsiTheme="minorHAnsi" w:cstheme="minorHAnsi"/>
                <w:sz w:val="18"/>
                <w:szCs w:val="18"/>
              </w:rPr>
              <w:t>de HACCP</w:t>
            </w:r>
          </w:p>
        </w:tc>
        <w:tc>
          <w:tcPr>
            <w:tcW w:w="2409" w:type="dxa"/>
            <w:gridSpan w:val="2"/>
            <w:vMerge/>
          </w:tcPr>
          <w:p w14:paraId="0E58B0F5" w14:textId="77777777" w:rsidR="0023190B" w:rsidRPr="00D966A9" w:rsidRDefault="0023190B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896AE3" w14:textId="7E3CBE21" w:rsidR="0023190B" w:rsidRPr="00F97D47" w:rsidRDefault="00F97D47" w:rsidP="002319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97D47">
              <w:rPr>
                <w:rFonts w:asciiTheme="minorHAnsi" w:hAnsiTheme="minorHAnsi" w:cstheme="minorHAnsi"/>
                <w:sz w:val="16"/>
                <w:szCs w:val="16"/>
              </w:rPr>
              <w:t>Implementa HACCP pasos 7-12</w:t>
            </w:r>
          </w:p>
        </w:tc>
      </w:tr>
      <w:tr w:rsidR="0023190B" w:rsidRPr="00D966A9" w14:paraId="47589997" w14:textId="77777777" w:rsidTr="005F2E67">
        <w:trPr>
          <w:trHeight w:val="297"/>
        </w:trPr>
        <w:tc>
          <w:tcPr>
            <w:tcW w:w="496" w:type="dxa"/>
            <w:vMerge/>
          </w:tcPr>
          <w:p w14:paraId="7B7AFC93" w14:textId="77777777" w:rsidR="0023190B" w:rsidRPr="00D966A9" w:rsidRDefault="0023190B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38389448" w14:textId="77777777" w:rsidR="0023190B" w:rsidRPr="00D966A9" w:rsidRDefault="0023190B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8" w:type="dxa"/>
            <w:gridSpan w:val="7"/>
          </w:tcPr>
          <w:p w14:paraId="6D9D51D0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EVALUACION DE LA UNIDAD DIDACTICA</w:t>
            </w:r>
          </w:p>
        </w:tc>
      </w:tr>
      <w:tr w:rsidR="0023190B" w:rsidRPr="00D966A9" w14:paraId="081DFAE7" w14:textId="77777777" w:rsidTr="005F2E67">
        <w:trPr>
          <w:trHeight w:val="240"/>
        </w:trPr>
        <w:tc>
          <w:tcPr>
            <w:tcW w:w="496" w:type="dxa"/>
            <w:vMerge/>
          </w:tcPr>
          <w:p w14:paraId="2D09079B" w14:textId="77777777" w:rsidR="0023190B" w:rsidRPr="00D966A9" w:rsidRDefault="0023190B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14:paraId="4E757F4D" w14:textId="77777777" w:rsidR="0023190B" w:rsidRPr="00D966A9" w:rsidRDefault="0023190B" w:rsidP="005F2E6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0CA19D72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961" w:type="dxa"/>
            <w:gridSpan w:val="3"/>
          </w:tcPr>
          <w:p w14:paraId="2F21C42E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969" w:type="dxa"/>
            <w:gridSpan w:val="2"/>
          </w:tcPr>
          <w:p w14:paraId="3D6FE12B" w14:textId="77777777" w:rsidR="0023190B" w:rsidRPr="00D966A9" w:rsidRDefault="0023190B" w:rsidP="005F2E6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23190B" w:rsidRPr="00D966A9" w14:paraId="5D03A779" w14:textId="77777777" w:rsidTr="005F2E67">
        <w:trPr>
          <w:trHeight w:val="567"/>
        </w:trPr>
        <w:tc>
          <w:tcPr>
            <w:tcW w:w="496" w:type="dxa"/>
            <w:vMerge/>
          </w:tcPr>
          <w:p w14:paraId="012F1FF3" w14:textId="77777777" w:rsidR="0023190B" w:rsidRPr="00D966A9" w:rsidRDefault="0023190B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14:paraId="07E97151" w14:textId="77777777" w:rsidR="0023190B" w:rsidRPr="00D966A9" w:rsidRDefault="0023190B" w:rsidP="0023190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1ACE135" w14:textId="417BA5AD" w:rsidR="0023190B" w:rsidRPr="00D966A9" w:rsidRDefault="0023190B" w:rsidP="0023190B">
            <w:pPr>
              <w:spacing w:after="0" w:line="240" w:lineRule="auto"/>
              <w:ind w:left="43" w:right="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 xml:space="preserve">Cuestionario 10 preguntas para evaluar el </w:t>
            </w:r>
            <w:r w:rsidR="003F1EF3">
              <w:rPr>
                <w:rFonts w:asciiTheme="minorHAnsi" w:hAnsiTheme="minorHAnsi" w:cstheme="minorHAnsi"/>
                <w:sz w:val="18"/>
                <w:szCs w:val="18"/>
              </w:rPr>
              <w:t>HACCP</w:t>
            </w:r>
          </w:p>
        </w:tc>
        <w:tc>
          <w:tcPr>
            <w:tcW w:w="4961" w:type="dxa"/>
            <w:gridSpan w:val="3"/>
            <w:vAlign w:val="center"/>
          </w:tcPr>
          <w:p w14:paraId="004876C0" w14:textId="139FEA65" w:rsidR="003F1EF3" w:rsidRPr="00D966A9" w:rsidRDefault="001B6429" w:rsidP="003F1EF3">
            <w:pP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sz w:val="18"/>
                <w:szCs w:val="18"/>
              </w:rPr>
              <w:t>Presentarán un</w:t>
            </w:r>
            <w:r w:rsidR="003F1EF3">
              <w:rPr>
                <w:rFonts w:asciiTheme="minorHAnsi" w:hAnsiTheme="minorHAnsi" w:cstheme="minorHAnsi"/>
                <w:sz w:val="18"/>
                <w:szCs w:val="18"/>
              </w:rPr>
              <w:t xml:space="preserve"> plan de HACCP</w:t>
            </w:r>
          </w:p>
          <w:p w14:paraId="77006054" w14:textId="2A1BBCE7" w:rsidR="0023190B" w:rsidRPr="00D966A9" w:rsidRDefault="0023190B" w:rsidP="0023190B">
            <w:pP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47C5E07" w14:textId="77777777" w:rsidR="0023190B" w:rsidRPr="00D966A9" w:rsidRDefault="0023190B" w:rsidP="0023190B">
            <w:pP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D966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>Participación efectiva en la conferencia virtual, fórum y chat.</w:t>
            </w:r>
          </w:p>
          <w:p w14:paraId="12302B8E" w14:textId="5B3B6E40" w:rsidR="0023190B" w:rsidRPr="00D966A9" w:rsidRDefault="0023190B" w:rsidP="0023190B">
            <w:pP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66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</w:tbl>
    <w:p w14:paraId="703CB255" w14:textId="77777777" w:rsidR="00582159" w:rsidRDefault="00582159" w:rsidP="0023190B">
      <w:pPr>
        <w:spacing w:after="0" w:line="240" w:lineRule="auto"/>
        <w:rPr>
          <w:rFonts w:ascii="Arial Narrow" w:hAnsi="Arial Narrow"/>
        </w:rPr>
      </w:pPr>
    </w:p>
    <w:p w14:paraId="63925DDD" w14:textId="77777777" w:rsidR="00582159" w:rsidRDefault="00582159" w:rsidP="00582159">
      <w:pPr>
        <w:sectPr w:rsidR="00582159" w:rsidSect="00FE3A6C">
          <w:pgSz w:w="16838" w:h="11906" w:orient="landscape" w:code="9"/>
          <w:pgMar w:top="1418" w:right="1134" w:bottom="1134" w:left="1418" w:header="709" w:footer="567" w:gutter="0"/>
          <w:cols w:space="708"/>
          <w:docGrid w:linePitch="360"/>
        </w:sectPr>
      </w:pPr>
    </w:p>
    <w:p w14:paraId="0127D236" w14:textId="77777777" w:rsidR="00582159" w:rsidRDefault="00582159" w:rsidP="0058215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6FB81CCF" w14:textId="77777777" w:rsidR="00C75F8E" w:rsidRDefault="00582159" w:rsidP="00C75F8E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Se utilizarán los materiales y recursos </w:t>
      </w:r>
      <w:r w:rsidR="00FC47D2">
        <w:rPr>
          <w:rFonts w:ascii="Arial Narrow" w:eastAsia="Times New Roman" w:hAnsi="Arial Narrow" w:cs="Arial"/>
          <w:iCs/>
          <w:lang w:val="es-ES" w:eastAsia="es-ES"/>
        </w:rPr>
        <w:t>siguientes:</w:t>
      </w:r>
      <w:bookmarkStart w:id="2" w:name="_Hlk6990079"/>
    </w:p>
    <w:p w14:paraId="05361E13" w14:textId="77777777" w:rsidR="00582159" w:rsidRDefault="00582159" w:rsidP="0058215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082C7B13" w14:textId="77777777" w:rsidR="00582159" w:rsidRDefault="00582159" w:rsidP="0058215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2D7A35E9" w14:textId="77777777" w:rsidR="00582159" w:rsidRDefault="00582159" w:rsidP="0058215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4472F35A" w14:textId="29B9E595" w:rsidR="00582159" w:rsidRDefault="00582159" w:rsidP="0058215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  <w:r w:rsidR="00E54989"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 </w:t>
      </w:r>
      <w:r w:rsidR="00FC47D2">
        <w:rPr>
          <w:rFonts w:ascii="Arial Narrow" w:eastAsia="Times New Roman" w:hAnsi="Arial Narrow" w:cs="Arial"/>
          <w:iCs/>
          <w:color w:val="000000"/>
          <w:lang w:val="es-ES" w:eastAsia="es-ES"/>
        </w:rPr>
        <w:t>(Videoconferencias)</w:t>
      </w:r>
    </w:p>
    <w:p w14:paraId="08EE9705" w14:textId="77777777" w:rsidR="00582159" w:rsidRDefault="00582159" w:rsidP="0058215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44244DB1" w14:textId="77777777" w:rsidR="00FC47D2" w:rsidRDefault="00FC47D2" w:rsidP="0058215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Enlaces URL</w:t>
      </w:r>
    </w:p>
    <w:p w14:paraId="3FC565F4" w14:textId="77777777" w:rsidR="00FC47D2" w:rsidRDefault="00FC47D2" w:rsidP="0058215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Videos</w:t>
      </w:r>
    </w:p>
    <w:p w14:paraId="12E515A3" w14:textId="77777777" w:rsidR="00FC47D2" w:rsidRDefault="00FC47D2" w:rsidP="0058215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Foro</w:t>
      </w:r>
    </w:p>
    <w:p w14:paraId="797BD971" w14:textId="77777777" w:rsidR="00FC47D2" w:rsidRDefault="00FC47D2" w:rsidP="00FC47D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Chat</w:t>
      </w:r>
    </w:p>
    <w:p w14:paraId="1F51ABFB" w14:textId="77777777" w:rsidR="00582159" w:rsidRPr="00FC47D2" w:rsidRDefault="00582159" w:rsidP="00FC47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FC47D2"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1B3F6D44" w14:textId="77777777" w:rsidR="00582159" w:rsidRDefault="00582159" w:rsidP="0058215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6B4F7C34" w14:textId="77777777" w:rsidR="00582159" w:rsidRDefault="00582159" w:rsidP="0058215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635CC110" w14:textId="77777777" w:rsidR="00582159" w:rsidRDefault="00582159" w:rsidP="0058215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78676B7C" w14:textId="77777777" w:rsidR="00FC47D2" w:rsidRPr="00FC47D2" w:rsidRDefault="00582159" w:rsidP="00FC47D2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p w14:paraId="32936ABC" w14:textId="77777777" w:rsidR="00FC47D2" w:rsidRDefault="00FC47D2" w:rsidP="00FC47D2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bookmarkEnd w:id="2"/>
    <w:p w14:paraId="5C727D58" w14:textId="77777777" w:rsidR="00582159" w:rsidRDefault="00582159" w:rsidP="0058215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2F3F8B03" w14:textId="77777777" w:rsidR="00582159" w:rsidRDefault="00582159" w:rsidP="00582159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33C4B71A" w14:textId="77777777" w:rsidR="00582159" w:rsidRDefault="00582159" w:rsidP="00582159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CB11F16" w14:textId="77777777" w:rsidR="007435BE" w:rsidRPr="00FC47D2" w:rsidRDefault="00582159" w:rsidP="00FC47D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52026323" w14:textId="77777777" w:rsidR="007435BE" w:rsidRDefault="007435BE" w:rsidP="007435B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 Evaluación será a través de pruebas escritas y orales para el análisis y autoevaluación. En cuanto al primer caso, </w:t>
      </w:r>
      <w:r w:rsidR="00592308">
        <w:rPr>
          <w:rFonts w:ascii="Arial Narrow" w:eastAsia="Times New Roman" w:hAnsi="Arial Narrow" w:cs="Arial"/>
          <w:iCs/>
          <w:lang w:val="es-ES" w:eastAsia="es-ES"/>
        </w:rPr>
        <w:t xml:space="preserve">se </w:t>
      </w:r>
      <w:r>
        <w:rPr>
          <w:rFonts w:ascii="Arial Narrow" w:eastAsia="Times New Roman" w:hAnsi="Arial Narrow" w:cs="Arial"/>
          <w:iCs/>
          <w:lang w:val="es-ES" w:eastAsia="es-ES"/>
        </w:rPr>
        <w:t>medir</w:t>
      </w:r>
      <w:r w:rsidR="00592308">
        <w:rPr>
          <w:rFonts w:ascii="Arial Narrow" w:eastAsia="Times New Roman" w:hAnsi="Arial Narrow" w:cs="Arial"/>
          <w:iCs/>
          <w:lang w:val="es-ES" w:eastAsia="es-ES"/>
        </w:rPr>
        <w:t>á</w:t>
      </w:r>
      <w:r>
        <w:rPr>
          <w:rFonts w:ascii="Arial Narrow" w:eastAsia="Times New Roman" w:hAnsi="Arial Narrow" w:cs="Arial"/>
          <w:iCs/>
          <w:lang w:val="es-ES" w:eastAsia="es-ES"/>
        </w:rPr>
        <w:t xml:space="preserve"> la competencia a nivel interpretativo, argumentativo y propositivo, para ello </w:t>
      </w:r>
      <w:r w:rsidR="00592308">
        <w:rPr>
          <w:rFonts w:ascii="Arial Narrow" w:eastAsia="Times New Roman" w:hAnsi="Arial Narrow" w:cs="Arial"/>
          <w:iCs/>
          <w:lang w:val="es-ES" w:eastAsia="es-ES"/>
        </w:rPr>
        <w:t>observaremos como describe o explica,</w:t>
      </w:r>
      <w:r>
        <w:rPr>
          <w:rFonts w:ascii="Arial Narrow" w:eastAsia="Times New Roman" w:hAnsi="Arial Narrow" w:cs="Arial"/>
          <w:iCs/>
          <w:lang w:val="es-ES" w:eastAsia="es-ES"/>
        </w:rPr>
        <w:t xml:space="preserve"> la forma en que argumenta y la forma en que propone </w:t>
      </w:r>
      <w:r w:rsidR="00592308">
        <w:rPr>
          <w:rFonts w:ascii="Arial Narrow" w:eastAsia="Times New Roman" w:hAnsi="Arial Narrow" w:cs="Arial"/>
          <w:iCs/>
          <w:lang w:val="es-ES" w:eastAsia="es-ES"/>
        </w:rPr>
        <w:t>o establece</w:t>
      </w:r>
      <w:r>
        <w:rPr>
          <w:rFonts w:ascii="Arial Narrow" w:eastAsia="Times New Roman" w:hAnsi="Arial Narrow" w:cs="Arial"/>
          <w:iCs/>
          <w:lang w:val="es-ES" w:eastAsia="es-ES"/>
        </w:rPr>
        <w:t xml:space="preserve"> estrategias</w:t>
      </w:r>
      <w:r w:rsidR="00592308">
        <w:rPr>
          <w:rFonts w:ascii="Arial Narrow" w:eastAsia="Times New Roman" w:hAnsi="Arial Narrow" w:cs="Arial"/>
          <w:iCs/>
          <w:lang w:val="es-ES" w:eastAsia="es-ES"/>
        </w:rPr>
        <w:t xml:space="preserve">, formula hipótesis o da respuesta a diversas situaciones. </w:t>
      </w:r>
    </w:p>
    <w:p w14:paraId="40A20EE1" w14:textId="77777777" w:rsidR="007435BE" w:rsidRDefault="007435BE" w:rsidP="007435B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permitirá que el estudiante reconozca sus debilidades y fortalezas para corregir o mejorar.</w:t>
      </w:r>
    </w:p>
    <w:p w14:paraId="2421AD6C" w14:textId="0A1AB3E0" w:rsidR="00FC47D2" w:rsidRDefault="007435BE" w:rsidP="00300AF5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 evaluación </w:t>
      </w:r>
      <w:r w:rsidR="00592308">
        <w:rPr>
          <w:rFonts w:ascii="Arial Narrow" w:eastAsia="Times New Roman" w:hAnsi="Arial Narrow" w:cs="Arial"/>
          <w:iCs/>
          <w:lang w:val="es-ES" w:eastAsia="es-ES"/>
        </w:rPr>
        <w:t xml:space="preserve">de este nivel </w:t>
      </w:r>
      <w:r>
        <w:rPr>
          <w:rFonts w:ascii="Arial Narrow" w:eastAsia="Times New Roman" w:hAnsi="Arial Narrow" w:cs="Arial"/>
          <w:iCs/>
          <w:lang w:val="es-ES" w:eastAsia="es-ES"/>
        </w:rPr>
        <w:t>consistirá de preguntas con respuestas simples y otras de preguntas abiertas para que argumenten sus respuestas.</w:t>
      </w:r>
    </w:p>
    <w:p w14:paraId="3B06E05A" w14:textId="3D734CE6" w:rsidR="00FC47D2" w:rsidRDefault="00FC47D2" w:rsidP="007435B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Por cada módulo habrá una evaluación escrita que se tomarán por formulario con preguntas alternativas y a desarrollar. Las evaluaciones orales serán en cada sesión y a través de foros programados y chat durante las sesiones sincrónicas.</w:t>
      </w:r>
    </w:p>
    <w:p w14:paraId="11D9A78D" w14:textId="77777777" w:rsidR="00582159" w:rsidRDefault="00582159" w:rsidP="0059230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65FD914E" w14:textId="77777777" w:rsidR="00582159" w:rsidRDefault="00582159" w:rsidP="0058215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4BBC494F" w14:textId="77777777" w:rsidR="00582159" w:rsidRDefault="00582159" w:rsidP="00582159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11552BBA" w14:textId="77777777" w:rsidR="00582159" w:rsidRDefault="00582159" w:rsidP="00582159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0B7B31C0" w14:textId="15DAD783" w:rsidR="00300AF5" w:rsidRDefault="00300AF5" w:rsidP="00582159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Se considerará la participación en los foros, chat, responsabilidad, trabajo en equipo y cumplimiento de las tareas asignadas. </w:t>
      </w:r>
    </w:p>
    <w:p w14:paraId="078A69B3" w14:textId="6405B8D7" w:rsidR="00E54989" w:rsidRDefault="00E54989" w:rsidP="00582159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4A90EE84" w14:textId="351B12B3" w:rsidR="00E54989" w:rsidRDefault="00E54989" w:rsidP="00582159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6AA92136" w14:textId="77777777" w:rsidR="00E54989" w:rsidRDefault="00E54989" w:rsidP="00582159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1030488D" w14:textId="77777777" w:rsidR="00582159" w:rsidRDefault="00582159" w:rsidP="00582159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275C0CBC" w14:textId="77777777" w:rsidR="00582159" w:rsidRDefault="00582159" w:rsidP="0058215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11615507" w14:textId="77777777" w:rsidR="00582159" w:rsidRDefault="00582159" w:rsidP="00582159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5E07A104" w14:textId="77777777" w:rsidR="00300AF5" w:rsidRPr="00300AF5" w:rsidRDefault="00582159" w:rsidP="00300AF5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 evaluación de producto de evidencia </w:t>
      </w:r>
      <w:r w:rsidR="00300AF5">
        <w:rPr>
          <w:rFonts w:ascii="Arial Narrow" w:eastAsia="Times New Roman" w:hAnsi="Arial Narrow" w:cs="Arial"/>
          <w:iCs/>
          <w:lang w:val="es-ES" w:eastAsia="es-ES"/>
        </w:rPr>
        <w:t>se hará en función a</w:t>
      </w:r>
      <w:r>
        <w:rPr>
          <w:rFonts w:ascii="Arial Narrow" w:eastAsia="Times New Roman" w:hAnsi="Arial Narrow" w:cs="Arial"/>
          <w:iCs/>
          <w:lang w:val="es-ES" w:eastAsia="es-ES"/>
        </w:rPr>
        <w:t xml:space="preserve"> la entrega oportuna de sus trabajos </w:t>
      </w:r>
      <w:r w:rsidR="00300AF5">
        <w:rPr>
          <w:rFonts w:ascii="Arial Narrow" w:eastAsia="Times New Roman" w:hAnsi="Arial Narrow" w:cs="Arial"/>
          <w:iCs/>
          <w:lang w:val="es-ES" w:eastAsia="es-ES"/>
        </w:rPr>
        <w:t>encargados en cada sesión y del</w:t>
      </w:r>
      <w:r>
        <w:rPr>
          <w:rFonts w:ascii="Arial Narrow" w:eastAsia="Times New Roman" w:hAnsi="Arial Narrow" w:cs="Arial"/>
          <w:iCs/>
          <w:lang w:val="es-ES" w:eastAsia="es-ES"/>
        </w:rPr>
        <w:t xml:space="preserve"> trabajo final.</w:t>
      </w:r>
    </w:p>
    <w:p w14:paraId="65B90E7C" w14:textId="77777777" w:rsidR="00582159" w:rsidRDefault="00582159" w:rsidP="00582159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076DAACE" w14:textId="77777777" w:rsidR="00582159" w:rsidRDefault="00582159" w:rsidP="00582159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582159" w14:paraId="30FED1BC" w14:textId="77777777" w:rsidTr="00BD41B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153E48B3" w14:textId="77777777" w:rsidR="00582159" w:rsidRDefault="00582159" w:rsidP="00BD41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1177C6C8" w14:textId="77777777" w:rsidR="00582159" w:rsidRDefault="00582159" w:rsidP="00BD41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3B11B2A2" w14:textId="77777777" w:rsidR="00582159" w:rsidRDefault="00582159" w:rsidP="00BD41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582159" w14:paraId="599414E3" w14:textId="77777777" w:rsidTr="00BD41B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3AC0EDD1" w14:textId="77777777" w:rsidR="00582159" w:rsidRDefault="00582159" w:rsidP="00BD41B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6704092" w14:textId="77777777" w:rsidR="00582159" w:rsidRDefault="00582159" w:rsidP="00BD41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6B69EC1D" w14:textId="77777777" w:rsidR="00582159" w:rsidRDefault="00582159" w:rsidP="00BD41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582159" w14:paraId="153F46F1" w14:textId="77777777" w:rsidTr="00BD41B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0F22827" w14:textId="77777777" w:rsidR="00582159" w:rsidRDefault="00582159" w:rsidP="00BD41B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4FB11ED" w14:textId="77777777" w:rsidR="00582159" w:rsidRDefault="00582159" w:rsidP="00BD41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2EEB5597" w14:textId="77777777" w:rsidR="00582159" w:rsidRDefault="00582159" w:rsidP="00BD41B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582159" w14:paraId="4A29BFCE" w14:textId="77777777" w:rsidTr="00BD41B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37915129" w14:textId="77777777" w:rsidR="00582159" w:rsidRDefault="00582159" w:rsidP="00BD41B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CE361EB" w14:textId="77777777" w:rsidR="00582159" w:rsidRDefault="00582159" w:rsidP="00BD41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1A304DEA" w14:textId="77777777" w:rsidR="00582159" w:rsidRDefault="00582159" w:rsidP="00BD41B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3EB02BB6" w14:textId="77777777" w:rsidR="00582159" w:rsidRDefault="00582159" w:rsidP="0058215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0789B1D9" w14:textId="77777777" w:rsidR="00582159" w:rsidRDefault="00300AF5" w:rsidP="00582159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(PF):</w:t>
      </w:r>
      <w:r w:rsidR="00582159"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4878854F" w14:textId="77777777" w:rsidR="004E6591" w:rsidRDefault="004E6591" w:rsidP="00582159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529EF95F" w14:textId="77777777" w:rsidR="004E6591" w:rsidRDefault="004E6591" w:rsidP="00582159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                 PF = PM1 + PM2 + PM3 + PM4</w:t>
      </w:r>
    </w:p>
    <w:p w14:paraId="37D18AE7" w14:textId="77777777" w:rsidR="00582159" w:rsidRDefault="00582159" w:rsidP="004E6591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7CCA8E24" w14:textId="77777777" w:rsidR="00582159" w:rsidRDefault="00582159" w:rsidP="0058215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01BBED33" w14:textId="77777777" w:rsidR="00582159" w:rsidRPr="006C6159" w:rsidRDefault="00582159" w:rsidP="006C615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21876338" w14:textId="77777777" w:rsidR="00582159" w:rsidRDefault="00582159" w:rsidP="00582159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61F61CD5" w14:textId="77777777" w:rsidR="00582159" w:rsidRDefault="00582159" w:rsidP="00582159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39BCFEC8" w14:textId="77777777" w:rsidR="00582159" w:rsidRDefault="00582159" w:rsidP="00582159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6B15A048" w14:textId="77777777" w:rsidR="006D51DF" w:rsidRPr="00504DB6" w:rsidRDefault="00854548" w:rsidP="006D51D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="Calibri"/>
          <w:sz w:val="20"/>
          <w:szCs w:val="20"/>
          <w:lang w:val="es-ES_tradnl"/>
        </w:rPr>
      </w:pPr>
      <w:r w:rsidRPr="00CF5785">
        <w:rPr>
          <w:rFonts w:asciiTheme="minorHAnsi" w:eastAsiaTheme="minorHAnsi" w:hAnsiTheme="minorHAnsi" w:cstheme="minorHAnsi"/>
          <w:lang w:val="en-US"/>
        </w:rPr>
        <w:t>.</w:t>
      </w:r>
      <w:r w:rsidR="006D51DF">
        <w:rPr>
          <w:rFonts w:cs="Calibri"/>
          <w:sz w:val="20"/>
          <w:szCs w:val="20"/>
          <w:lang w:val="es-ES_tradnl"/>
        </w:rPr>
        <w:t xml:space="preserve"> </w:t>
      </w:r>
      <w:r w:rsidR="006D51DF" w:rsidRPr="00504DB6">
        <w:rPr>
          <w:rFonts w:cs="Calibri"/>
          <w:sz w:val="20"/>
          <w:szCs w:val="20"/>
          <w:lang w:val="es-ES_tradnl"/>
        </w:rPr>
        <w:t>ALLUEVA PINILLA, A., GONZÁLEZ SANTOS, J. M. Y ALEJANDRE MARCO, J. L. (2000):</w:t>
      </w:r>
    </w:p>
    <w:p w14:paraId="37B2C80B" w14:textId="77777777" w:rsidR="006D51DF" w:rsidRPr="00504DB6" w:rsidRDefault="006D51DF" w:rsidP="006D51D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  <w:lang w:val="es-ES_tradnl"/>
        </w:rPr>
        <w:t xml:space="preserve">      Técnicas estadísticas de control de calidad. Copey Center (Elías Goicoechea Chavarri). Zaragoza</w:t>
      </w:r>
    </w:p>
    <w:p w14:paraId="60B11866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>
        <w:rPr>
          <w:rFonts w:cs="Calibri"/>
          <w:sz w:val="20"/>
          <w:szCs w:val="20"/>
          <w:lang w:val="es-ES_tradnl"/>
        </w:rPr>
        <w:t xml:space="preserve"> </w:t>
      </w:r>
      <w:r w:rsidRPr="00504DB6">
        <w:rPr>
          <w:rFonts w:cs="Calibri"/>
          <w:sz w:val="20"/>
          <w:szCs w:val="20"/>
          <w:lang w:val="es-ES_tradnl"/>
        </w:rPr>
        <w:t xml:space="preserve">Bestrfield. H. 1995. Control de estadístico de calidad Edit. Hispanoamérica S.A. México </w:t>
      </w:r>
    </w:p>
    <w:p w14:paraId="0501E90F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>
        <w:rPr>
          <w:rFonts w:cs="Calibri"/>
          <w:sz w:val="20"/>
          <w:szCs w:val="20"/>
          <w:lang w:val="es-ES_tradnl"/>
        </w:rPr>
        <w:t xml:space="preserve"> </w:t>
      </w:r>
      <w:r w:rsidRPr="00504DB6">
        <w:rPr>
          <w:rFonts w:cs="Calibri"/>
          <w:sz w:val="20"/>
          <w:szCs w:val="20"/>
          <w:lang w:val="es-ES_tradnl"/>
        </w:rPr>
        <w:t>Bertrand. L. Brabhakar.H. 2006. Control de Calidad. Editorial Díaz Santos.</w:t>
      </w:r>
    </w:p>
    <w:p w14:paraId="35569C6C" w14:textId="77777777" w:rsidR="006D51DF" w:rsidRPr="00504DB6" w:rsidRDefault="006D51DF" w:rsidP="006D51D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cs="Calibri"/>
          <w:sz w:val="20"/>
          <w:szCs w:val="20"/>
          <w:lang w:val="es-ES" w:eastAsia="es-PE"/>
        </w:rPr>
      </w:pPr>
      <w:r>
        <w:rPr>
          <w:rFonts w:cs="Calibri"/>
          <w:sz w:val="20"/>
          <w:szCs w:val="20"/>
          <w:lang w:val="es-ES" w:eastAsia="es-PE"/>
        </w:rPr>
        <w:t xml:space="preserve"> </w:t>
      </w:r>
      <w:r w:rsidRPr="00504DB6">
        <w:rPr>
          <w:rFonts w:cs="Calibri"/>
          <w:sz w:val="20"/>
          <w:szCs w:val="20"/>
          <w:lang w:val="es-ES" w:eastAsia="es-PE"/>
        </w:rPr>
        <w:t>Bolton, A. 2000. “Sistemas de Gestión de Calidad en la Industria Alimentaria: Guía para ISO 001/2”.   España. Editorial Acriba S.A. Zaragoza.</w:t>
      </w:r>
    </w:p>
    <w:p w14:paraId="56BBA902" w14:textId="77777777" w:rsidR="006D51DF" w:rsidRPr="00504DB6" w:rsidRDefault="006D51DF" w:rsidP="006D51D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cs="Calibri"/>
          <w:sz w:val="20"/>
          <w:szCs w:val="20"/>
          <w:lang w:val="es-ES" w:eastAsia="es-PE"/>
        </w:rPr>
      </w:pPr>
      <w:r>
        <w:rPr>
          <w:rFonts w:cs="Calibri"/>
          <w:sz w:val="20"/>
          <w:szCs w:val="20"/>
          <w:lang w:val="es-ES" w:eastAsia="es-PE"/>
        </w:rPr>
        <w:t xml:space="preserve"> </w:t>
      </w:r>
      <w:r w:rsidRPr="00504DB6">
        <w:rPr>
          <w:rFonts w:cs="Calibri"/>
          <w:sz w:val="20"/>
          <w:szCs w:val="20"/>
          <w:lang w:val="es-ES" w:eastAsia="es-PE"/>
        </w:rPr>
        <w:t>Carpentier R, Lyon, D 2006 “Análisis Sensorial en el Desarrollo y De Calidad de los Alimentos. Edit. Acribia Zaragoza. España</w:t>
      </w:r>
    </w:p>
    <w:p w14:paraId="784FA064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  <w:lang w:eastAsia="es-PE"/>
        </w:rPr>
        <w:t xml:space="preserve"> Carot, V. 2001. “Control Estadístico de la Calidad”. México. Alfa Omega Grupo Ed</w:t>
      </w:r>
    </w:p>
    <w:p w14:paraId="21C92766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</w:rPr>
        <w:t xml:space="preserve">Douglas. Montgomery.L. 2005. </w:t>
      </w:r>
      <w:r w:rsidRPr="00504DB6">
        <w:rPr>
          <w:rFonts w:cs="Calibri"/>
          <w:sz w:val="20"/>
          <w:szCs w:val="20"/>
          <w:lang w:val="es-ES_tradnl"/>
        </w:rPr>
        <w:t>Control Estadística de la Calidad. Editorial Acriba. España</w:t>
      </w:r>
    </w:p>
    <w:p w14:paraId="3CF92C54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  <w:lang w:val="es-ES_tradnl"/>
        </w:rPr>
        <w:t>Duncan.P.2001.Control de Calidad Estadística Industrial. Editorial Marcombo- Alfa Omega. Edición Primera.</w:t>
      </w:r>
    </w:p>
    <w:p w14:paraId="3E2655CD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bCs/>
          <w:color w:val="000000"/>
          <w:sz w:val="20"/>
          <w:szCs w:val="20"/>
        </w:rPr>
        <w:t xml:space="preserve">Domínguez, L. y M. Henríquez.  </w:t>
      </w:r>
      <w:r w:rsidRPr="00504DB6">
        <w:rPr>
          <w:rFonts w:cs="Calibri"/>
          <w:i/>
          <w:sz w:val="20"/>
          <w:szCs w:val="20"/>
        </w:rPr>
        <w:t>Las normas técnicas BRC e IFS. Requisitos de origen europeo. Dirección Nacional de Alimentos.</w:t>
      </w:r>
      <w:r w:rsidRPr="00504DB6">
        <w:rPr>
          <w:rFonts w:cs="Calibri"/>
          <w:sz w:val="20"/>
          <w:szCs w:val="20"/>
        </w:rPr>
        <w:t xml:space="preserve"> Buenos Aires, Argentina: Dirección de promoción de la calidad. Ministerio de Economía y Producción</w:t>
      </w:r>
    </w:p>
    <w:p w14:paraId="5FB677A8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  <w:lang w:val="es-ES_tradnl"/>
        </w:rPr>
        <w:t>Evans. J. Lindsay. W. 2001. Administración y Control de la calidad. Editorial Internacional Thompson. Edición cuarta.</w:t>
      </w:r>
    </w:p>
    <w:p w14:paraId="76194E3B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</w:rPr>
        <w:t xml:space="preserve">Espinoza, A. E., J. A. Fonseca y D. Soto. 2003. </w:t>
      </w:r>
      <w:r w:rsidRPr="00504DB6">
        <w:rPr>
          <w:rFonts w:cs="Calibri"/>
          <w:bCs/>
          <w:i/>
          <w:sz w:val="20"/>
          <w:szCs w:val="20"/>
        </w:rPr>
        <w:t>Control de calidad de envases y embalajes de alimentos.</w:t>
      </w:r>
      <w:r w:rsidRPr="00504DB6">
        <w:rPr>
          <w:rFonts w:cs="Calibri"/>
          <w:b/>
          <w:bCs/>
          <w:sz w:val="20"/>
          <w:szCs w:val="20"/>
        </w:rPr>
        <w:t xml:space="preserve"> </w:t>
      </w:r>
      <w:r w:rsidRPr="00504DB6">
        <w:rPr>
          <w:rFonts w:cs="Calibri"/>
          <w:sz w:val="20"/>
          <w:szCs w:val="20"/>
        </w:rPr>
        <w:t>Primera edición. Tacna, Perú</w:t>
      </w:r>
    </w:p>
    <w:p w14:paraId="43DB2458" w14:textId="77777777" w:rsidR="006D51DF" w:rsidRPr="00504DB6" w:rsidRDefault="006D51DF" w:rsidP="006D51DF">
      <w:pPr>
        <w:autoSpaceDE w:val="0"/>
        <w:autoSpaceDN w:val="0"/>
        <w:adjustRightInd w:val="0"/>
        <w:spacing w:after="0" w:line="240" w:lineRule="auto"/>
        <w:ind w:firstLine="567"/>
        <w:rPr>
          <w:rFonts w:cs="Calibri"/>
          <w:sz w:val="20"/>
          <w:szCs w:val="20"/>
          <w:lang w:eastAsia="es-PE"/>
        </w:rPr>
      </w:pPr>
    </w:p>
    <w:p w14:paraId="490E27FF" w14:textId="77777777" w:rsidR="006D51DF" w:rsidRPr="00504DB6" w:rsidRDefault="006D51DF" w:rsidP="006D51DF">
      <w:pPr>
        <w:numPr>
          <w:ilvl w:val="0"/>
          <w:numId w:val="13"/>
        </w:numPr>
        <w:spacing w:after="0" w:line="240" w:lineRule="auto"/>
        <w:ind w:left="567" w:hanging="207"/>
        <w:contextualSpacing/>
        <w:rPr>
          <w:rFonts w:cs="Times New Roman"/>
          <w:sz w:val="20"/>
          <w:szCs w:val="20"/>
          <w:lang w:val="es-ES"/>
        </w:rPr>
      </w:pPr>
      <w:r w:rsidRPr="00504DB6">
        <w:rPr>
          <w:rFonts w:cs="Times New Roman"/>
          <w:sz w:val="20"/>
          <w:szCs w:val="20"/>
          <w:lang w:val="es-ES"/>
        </w:rPr>
        <w:t>FRANCISCO, JJ. 2002 “Gestión de la Seguridad Alimentaria” Ediciones Mundi-prensa. Madrid. España.</w:t>
      </w:r>
    </w:p>
    <w:p w14:paraId="3F214E48" w14:textId="77777777" w:rsidR="006D51DF" w:rsidRPr="00504DB6" w:rsidRDefault="006D51DF" w:rsidP="006D51DF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  <w:lang w:eastAsia="es-PE"/>
        </w:rPr>
        <w:t xml:space="preserve"> Forsythe, S. J. y P. R. Hayes. 2000. “Higiene de los Alimentos. Microbiología y HACCP”. España. Editorial Acriba S.A. Zaragoza</w:t>
      </w:r>
    </w:p>
    <w:p w14:paraId="7BC50887" w14:textId="77777777" w:rsidR="006D51DF" w:rsidRPr="00504DB6" w:rsidRDefault="006D51DF" w:rsidP="006D51DF">
      <w:pPr>
        <w:numPr>
          <w:ilvl w:val="0"/>
          <w:numId w:val="10"/>
        </w:numPr>
        <w:tabs>
          <w:tab w:val="num" w:pos="567"/>
          <w:tab w:val="left" w:pos="4860"/>
        </w:tabs>
        <w:spacing w:after="0" w:line="240" w:lineRule="auto"/>
        <w:ind w:left="567" w:hanging="207"/>
        <w:jc w:val="both"/>
        <w:rPr>
          <w:rFonts w:eastAsia="Times New Roman" w:cs="Calibri"/>
          <w:sz w:val="20"/>
          <w:szCs w:val="20"/>
          <w:lang w:eastAsia="es-ES"/>
        </w:rPr>
      </w:pPr>
      <w:r w:rsidRPr="00504DB6">
        <w:rPr>
          <w:rFonts w:eastAsia="Times New Roman" w:cs="Calibri"/>
          <w:sz w:val="20"/>
          <w:szCs w:val="20"/>
          <w:lang w:eastAsia="es-ES"/>
        </w:rPr>
        <w:t xml:space="preserve">Forsythe S. y P. Hayes. 2002. </w:t>
      </w:r>
      <w:r w:rsidRPr="00504DB6">
        <w:rPr>
          <w:rFonts w:eastAsia="Times New Roman" w:cs="Calibri"/>
          <w:bCs/>
          <w:i/>
          <w:sz w:val="20"/>
          <w:szCs w:val="20"/>
          <w:lang w:eastAsia="es-ES"/>
        </w:rPr>
        <w:t>Higiene de los alimentos, microbiología y HACCP</w:t>
      </w:r>
      <w:r w:rsidRPr="00504DB6">
        <w:rPr>
          <w:rFonts w:eastAsia="Times New Roman" w:cs="Calibri"/>
          <w:b/>
          <w:bCs/>
          <w:sz w:val="20"/>
          <w:szCs w:val="20"/>
          <w:lang w:eastAsia="es-ES"/>
        </w:rPr>
        <w:t xml:space="preserve">. </w:t>
      </w:r>
      <w:r w:rsidRPr="00504DB6">
        <w:rPr>
          <w:rFonts w:eastAsia="Times New Roman" w:cs="Calibri"/>
          <w:sz w:val="20"/>
          <w:szCs w:val="20"/>
          <w:lang w:eastAsia="es-ES"/>
        </w:rPr>
        <w:t>Segunda Edición. Zaragoza, España: Editorial Acribia S.A.</w:t>
      </w:r>
    </w:p>
    <w:p w14:paraId="50E52438" w14:textId="77777777" w:rsidR="006D51DF" w:rsidRPr="00FC2345" w:rsidRDefault="006D51DF" w:rsidP="006D51DF">
      <w:pPr>
        <w:pStyle w:val="Prrafodelista"/>
        <w:numPr>
          <w:ilvl w:val="0"/>
          <w:numId w:val="10"/>
        </w:numPr>
        <w:spacing w:after="0" w:line="240" w:lineRule="auto"/>
        <w:ind w:hanging="218"/>
      </w:pPr>
      <w:r w:rsidRPr="00FC2345">
        <w:rPr>
          <w:rFonts w:eastAsia="Times New Roman" w:cs="Calibri"/>
          <w:sz w:val="20"/>
          <w:szCs w:val="20"/>
          <w:lang w:eastAsia="es-ES"/>
        </w:rPr>
        <w:lastRenderedPageBreak/>
        <w:t>GÓMEZ GRAILE, F., TEJERO MONZÓN, M., VILLAR BARRIO, J. F. (2001): Cómo hacer el Manual de Calidad según la Nueva ISO 9001:2000. Fundación Confederal. Madrid</w:t>
      </w:r>
      <w:r>
        <w:rPr>
          <w:rFonts w:eastAsia="Times New Roman" w:cs="Calibri"/>
          <w:sz w:val="20"/>
          <w:szCs w:val="20"/>
          <w:lang w:eastAsia="es-ES"/>
        </w:rPr>
        <w:t>.</w:t>
      </w:r>
    </w:p>
    <w:p w14:paraId="01AB57E2" w14:textId="4DC14091" w:rsidR="006D51DF" w:rsidRPr="00FC2345" w:rsidRDefault="006D51DF" w:rsidP="006D51DF">
      <w:pPr>
        <w:pStyle w:val="Prrafodelista"/>
        <w:numPr>
          <w:ilvl w:val="0"/>
          <w:numId w:val="10"/>
        </w:numPr>
        <w:spacing w:after="0" w:line="240" w:lineRule="auto"/>
        <w:ind w:hanging="218"/>
        <w:rPr>
          <w:rFonts w:cs="Arial"/>
          <w:color w:val="000000"/>
          <w:sz w:val="20"/>
          <w:szCs w:val="20"/>
          <w:shd w:val="clear" w:color="auto" w:fill="FFFFFF"/>
        </w:rPr>
      </w:pPr>
      <w:r w:rsidRPr="00FA54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Gutiérrez </w:t>
      </w:r>
      <w:r w:rsidR="00E54989" w:rsidRPr="00FA5472">
        <w:rPr>
          <w:rFonts w:ascii="Arial" w:hAnsi="Arial" w:cs="Arial"/>
          <w:color w:val="000000"/>
          <w:sz w:val="20"/>
          <w:szCs w:val="20"/>
          <w:shd w:val="clear" w:color="auto" w:fill="FFFFFF"/>
        </w:rPr>
        <w:t>Pulido, H.</w:t>
      </w:r>
      <w:r w:rsidRPr="00FA54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A5472">
        <w:rPr>
          <w:rFonts w:cs="Arial"/>
          <w:color w:val="000000"/>
          <w:sz w:val="20"/>
          <w:szCs w:val="20"/>
          <w:shd w:val="clear" w:color="auto" w:fill="FFFFFF"/>
          <w:lang w:val="es-ES"/>
        </w:rPr>
        <w:t>CALIDAD TOTAL Y PRODUCTIVIDAD</w:t>
      </w:r>
      <w:r w:rsidRPr="00FC2345">
        <w:rPr>
          <w:rFonts w:cs="Arial"/>
          <w:color w:val="000000"/>
          <w:sz w:val="20"/>
          <w:szCs w:val="20"/>
          <w:shd w:val="clear" w:color="auto" w:fill="FFFFFF"/>
          <w:lang w:val="es-ES"/>
        </w:rPr>
        <w:t>. 2 ed. México: McGraw-Hill Interamericana, 2005. Control de Calidad</w:t>
      </w:r>
    </w:p>
    <w:p w14:paraId="25571CEB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  <w:lang w:val="es-ES_tradnl"/>
        </w:rPr>
        <w:t xml:space="preserve">Hoye, D. 1995. ISSO 9000. Manual de Sistema de calidad – Ed. Paraninfo S.A. Madrid – España </w:t>
      </w:r>
    </w:p>
    <w:p w14:paraId="19FD3679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  <w:lang w:val="es-ES_tradnl"/>
        </w:rPr>
        <w:t xml:space="preserve">Juran, J.M. 1994. Manual de Control de calidad. Ed. Reverte S.A. Barcelona </w:t>
      </w:r>
    </w:p>
    <w:p w14:paraId="221F74EF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Times New Roman"/>
          <w:sz w:val="20"/>
          <w:szCs w:val="20"/>
        </w:rPr>
        <w:t>Martínez, R. Manual de Implantación de un proceso de Mejoramiento de la Calidad. Panorama Editorial. 2003</w:t>
      </w:r>
    </w:p>
    <w:p w14:paraId="2BD5B869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  <w:lang w:val="es-ES_tradnl"/>
        </w:rPr>
        <w:t>Mateo P. Sanguira.</w:t>
      </w:r>
      <w:r>
        <w:rPr>
          <w:rFonts w:cs="Calibri"/>
          <w:sz w:val="20"/>
          <w:szCs w:val="20"/>
          <w:lang w:val="es-ES_tradnl"/>
        </w:rPr>
        <w:t xml:space="preserve"> </w:t>
      </w:r>
      <w:r w:rsidRPr="00504DB6">
        <w:rPr>
          <w:rFonts w:cs="Calibri"/>
          <w:sz w:val="20"/>
          <w:szCs w:val="20"/>
          <w:lang w:val="es-ES_tradnl"/>
        </w:rPr>
        <w:t>M. 2001. Teoría y práctica de la Calidad. Editorial Thompson paraninfo.Com.</w:t>
      </w:r>
    </w:p>
    <w:p w14:paraId="411067D7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n-US"/>
        </w:rPr>
      </w:pPr>
      <w:r w:rsidRPr="00504DB6">
        <w:rPr>
          <w:rFonts w:cs="Calibri"/>
          <w:sz w:val="20"/>
          <w:szCs w:val="20"/>
          <w:lang w:val="es-ES_tradnl"/>
        </w:rPr>
        <w:t xml:space="preserve">Martí. F. Casadesas. P. 2002. Calidad Práctica. </w:t>
      </w:r>
      <w:r w:rsidRPr="00504DB6">
        <w:rPr>
          <w:rFonts w:cs="Calibri"/>
          <w:sz w:val="20"/>
          <w:szCs w:val="20"/>
          <w:lang w:val="en-US"/>
        </w:rPr>
        <w:t>Editorial F.T. Prentice Hall. Edicción Terceira.</w:t>
      </w:r>
    </w:p>
    <w:p w14:paraId="2D6C78D3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</w:rPr>
        <w:t>Sansoni T., R. 1997</w:t>
      </w:r>
      <w:r w:rsidRPr="00504DB6">
        <w:rPr>
          <w:rFonts w:cs="Calibri"/>
          <w:b/>
          <w:bCs/>
          <w:sz w:val="20"/>
          <w:szCs w:val="20"/>
        </w:rPr>
        <w:t xml:space="preserve">. </w:t>
      </w:r>
      <w:r w:rsidRPr="00504DB6">
        <w:rPr>
          <w:rFonts w:cs="Calibri"/>
          <w:bCs/>
          <w:i/>
          <w:sz w:val="20"/>
          <w:szCs w:val="20"/>
        </w:rPr>
        <w:t>Curso análisis de riesgos y control de puntos críticos</w:t>
      </w:r>
    </w:p>
    <w:p w14:paraId="356408B3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</w:rPr>
        <w:t xml:space="preserve">Pedrero, F., D. y R. M. Pangborn. 1996. </w:t>
      </w:r>
      <w:r w:rsidRPr="00504DB6">
        <w:rPr>
          <w:rFonts w:cs="Calibri"/>
          <w:i/>
          <w:sz w:val="20"/>
          <w:szCs w:val="20"/>
        </w:rPr>
        <w:t>Evaluación sensorial de los alimentos.- Métodos analíticos.</w:t>
      </w:r>
      <w:r w:rsidRPr="00504DB6">
        <w:rPr>
          <w:rFonts w:cs="Calibri"/>
          <w:sz w:val="20"/>
          <w:szCs w:val="20"/>
        </w:rPr>
        <w:t xml:space="preserve">   México, DF: Editorial Alambra Mexicana</w:t>
      </w:r>
    </w:p>
    <w:p w14:paraId="59AE90E5" w14:textId="77777777" w:rsidR="006D51DF" w:rsidRPr="00FC2345" w:rsidRDefault="006D51DF" w:rsidP="006D51D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18"/>
        <w:rPr>
          <w:rFonts w:cs="Calibri"/>
          <w:sz w:val="20"/>
          <w:szCs w:val="20"/>
          <w:lang w:val="es-ES_tradnl"/>
        </w:rPr>
      </w:pPr>
      <w:r w:rsidRPr="00FC2345">
        <w:rPr>
          <w:rFonts w:cs="Calibri"/>
          <w:sz w:val="20"/>
          <w:szCs w:val="20"/>
          <w:lang w:eastAsia="es-PE"/>
        </w:rPr>
        <w:t>Prat B.; Tort -Martorell X.; Grima, P. y L. Pozueta. 2000. Métodos Estadísticos. Control y Mejora de la calidad. México. Ediciones UPC. Universitatia Politécnica de Catalunya. Alfa Omega. Grupo Editor</w:t>
      </w:r>
    </w:p>
    <w:p w14:paraId="18F9812D" w14:textId="77777777" w:rsidR="006D51DF" w:rsidRPr="00504DB6" w:rsidRDefault="006D51DF" w:rsidP="006D51D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218"/>
        <w:rPr>
          <w:rFonts w:cs="Calibri"/>
          <w:sz w:val="20"/>
          <w:szCs w:val="20"/>
          <w:lang w:eastAsia="es-PE"/>
        </w:rPr>
      </w:pPr>
      <w:r w:rsidRPr="00504DB6">
        <w:rPr>
          <w:rFonts w:cs="Calibri"/>
          <w:sz w:val="20"/>
          <w:szCs w:val="20"/>
          <w:lang w:eastAsia="es-PE"/>
        </w:rPr>
        <w:t>Sancho J.; Bota, E. y J. De Castro. 2002. “Análisis Sensorial de los Alimentos”. México</w:t>
      </w:r>
    </w:p>
    <w:p w14:paraId="36DD68F9" w14:textId="77777777" w:rsidR="006D51DF" w:rsidRPr="00504DB6" w:rsidRDefault="006D51DF" w:rsidP="006D51D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  <w:lang w:eastAsia="es-PE"/>
        </w:rPr>
        <w:t xml:space="preserve">    S.A. de C.V. Alfa Omega. Grupo Editor.</w:t>
      </w:r>
    </w:p>
    <w:p w14:paraId="6710F930" w14:textId="77777777" w:rsidR="006D51DF" w:rsidRPr="00504DB6" w:rsidRDefault="006D51DF" w:rsidP="006D51DF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autoSpaceDE w:val="0"/>
        <w:autoSpaceDN w:val="0"/>
        <w:adjustRightInd w:val="0"/>
        <w:spacing w:after="0" w:line="240" w:lineRule="auto"/>
        <w:ind w:left="426" w:hanging="114"/>
        <w:jc w:val="both"/>
        <w:rPr>
          <w:rFonts w:cs="Calibri"/>
          <w:sz w:val="20"/>
          <w:szCs w:val="20"/>
          <w:lang w:val="es-ES_tradnl"/>
        </w:rPr>
      </w:pPr>
      <w:r>
        <w:rPr>
          <w:rFonts w:cs="Calibri"/>
          <w:sz w:val="20"/>
          <w:szCs w:val="20"/>
          <w:lang w:val="es-ES_tradnl"/>
        </w:rPr>
        <w:t xml:space="preserve">  </w:t>
      </w:r>
      <w:r w:rsidRPr="00504DB6">
        <w:rPr>
          <w:rFonts w:cs="Calibri"/>
          <w:sz w:val="20"/>
          <w:szCs w:val="20"/>
          <w:lang w:val="es-ES_tradnl"/>
        </w:rPr>
        <w:t>Wadswarth. H. 2005. Métodos de Control de Calidad. Editorial Continental. Edición Primera</w:t>
      </w:r>
    </w:p>
    <w:p w14:paraId="11349363" w14:textId="77777777" w:rsidR="006D51DF" w:rsidRPr="00504DB6" w:rsidRDefault="006D51DF" w:rsidP="006D51D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0"/>
          <w:szCs w:val="20"/>
          <w:lang w:val="es-ES_tradnl"/>
        </w:rPr>
      </w:pPr>
      <w:r w:rsidRPr="00504DB6">
        <w:rPr>
          <w:rFonts w:cs="Calibri"/>
          <w:sz w:val="20"/>
          <w:szCs w:val="20"/>
          <w:lang w:val="es-ES_tradnl"/>
        </w:rPr>
        <w:t>.</w:t>
      </w:r>
    </w:p>
    <w:p w14:paraId="2906F47D" w14:textId="646B1DE3" w:rsidR="006D51DF" w:rsidRDefault="006D51DF" w:rsidP="006D5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18"/>
        <w:rPr>
          <w:rFonts w:cs="Calibri"/>
          <w:b/>
          <w:bCs/>
          <w:sz w:val="20"/>
          <w:szCs w:val="20"/>
          <w:lang w:eastAsia="es-PE"/>
        </w:rPr>
      </w:pPr>
      <w:r w:rsidRPr="00504DB6">
        <w:rPr>
          <w:rFonts w:cs="Calibri"/>
          <w:b/>
          <w:bCs/>
          <w:sz w:val="20"/>
          <w:szCs w:val="20"/>
          <w:lang w:eastAsia="es-PE"/>
        </w:rPr>
        <w:t>Bibliografía virtual</w:t>
      </w:r>
    </w:p>
    <w:p w14:paraId="7C667F47" w14:textId="0F1B0288" w:rsidR="00177175" w:rsidRPr="00B83ECD" w:rsidRDefault="00F63906" w:rsidP="006D5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18"/>
        <w:rPr>
          <w:rFonts w:cs="Calibri"/>
          <w:b/>
          <w:bCs/>
          <w:sz w:val="20"/>
          <w:szCs w:val="20"/>
          <w:lang w:eastAsia="es-PE"/>
        </w:rPr>
      </w:pPr>
      <w:hyperlink r:id="rId11" w:history="1">
        <w:r w:rsidR="00177175" w:rsidRPr="00177175">
          <w:rPr>
            <w:color w:val="0000FF"/>
            <w:u w:val="single"/>
          </w:rPr>
          <w:t>http://www.alimentosargentinos.gob.ar/HomeAlimentos/Publicaciones/documentos/guias/guiBPMserviciodecomidas.pdf</w:t>
        </w:r>
      </w:hyperlink>
    </w:p>
    <w:p w14:paraId="50CA8742" w14:textId="77777777" w:rsidR="00B83ECD" w:rsidRPr="00504DB6" w:rsidRDefault="00F63906" w:rsidP="00B83E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18"/>
        <w:rPr>
          <w:rFonts w:cs="Calibri"/>
          <w:b/>
          <w:bCs/>
          <w:sz w:val="20"/>
          <w:szCs w:val="20"/>
          <w:lang w:eastAsia="es-PE"/>
        </w:rPr>
      </w:pPr>
      <w:hyperlink r:id="rId12" w:history="1">
        <w:r w:rsidR="00B83ECD" w:rsidRPr="00B83ECD">
          <w:rPr>
            <w:color w:val="0000FF"/>
            <w:u w:val="single"/>
          </w:rPr>
          <w:t>https://www.mincetur.gob.pe/wp-content/uploads/documentos/turismo/CALTUR/pdfs_documentos_Caltur/MBP_MANIPULACION_DE_ALIMENTOS.pdf</w:t>
        </w:r>
      </w:hyperlink>
    </w:p>
    <w:p w14:paraId="1A3CDE3F" w14:textId="16DE87A6" w:rsidR="00B83ECD" w:rsidRPr="00504DB6" w:rsidRDefault="00F63906" w:rsidP="006D5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18"/>
        <w:rPr>
          <w:rFonts w:cs="Calibri"/>
          <w:b/>
          <w:bCs/>
          <w:sz w:val="20"/>
          <w:szCs w:val="20"/>
          <w:lang w:eastAsia="es-PE"/>
        </w:rPr>
      </w:pPr>
      <w:hyperlink r:id="rId13" w:anchor="imgrc=aB2Ok_gfElcNxM" w:history="1">
        <w:r w:rsidR="00B83ECD" w:rsidRPr="00B83ECD">
          <w:rPr>
            <w:color w:val="0000FF"/>
            <w:u w:val="single"/>
          </w:rPr>
          <w:t>https://www.google.com/search?q=LIBROS+EN+%22LINEA%22+DE+CONTROL+DE+CALIDAD&amp;sa=X&amp;rlz=1C1GCEU_esPE886PE886&amp;tbm=isch&amp;source=iu&amp;ictx=1&amp;fir=aB2Ok_gfElcNxM%252CUoxdRO51J9XHaM%252C_&amp;vet=1&amp;usg=AI4_-kRVoykkq-JzhIubGbo6LIFtrQ6Ppw&amp;ved=2ahUKEwjbxP6SlezqAhXjHrkGHVrbD4gQ9QEwCHoECAkQBQ&amp;biw=1536&amp;bih=754#imgrc=aB2Ok_gfElcNxM</w:t>
        </w:r>
      </w:hyperlink>
    </w:p>
    <w:p w14:paraId="0ADE29BE" w14:textId="77777777" w:rsidR="006D51DF" w:rsidRPr="00504DB6" w:rsidRDefault="006D51DF" w:rsidP="006D5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18"/>
        <w:rPr>
          <w:rFonts w:cs="Calibri"/>
          <w:sz w:val="20"/>
          <w:szCs w:val="20"/>
          <w:lang w:eastAsia="es-PE"/>
        </w:rPr>
      </w:pPr>
      <w:r w:rsidRPr="00504DB6">
        <w:rPr>
          <w:rFonts w:cs="Calibri"/>
          <w:sz w:val="20"/>
          <w:szCs w:val="20"/>
          <w:lang w:eastAsia="es-PE"/>
        </w:rPr>
        <w:t>NORMAS ISO : www.iso.org</w:t>
      </w:r>
    </w:p>
    <w:p w14:paraId="07F418B2" w14:textId="303A19AF" w:rsidR="006D51DF" w:rsidRPr="00504DB6" w:rsidRDefault="00E54989" w:rsidP="006D51DF">
      <w:pPr>
        <w:numPr>
          <w:ilvl w:val="0"/>
          <w:numId w:val="10"/>
        </w:numPr>
        <w:tabs>
          <w:tab w:val="clear" w:pos="502"/>
          <w:tab w:val="num" w:pos="426"/>
        </w:tabs>
        <w:autoSpaceDE w:val="0"/>
        <w:autoSpaceDN w:val="0"/>
        <w:adjustRightInd w:val="0"/>
        <w:spacing w:after="0" w:line="240" w:lineRule="auto"/>
        <w:ind w:hanging="218"/>
        <w:rPr>
          <w:rFonts w:cs="Calibri"/>
          <w:sz w:val="20"/>
          <w:szCs w:val="20"/>
          <w:lang w:eastAsia="es-PE"/>
        </w:rPr>
      </w:pPr>
      <w:r>
        <w:rPr>
          <w:rFonts w:cs="Calibri"/>
          <w:sz w:val="20"/>
          <w:szCs w:val="20"/>
          <w:lang w:eastAsia="es-PE"/>
        </w:rPr>
        <w:t xml:space="preserve">  </w:t>
      </w:r>
      <w:r w:rsidR="006D51DF" w:rsidRPr="00504DB6">
        <w:rPr>
          <w:rFonts w:cs="Calibri"/>
          <w:sz w:val="20"/>
          <w:szCs w:val="20"/>
          <w:lang w:eastAsia="es-PE"/>
        </w:rPr>
        <w:t>DIGESA: www. digesa.sld.pe</w:t>
      </w:r>
    </w:p>
    <w:p w14:paraId="3A6420C2" w14:textId="0F19C247" w:rsidR="006D51DF" w:rsidRPr="00504DB6" w:rsidRDefault="007943C3" w:rsidP="006D5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18"/>
        <w:rPr>
          <w:rFonts w:cs="Calibri"/>
          <w:sz w:val="20"/>
          <w:szCs w:val="20"/>
          <w:lang w:val="en-US" w:eastAsia="es-PE"/>
        </w:rPr>
      </w:pPr>
      <w:r w:rsidRPr="00504DB6">
        <w:rPr>
          <w:rFonts w:cs="Calibri"/>
          <w:sz w:val="20"/>
          <w:szCs w:val="20"/>
          <w:lang w:val="en-US" w:eastAsia="es-PE"/>
        </w:rPr>
        <w:t>INDECOPI:</w:t>
      </w:r>
      <w:r w:rsidR="006D51DF" w:rsidRPr="00504DB6">
        <w:rPr>
          <w:rFonts w:cs="Calibri"/>
          <w:sz w:val="20"/>
          <w:szCs w:val="20"/>
          <w:lang w:val="en-US" w:eastAsia="es-PE"/>
        </w:rPr>
        <w:t xml:space="preserve"> www.indecopi.gob.pe</w:t>
      </w:r>
    </w:p>
    <w:p w14:paraId="2E497FE1" w14:textId="1D900A36" w:rsidR="006D51DF" w:rsidRPr="00504DB6" w:rsidRDefault="006D51DF" w:rsidP="006D5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18"/>
        <w:rPr>
          <w:rFonts w:cs="Calibri"/>
          <w:sz w:val="20"/>
          <w:szCs w:val="20"/>
          <w:lang w:eastAsia="es-PE"/>
        </w:rPr>
      </w:pPr>
      <w:r w:rsidRPr="00504DB6">
        <w:rPr>
          <w:rFonts w:cs="Calibri"/>
          <w:sz w:val="20"/>
          <w:szCs w:val="20"/>
          <w:lang w:eastAsia="es-PE"/>
        </w:rPr>
        <w:t xml:space="preserve">GLOBAL </w:t>
      </w:r>
      <w:r w:rsidR="007943C3" w:rsidRPr="00504DB6">
        <w:rPr>
          <w:rFonts w:cs="Calibri"/>
          <w:sz w:val="20"/>
          <w:szCs w:val="20"/>
          <w:lang w:eastAsia="es-PE"/>
        </w:rPr>
        <w:t>GAP:</w:t>
      </w:r>
      <w:r w:rsidRPr="00504DB6">
        <w:rPr>
          <w:rFonts w:cs="Calibri"/>
          <w:sz w:val="20"/>
          <w:szCs w:val="20"/>
          <w:lang w:eastAsia="es-PE"/>
        </w:rPr>
        <w:t xml:space="preserve"> www.globalgap.org</w:t>
      </w:r>
    </w:p>
    <w:p w14:paraId="54BBA691" w14:textId="08B8212E" w:rsidR="006D51DF" w:rsidRPr="00504DB6" w:rsidRDefault="007943C3" w:rsidP="006D5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18"/>
        <w:rPr>
          <w:rFonts w:cs="Calibri"/>
          <w:sz w:val="20"/>
          <w:szCs w:val="20"/>
          <w:lang w:eastAsia="es-PE"/>
        </w:rPr>
      </w:pPr>
      <w:r w:rsidRPr="00504DB6">
        <w:rPr>
          <w:rFonts w:cs="Calibri"/>
          <w:sz w:val="20"/>
          <w:szCs w:val="20"/>
          <w:lang w:eastAsia="es-PE"/>
        </w:rPr>
        <w:t>FAO:</w:t>
      </w:r>
      <w:r w:rsidR="006D51DF" w:rsidRPr="00504DB6">
        <w:rPr>
          <w:rFonts w:cs="Calibri"/>
          <w:sz w:val="20"/>
          <w:szCs w:val="20"/>
          <w:lang w:eastAsia="es-PE"/>
        </w:rPr>
        <w:t xml:space="preserve"> www.fao.org</w:t>
      </w:r>
    </w:p>
    <w:p w14:paraId="2133C29E" w14:textId="521116E3" w:rsidR="00EE1DF0" w:rsidRDefault="007943C3" w:rsidP="00EE1DF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18"/>
        <w:rPr>
          <w:rFonts w:cs="Calibri"/>
          <w:sz w:val="20"/>
          <w:szCs w:val="20"/>
          <w:lang w:eastAsia="es-PE"/>
        </w:rPr>
      </w:pPr>
      <w:r w:rsidRPr="00504DB6">
        <w:rPr>
          <w:rFonts w:cs="Calibri"/>
          <w:sz w:val="20"/>
          <w:szCs w:val="20"/>
          <w:lang w:eastAsia="es-PE"/>
        </w:rPr>
        <w:t>CYTED:</w:t>
      </w:r>
      <w:r w:rsidR="006D51DF" w:rsidRPr="00504DB6">
        <w:rPr>
          <w:rFonts w:cs="Calibri"/>
          <w:sz w:val="20"/>
          <w:szCs w:val="20"/>
          <w:lang w:eastAsia="es-PE"/>
        </w:rPr>
        <w:t xml:space="preserve"> </w:t>
      </w:r>
      <w:hyperlink r:id="rId14" w:history="1">
        <w:r w:rsidR="00EE1DF0" w:rsidRPr="00031D1F">
          <w:rPr>
            <w:rStyle w:val="Hipervnculo"/>
            <w:rFonts w:cs="Calibri"/>
            <w:sz w:val="20"/>
            <w:szCs w:val="20"/>
            <w:lang w:eastAsia="es-PE"/>
          </w:rPr>
          <w:t>www.cyted.org</w:t>
        </w:r>
      </w:hyperlink>
    </w:p>
    <w:p w14:paraId="74A7D81B" w14:textId="77777777" w:rsidR="00EE1DF0" w:rsidRDefault="00EE1DF0" w:rsidP="00EE1DF0">
      <w:pPr>
        <w:autoSpaceDE w:val="0"/>
        <w:autoSpaceDN w:val="0"/>
        <w:adjustRightInd w:val="0"/>
        <w:spacing w:after="0" w:line="240" w:lineRule="auto"/>
        <w:ind w:left="502"/>
        <w:rPr>
          <w:rFonts w:cs="Calibri"/>
          <w:sz w:val="20"/>
          <w:szCs w:val="20"/>
          <w:lang w:eastAsia="es-PE"/>
        </w:rPr>
      </w:pPr>
    </w:p>
    <w:p w14:paraId="0028CC94" w14:textId="3136DFC8" w:rsidR="006D51DF" w:rsidRPr="00EE1DF0" w:rsidRDefault="006D51DF" w:rsidP="00EE1DF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18"/>
        <w:rPr>
          <w:rFonts w:cs="Calibri"/>
          <w:sz w:val="20"/>
          <w:szCs w:val="20"/>
          <w:lang w:eastAsia="es-PE"/>
        </w:rPr>
      </w:pPr>
      <w:r w:rsidRPr="00EE1DF0">
        <w:rPr>
          <w:rFonts w:cs="Times New Roman"/>
          <w:b/>
          <w:sz w:val="20"/>
          <w:szCs w:val="20"/>
          <w:lang w:val="en-US"/>
        </w:rPr>
        <w:t xml:space="preserve">REVISTAS Y PUBLICACIONES </w:t>
      </w:r>
      <w:r w:rsidR="007943C3" w:rsidRPr="00EE1DF0">
        <w:rPr>
          <w:rFonts w:cs="Times New Roman"/>
          <w:b/>
          <w:sz w:val="20"/>
          <w:szCs w:val="20"/>
          <w:lang w:val="en-US"/>
        </w:rPr>
        <w:t>PERIODICAS:</w:t>
      </w:r>
    </w:p>
    <w:p w14:paraId="383CF587" w14:textId="77777777" w:rsidR="006D51DF" w:rsidRPr="00504DB6" w:rsidRDefault="006D51DF" w:rsidP="00EE1DF0">
      <w:pPr>
        <w:numPr>
          <w:ilvl w:val="0"/>
          <w:numId w:val="14"/>
        </w:num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504DB6">
        <w:rPr>
          <w:rFonts w:cs="Times New Roman"/>
          <w:sz w:val="20"/>
          <w:szCs w:val="20"/>
          <w:lang w:val="en-US"/>
        </w:rPr>
        <w:t>Journal of Food Sciencies</w:t>
      </w:r>
    </w:p>
    <w:p w14:paraId="15A40984" w14:textId="77777777" w:rsidR="006D51DF" w:rsidRPr="00504DB6" w:rsidRDefault="006D51DF" w:rsidP="00EE1DF0">
      <w:pPr>
        <w:numPr>
          <w:ilvl w:val="0"/>
          <w:numId w:val="14"/>
        </w:num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504DB6">
        <w:rPr>
          <w:rFonts w:cs="Times New Roman"/>
          <w:sz w:val="20"/>
          <w:szCs w:val="20"/>
          <w:lang w:val="en-US"/>
        </w:rPr>
        <w:t>Journal of Food Technology</w:t>
      </w:r>
    </w:p>
    <w:p w14:paraId="017CA517" w14:textId="04E9F7F6" w:rsidR="00854548" w:rsidRPr="007943C3" w:rsidRDefault="006D51DF" w:rsidP="00EE1DF0">
      <w:pPr>
        <w:numPr>
          <w:ilvl w:val="0"/>
          <w:numId w:val="14"/>
        </w:numPr>
        <w:spacing w:after="0" w:line="240" w:lineRule="auto"/>
        <w:contextualSpacing/>
        <w:rPr>
          <w:rFonts w:cs="Times New Roman"/>
          <w:b/>
          <w:lang w:val="es-ES"/>
        </w:rPr>
      </w:pPr>
      <w:r w:rsidRPr="00504DB6">
        <w:rPr>
          <w:rFonts w:cs="Times New Roman"/>
          <w:sz w:val="20"/>
          <w:szCs w:val="20"/>
          <w:lang w:val="es-ES"/>
        </w:rPr>
        <w:t>Archivos Latinoamericanos</w:t>
      </w:r>
      <w:r w:rsidRPr="00504DB6">
        <w:rPr>
          <w:rFonts w:cs="Times New Roman"/>
          <w:lang w:val="es-ES"/>
        </w:rPr>
        <w:t xml:space="preserve"> de Nutrición</w:t>
      </w:r>
      <w:r w:rsidRPr="00504DB6">
        <w:rPr>
          <w:rFonts w:cs="Times New Roman"/>
          <w:b/>
          <w:lang w:val="es-ES"/>
        </w:rPr>
        <w:t>.</w:t>
      </w:r>
    </w:p>
    <w:p w14:paraId="452A1FFA" w14:textId="593E64F5" w:rsidR="00F271A3" w:rsidRDefault="00F271A3" w:rsidP="00582159">
      <w:pPr>
        <w:spacing w:after="0" w:line="216" w:lineRule="auto"/>
        <w:rPr>
          <w:rFonts w:ascii="Arial Narrow" w:hAnsi="Arial Narrow"/>
          <w:lang w:val="es-ES"/>
        </w:rPr>
      </w:pPr>
    </w:p>
    <w:p w14:paraId="7C199F32" w14:textId="6682CAD3" w:rsidR="00582159" w:rsidRDefault="00582159" w:rsidP="00582159">
      <w:pPr>
        <w:spacing w:after="0" w:line="216" w:lineRule="auto"/>
        <w:rPr>
          <w:rFonts w:ascii="Arial Narrow" w:hAnsi="Arial Narrow"/>
          <w:lang w:val="es-ES"/>
        </w:rPr>
      </w:pPr>
    </w:p>
    <w:p w14:paraId="658ECA31" w14:textId="36193910" w:rsidR="00EE1DF0" w:rsidRDefault="00EE1DF0" w:rsidP="007943C3">
      <w:pPr>
        <w:spacing w:after="0" w:line="216" w:lineRule="auto"/>
        <w:jc w:val="right"/>
        <w:rPr>
          <w:rFonts w:ascii="Arial Narrow" w:hAnsi="Arial Narrow"/>
          <w:lang w:val="es-ES"/>
        </w:rPr>
      </w:pPr>
    </w:p>
    <w:p w14:paraId="52F39EBA" w14:textId="3B5B6B21" w:rsidR="00EE1DF0" w:rsidRDefault="00EE1DF0" w:rsidP="007943C3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2BF8030" wp14:editId="7D66E031">
                <wp:simplePos x="0" y="0"/>
                <wp:positionH relativeFrom="column">
                  <wp:posOffset>31750</wp:posOffset>
                </wp:positionH>
                <wp:positionV relativeFrom="paragraph">
                  <wp:posOffset>10160</wp:posOffset>
                </wp:positionV>
                <wp:extent cx="2790825" cy="1457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B3E31C" w14:textId="77777777" w:rsidR="00E54989" w:rsidRDefault="00E54989" w:rsidP="00582159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061C949F" w14:textId="77777777" w:rsidR="00E54989" w:rsidRDefault="00E54989" w:rsidP="00582159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117E5D86" w14:textId="73D4EFB3" w:rsidR="00E54989" w:rsidRDefault="00E54989" w:rsidP="00F271A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7D69547" w14:textId="355574EE" w:rsidR="00E54989" w:rsidRDefault="00E54989" w:rsidP="0058215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59B0D" wp14:editId="007A1007">
                                  <wp:extent cx="1126156" cy="31369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9128" cy="417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……………………………….. </w:t>
                            </w:r>
                          </w:p>
                          <w:p w14:paraId="3E299617" w14:textId="288D9A5F" w:rsidR="00E54989" w:rsidRPr="005F2E67" w:rsidRDefault="00E54989" w:rsidP="0058215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 w:val="20"/>
                                <w:szCs w:val="20"/>
                                <w:lang w:eastAsia="es-ES"/>
                              </w:rPr>
                              <w:t>Norma Elvira Muguruza Crispin</w:t>
                            </w:r>
                          </w:p>
                          <w:p w14:paraId="5C6FCD44" w14:textId="5C851691" w:rsidR="00E54989" w:rsidRPr="005F2E67" w:rsidRDefault="00E54989" w:rsidP="0058215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s-ES"/>
                              </w:rPr>
                              <w:t>DNU 030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F8030" id="Cuadro de texto 4" o:spid="_x0000_s1027" style="position:absolute;left:0;text-align:left;margin-left:2.5pt;margin-top:.8pt;width:219.75pt;height:114.7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" filled="f" stroked="f">
                <v:textbox>
                  <w:txbxContent>
                    <w:p w14:paraId="6EB3E31C" w14:textId="77777777" w:rsidR="00E54989" w:rsidRDefault="00E54989" w:rsidP="00582159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061C949F" w14:textId="77777777" w:rsidR="00E54989" w:rsidRDefault="00E54989" w:rsidP="00582159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117E5D86" w14:textId="73D4EFB3" w:rsidR="00E54989" w:rsidRDefault="00E54989" w:rsidP="00F271A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7D69547" w14:textId="355574EE" w:rsidR="00E54989" w:rsidRDefault="00E54989" w:rsidP="0058215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E59B0D" wp14:editId="007A1007">
                            <wp:extent cx="1126156" cy="31369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9128" cy="417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……………………………….. </w:t>
                      </w:r>
                    </w:p>
                    <w:p w14:paraId="3E299617" w14:textId="288D9A5F" w:rsidR="00E54989" w:rsidRPr="005F2E67" w:rsidRDefault="00E54989" w:rsidP="0058215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000000" w:themeColor="text1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color w:val="000000" w:themeColor="text1"/>
                          <w:sz w:val="20"/>
                          <w:szCs w:val="20"/>
                          <w:lang w:eastAsia="es-ES"/>
                        </w:rPr>
                        <w:t>Norma Elvira Muguruza Crispin</w:t>
                      </w:r>
                    </w:p>
                    <w:p w14:paraId="5C6FCD44" w14:textId="5C851691" w:rsidR="00E54989" w:rsidRPr="005F2E67" w:rsidRDefault="00E54989" w:rsidP="0058215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color w:val="000000" w:themeColor="text1"/>
                          <w:sz w:val="20"/>
                          <w:szCs w:val="20"/>
                          <w:lang w:eastAsia="es-ES"/>
                        </w:rPr>
                        <w:t>DNU 030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251661312" behindDoc="0" locked="0" layoutInCell="1" allowOverlap="1" wp14:anchorId="6987D066" wp14:editId="1C6DBD08">
            <wp:simplePos x="0" y="0"/>
            <wp:positionH relativeFrom="column">
              <wp:posOffset>158115</wp:posOffset>
            </wp:positionH>
            <wp:positionV relativeFrom="paragraph">
              <wp:posOffset>89535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C6533" w14:textId="6D3E4F3C" w:rsidR="00582159" w:rsidRDefault="00582159" w:rsidP="007943C3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F271A3">
        <w:rPr>
          <w:rFonts w:ascii="Arial Narrow" w:hAnsi="Arial Narrow"/>
          <w:lang w:val="es-ES"/>
        </w:rPr>
        <w:t xml:space="preserve">, 08 de </w:t>
      </w:r>
      <w:r w:rsidR="004468F7">
        <w:rPr>
          <w:rFonts w:ascii="Arial Narrow" w:hAnsi="Arial Narrow"/>
          <w:lang w:val="es-ES"/>
        </w:rPr>
        <w:t>junio</w:t>
      </w:r>
      <w:r w:rsidR="00F271A3">
        <w:rPr>
          <w:rFonts w:ascii="Arial Narrow" w:hAnsi="Arial Narrow"/>
          <w:lang w:val="es-ES"/>
        </w:rPr>
        <w:t xml:space="preserve"> del </w:t>
      </w:r>
      <w:r>
        <w:rPr>
          <w:rFonts w:ascii="Arial Narrow" w:hAnsi="Arial Narrow"/>
          <w:lang w:val="es-ES"/>
        </w:rPr>
        <w:t>202</w:t>
      </w:r>
      <w:r w:rsidR="00EE1DF0">
        <w:rPr>
          <w:rFonts w:ascii="Arial Narrow" w:hAnsi="Arial Narrow"/>
          <w:lang w:val="es-ES"/>
        </w:rPr>
        <w:t>0</w:t>
      </w:r>
    </w:p>
    <w:p w14:paraId="4B254DD1" w14:textId="0DAA686C" w:rsidR="00582159" w:rsidRPr="007943C3" w:rsidRDefault="00582159" w:rsidP="007943C3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</w:t>
      </w: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</w:t>
      </w:r>
      <w:r w:rsidR="00F271A3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</w:t>
      </w:r>
    </w:p>
    <w:p w14:paraId="712715A0" w14:textId="280DFACE" w:rsidR="00582159" w:rsidRDefault="00582159" w:rsidP="00582159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3759F01" w14:textId="6BB5A231" w:rsidR="00582159" w:rsidRDefault="00582159" w:rsidP="00582159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26190DA" w14:textId="77777777" w:rsidR="00582159" w:rsidRDefault="00582159" w:rsidP="00582159"/>
    <w:p w14:paraId="03FECA79" w14:textId="77777777" w:rsidR="0049746E" w:rsidRDefault="0049746E"/>
    <w:sectPr w:rsidR="0049746E">
      <w:headerReference w:type="default" r:id="rId18"/>
      <w:footerReference w:type="default" r:id="rId19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77F1D" w14:textId="77777777" w:rsidR="00F63906" w:rsidRDefault="00F63906">
      <w:pPr>
        <w:spacing w:after="0" w:line="240" w:lineRule="auto"/>
      </w:pPr>
      <w:r>
        <w:separator/>
      </w:r>
    </w:p>
  </w:endnote>
  <w:endnote w:type="continuationSeparator" w:id="0">
    <w:p w14:paraId="13D8686E" w14:textId="77777777" w:rsidR="00F63906" w:rsidRDefault="00F6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E54989" w14:paraId="7FF20F6D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1B6490C8" w14:textId="77777777" w:rsidR="00E54989" w:rsidRDefault="00E5498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7C12FFF3" w14:textId="77777777" w:rsidR="00E54989" w:rsidRDefault="00E54989">
          <w:pPr>
            <w:pStyle w:val="Encabezado"/>
            <w:jc w:val="right"/>
            <w:rPr>
              <w:caps/>
              <w:sz w:val="18"/>
            </w:rPr>
          </w:pPr>
        </w:p>
      </w:tc>
    </w:tr>
    <w:tr w:rsidR="00E54989" w14:paraId="0B2666CF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27C3928D" w14:textId="78B94976" w:rsidR="00E54989" w:rsidRDefault="00E54989" w:rsidP="00D24062">
          <w:pPr>
            <w:pStyle w:val="Sinespaciado"/>
            <w:rPr>
              <w:caps/>
              <w:color w:val="808080"/>
              <w:sz w:val="18"/>
              <w:szCs w:val="18"/>
            </w:rPr>
          </w:pPr>
          <w:r>
            <w:rPr>
              <w:noProof/>
              <w:lang w:val="es-ES"/>
            </w:rPr>
            <w:t>Bromatologia y Nutricion</w:t>
          </w:r>
        </w:p>
      </w:tc>
      <w:tc>
        <w:tcPr>
          <w:tcW w:w="4195" w:type="dxa"/>
          <w:shd w:val="clear" w:color="auto" w:fill="auto"/>
          <w:vAlign w:val="center"/>
        </w:tcPr>
        <w:p w14:paraId="14DA060A" w14:textId="77777777" w:rsidR="00E54989" w:rsidRDefault="00E5498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767FFA">
            <w:rPr>
              <w:caps/>
              <w:noProof/>
              <w:color w:val="808080"/>
              <w:sz w:val="18"/>
              <w:szCs w:val="18"/>
              <w:lang w:val="es-ES"/>
            </w:rPr>
            <w:t>7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5B42B703" w14:textId="77777777" w:rsidR="00E54989" w:rsidRDefault="00E54989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E54989" w14:paraId="40D81DED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6EBADEAC" w14:textId="77777777" w:rsidR="00E54989" w:rsidRDefault="00E5498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11FD6353" w14:textId="77777777" w:rsidR="00E54989" w:rsidRDefault="00E54989">
          <w:pPr>
            <w:pStyle w:val="Encabezado"/>
            <w:jc w:val="right"/>
            <w:rPr>
              <w:caps/>
              <w:sz w:val="18"/>
            </w:rPr>
          </w:pPr>
        </w:p>
      </w:tc>
    </w:tr>
    <w:tr w:rsidR="00E54989" w14:paraId="63BDD760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42638579" w14:textId="11052DDE" w:rsidR="00E54989" w:rsidRDefault="00E54989">
          <w:pPr>
            <w:pStyle w:val="Piedepgin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Bromatologia y Nutricion</w:t>
          </w:r>
        </w:p>
      </w:tc>
      <w:tc>
        <w:tcPr>
          <w:tcW w:w="4195" w:type="dxa"/>
          <w:shd w:val="clear" w:color="auto" w:fill="auto"/>
          <w:vAlign w:val="center"/>
        </w:tcPr>
        <w:p w14:paraId="7F0451AA" w14:textId="77777777" w:rsidR="00E54989" w:rsidRDefault="00E5498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767FFA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04FC5805" w14:textId="77777777" w:rsidR="00E54989" w:rsidRDefault="00E549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8EF9" w14:textId="77777777" w:rsidR="00F63906" w:rsidRDefault="00F63906">
      <w:pPr>
        <w:spacing w:after="0" w:line="240" w:lineRule="auto"/>
      </w:pPr>
      <w:r>
        <w:separator/>
      </w:r>
    </w:p>
  </w:footnote>
  <w:footnote w:type="continuationSeparator" w:id="0">
    <w:p w14:paraId="2526B3FD" w14:textId="77777777" w:rsidR="00F63906" w:rsidRDefault="00F6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348B" w14:textId="77777777" w:rsidR="00E54989" w:rsidRDefault="00E54989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51657216" behindDoc="0" locked="0" layoutInCell="1" allowOverlap="1" wp14:anchorId="00A82AFD" wp14:editId="4E85E993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13B88141" w14:textId="77777777" w:rsidR="00E54989" w:rsidRDefault="00E54989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28435C67" w14:textId="77777777" w:rsidR="00E54989" w:rsidRDefault="00E54989">
    <w:pPr>
      <w:pStyle w:val="Encabezado"/>
    </w:pPr>
  </w:p>
  <w:p w14:paraId="3B3CA154" w14:textId="77777777" w:rsidR="00E54989" w:rsidRDefault="00E549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D08E" w14:textId="77777777" w:rsidR="00E54989" w:rsidRDefault="00E54989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51658240" behindDoc="0" locked="0" layoutInCell="1" allowOverlap="1" wp14:anchorId="025E990E" wp14:editId="02225534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74FBCA99" w14:textId="77777777" w:rsidR="00E54989" w:rsidRDefault="00E54989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7A9848D0" w14:textId="77777777" w:rsidR="00E54989" w:rsidRDefault="00E549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E7A39E9"/>
    <w:multiLevelType w:val="hybridMultilevel"/>
    <w:tmpl w:val="D8C49A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53E8"/>
    <w:multiLevelType w:val="hybridMultilevel"/>
    <w:tmpl w:val="6738354C"/>
    <w:lvl w:ilvl="0" w:tplc="0C8CDB3C">
      <w:start w:val="1"/>
      <w:numFmt w:val="bullet"/>
      <w:lvlText w:val="•"/>
      <w:lvlJc w:val="left"/>
      <w:pPr>
        <w:ind w:left="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DCAB62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C6C7D0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24960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0EC9DC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A6374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44C58A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E810E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3076E2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1054C6"/>
    <w:multiLevelType w:val="hybridMultilevel"/>
    <w:tmpl w:val="E7483E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544E"/>
    <w:multiLevelType w:val="hybridMultilevel"/>
    <w:tmpl w:val="B47A3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6E33"/>
    <w:multiLevelType w:val="hybridMultilevel"/>
    <w:tmpl w:val="DD0CCF06"/>
    <w:lvl w:ilvl="0" w:tplc="8EF61E4E">
      <w:start w:val="1"/>
      <w:numFmt w:val="bullet"/>
      <w:lvlText w:val=""/>
      <w:lvlJc w:val="left"/>
      <w:pPr>
        <w:ind w:left="667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1" w15:restartNumberingAfterBreak="0">
    <w:nsid w:val="543B13A2"/>
    <w:multiLevelType w:val="hybridMultilevel"/>
    <w:tmpl w:val="3EC0CB16"/>
    <w:lvl w:ilvl="0" w:tplc="8EF61E4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3634B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F7D43"/>
    <w:multiLevelType w:val="hybridMultilevel"/>
    <w:tmpl w:val="4B1828D8"/>
    <w:lvl w:ilvl="0" w:tplc="280A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3" w15:restartNumberingAfterBreak="0">
    <w:nsid w:val="74122A1A"/>
    <w:multiLevelType w:val="hybridMultilevel"/>
    <w:tmpl w:val="C0F071D4"/>
    <w:lvl w:ilvl="0" w:tplc="8EF61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59"/>
    <w:rsid w:val="000A302F"/>
    <w:rsid w:val="00177175"/>
    <w:rsid w:val="001B6429"/>
    <w:rsid w:val="001E1475"/>
    <w:rsid w:val="001F215F"/>
    <w:rsid w:val="0023190B"/>
    <w:rsid w:val="002651A6"/>
    <w:rsid w:val="002654EC"/>
    <w:rsid w:val="00281F46"/>
    <w:rsid w:val="00287B6A"/>
    <w:rsid w:val="00292B3B"/>
    <w:rsid w:val="00300AF5"/>
    <w:rsid w:val="003A3A2D"/>
    <w:rsid w:val="003D60F8"/>
    <w:rsid w:val="003F1EF3"/>
    <w:rsid w:val="003F28AB"/>
    <w:rsid w:val="00415C68"/>
    <w:rsid w:val="004162D9"/>
    <w:rsid w:val="004468F7"/>
    <w:rsid w:val="004516E7"/>
    <w:rsid w:val="00470DC8"/>
    <w:rsid w:val="0049746E"/>
    <w:rsid w:val="004E6591"/>
    <w:rsid w:val="00513A28"/>
    <w:rsid w:val="00582159"/>
    <w:rsid w:val="00592308"/>
    <w:rsid w:val="005F2E67"/>
    <w:rsid w:val="00626867"/>
    <w:rsid w:val="00681AE3"/>
    <w:rsid w:val="006C5871"/>
    <w:rsid w:val="006C6159"/>
    <w:rsid w:val="006D51DF"/>
    <w:rsid w:val="007435BE"/>
    <w:rsid w:val="00765781"/>
    <w:rsid w:val="00767B56"/>
    <w:rsid w:val="00767FFA"/>
    <w:rsid w:val="007943C3"/>
    <w:rsid w:val="007D37C9"/>
    <w:rsid w:val="00854548"/>
    <w:rsid w:val="008C0242"/>
    <w:rsid w:val="008F7140"/>
    <w:rsid w:val="00965896"/>
    <w:rsid w:val="0097117D"/>
    <w:rsid w:val="00977EC0"/>
    <w:rsid w:val="009C1C9D"/>
    <w:rsid w:val="009D5CD3"/>
    <w:rsid w:val="009E0587"/>
    <w:rsid w:val="00A12C97"/>
    <w:rsid w:val="00A34AFC"/>
    <w:rsid w:val="00A73BF6"/>
    <w:rsid w:val="00A75593"/>
    <w:rsid w:val="00B83ECD"/>
    <w:rsid w:val="00BC3689"/>
    <w:rsid w:val="00BD41B7"/>
    <w:rsid w:val="00C75F8E"/>
    <w:rsid w:val="00CA0986"/>
    <w:rsid w:val="00CD7B01"/>
    <w:rsid w:val="00CF5785"/>
    <w:rsid w:val="00D24062"/>
    <w:rsid w:val="00D57A47"/>
    <w:rsid w:val="00D74B75"/>
    <w:rsid w:val="00E04B31"/>
    <w:rsid w:val="00E54989"/>
    <w:rsid w:val="00E92B44"/>
    <w:rsid w:val="00EB1B2D"/>
    <w:rsid w:val="00EE1DF0"/>
    <w:rsid w:val="00EE483F"/>
    <w:rsid w:val="00F271A3"/>
    <w:rsid w:val="00F3574F"/>
    <w:rsid w:val="00F41A27"/>
    <w:rsid w:val="00F52CD5"/>
    <w:rsid w:val="00F63906"/>
    <w:rsid w:val="00F70DE7"/>
    <w:rsid w:val="00F97D47"/>
    <w:rsid w:val="00FC47D2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9A2DB"/>
  <w15:docId w15:val="{D74B0F9F-70FF-47DB-BFA5-F4DA0C41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59"/>
    <w:rPr>
      <w:rFonts w:ascii="Calibri" w:eastAsia="Calibri" w:hAnsi="Calibri" w:cs="SimSu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2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159"/>
    <w:rPr>
      <w:rFonts w:ascii="Calibri" w:eastAsia="Calibri" w:hAnsi="Calibri" w:cs="SimSun"/>
    </w:rPr>
  </w:style>
  <w:style w:type="paragraph" w:styleId="Piedepgina">
    <w:name w:val="footer"/>
    <w:basedOn w:val="Normal"/>
    <w:link w:val="PiedepginaCar"/>
    <w:uiPriority w:val="99"/>
    <w:rsid w:val="00582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159"/>
    <w:rPr>
      <w:rFonts w:ascii="Calibri" w:eastAsia="Calibri" w:hAnsi="Calibri" w:cs="SimSun"/>
    </w:rPr>
  </w:style>
  <w:style w:type="paragraph" w:styleId="Sinespaciado">
    <w:name w:val="No Spacing"/>
    <w:uiPriority w:val="1"/>
    <w:qFormat/>
    <w:rsid w:val="00582159"/>
    <w:pPr>
      <w:spacing w:after="0" w:line="240" w:lineRule="auto"/>
    </w:pPr>
    <w:rPr>
      <w:rFonts w:ascii="Calibri" w:eastAsia="Calibri" w:hAnsi="Calibri" w:cs="SimSu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15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4B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21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1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search?q=LIBROS+EN+%22LINEA%22+DE+CONTROL+DE+CALIDAD&amp;sa=X&amp;rlz=1C1GCEU_esPE886PE886&amp;tbm=isch&amp;source=iu&amp;ictx=1&amp;fir=aB2Ok_gfElcNxM%252CUoxdRO51J9XHaM%252C_&amp;vet=1&amp;usg=AI4_-kRVoykkq-JzhIubGbo6LIFtrQ6Ppw&amp;ved=2ahUKEwjbxP6SlezqAhXjHrkGHVrbD4gQ9QEwCHoECAkQBQ&amp;biw=1536&amp;bih=75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incetur.gob.pe/wp-content/uploads/documentos/turismo/CALTUR/pdfs_documentos_Caltur/MBP_MANIPULACION_DE_ALIMENTOS.pdf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imentosargentinos.gob.ar/HomeAlimentos/Publicaciones/documentos/guias/guiBPMserviciodecomida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yt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FBE9-D4A8-4827-B433-384055FC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2947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Josué Amaro M.</cp:lastModifiedBy>
  <cp:revision>2</cp:revision>
  <dcterms:created xsi:type="dcterms:W3CDTF">2020-07-31T17:38:00Z</dcterms:created>
  <dcterms:modified xsi:type="dcterms:W3CDTF">2020-07-31T17:38:00Z</dcterms:modified>
</cp:coreProperties>
</file>