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5D" w:rsidRPr="003B4ADE" w:rsidRDefault="00112A47" w:rsidP="0065065D">
      <w:pPr>
        <w:tabs>
          <w:tab w:val="center" w:pos="4252"/>
        </w:tabs>
        <w:jc w:val="center"/>
        <w:rPr>
          <w:sz w:val="28"/>
          <w:szCs w:val="28"/>
        </w:rPr>
      </w:pPr>
      <w:r>
        <w:rPr>
          <w:noProof/>
          <w:lang w:eastAsia="es-PE"/>
        </w:rPr>
        <w:drawing>
          <wp:anchor distT="0" distB="0" distL="114300" distR="114300" simplePos="0" relativeHeight="251658240" behindDoc="0" locked="0" layoutInCell="1" allowOverlap="1">
            <wp:simplePos x="0" y="0"/>
            <wp:positionH relativeFrom="column">
              <wp:posOffset>-461645</wp:posOffset>
            </wp:positionH>
            <wp:positionV relativeFrom="paragraph">
              <wp:posOffset>-244475</wp:posOffset>
            </wp:positionV>
            <wp:extent cx="1132840" cy="1120140"/>
            <wp:effectExtent l="0" t="0" r="0" b="3810"/>
            <wp:wrapSquare wrapText="bothSides"/>
            <wp:docPr id="4" name="Imagen 4"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65D" w:rsidRPr="003B4ADE">
        <w:rPr>
          <w:sz w:val="28"/>
          <w:szCs w:val="28"/>
        </w:rPr>
        <w:t>UNIVERSIDAD NACIONAL JOSÉ FAUSTINO SÁNCHEZ CARRIÓN</w:t>
      </w:r>
    </w:p>
    <w:p w:rsidR="0065065D" w:rsidRDefault="0065065D" w:rsidP="0065065D">
      <w:pPr>
        <w:tabs>
          <w:tab w:val="left" w:pos="4754"/>
        </w:tabs>
        <w:jc w:val="center"/>
        <w:rPr>
          <w:rFonts w:ascii="Monotype Corsiva" w:hAnsi="Monotype Corsiva"/>
          <w:sz w:val="40"/>
          <w:szCs w:val="40"/>
        </w:rPr>
      </w:pPr>
      <w:r>
        <w:rPr>
          <w:rFonts w:ascii="Monotype Corsiva" w:hAnsi="Monotype Corsiva"/>
          <w:sz w:val="40"/>
          <w:szCs w:val="40"/>
        </w:rPr>
        <w:t>Facultad de Ingeniería Industrial,</w:t>
      </w:r>
    </w:p>
    <w:p w:rsidR="0065065D" w:rsidRPr="003B4ADE" w:rsidRDefault="0065065D" w:rsidP="0065065D">
      <w:pPr>
        <w:tabs>
          <w:tab w:val="left" w:pos="4754"/>
        </w:tabs>
        <w:jc w:val="center"/>
        <w:rPr>
          <w:rFonts w:ascii="Monotype Corsiva" w:hAnsi="Monotype Corsiva"/>
          <w:sz w:val="40"/>
          <w:szCs w:val="40"/>
        </w:rPr>
      </w:pPr>
      <w:r>
        <w:rPr>
          <w:rFonts w:ascii="Monotype Corsiva" w:hAnsi="Monotype Corsiva"/>
          <w:sz w:val="40"/>
          <w:szCs w:val="40"/>
        </w:rPr>
        <w:t>Sistemas e Informática</w:t>
      </w:r>
    </w:p>
    <w:p w:rsidR="0065065D" w:rsidRPr="00C46D4C" w:rsidRDefault="0065065D" w:rsidP="0065065D">
      <w:pPr>
        <w:tabs>
          <w:tab w:val="left" w:pos="4754"/>
        </w:tabs>
        <w:jc w:val="center"/>
        <w:rPr>
          <w:rFonts w:ascii="Tempus Sans ITC" w:hAnsi="Tempus Sans ITC"/>
          <w:b/>
          <w:sz w:val="28"/>
          <w:szCs w:val="28"/>
        </w:rPr>
      </w:pPr>
      <w:r w:rsidRPr="00C46D4C">
        <w:rPr>
          <w:rFonts w:ascii="Tempus Sans ITC" w:hAnsi="Tempus Sans ITC"/>
          <w:b/>
          <w:sz w:val="28"/>
          <w:szCs w:val="28"/>
        </w:rPr>
        <w:t>Escuela Académico Profesional de Ingeniería Industrial</w:t>
      </w:r>
    </w:p>
    <w:p w:rsidR="007829A7" w:rsidRPr="0065065D" w:rsidRDefault="007829A7" w:rsidP="009E5782"/>
    <w:p w:rsidR="00BF3952" w:rsidRDefault="00BF3952" w:rsidP="009E5782"/>
    <w:p w:rsidR="00BF3952" w:rsidRDefault="00112A47" w:rsidP="009E5782">
      <w:r w:rsidRPr="004872A8">
        <w:rPr>
          <w:noProof/>
          <w:lang w:eastAsia="es-PE"/>
        </w:rPr>
        <mc:AlternateContent>
          <mc:Choice Requires="wps">
            <w:drawing>
              <wp:anchor distT="0" distB="0" distL="114300" distR="114300" simplePos="0" relativeHeight="251657216" behindDoc="1" locked="0" layoutInCell="1" allowOverlap="1">
                <wp:simplePos x="0" y="0"/>
                <wp:positionH relativeFrom="column">
                  <wp:posOffset>-413385</wp:posOffset>
                </wp:positionH>
                <wp:positionV relativeFrom="paragraph">
                  <wp:posOffset>98424</wp:posOffset>
                </wp:positionV>
                <wp:extent cx="6656070" cy="2466975"/>
                <wp:effectExtent l="0" t="0" r="11430" b="28575"/>
                <wp:wrapNone/>
                <wp:docPr id="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2466975"/>
                        </a:xfrm>
                        <a:prstGeom prst="rect">
                          <a:avLst/>
                        </a:prstGeom>
                        <a:solidFill>
                          <a:srgbClr val="FFFF66"/>
                        </a:solidFill>
                        <a:ln w="25400" algn="ctr">
                          <a:solidFill>
                            <a:srgbClr val="000000"/>
                          </a:solidFill>
                          <a:miter lim="800000"/>
                          <a:headEnd/>
                          <a:tailEnd/>
                        </a:ln>
                      </wps:spPr>
                      <wps:txbx>
                        <w:txbxContent>
                          <w:p w:rsidR="00870097" w:rsidRPr="001043A2" w:rsidRDefault="00870097" w:rsidP="009D1F57">
                            <w:pPr>
                              <w:shd w:val="clear" w:color="auto" w:fill="FBD4B4"/>
                              <w:jc w:val="center"/>
                              <w:rPr>
                                <w:rFonts w:ascii="Arial Black" w:hAnsi="Arial Black"/>
                                <w:b/>
                                <w:sz w:val="48"/>
                              </w:rPr>
                            </w:pPr>
                            <w:r w:rsidRPr="001043A2">
                              <w:rPr>
                                <w:rFonts w:ascii="Arial Black" w:hAnsi="Arial Black"/>
                                <w:b/>
                                <w:sz w:val="48"/>
                              </w:rPr>
                              <w:t>MODALIDAD NO PRESENCIAL</w:t>
                            </w:r>
                          </w:p>
                          <w:p w:rsidR="00870097" w:rsidRPr="001043A2" w:rsidRDefault="00870097" w:rsidP="009D1F57">
                            <w:pPr>
                              <w:shd w:val="clear" w:color="auto" w:fill="FBD4B4"/>
                              <w:jc w:val="center"/>
                              <w:rPr>
                                <w:rFonts w:ascii="Arial Black" w:hAnsi="Arial Black"/>
                                <w:b/>
                                <w:sz w:val="40"/>
                              </w:rPr>
                            </w:pPr>
                            <w:r w:rsidRPr="001043A2">
                              <w:rPr>
                                <w:rFonts w:ascii="Arial Black" w:hAnsi="Arial Black"/>
                                <w:b/>
                                <w:sz w:val="40"/>
                              </w:rPr>
                              <w:t>SÍLABO POR COMPETENCIAS</w:t>
                            </w:r>
                          </w:p>
                          <w:p w:rsidR="00870097" w:rsidRDefault="00870097" w:rsidP="009D1F57">
                            <w:pPr>
                              <w:shd w:val="clear" w:color="auto" w:fill="FFFF99"/>
                              <w:jc w:val="center"/>
                              <w:rPr>
                                <w:rFonts w:ascii="Arial Black" w:hAnsi="Arial Black"/>
                                <w:b/>
                                <w:sz w:val="44"/>
                              </w:rPr>
                            </w:pPr>
                            <w:r w:rsidRPr="001043A2">
                              <w:rPr>
                                <w:rFonts w:ascii="Arial Black" w:hAnsi="Arial Black"/>
                                <w:b/>
                                <w:sz w:val="44"/>
                              </w:rPr>
                              <w:t>CURSO:</w:t>
                            </w:r>
                          </w:p>
                          <w:p w:rsidR="00870097" w:rsidRPr="009D1F57" w:rsidRDefault="00870097" w:rsidP="009D1F57">
                            <w:pPr>
                              <w:shd w:val="clear" w:color="auto" w:fill="FFFF99"/>
                              <w:jc w:val="center"/>
                              <w:rPr>
                                <w:rFonts w:ascii="Arial Black" w:hAnsi="Arial Black"/>
                                <w:b/>
                                <w:sz w:val="44"/>
                              </w:rPr>
                            </w:pPr>
                            <w:r w:rsidRPr="000229FA">
                              <w:rPr>
                                <w:b/>
                                <w:sz w:val="44"/>
                              </w:rPr>
                              <w:t xml:space="preserve"> </w:t>
                            </w:r>
                            <w:r w:rsidRPr="009D1F57">
                              <w:rPr>
                                <w:rFonts w:ascii="Arial Black" w:hAnsi="Arial Black"/>
                                <w:b/>
                                <w:sz w:val="44"/>
                              </w:rPr>
                              <w:t>INTERNATIONAL BUSINESS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2.55pt;margin-top:7.75pt;width:524.1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" fillcolor="#ff6" strokeweight="2pt">
                <v:textbox>
                  <w:txbxContent>
                    <w:p w:rsidR="00870097" w:rsidRPr="001043A2" w:rsidRDefault="00870097" w:rsidP="009D1F57">
                      <w:pPr>
                        <w:shd w:val="clear" w:color="auto" w:fill="FBD4B4"/>
                        <w:jc w:val="center"/>
                        <w:rPr>
                          <w:rFonts w:ascii="Arial Black" w:hAnsi="Arial Black"/>
                          <w:b/>
                          <w:sz w:val="48"/>
                        </w:rPr>
                      </w:pPr>
                      <w:r w:rsidRPr="001043A2">
                        <w:rPr>
                          <w:rFonts w:ascii="Arial Black" w:hAnsi="Arial Black"/>
                          <w:b/>
                          <w:sz w:val="48"/>
                        </w:rPr>
                        <w:t>MODALIDAD NO PRESENCIAL</w:t>
                      </w:r>
                    </w:p>
                    <w:p w:rsidR="00870097" w:rsidRPr="001043A2" w:rsidRDefault="00870097" w:rsidP="009D1F57">
                      <w:pPr>
                        <w:shd w:val="clear" w:color="auto" w:fill="FBD4B4"/>
                        <w:jc w:val="center"/>
                        <w:rPr>
                          <w:rFonts w:ascii="Arial Black" w:hAnsi="Arial Black"/>
                          <w:b/>
                          <w:sz w:val="40"/>
                        </w:rPr>
                      </w:pPr>
                      <w:r w:rsidRPr="001043A2">
                        <w:rPr>
                          <w:rFonts w:ascii="Arial Black" w:hAnsi="Arial Black"/>
                          <w:b/>
                          <w:sz w:val="40"/>
                        </w:rPr>
                        <w:t>SÍLABO POR COMPETENCIAS</w:t>
                      </w:r>
                    </w:p>
                    <w:p w:rsidR="00870097" w:rsidRDefault="00870097" w:rsidP="009D1F57">
                      <w:pPr>
                        <w:shd w:val="clear" w:color="auto" w:fill="FFFF99"/>
                        <w:jc w:val="center"/>
                        <w:rPr>
                          <w:rFonts w:ascii="Arial Black" w:hAnsi="Arial Black"/>
                          <w:b/>
                          <w:sz w:val="44"/>
                        </w:rPr>
                      </w:pPr>
                      <w:r w:rsidRPr="001043A2">
                        <w:rPr>
                          <w:rFonts w:ascii="Arial Black" w:hAnsi="Arial Black"/>
                          <w:b/>
                          <w:sz w:val="44"/>
                        </w:rPr>
                        <w:t>CURSO:</w:t>
                      </w:r>
                    </w:p>
                    <w:p w:rsidR="00870097" w:rsidRPr="009D1F57" w:rsidRDefault="00870097" w:rsidP="009D1F57">
                      <w:pPr>
                        <w:shd w:val="clear" w:color="auto" w:fill="FFFF99"/>
                        <w:jc w:val="center"/>
                        <w:rPr>
                          <w:rFonts w:ascii="Arial Black" w:hAnsi="Arial Black"/>
                          <w:b/>
                          <w:sz w:val="44"/>
                        </w:rPr>
                      </w:pPr>
                      <w:r w:rsidRPr="000229FA">
                        <w:rPr>
                          <w:b/>
                          <w:sz w:val="44"/>
                        </w:rPr>
                        <w:t xml:space="preserve"> </w:t>
                      </w:r>
                      <w:r w:rsidRPr="009D1F57">
                        <w:rPr>
                          <w:rFonts w:ascii="Arial Black" w:hAnsi="Arial Black"/>
                          <w:b/>
                          <w:sz w:val="44"/>
                        </w:rPr>
                        <w:t>INTERNATIONAL BUSINESS</w:t>
                      </w:r>
                    </w:p>
                  </w:txbxContent>
                </v:textbox>
              </v:rect>
            </w:pict>
          </mc:Fallback>
        </mc:AlternateContent>
      </w:r>
    </w:p>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7829A7" w:rsidRPr="0065065D" w:rsidRDefault="007829A7" w:rsidP="009E5782"/>
    <w:p w:rsidR="00BF3952" w:rsidRDefault="00BF3952" w:rsidP="00BF3952">
      <w:pPr>
        <w:jc w:val="center"/>
        <w:rPr>
          <w:b/>
          <w:sz w:val="44"/>
        </w:rPr>
      </w:pPr>
      <w:r>
        <w:rPr>
          <w:b/>
          <w:sz w:val="44"/>
        </w:rPr>
        <w:t>JOSÉ AUGUSTO ARIAS PITTMAN</w:t>
      </w:r>
    </w:p>
    <w:p w:rsidR="005943E5" w:rsidRPr="009D1F57" w:rsidRDefault="005943E5" w:rsidP="00E8601D">
      <w:pPr>
        <w:jc w:val="center"/>
        <w:rPr>
          <w:b/>
          <w:sz w:val="36"/>
        </w:rPr>
      </w:pPr>
      <w:r w:rsidRPr="009D1F57">
        <w:rPr>
          <w:rStyle w:val="Hipervnculo"/>
          <w:b/>
          <w:sz w:val="36"/>
        </w:rPr>
        <w:t>jarias@unjfsc.edu.pe</w:t>
      </w:r>
    </w:p>
    <w:p w:rsidR="00233622" w:rsidRDefault="00E8601D" w:rsidP="00E42280">
      <w:pPr>
        <w:rPr>
          <w:rFonts w:cs="GDECEK+TimesNewRoman,BoldItalic"/>
          <w:color w:val="000000"/>
          <w:sz w:val="24"/>
          <w:szCs w:val="24"/>
        </w:rPr>
      </w:pPr>
      <w:r>
        <w:rPr>
          <w:rFonts w:cs="GDECEK+TimesNewRoman,BoldItalic"/>
          <w:color w:val="000000"/>
          <w:sz w:val="24"/>
          <w:szCs w:val="24"/>
        </w:rPr>
        <w:t xml:space="preserve"> </w:t>
      </w:r>
    </w:p>
    <w:p w:rsidR="009D1F57" w:rsidRDefault="009D1F57" w:rsidP="009D1F57">
      <w:pPr>
        <w:spacing w:after="0" w:line="240" w:lineRule="auto"/>
        <w:ind w:left="-1701"/>
        <w:jc w:val="center"/>
        <w:rPr>
          <w:rFonts w:ascii="Arial Black" w:eastAsia="Times New Roman" w:hAnsi="Arial Black" w:cs="Arial"/>
          <w:iCs/>
          <w:sz w:val="44"/>
          <w:szCs w:val="24"/>
          <w:lang w:val="es-ES" w:eastAsia="es-ES"/>
        </w:rPr>
      </w:pPr>
      <w:r>
        <w:rPr>
          <w:rFonts w:ascii="Arial Black" w:eastAsia="Times New Roman" w:hAnsi="Arial Black" w:cs="Arial"/>
          <w:iCs/>
          <w:sz w:val="44"/>
          <w:szCs w:val="24"/>
          <w:lang w:val="es-ES" w:eastAsia="es-ES"/>
        </w:rPr>
        <w:t>AÑO</w:t>
      </w:r>
      <w:r w:rsidRPr="00B71CB9">
        <w:rPr>
          <w:rFonts w:ascii="Arial Black" w:eastAsia="Times New Roman" w:hAnsi="Arial Black" w:cs="Arial"/>
          <w:iCs/>
          <w:sz w:val="44"/>
          <w:szCs w:val="24"/>
          <w:lang w:val="es-ES" w:eastAsia="es-ES"/>
        </w:rPr>
        <w:t xml:space="preserve"> ACADÉMICO</w:t>
      </w:r>
      <w:r>
        <w:rPr>
          <w:rFonts w:ascii="Arial Black" w:eastAsia="Times New Roman" w:hAnsi="Arial Black" w:cs="Arial"/>
          <w:iCs/>
          <w:sz w:val="44"/>
          <w:szCs w:val="24"/>
          <w:lang w:val="es-ES" w:eastAsia="es-ES"/>
        </w:rPr>
        <w:t xml:space="preserve"> </w:t>
      </w:r>
    </w:p>
    <w:p w:rsidR="00233622" w:rsidRDefault="009D1F57" w:rsidP="009D1F57">
      <w:pPr>
        <w:spacing w:after="0" w:line="240" w:lineRule="auto"/>
        <w:ind w:left="-1701"/>
        <w:jc w:val="center"/>
        <w:rPr>
          <w:rFonts w:eastAsia="Times New Roman" w:cs="Arial"/>
          <w:iCs/>
          <w:sz w:val="24"/>
          <w:szCs w:val="24"/>
          <w:lang w:val="es-ES" w:eastAsia="es-ES"/>
        </w:rPr>
      </w:pPr>
      <w:r w:rsidRPr="00B71CB9">
        <w:rPr>
          <w:rFonts w:ascii="Arial Black" w:eastAsia="Times New Roman" w:hAnsi="Arial Black" w:cs="Arial"/>
          <w:iCs/>
          <w:sz w:val="44"/>
          <w:szCs w:val="24"/>
          <w:lang w:val="es-ES" w:eastAsia="es-ES"/>
        </w:rPr>
        <w:t>2020 -</w:t>
      </w:r>
      <w:r>
        <w:rPr>
          <w:rFonts w:ascii="Arial Black" w:eastAsia="Times New Roman" w:hAnsi="Arial Black" w:cs="Arial"/>
          <w:iCs/>
          <w:sz w:val="44"/>
          <w:szCs w:val="24"/>
          <w:lang w:val="es-ES" w:eastAsia="es-ES"/>
        </w:rPr>
        <w:t xml:space="preserve"> </w:t>
      </w:r>
      <w:r w:rsidRPr="00B71CB9">
        <w:rPr>
          <w:rFonts w:ascii="Arial Black" w:eastAsia="Times New Roman" w:hAnsi="Arial Black" w:cs="Arial"/>
          <w:iCs/>
          <w:sz w:val="44"/>
          <w:szCs w:val="24"/>
          <w:lang w:val="es-ES" w:eastAsia="es-ES"/>
        </w:rPr>
        <w:t>I</w:t>
      </w:r>
    </w:p>
    <w:p w:rsidR="00233622" w:rsidRDefault="00233622" w:rsidP="009E5782">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73049F" w:rsidRDefault="0073049F" w:rsidP="009E5782">
      <w:pPr>
        <w:spacing w:after="0" w:line="240" w:lineRule="auto"/>
        <w:ind w:left="851"/>
        <w:jc w:val="both"/>
        <w:rPr>
          <w:rFonts w:eastAsia="Times New Roman" w:cs="Arial"/>
          <w:iCs/>
          <w:sz w:val="24"/>
          <w:szCs w:val="24"/>
          <w:lang w:val="es-ES" w:eastAsia="es-ES"/>
        </w:rPr>
      </w:pPr>
    </w:p>
    <w:p w:rsidR="0073049F" w:rsidRDefault="0073049F" w:rsidP="009E5782">
      <w:pPr>
        <w:spacing w:after="0" w:line="240" w:lineRule="auto"/>
        <w:ind w:left="851"/>
        <w:jc w:val="both"/>
        <w:rPr>
          <w:rFonts w:eastAsia="Times New Roman" w:cs="Arial"/>
          <w:iCs/>
          <w:sz w:val="24"/>
          <w:szCs w:val="24"/>
          <w:lang w:val="es-ES" w:eastAsia="es-ES"/>
        </w:rPr>
      </w:pPr>
    </w:p>
    <w:p w:rsidR="0073049F" w:rsidRPr="004C05DB" w:rsidRDefault="0073049F" w:rsidP="009E5782">
      <w:pPr>
        <w:spacing w:after="0" w:line="240" w:lineRule="auto"/>
        <w:ind w:left="851"/>
        <w:jc w:val="both"/>
        <w:rPr>
          <w:rFonts w:eastAsia="Times New Roman" w:cs="Arial"/>
          <w:iCs/>
          <w:sz w:val="24"/>
          <w:szCs w:val="24"/>
          <w:lang w:val="es-ES" w:eastAsia="es-ES"/>
        </w:rPr>
      </w:pPr>
    </w:p>
    <w:p w:rsidR="00605E01" w:rsidRDefault="00605E01" w:rsidP="009E5782">
      <w:pPr>
        <w:spacing w:after="0" w:line="240" w:lineRule="auto"/>
        <w:ind w:left="851"/>
        <w:jc w:val="both"/>
        <w:rPr>
          <w:rFonts w:eastAsia="Times New Roman" w:cs="Arial"/>
          <w:b/>
          <w:iCs/>
          <w:sz w:val="24"/>
          <w:szCs w:val="24"/>
          <w:lang w:val="es-ES" w:eastAsia="es-ES"/>
        </w:rPr>
      </w:pPr>
    </w:p>
    <w:p w:rsidR="009D1F57" w:rsidRPr="00B863DD" w:rsidRDefault="009D1F57" w:rsidP="009D1F57">
      <w:pPr>
        <w:numPr>
          <w:ilvl w:val="0"/>
          <w:numId w:val="1"/>
        </w:numPr>
        <w:shd w:val="clear" w:color="auto" w:fill="17365D"/>
        <w:spacing w:after="0" w:line="360" w:lineRule="auto"/>
        <w:ind w:left="0" w:firstLine="0"/>
        <w:jc w:val="both"/>
        <w:rPr>
          <w:rFonts w:eastAsia="Times New Roman" w:cs="Arial"/>
          <w:b/>
          <w:iCs/>
          <w:sz w:val="24"/>
          <w:szCs w:val="24"/>
          <w:lang w:val="es-ES" w:eastAsia="es-ES"/>
        </w:rPr>
      </w:pPr>
      <w:r>
        <w:rPr>
          <w:rFonts w:eastAsia="Times New Roman" w:cs="Arial"/>
          <w:b/>
          <w:iCs/>
          <w:sz w:val="24"/>
          <w:szCs w:val="24"/>
          <w:lang w:val="es-ES" w:eastAsia="es-ES"/>
        </w:rPr>
        <w:t>DATOS GENERALES  DEL CURSO</w:t>
      </w:r>
    </w:p>
    <w:p w:rsidR="009D1F57" w:rsidRDefault="009D1F57" w:rsidP="009D1F57">
      <w:pPr>
        <w:pStyle w:val="Prrafodelista"/>
        <w:spacing w:before="100" w:beforeAutospacing="1" w:after="100" w:afterAutospacing="1" w:line="240" w:lineRule="auto"/>
        <w:jc w:val="both"/>
        <w:outlineLvl w:val="2"/>
        <w:rPr>
          <w:rStyle w:val="Hipervnculo"/>
          <w:b/>
          <w:sz w:val="28"/>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791"/>
      </w:tblGrid>
      <w:tr w:rsidR="009D1F57" w:rsidRPr="004C05DB" w:rsidTr="009D1F57">
        <w:trPr>
          <w:trHeight w:val="468"/>
        </w:trPr>
        <w:tc>
          <w:tcPr>
            <w:tcW w:w="4282" w:type="dxa"/>
            <w:shd w:val="clear" w:color="auto" w:fill="B6DDE8"/>
            <w:vAlign w:val="center"/>
          </w:tcPr>
          <w:p w:rsidR="009D1F57" w:rsidRPr="00A8712E" w:rsidRDefault="009D1F57" w:rsidP="009D1F57">
            <w:pPr>
              <w:spacing w:after="0" w:line="240" w:lineRule="auto"/>
              <w:rPr>
                <w:rFonts w:ascii="Arial" w:eastAsia="Times New Roman" w:hAnsi="Arial" w:cs="Arial"/>
                <w:b/>
                <w:iCs/>
                <w:sz w:val="24"/>
                <w:szCs w:val="24"/>
                <w:lang w:val="es-ES" w:eastAsia="es-ES"/>
              </w:rPr>
            </w:pPr>
            <w:r w:rsidRPr="00A8712E">
              <w:rPr>
                <w:rFonts w:ascii="Arial" w:eastAsia="Times New Roman" w:hAnsi="Arial" w:cs="Arial"/>
                <w:b/>
                <w:iCs/>
                <w:color w:val="000000"/>
                <w:sz w:val="24"/>
                <w:szCs w:val="24"/>
                <w:lang w:val="es-ES" w:eastAsia="es-ES"/>
              </w:rPr>
              <w:t>Línea de carrera</w:t>
            </w:r>
          </w:p>
        </w:tc>
        <w:tc>
          <w:tcPr>
            <w:tcW w:w="4791" w:type="dxa"/>
            <w:vAlign w:val="center"/>
          </w:tcPr>
          <w:p w:rsidR="009D1F57" w:rsidRPr="001043A2" w:rsidRDefault="009D1F57" w:rsidP="009D1F57">
            <w:pPr>
              <w:spacing w:after="0" w:line="240" w:lineRule="auto"/>
              <w:rPr>
                <w:rFonts w:ascii="Arial" w:eastAsia="Times New Roman" w:hAnsi="Arial" w:cs="Arial"/>
                <w:b/>
                <w:iCs/>
                <w:sz w:val="28"/>
                <w:szCs w:val="24"/>
                <w:lang w:val="es-ES" w:eastAsia="es-ES"/>
              </w:rPr>
            </w:pPr>
            <w:r>
              <w:rPr>
                <w:rFonts w:ascii="Arial" w:eastAsia="Times New Roman" w:hAnsi="Arial" w:cs="Arial"/>
                <w:b/>
                <w:iCs/>
                <w:sz w:val="28"/>
                <w:szCs w:val="24"/>
                <w:lang w:val="es-ES" w:eastAsia="es-ES"/>
              </w:rPr>
              <w:t>Negocios</w:t>
            </w:r>
          </w:p>
        </w:tc>
      </w:tr>
      <w:tr w:rsidR="009D1F57" w:rsidRPr="004C05DB" w:rsidTr="009D1F57">
        <w:trPr>
          <w:trHeight w:val="365"/>
        </w:trPr>
        <w:tc>
          <w:tcPr>
            <w:tcW w:w="4282" w:type="dxa"/>
            <w:shd w:val="clear" w:color="auto" w:fill="B6DDE8"/>
            <w:vAlign w:val="center"/>
          </w:tcPr>
          <w:p w:rsidR="009D1F57" w:rsidRPr="00A8712E" w:rsidRDefault="009D1F57" w:rsidP="009D1F57">
            <w:pPr>
              <w:spacing w:after="0" w:line="240" w:lineRule="auto"/>
              <w:rPr>
                <w:rFonts w:ascii="Arial" w:eastAsia="Times New Roman" w:hAnsi="Arial" w:cs="Arial"/>
                <w:b/>
                <w:iCs/>
                <w:sz w:val="24"/>
                <w:szCs w:val="24"/>
                <w:lang w:val="es-ES" w:eastAsia="es-ES"/>
              </w:rPr>
            </w:pPr>
            <w:r w:rsidRPr="00A8712E">
              <w:rPr>
                <w:rFonts w:ascii="Arial" w:eastAsia="Times New Roman" w:hAnsi="Arial" w:cs="Arial"/>
                <w:b/>
                <w:iCs/>
                <w:color w:val="000000"/>
                <w:sz w:val="24"/>
                <w:szCs w:val="24"/>
                <w:lang w:val="es-ES" w:eastAsia="es-ES"/>
              </w:rPr>
              <w:t>Semestre Académico</w:t>
            </w:r>
          </w:p>
        </w:tc>
        <w:tc>
          <w:tcPr>
            <w:tcW w:w="4791" w:type="dxa"/>
            <w:vAlign w:val="center"/>
          </w:tcPr>
          <w:p w:rsidR="009D1F57" w:rsidRPr="001043A2" w:rsidRDefault="009D1F57" w:rsidP="009D1F57">
            <w:pPr>
              <w:rPr>
                <w:rFonts w:ascii="Arial" w:hAnsi="Arial" w:cs="Arial"/>
                <w:b/>
                <w:sz w:val="28"/>
                <w:szCs w:val="24"/>
              </w:rPr>
            </w:pPr>
            <w:r w:rsidRPr="001043A2">
              <w:rPr>
                <w:rFonts w:ascii="Arial" w:hAnsi="Arial" w:cs="Arial"/>
                <w:b/>
                <w:sz w:val="28"/>
                <w:szCs w:val="24"/>
              </w:rPr>
              <w:t>2020 - I</w:t>
            </w:r>
          </w:p>
        </w:tc>
      </w:tr>
      <w:tr w:rsidR="009D1F57" w:rsidRPr="004C05DB" w:rsidTr="009D1F57">
        <w:trPr>
          <w:trHeight w:val="365"/>
        </w:trPr>
        <w:tc>
          <w:tcPr>
            <w:tcW w:w="4282" w:type="dxa"/>
            <w:shd w:val="clear" w:color="auto" w:fill="B6DDE8"/>
            <w:vAlign w:val="center"/>
          </w:tcPr>
          <w:p w:rsidR="009D1F57" w:rsidRPr="00A8712E" w:rsidRDefault="009D1F57" w:rsidP="009D1F57">
            <w:pPr>
              <w:spacing w:after="0" w:line="240" w:lineRule="auto"/>
              <w:rPr>
                <w:rFonts w:ascii="Arial" w:eastAsia="Times New Roman" w:hAnsi="Arial" w:cs="Arial"/>
                <w:b/>
                <w:iCs/>
                <w:sz w:val="24"/>
                <w:szCs w:val="24"/>
                <w:lang w:val="es-ES" w:eastAsia="es-ES"/>
              </w:rPr>
            </w:pPr>
            <w:r w:rsidRPr="00A8712E">
              <w:rPr>
                <w:rFonts w:ascii="Arial" w:eastAsia="Times New Roman" w:hAnsi="Arial" w:cs="Arial"/>
                <w:b/>
                <w:iCs/>
                <w:color w:val="000000"/>
                <w:sz w:val="24"/>
                <w:szCs w:val="24"/>
                <w:lang w:val="es-ES" w:eastAsia="es-ES"/>
              </w:rPr>
              <w:t>Código del Curso</w:t>
            </w:r>
          </w:p>
        </w:tc>
        <w:tc>
          <w:tcPr>
            <w:tcW w:w="4791" w:type="dxa"/>
            <w:vAlign w:val="center"/>
          </w:tcPr>
          <w:p w:rsidR="009D1F57" w:rsidRPr="001043A2" w:rsidRDefault="009D1F57" w:rsidP="009D1F57">
            <w:pPr>
              <w:shd w:val="clear" w:color="auto" w:fill="FFFFFF"/>
              <w:spacing w:before="100" w:beforeAutospacing="1" w:after="100" w:afterAutospacing="1" w:line="240" w:lineRule="auto"/>
              <w:outlineLvl w:val="0"/>
              <w:rPr>
                <w:rFonts w:ascii="Arial" w:eastAsia="Times New Roman" w:hAnsi="Arial" w:cs="Arial"/>
                <w:b/>
                <w:kern w:val="36"/>
                <w:sz w:val="28"/>
                <w:szCs w:val="24"/>
                <w:lang w:eastAsia="es-PE"/>
              </w:rPr>
            </w:pPr>
            <w:r w:rsidRPr="001043A2">
              <w:rPr>
                <w:rFonts w:ascii="Arial" w:eastAsia="Times New Roman" w:hAnsi="Arial" w:cs="Arial"/>
                <w:b/>
                <w:kern w:val="36"/>
                <w:sz w:val="28"/>
                <w:szCs w:val="24"/>
                <w:lang w:eastAsia="es-PE"/>
              </w:rPr>
              <w:t>033109</w:t>
            </w:r>
            <w:r>
              <w:rPr>
                <w:rFonts w:ascii="Arial" w:eastAsia="Times New Roman" w:hAnsi="Arial" w:cs="Arial"/>
                <w:b/>
                <w:kern w:val="36"/>
                <w:sz w:val="28"/>
                <w:szCs w:val="24"/>
                <w:lang w:eastAsia="es-PE"/>
              </w:rPr>
              <w:t>5</w:t>
            </w:r>
            <w:r w:rsidRPr="001043A2">
              <w:rPr>
                <w:rFonts w:ascii="Arial" w:eastAsia="Times New Roman" w:hAnsi="Arial" w:cs="Arial"/>
                <w:b/>
                <w:kern w:val="36"/>
                <w:sz w:val="28"/>
                <w:szCs w:val="24"/>
                <w:lang w:eastAsia="es-PE"/>
              </w:rPr>
              <w:t>5</w:t>
            </w:r>
            <w:r>
              <w:rPr>
                <w:rFonts w:ascii="Arial" w:eastAsia="Times New Roman" w:hAnsi="Arial" w:cs="Arial"/>
                <w:b/>
                <w:kern w:val="36"/>
                <w:sz w:val="28"/>
                <w:szCs w:val="24"/>
                <w:lang w:eastAsia="es-PE"/>
              </w:rPr>
              <w:t>3</w:t>
            </w:r>
          </w:p>
        </w:tc>
      </w:tr>
      <w:tr w:rsidR="009D1F57" w:rsidRPr="004C05DB" w:rsidTr="009D1F57">
        <w:trPr>
          <w:trHeight w:val="368"/>
        </w:trPr>
        <w:tc>
          <w:tcPr>
            <w:tcW w:w="4282" w:type="dxa"/>
            <w:shd w:val="clear" w:color="auto" w:fill="B6DDE8"/>
            <w:vAlign w:val="center"/>
          </w:tcPr>
          <w:p w:rsidR="009D1F57" w:rsidRPr="00A8712E" w:rsidRDefault="009D1F57" w:rsidP="009D1F57">
            <w:pPr>
              <w:spacing w:after="0" w:line="240" w:lineRule="auto"/>
              <w:rPr>
                <w:rFonts w:ascii="Arial" w:eastAsia="Times New Roman" w:hAnsi="Arial" w:cs="Arial"/>
                <w:b/>
                <w:iCs/>
                <w:sz w:val="24"/>
                <w:szCs w:val="24"/>
                <w:lang w:val="es-ES" w:eastAsia="es-ES"/>
              </w:rPr>
            </w:pPr>
            <w:r>
              <w:rPr>
                <w:rFonts w:ascii="Arial" w:eastAsia="Times New Roman" w:hAnsi="Arial" w:cs="Arial"/>
                <w:b/>
                <w:iCs/>
                <w:color w:val="000000"/>
                <w:sz w:val="24"/>
                <w:szCs w:val="24"/>
                <w:lang w:val="es-ES" w:eastAsia="es-ES"/>
              </w:rPr>
              <w:t>Créditos</w:t>
            </w:r>
          </w:p>
        </w:tc>
        <w:tc>
          <w:tcPr>
            <w:tcW w:w="4791" w:type="dxa"/>
            <w:vAlign w:val="center"/>
          </w:tcPr>
          <w:p w:rsidR="009D1F57" w:rsidRPr="001043A2" w:rsidRDefault="009D1F57" w:rsidP="009D1F57">
            <w:pPr>
              <w:spacing w:after="0" w:line="240" w:lineRule="auto"/>
              <w:rPr>
                <w:rFonts w:ascii="Arial" w:eastAsia="Times New Roman" w:hAnsi="Arial" w:cs="Arial"/>
                <w:b/>
                <w:iCs/>
                <w:sz w:val="28"/>
                <w:szCs w:val="24"/>
                <w:lang w:val="es-ES" w:eastAsia="es-ES"/>
              </w:rPr>
            </w:pPr>
            <w:r>
              <w:rPr>
                <w:rFonts w:ascii="Arial" w:hAnsi="Arial" w:cs="Arial"/>
                <w:b/>
                <w:spacing w:val="-2"/>
                <w:sz w:val="28"/>
                <w:szCs w:val="24"/>
              </w:rPr>
              <w:t>3</w:t>
            </w:r>
          </w:p>
        </w:tc>
      </w:tr>
      <w:tr w:rsidR="009D1F57" w:rsidRPr="004C05DB" w:rsidTr="009D1F57">
        <w:trPr>
          <w:trHeight w:val="274"/>
        </w:trPr>
        <w:tc>
          <w:tcPr>
            <w:tcW w:w="4282" w:type="dxa"/>
            <w:shd w:val="clear" w:color="auto" w:fill="B6DDE8"/>
            <w:vAlign w:val="center"/>
          </w:tcPr>
          <w:p w:rsidR="009D1F57" w:rsidRPr="00A8712E" w:rsidRDefault="009D1F57" w:rsidP="009D1F57">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Horas Semanales</w:t>
            </w:r>
          </w:p>
        </w:tc>
        <w:tc>
          <w:tcPr>
            <w:tcW w:w="4791" w:type="dxa"/>
            <w:vAlign w:val="center"/>
          </w:tcPr>
          <w:p w:rsidR="009D1F57" w:rsidRPr="001043A2" w:rsidRDefault="009D1F57" w:rsidP="009D1F57">
            <w:pPr>
              <w:spacing w:after="0" w:line="240" w:lineRule="auto"/>
              <w:rPr>
                <w:rFonts w:ascii="Arial" w:eastAsia="Times New Roman" w:hAnsi="Arial" w:cs="Arial"/>
                <w:b/>
                <w:iCs/>
                <w:sz w:val="28"/>
                <w:szCs w:val="24"/>
                <w:lang w:val="es-ES" w:eastAsia="es-ES"/>
              </w:rPr>
            </w:pPr>
            <w:r w:rsidRPr="001043A2">
              <w:rPr>
                <w:rFonts w:ascii="Arial" w:eastAsia="Times New Roman" w:hAnsi="Arial" w:cs="Arial"/>
                <w:b/>
                <w:iCs/>
                <w:sz w:val="28"/>
                <w:szCs w:val="24"/>
                <w:lang w:val="es-ES" w:eastAsia="es-ES"/>
              </w:rPr>
              <w:t xml:space="preserve">Horas Totales </w:t>
            </w:r>
            <w:r>
              <w:rPr>
                <w:rFonts w:ascii="Arial" w:eastAsia="Times New Roman" w:hAnsi="Arial" w:cs="Arial"/>
                <w:b/>
                <w:iCs/>
                <w:sz w:val="28"/>
                <w:szCs w:val="24"/>
                <w:lang w:val="es-ES" w:eastAsia="es-ES"/>
              </w:rPr>
              <w:t>2</w:t>
            </w:r>
            <w:r w:rsidRPr="001043A2">
              <w:rPr>
                <w:rFonts w:ascii="Arial" w:eastAsia="Times New Roman" w:hAnsi="Arial" w:cs="Arial"/>
                <w:b/>
                <w:iCs/>
                <w:sz w:val="28"/>
                <w:szCs w:val="24"/>
                <w:lang w:val="es-ES" w:eastAsia="es-ES"/>
              </w:rPr>
              <w:t xml:space="preserve">. Teóricas 2. Práctica </w:t>
            </w:r>
            <w:r>
              <w:rPr>
                <w:rFonts w:ascii="Arial" w:eastAsia="Times New Roman" w:hAnsi="Arial" w:cs="Arial"/>
                <w:b/>
                <w:iCs/>
                <w:sz w:val="28"/>
                <w:szCs w:val="24"/>
                <w:lang w:val="es-ES" w:eastAsia="es-ES"/>
              </w:rPr>
              <w:t>2</w:t>
            </w:r>
          </w:p>
        </w:tc>
      </w:tr>
      <w:tr w:rsidR="009D1F57" w:rsidRPr="004C05DB" w:rsidTr="009D1F57">
        <w:trPr>
          <w:trHeight w:val="274"/>
        </w:trPr>
        <w:tc>
          <w:tcPr>
            <w:tcW w:w="4282" w:type="dxa"/>
            <w:shd w:val="clear" w:color="auto" w:fill="B6DDE8"/>
            <w:vAlign w:val="center"/>
          </w:tcPr>
          <w:p w:rsidR="009D1F57" w:rsidRDefault="009D1F57" w:rsidP="009D1F57">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Ciclo</w:t>
            </w:r>
          </w:p>
        </w:tc>
        <w:tc>
          <w:tcPr>
            <w:tcW w:w="4791" w:type="dxa"/>
            <w:vAlign w:val="center"/>
          </w:tcPr>
          <w:p w:rsidR="009D1F57" w:rsidRPr="001043A2" w:rsidRDefault="009D1F57" w:rsidP="009D1F57">
            <w:pPr>
              <w:spacing w:after="0" w:line="240" w:lineRule="auto"/>
              <w:rPr>
                <w:rFonts w:ascii="Arial" w:eastAsia="Times New Roman" w:hAnsi="Arial" w:cs="Arial"/>
                <w:b/>
                <w:iCs/>
                <w:sz w:val="28"/>
                <w:szCs w:val="24"/>
                <w:lang w:val="es-ES" w:eastAsia="es-ES"/>
              </w:rPr>
            </w:pPr>
            <w:r>
              <w:rPr>
                <w:rFonts w:ascii="Arial" w:eastAsia="Times New Roman" w:hAnsi="Arial" w:cs="Arial"/>
                <w:b/>
                <w:iCs/>
                <w:sz w:val="28"/>
                <w:szCs w:val="24"/>
                <w:lang w:val="es-ES" w:eastAsia="es-ES"/>
              </w:rPr>
              <w:t>X</w:t>
            </w:r>
          </w:p>
        </w:tc>
      </w:tr>
      <w:tr w:rsidR="009D1F57" w:rsidRPr="004C05DB" w:rsidTr="009D1F57">
        <w:trPr>
          <w:trHeight w:val="274"/>
        </w:trPr>
        <w:tc>
          <w:tcPr>
            <w:tcW w:w="4282" w:type="dxa"/>
            <w:shd w:val="clear" w:color="auto" w:fill="B6DDE8"/>
            <w:vAlign w:val="center"/>
          </w:tcPr>
          <w:p w:rsidR="009D1F57" w:rsidRDefault="009D1F57" w:rsidP="009D1F57">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 xml:space="preserve">Sección </w:t>
            </w:r>
          </w:p>
        </w:tc>
        <w:tc>
          <w:tcPr>
            <w:tcW w:w="4791" w:type="dxa"/>
            <w:vAlign w:val="center"/>
          </w:tcPr>
          <w:p w:rsidR="009D1F57" w:rsidRPr="001043A2" w:rsidRDefault="009D1F57" w:rsidP="009D1F57">
            <w:pPr>
              <w:spacing w:after="0" w:line="240" w:lineRule="auto"/>
              <w:rPr>
                <w:rFonts w:ascii="Arial" w:eastAsia="Times New Roman" w:hAnsi="Arial" w:cs="Arial"/>
                <w:b/>
                <w:iCs/>
                <w:sz w:val="28"/>
                <w:szCs w:val="24"/>
                <w:lang w:val="es-ES" w:eastAsia="es-ES"/>
              </w:rPr>
            </w:pPr>
            <w:r w:rsidRPr="001043A2">
              <w:rPr>
                <w:rFonts w:ascii="Arial" w:eastAsia="Times New Roman" w:hAnsi="Arial" w:cs="Arial"/>
                <w:b/>
                <w:iCs/>
                <w:sz w:val="28"/>
                <w:szCs w:val="24"/>
                <w:lang w:val="es-ES" w:eastAsia="es-ES"/>
              </w:rPr>
              <w:t>A</w:t>
            </w:r>
          </w:p>
        </w:tc>
      </w:tr>
      <w:tr w:rsidR="009D1F57" w:rsidRPr="004C05DB" w:rsidTr="009D1F57">
        <w:trPr>
          <w:trHeight w:val="274"/>
        </w:trPr>
        <w:tc>
          <w:tcPr>
            <w:tcW w:w="4282" w:type="dxa"/>
            <w:shd w:val="clear" w:color="auto" w:fill="B6DDE8"/>
            <w:vAlign w:val="center"/>
          </w:tcPr>
          <w:p w:rsidR="009D1F57" w:rsidRDefault="009D1F57" w:rsidP="009D1F57">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Apellidos y Nombres del Docente</w:t>
            </w:r>
          </w:p>
        </w:tc>
        <w:tc>
          <w:tcPr>
            <w:tcW w:w="4791" w:type="dxa"/>
            <w:vAlign w:val="center"/>
          </w:tcPr>
          <w:p w:rsidR="009D1F57" w:rsidRPr="001043A2" w:rsidRDefault="009D1F57" w:rsidP="009D1F57">
            <w:pPr>
              <w:spacing w:after="0" w:line="240" w:lineRule="auto"/>
              <w:rPr>
                <w:rFonts w:ascii="Arial" w:eastAsia="Times New Roman" w:hAnsi="Arial" w:cs="Arial"/>
                <w:b/>
                <w:iCs/>
                <w:sz w:val="28"/>
                <w:szCs w:val="24"/>
                <w:lang w:val="es-ES" w:eastAsia="es-ES"/>
              </w:rPr>
            </w:pPr>
            <w:r w:rsidRPr="001043A2">
              <w:rPr>
                <w:rFonts w:ascii="Arial" w:eastAsia="Times New Roman" w:hAnsi="Arial" w:cs="Arial"/>
                <w:b/>
                <w:iCs/>
                <w:sz w:val="28"/>
                <w:szCs w:val="24"/>
                <w:lang w:val="es-ES" w:eastAsia="es-ES"/>
              </w:rPr>
              <w:t>ARIAS PITTMAN, José Augusto</w:t>
            </w:r>
          </w:p>
        </w:tc>
      </w:tr>
      <w:tr w:rsidR="009D1F57" w:rsidRPr="004C05DB" w:rsidTr="009D1F57">
        <w:trPr>
          <w:trHeight w:val="274"/>
        </w:trPr>
        <w:tc>
          <w:tcPr>
            <w:tcW w:w="4282" w:type="dxa"/>
            <w:shd w:val="clear" w:color="auto" w:fill="B6DDE8"/>
            <w:vAlign w:val="center"/>
          </w:tcPr>
          <w:p w:rsidR="009D1F57" w:rsidRDefault="009D1F57" w:rsidP="009D1F57">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Correo Institucional</w:t>
            </w:r>
          </w:p>
        </w:tc>
        <w:tc>
          <w:tcPr>
            <w:tcW w:w="4791" w:type="dxa"/>
            <w:vAlign w:val="center"/>
          </w:tcPr>
          <w:p w:rsidR="009D1F57" w:rsidRPr="001043A2" w:rsidRDefault="009D1F57" w:rsidP="009D1F57">
            <w:pPr>
              <w:rPr>
                <w:b/>
                <w:sz w:val="28"/>
              </w:rPr>
            </w:pPr>
            <w:r w:rsidRPr="001043A2">
              <w:rPr>
                <w:rStyle w:val="Hipervnculo"/>
                <w:b/>
                <w:color w:val="auto"/>
                <w:sz w:val="28"/>
              </w:rPr>
              <w:t>jarias@unjfsc.edu.pe</w:t>
            </w:r>
          </w:p>
        </w:tc>
      </w:tr>
      <w:tr w:rsidR="009D1F57" w:rsidRPr="004C05DB" w:rsidTr="009D1F57">
        <w:trPr>
          <w:trHeight w:val="274"/>
        </w:trPr>
        <w:tc>
          <w:tcPr>
            <w:tcW w:w="4282" w:type="dxa"/>
            <w:shd w:val="clear" w:color="auto" w:fill="B6DDE8"/>
            <w:vAlign w:val="center"/>
          </w:tcPr>
          <w:p w:rsidR="009D1F57" w:rsidRDefault="009D1F57" w:rsidP="009D1F57">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Celular</w:t>
            </w:r>
          </w:p>
        </w:tc>
        <w:tc>
          <w:tcPr>
            <w:tcW w:w="4791" w:type="dxa"/>
            <w:vAlign w:val="center"/>
          </w:tcPr>
          <w:p w:rsidR="009D1F57" w:rsidRPr="001043A2" w:rsidRDefault="009D1F57" w:rsidP="009D1F57">
            <w:pPr>
              <w:spacing w:after="0" w:line="240" w:lineRule="auto"/>
              <w:rPr>
                <w:rFonts w:ascii="Arial" w:eastAsia="Times New Roman" w:hAnsi="Arial" w:cs="Arial"/>
                <w:b/>
                <w:iCs/>
                <w:sz w:val="28"/>
                <w:szCs w:val="24"/>
                <w:lang w:val="es-ES" w:eastAsia="es-ES"/>
              </w:rPr>
            </w:pPr>
            <w:r w:rsidRPr="001043A2">
              <w:rPr>
                <w:rFonts w:ascii="Arial" w:eastAsia="Times New Roman" w:hAnsi="Arial" w:cs="Arial"/>
                <w:b/>
                <w:iCs/>
                <w:sz w:val="28"/>
                <w:szCs w:val="24"/>
                <w:lang w:val="es-ES" w:eastAsia="es-ES"/>
              </w:rPr>
              <w:t>959786767</w:t>
            </w:r>
          </w:p>
        </w:tc>
      </w:tr>
    </w:tbl>
    <w:p w:rsidR="009D1F57" w:rsidRDefault="009D1F57" w:rsidP="009D1F57">
      <w:pPr>
        <w:spacing w:after="0" w:line="240" w:lineRule="auto"/>
        <w:ind w:left="851"/>
        <w:jc w:val="both"/>
        <w:rPr>
          <w:rFonts w:eastAsia="Times New Roman" w:cs="Arial"/>
          <w:iCs/>
          <w:sz w:val="24"/>
          <w:szCs w:val="24"/>
          <w:lang w:val="es-ES" w:eastAsia="es-ES"/>
        </w:rPr>
      </w:pPr>
    </w:p>
    <w:p w:rsidR="00146CA7" w:rsidRDefault="00146CA7" w:rsidP="00146CA7">
      <w:pPr>
        <w:spacing w:after="0" w:line="240" w:lineRule="auto"/>
        <w:ind w:left="851"/>
        <w:jc w:val="both"/>
        <w:rPr>
          <w:rFonts w:eastAsia="Times New Roman" w:cs="Arial"/>
          <w:iCs/>
          <w:sz w:val="24"/>
          <w:szCs w:val="24"/>
          <w:lang w:val="es-ES" w:eastAsia="es-ES"/>
        </w:rPr>
      </w:pPr>
    </w:p>
    <w:p w:rsidR="009E5782" w:rsidRPr="00B863DD" w:rsidRDefault="009565BF" w:rsidP="00D60DBA">
      <w:pPr>
        <w:shd w:val="clear" w:color="auto" w:fill="17365D"/>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009E5782"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009E5782"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009E5782" w:rsidRPr="00B863DD">
        <w:rPr>
          <w:rFonts w:eastAsia="Times New Roman" w:cs="Arial"/>
          <w:b/>
          <w:iCs/>
          <w:sz w:val="24"/>
          <w:szCs w:val="24"/>
          <w:lang w:val="es-ES" w:eastAsia="es-ES"/>
        </w:rPr>
        <w:t xml:space="preserve"> </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5E09FB" w:rsidRPr="005E09FB" w:rsidTr="00B1091B">
        <w:trPr>
          <w:trHeight w:val="3547"/>
        </w:trPr>
        <w:tc>
          <w:tcPr>
            <w:tcW w:w="8647" w:type="dxa"/>
          </w:tcPr>
          <w:p w:rsidR="0008306A" w:rsidRPr="005E09FB" w:rsidRDefault="0008306A" w:rsidP="00727265">
            <w:pPr>
              <w:pStyle w:val="Default"/>
              <w:jc w:val="both"/>
              <w:rPr>
                <w:rFonts w:ascii="Arial" w:hAnsi="Arial" w:cs="Arial"/>
                <w:b/>
                <w:color w:val="auto"/>
                <w:sz w:val="22"/>
                <w:szCs w:val="22"/>
              </w:rPr>
            </w:pPr>
          </w:p>
          <w:p w:rsidR="00727265" w:rsidRPr="005E09FB" w:rsidRDefault="005A2D3D" w:rsidP="00727265">
            <w:pPr>
              <w:pStyle w:val="Default"/>
              <w:jc w:val="both"/>
              <w:rPr>
                <w:rFonts w:ascii="Arial" w:hAnsi="Arial" w:cs="Arial"/>
                <w:b/>
                <w:color w:val="auto"/>
                <w:sz w:val="20"/>
                <w:szCs w:val="20"/>
              </w:rPr>
            </w:pPr>
            <w:r w:rsidRPr="005E09FB">
              <w:rPr>
                <w:rFonts w:ascii="Arial" w:hAnsi="Arial" w:cs="Arial"/>
                <w:b/>
                <w:color w:val="auto"/>
                <w:sz w:val="20"/>
                <w:szCs w:val="20"/>
              </w:rPr>
              <w:t>Hasta el año 20</w:t>
            </w:r>
            <w:r w:rsidR="00E853EF">
              <w:rPr>
                <w:rFonts w:ascii="Arial" w:hAnsi="Arial" w:cs="Arial"/>
                <w:b/>
                <w:color w:val="auto"/>
                <w:sz w:val="20"/>
                <w:szCs w:val="20"/>
              </w:rPr>
              <w:t>20</w:t>
            </w:r>
            <w:r w:rsidRPr="005E09FB">
              <w:rPr>
                <w:rFonts w:ascii="Arial" w:hAnsi="Arial" w:cs="Arial"/>
                <w:b/>
                <w:color w:val="auto"/>
                <w:sz w:val="20"/>
                <w:szCs w:val="20"/>
              </w:rPr>
              <w:t xml:space="preserve"> el país tiene firmado 21 Tratados de Libre Comercio, 18 de los cuales están vigentes y</w:t>
            </w:r>
            <w:r w:rsidR="00326F15" w:rsidRPr="005E09FB">
              <w:rPr>
                <w:rFonts w:ascii="Arial" w:hAnsi="Arial" w:cs="Arial"/>
                <w:b/>
                <w:color w:val="auto"/>
                <w:sz w:val="20"/>
                <w:szCs w:val="20"/>
              </w:rPr>
              <w:t xml:space="preserve"> tres, camino a entrar en vigor. Entre los Tratados pendientes, destaca el Acuerdo Transpacífico de Cooperación Económica (TPP por sus siglas en inglés) que reúne a 12 países, entre ellos Estados Unidos, Nueva Zelanda, Australia, Canadá y </w:t>
            </w:r>
            <w:r w:rsidR="005E09FB" w:rsidRPr="005E09FB">
              <w:rPr>
                <w:rFonts w:ascii="Arial" w:hAnsi="Arial" w:cs="Arial"/>
                <w:b/>
                <w:color w:val="auto"/>
                <w:sz w:val="20"/>
                <w:szCs w:val="20"/>
              </w:rPr>
              <w:t>Japón</w:t>
            </w:r>
            <w:r w:rsidR="00326F15" w:rsidRPr="005E09FB">
              <w:rPr>
                <w:rFonts w:ascii="Arial" w:hAnsi="Arial" w:cs="Arial"/>
                <w:b/>
                <w:color w:val="auto"/>
                <w:sz w:val="20"/>
                <w:szCs w:val="20"/>
              </w:rPr>
              <w:t xml:space="preserve">.  </w:t>
            </w:r>
          </w:p>
          <w:p w:rsidR="00642B52" w:rsidRPr="005E09FB" w:rsidRDefault="00642B52" w:rsidP="00727265">
            <w:pPr>
              <w:pStyle w:val="Default"/>
              <w:jc w:val="both"/>
              <w:rPr>
                <w:rFonts w:ascii="Arial" w:hAnsi="Arial" w:cs="Arial"/>
                <w:b/>
                <w:color w:val="auto"/>
                <w:sz w:val="20"/>
                <w:szCs w:val="20"/>
              </w:rPr>
            </w:pPr>
          </w:p>
          <w:p w:rsidR="00662D88" w:rsidRPr="005E09FB" w:rsidRDefault="00662D88" w:rsidP="00642B52">
            <w:pPr>
              <w:autoSpaceDE w:val="0"/>
              <w:autoSpaceDN w:val="0"/>
              <w:adjustRightInd w:val="0"/>
              <w:spacing w:after="0" w:line="240" w:lineRule="auto"/>
              <w:jc w:val="both"/>
              <w:rPr>
                <w:rFonts w:ascii="Arial" w:hAnsi="Arial" w:cs="Arial"/>
                <w:b/>
                <w:sz w:val="20"/>
                <w:szCs w:val="20"/>
              </w:rPr>
            </w:pPr>
            <w:r w:rsidRPr="005E09FB">
              <w:rPr>
                <w:rFonts w:ascii="Arial" w:hAnsi="Arial" w:cs="Arial"/>
                <w:b/>
                <w:sz w:val="20"/>
                <w:szCs w:val="20"/>
              </w:rPr>
              <w:t>La asignatura de</w:t>
            </w:r>
            <w:r w:rsidR="00291230" w:rsidRPr="005E09FB">
              <w:rPr>
                <w:rFonts w:ascii="Arial" w:hAnsi="Arial" w:cs="Arial"/>
                <w:b/>
                <w:sz w:val="20"/>
                <w:szCs w:val="20"/>
              </w:rPr>
              <w:t xml:space="preserve"> International</w:t>
            </w:r>
            <w:r w:rsidRPr="005E09FB">
              <w:rPr>
                <w:rFonts w:ascii="Arial" w:hAnsi="Arial" w:cs="Arial"/>
                <w:b/>
                <w:sz w:val="20"/>
                <w:szCs w:val="20"/>
              </w:rPr>
              <w:t xml:space="preserve"> </w:t>
            </w:r>
            <w:r w:rsidR="00291230" w:rsidRPr="005E09FB">
              <w:rPr>
                <w:rFonts w:ascii="Arial" w:hAnsi="Arial" w:cs="Arial"/>
                <w:b/>
                <w:sz w:val="20"/>
                <w:szCs w:val="20"/>
              </w:rPr>
              <w:t>Business</w:t>
            </w:r>
            <w:r w:rsidRPr="005E09FB">
              <w:rPr>
                <w:rFonts w:ascii="Arial" w:hAnsi="Arial" w:cs="Arial"/>
                <w:b/>
                <w:sz w:val="20"/>
                <w:szCs w:val="20"/>
              </w:rPr>
              <w:t xml:space="preserve">, está ubicado en el </w:t>
            </w:r>
            <w:r w:rsidR="00291230" w:rsidRPr="005E09FB">
              <w:rPr>
                <w:rFonts w:ascii="Arial" w:hAnsi="Arial" w:cs="Arial"/>
                <w:b/>
                <w:sz w:val="20"/>
                <w:szCs w:val="20"/>
              </w:rPr>
              <w:t>X</w:t>
            </w:r>
            <w:r w:rsidRPr="005E09FB">
              <w:rPr>
                <w:rFonts w:ascii="Arial" w:hAnsi="Arial" w:cs="Arial"/>
                <w:b/>
                <w:sz w:val="20"/>
                <w:szCs w:val="20"/>
              </w:rPr>
              <w:t xml:space="preserve"> ciclo de la malla curricular de la Carrera de Ingeniería Industrial, y dentro de la </w:t>
            </w:r>
            <w:r w:rsidR="00291230" w:rsidRPr="005E09FB">
              <w:rPr>
                <w:rFonts w:ascii="Arial" w:hAnsi="Arial" w:cs="Arial"/>
                <w:b/>
                <w:sz w:val="20"/>
                <w:szCs w:val="20"/>
              </w:rPr>
              <w:t>línea</w:t>
            </w:r>
            <w:r w:rsidRPr="005E09FB">
              <w:rPr>
                <w:rFonts w:ascii="Arial" w:hAnsi="Arial" w:cs="Arial"/>
                <w:b/>
                <w:sz w:val="20"/>
                <w:szCs w:val="20"/>
              </w:rPr>
              <w:t xml:space="preserve"> de carrera de </w:t>
            </w:r>
            <w:r w:rsidR="00E853EF">
              <w:rPr>
                <w:rFonts w:ascii="Arial" w:hAnsi="Arial" w:cs="Arial"/>
                <w:b/>
                <w:sz w:val="20"/>
                <w:szCs w:val="20"/>
              </w:rPr>
              <w:t>Negocios</w:t>
            </w:r>
            <w:r w:rsidRPr="005E09FB">
              <w:rPr>
                <w:rFonts w:ascii="Arial" w:hAnsi="Arial" w:cs="Arial"/>
                <w:b/>
                <w:sz w:val="20"/>
                <w:szCs w:val="20"/>
              </w:rPr>
              <w:t>.</w:t>
            </w:r>
          </w:p>
          <w:p w:rsidR="00662D88" w:rsidRPr="005E09FB" w:rsidRDefault="00662D88" w:rsidP="00642B52">
            <w:pPr>
              <w:autoSpaceDE w:val="0"/>
              <w:autoSpaceDN w:val="0"/>
              <w:adjustRightInd w:val="0"/>
              <w:spacing w:after="0" w:line="240" w:lineRule="auto"/>
              <w:jc w:val="both"/>
              <w:rPr>
                <w:rFonts w:ascii="Arial" w:hAnsi="Arial" w:cs="Arial"/>
                <w:b/>
                <w:sz w:val="20"/>
                <w:szCs w:val="20"/>
              </w:rPr>
            </w:pPr>
          </w:p>
          <w:p w:rsidR="00291230" w:rsidRPr="005E09FB" w:rsidRDefault="00291230" w:rsidP="00291230">
            <w:pPr>
              <w:pStyle w:val="Prrafodelista"/>
              <w:ind w:left="0"/>
              <w:jc w:val="both"/>
              <w:rPr>
                <w:rFonts w:eastAsia="Times New Roman" w:cstheme="minorHAnsi"/>
                <w:b/>
                <w:sz w:val="20"/>
                <w:szCs w:val="24"/>
              </w:rPr>
            </w:pPr>
            <w:r w:rsidRPr="005E09FB">
              <w:rPr>
                <w:rFonts w:ascii="Arial" w:eastAsia="Times New Roman" w:hAnsi="Arial" w:cs="Arial"/>
                <w:b/>
                <w:sz w:val="20"/>
                <w:szCs w:val="24"/>
              </w:rPr>
              <w:t>El curso tiene como propósito la creación de un plan de negocios para proyectos de exportación</w:t>
            </w:r>
            <w:r w:rsidR="00331C07">
              <w:rPr>
                <w:rFonts w:ascii="Arial" w:eastAsia="Times New Roman" w:hAnsi="Arial" w:cs="Arial"/>
                <w:b/>
                <w:sz w:val="20"/>
                <w:szCs w:val="24"/>
              </w:rPr>
              <w:t xml:space="preserve"> o importación</w:t>
            </w:r>
            <w:r w:rsidRPr="005E09FB">
              <w:rPr>
                <w:rFonts w:ascii="Arial" w:eastAsia="Times New Roman" w:hAnsi="Arial" w:cs="Arial"/>
                <w:b/>
                <w:sz w:val="20"/>
                <w:szCs w:val="24"/>
              </w:rPr>
              <w:t xml:space="preserve">. La aplicación de los conocimientos debe llevar al participante a cubrir temas como la realización de un adecuado análisis de la empresa y el producto o servicio, realizar una adecuada selección y análisis del mercado meta, así como realizar una responsable, la adecuada evaluación </w:t>
            </w:r>
            <w:r w:rsidR="00E853EF">
              <w:rPr>
                <w:rFonts w:ascii="Arial" w:eastAsia="Times New Roman" w:hAnsi="Arial" w:cs="Arial"/>
                <w:b/>
                <w:sz w:val="20"/>
                <w:szCs w:val="24"/>
              </w:rPr>
              <w:t xml:space="preserve">del transporte internacional, la logística internacional </w:t>
            </w:r>
            <w:r w:rsidRPr="005E09FB">
              <w:rPr>
                <w:rFonts w:ascii="Arial" w:eastAsia="Times New Roman" w:hAnsi="Arial" w:cs="Arial"/>
                <w:b/>
                <w:sz w:val="20"/>
                <w:szCs w:val="24"/>
              </w:rPr>
              <w:t xml:space="preserve"> y la realización de la Distribución Física Internacional.</w:t>
            </w:r>
          </w:p>
          <w:p w:rsidR="00662D88" w:rsidRPr="005E09FB" w:rsidRDefault="00662D88" w:rsidP="00642B52">
            <w:pPr>
              <w:autoSpaceDE w:val="0"/>
              <w:autoSpaceDN w:val="0"/>
              <w:adjustRightInd w:val="0"/>
              <w:spacing w:after="0" w:line="240" w:lineRule="auto"/>
              <w:jc w:val="both"/>
              <w:rPr>
                <w:rFonts w:ascii="Arial" w:hAnsi="Arial" w:cs="Arial"/>
                <w:b/>
                <w:sz w:val="20"/>
                <w:szCs w:val="20"/>
              </w:rPr>
            </w:pPr>
            <w:r w:rsidRPr="005E09FB">
              <w:rPr>
                <w:rFonts w:ascii="Arial" w:hAnsi="Arial" w:cs="Arial"/>
                <w:b/>
                <w:sz w:val="20"/>
                <w:szCs w:val="20"/>
              </w:rPr>
              <w:t xml:space="preserve">El curso está planteado para un total de dieciséis semanas, en las cuales se desarrollan cuatro unidades didácticas, con 32 sesiones teórico-prácticas (llevados en el laboratorio de </w:t>
            </w:r>
            <w:r w:rsidR="00291230" w:rsidRPr="005E09FB">
              <w:rPr>
                <w:rFonts w:ascii="Arial" w:hAnsi="Arial" w:cs="Arial"/>
                <w:b/>
                <w:sz w:val="20"/>
                <w:szCs w:val="20"/>
              </w:rPr>
              <w:t>Logística</w:t>
            </w:r>
            <w:r w:rsidRPr="005E09FB">
              <w:rPr>
                <w:rFonts w:ascii="Arial" w:hAnsi="Arial" w:cs="Arial"/>
                <w:b/>
                <w:sz w:val="20"/>
                <w:szCs w:val="20"/>
              </w:rPr>
              <w:t xml:space="preserve">) que introducen al participante </w:t>
            </w:r>
            <w:r w:rsidR="00291230" w:rsidRPr="005E09FB">
              <w:rPr>
                <w:rFonts w:ascii="Arial" w:hAnsi="Arial" w:cs="Arial"/>
                <w:b/>
                <w:sz w:val="20"/>
                <w:szCs w:val="20"/>
              </w:rPr>
              <w:t xml:space="preserve">al ingreso de nuevos mercados internacionales, determinando la demanda potencial de sus productos o servicios y muy en especial las nuevas oportunidades de negocios. </w:t>
            </w:r>
          </w:p>
          <w:p w:rsidR="00662D88" w:rsidRPr="005E09FB" w:rsidRDefault="00662D88" w:rsidP="00642B52">
            <w:pPr>
              <w:autoSpaceDE w:val="0"/>
              <w:autoSpaceDN w:val="0"/>
              <w:adjustRightInd w:val="0"/>
              <w:spacing w:after="0" w:line="240" w:lineRule="auto"/>
              <w:jc w:val="both"/>
              <w:rPr>
                <w:rFonts w:ascii="Arial" w:hAnsi="Arial" w:cs="Arial"/>
                <w:b/>
                <w:sz w:val="20"/>
                <w:szCs w:val="20"/>
              </w:rPr>
            </w:pPr>
          </w:p>
          <w:p w:rsidR="005A2D3D" w:rsidRPr="005E09FB" w:rsidRDefault="00727265" w:rsidP="00642B52">
            <w:pPr>
              <w:autoSpaceDE w:val="0"/>
              <w:autoSpaceDN w:val="0"/>
              <w:adjustRightInd w:val="0"/>
              <w:spacing w:after="0" w:line="240" w:lineRule="auto"/>
              <w:jc w:val="both"/>
              <w:rPr>
                <w:rFonts w:ascii="Arial" w:hAnsi="Arial" w:cs="Arial"/>
                <w:b/>
                <w:bCs/>
                <w:iCs/>
                <w:sz w:val="20"/>
                <w:szCs w:val="20"/>
              </w:rPr>
            </w:pPr>
            <w:r w:rsidRPr="005E09FB">
              <w:rPr>
                <w:rFonts w:ascii="Arial" w:hAnsi="Arial" w:cs="Arial"/>
                <w:b/>
                <w:bCs/>
                <w:iCs/>
                <w:sz w:val="20"/>
                <w:szCs w:val="20"/>
              </w:rPr>
              <w:t xml:space="preserve">La asignatura de </w:t>
            </w:r>
            <w:r w:rsidR="00291230" w:rsidRPr="005E09FB">
              <w:rPr>
                <w:rFonts w:ascii="Arial" w:hAnsi="Arial" w:cs="Arial"/>
                <w:b/>
                <w:bCs/>
                <w:iCs/>
                <w:sz w:val="20"/>
                <w:szCs w:val="20"/>
              </w:rPr>
              <w:t>International Business</w:t>
            </w:r>
            <w:r w:rsidR="0085604A" w:rsidRPr="005E09FB">
              <w:rPr>
                <w:rFonts w:ascii="Arial" w:hAnsi="Arial" w:cs="Arial"/>
                <w:b/>
                <w:bCs/>
                <w:iCs/>
                <w:sz w:val="20"/>
                <w:szCs w:val="20"/>
              </w:rPr>
              <w:t xml:space="preserve">, </w:t>
            </w:r>
            <w:r w:rsidRPr="005E09FB">
              <w:rPr>
                <w:rFonts w:ascii="Arial" w:hAnsi="Arial" w:cs="Arial"/>
                <w:b/>
                <w:bCs/>
                <w:iCs/>
                <w:sz w:val="20"/>
                <w:szCs w:val="20"/>
              </w:rPr>
              <w:t xml:space="preserve"> está pensado de manera tal que al final el participante ha desarrolla</w:t>
            </w:r>
            <w:r w:rsidR="005A2D3D" w:rsidRPr="005E09FB">
              <w:rPr>
                <w:rFonts w:ascii="Arial" w:hAnsi="Arial" w:cs="Arial"/>
                <w:b/>
                <w:bCs/>
                <w:iCs/>
                <w:sz w:val="20"/>
                <w:szCs w:val="20"/>
              </w:rPr>
              <w:t xml:space="preserve">do competencias que le permitirá en primer lugar que el negocio esté debidamente formalizado como requisito previo para la exportación, seguidamente </w:t>
            </w:r>
            <w:r w:rsidR="005A2D3D" w:rsidRPr="005E09FB">
              <w:rPr>
                <w:rFonts w:ascii="Arial" w:hAnsi="Arial" w:cs="Arial"/>
                <w:b/>
                <w:bCs/>
                <w:iCs/>
                <w:sz w:val="20"/>
                <w:szCs w:val="20"/>
              </w:rPr>
              <w:lastRenderedPageBreak/>
              <w:t xml:space="preserve">realizara un estudio de mercado internacional que permita  determinar la demanda  potencial para producto y/o servicio, </w:t>
            </w:r>
            <w:r w:rsidR="005E09FB" w:rsidRPr="005E09FB">
              <w:rPr>
                <w:rFonts w:ascii="Arial" w:hAnsi="Arial" w:cs="Arial"/>
                <w:b/>
                <w:bCs/>
                <w:iCs/>
                <w:sz w:val="20"/>
                <w:szCs w:val="20"/>
              </w:rPr>
              <w:t>así</w:t>
            </w:r>
            <w:r w:rsidR="005A2D3D" w:rsidRPr="005E09FB">
              <w:rPr>
                <w:rFonts w:ascii="Arial" w:hAnsi="Arial" w:cs="Arial"/>
                <w:b/>
                <w:bCs/>
                <w:iCs/>
                <w:sz w:val="20"/>
                <w:szCs w:val="20"/>
              </w:rPr>
              <w:t xml:space="preserve"> como las </w:t>
            </w:r>
            <w:r w:rsidR="005E09FB">
              <w:rPr>
                <w:rFonts w:ascii="Arial" w:hAnsi="Arial" w:cs="Arial"/>
                <w:b/>
                <w:bCs/>
                <w:iCs/>
                <w:sz w:val="20"/>
                <w:szCs w:val="20"/>
              </w:rPr>
              <w:t>nuevas oportunidades de negocio</w:t>
            </w:r>
            <w:r w:rsidR="005A2D3D" w:rsidRPr="005E09FB">
              <w:rPr>
                <w:rFonts w:ascii="Arial" w:hAnsi="Arial" w:cs="Arial"/>
                <w:b/>
                <w:bCs/>
                <w:iCs/>
                <w:sz w:val="20"/>
                <w:szCs w:val="20"/>
              </w:rPr>
              <w:t>, para ello tendrá que realizar una promoción del producto para que se haga conocido en el mercado internacional, para ello utilizaremos el laboratorio de logística para comprender a cabalidad los escenarios futuros que el estudiante se enfrentara.</w:t>
            </w:r>
          </w:p>
          <w:p w:rsidR="00642B52" w:rsidRPr="005E09FB" w:rsidRDefault="00642B52" w:rsidP="00642B52">
            <w:pPr>
              <w:autoSpaceDE w:val="0"/>
              <w:autoSpaceDN w:val="0"/>
              <w:adjustRightInd w:val="0"/>
              <w:spacing w:after="0" w:line="240" w:lineRule="auto"/>
              <w:jc w:val="both"/>
              <w:rPr>
                <w:rFonts w:ascii="Arial" w:hAnsi="Arial" w:cs="Arial"/>
                <w:b/>
                <w:bCs/>
                <w:iCs/>
                <w:sz w:val="20"/>
                <w:szCs w:val="20"/>
              </w:rPr>
            </w:pPr>
          </w:p>
          <w:p w:rsidR="003468CF" w:rsidRPr="005E09FB" w:rsidRDefault="003468CF" w:rsidP="00642B52">
            <w:pPr>
              <w:autoSpaceDE w:val="0"/>
              <w:autoSpaceDN w:val="0"/>
              <w:adjustRightInd w:val="0"/>
              <w:spacing w:after="0" w:line="240" w:lineRule="auto"/>
              <w:jc w:val="both"/>
              <w:rPr>
                <w:rFonts w:ascii="Arial" w:hAnsi="Arial" w:cs="Arial"/>
                <w:b/>
                <w:bCs/>
                <w:iCs/>
                <w:sz w:val="20"/>
                <w:szCs w:val="20"/>
              </w:rPr>
            </w:pPr>
            <w:r w:rsidRPr="005E09FB">
              <w:rPr>
                <w:rFonts w:ascii="Arial" w:hAnsi="Arial" w:cs="Arial"/>
                <w:b/>
                <w:bCs/>
                <w:iCs/>
                <w:sz w:val="20"/>
                <w:szCs w:val="20"/>
              </w:rPr>
              <w:t xml:space="preserve">Todo ello será soportado por el laboratorio de </w:t>
            </w:r>
            <w:r w:rsidR="00291230" w:rsidRPr="005E09FB">
              <w:rPr>
                <w:rFonts w:ascii="Arial" w:hAnsi="Arial" w:cs="Arial"/>
                <w:b/>
                <w:bCs/>
                <w:iCs/>
                <w:sz w:val="20"/>
                <w:szCs w:val="20"/>
              </w:rPr>
              <w:t>Logística</w:t>
            </w:r>
            <w:r w:rsidRPr="005E09FB">
              <w:rPr>
                <w:rFonts w:ascii="Arial" w:hAnsi="Arial" w:cs="Arial"/>
                <w:b/>
                <w:bCs/>
                <w:iCs/>
                <w:sz w:val="20"/>
                <w:szCs w:val="20"/>
              </w:rPr>
              <w:t xml:space="preserve">, así como la plataforma de </w:t>
            </w:r>
            <w:r w:rsidR="00E853EF">
              <w:rPr>
                <w:rFonts w:ascii="Arial" w:hAnsi="Arial" w:cs="Arial"/>
                <w:b/>
                <w:bCs/>
                <w:iCs/>
                <w:sz w:val="20"/>
                <w:szCs w:val="20"/>
              </w:rPr>
              <w:t>aula</w:t>
            </w:r>
            <w:r w:rsidRPr="005E09FB">
              <w:rPr>
                <w:rFonts w:ascii="Arial" w:hAnsi="Arial" w:cs="Arial"/>
                <w:b/>
                <w:bCs/>
                <w:iCs/>
                <w:sz w:val="20"/>
                <w:szCs w:val="20"/>
              </w:rPr>
              <w:t xml:space="preserve"> virtual.</w:t>
            </w:r>
          </w:p>
          <w:p w:rsidR="00642B52" w:rsidRPr="005E09FB" w:rsidRDefault="00642B52" w:rsidP="00642B52">
            <w:pPr>
              <w:autoSpaceDE w:val="0"/>
              <w:autoSpaceDN w:val="0"/>
              <w:adjustRightInd w:val="0"/>
              <w:spacing w:after="0" w:line="240" w:lineRule="auto"/>
              <w:jc w:val="both"/>
              <w:rPr>
                <w:rFonts w:ascii="Arial" w:hAnsi="Arial" w:cs="Arial"/>
                <w:b/>
                <w:bCs/>
                <w:i/>
                <w:iCs/>
                <w:sz w:val="20"/>
                <w:szCs w:val="20"/>
              </w:rPr>
            </w:pPr>
          </w:p>
          <w:p w:rsidR="00642B52" w:rsidRPr="005E09FB" w:rsidRDefault="00071E7D" w:rsidP="00642B52">
            <w:pPr>
              <w:autoSpaceDE w:val="0"/>
              <w:autoSpaceDN w:val="0"/>
              <w:adjustRightInd w:val="0"/>
              <w:spacing w:after="0" w:line="240" w:lineRule="auto"/>
              <w:jc w:val="both"/>
              <w:rPr>
                <w:rFonts w:ascii="Arial" w:hAnsi="Arial" w:cs="Arial"/>
                <w:b/>
                <w:bCs/>
                <w:iCs/>
                <w:sz w:val="20"/>
                <w:szCs w:val="20"/>
              </w:rPr>
            </w:pPr>
            <w:r w:rsidRPr="005E09FB">
              <w:rPr>
                <w:rFonts w:ascii="Arial" w:hAnsi="Arial" w:cs="Arial"/>
                <w:b/>
                <w:bCs/>
                <w:iCs/>
                <w:sz w:val="20"/>
                <w:szCs w:val="20"/>
              </w:rPr>
              <w:t>Los contenidos de la</w:t>
            </w:r>
            <w:r w:rsidR="0085604A" w:rsidRPr="005E09FB">
              <w:rPr>
                <w:rFonts w:ascii="Arial" w:hAnsi="Arial" w:cs="Arial"/>
                <w:b/>
                <w:bCs/>
                <w:iCs/>
                <w:sz w:val="20"/>
                <w:szCs w:val="20"/>
              </w:rPr>
              <w:t xml:space="preserve"> sumillas del curso está estructurado de la siguiente manera:</w:t>
            </w:r>
          </w:p>
          <w:p w:rsidR="0085604A" w:rsidRPr="005E09FB" w:rsidRDefault="00071E7D" w:rsidP="00642B52">
            <w:pPr>
              <w:autoSpaceDE w:val="0"/>
              <w:autoSpaceDN w:val="0"/>
              <w:adjustRightInd w:val="0"/>
              <w:spacing w:after="0" w:line="240" w:lineRule="auto"/>
              <w:jc w:val="both"/>
              <w:rPr>
                <w:rFonts w:ascii="Arial" w:eastAsia="Times New Roman" w:hAnsi="Arial" w:cs="Arial"/>
                <w:b/>
                <w:iCs/>
                <w:sz w:val="20"/>
                <w:szCs w:val="20"/>
                <w:lang w:val="es-ES" w:eastAsia="es-ES"/>
              </w:rPr>
            </w:pPr>
            <w:r w:rsidRPr="005E09FB">
              <w:rPr>
                <w:rFonts w:ascii="Arial" w:eastAsia="Times New Roman" w:hAnsi="Arial" w:cs="Arial"/>
                <w:b/>
                <w:iCs/>
                <w:sz w:val="20"/>
                <w:szCs w:val="20"/>
                <w:lang w:val="es-ES" w:eastAsia="es-ES"/>
              </w:rPr>
              <w:t xml:space="preserve">Unidad didáctica I </w:t>
            </w:r>
            <w:r w:rsidR="00B1048C" w:rsidRPr="005E09FB">
              <w:rPr>
                <w:rFonts w:ascii="Arial" w:eastAsia="Times New Roman" w:hAnsi="Arial" w:cs="Arial"/>
                <w:b/>
                <w:iCs/>
                <w:sz w:val="20"/>
                <w:szCs w:val="20"/>
                <w:lang w:val="es-ES" w:eastAsia="es-ES"/>
              </w:rPr>
              <w:t xml:space="preserve">   </w:t>
            </w:r>
            <w:r w:rsidR="0031293B">
              <w:rPr>
                <w:rFonts w:ascii="Arial" w:eastAsia="Times New Roman" w:hAnsi="Arial" w:cs="Arial"/>
                <w:b/>
                <w:iCs/>
                <w:sz w:val="20"/>
                <w:szCs w:val="20"/>
                <w:lang w:val="es-ES" w:eastAsia="es-ES"/>
              </w:rPr>
              <w:t>Introducción a los negocios internacionales</w:t>
            </w:r>
          </w:p>
          <w:p w:rsidR="00B1048C" w:rsidRPr="005E09FB" w:rsidRDefault="00B1048C" w:rsidP="00642B52">
            <w:pPr>
              <w:autoSpaceDE w:val="0"/>
              <w:autoSpaceDN w:val="0"/>
              <w:adjustRightInd w:val="0"/>
              <w:spacing w:after="0" w:line="240" w:lineRule="auto"/>
              <w:jc w:val="both"/>
              <w:rPr>
                <w:rFonts w:ascii="Arial" w:eastAsia="Times New Roman" w:hAnsi="Arial" w:cs="Arial"/>
                <w:b/>
                <w:iCs/>
                <w:sz w:val="20"/>
                <w:szCs w:val="20"/>
                <w:lang w:val="es-ES" w:eastAsia="es-ES"/>
              </w:rPr>
            </w:pPr>
            <w:r w:rsidRPr="005E09FB">
              <w:rPr>
                <w:rFonts w:ascii="Arial" w:eastAsia="Times New Roman" w:hAnsi="Arial" w:cs="Arial"/>
                <w:b/>
                <w:iCs/>
                <w:sz w:val="20"/>
                <w:szCs w:val="20"/>
                <w:lang w:val="es-ES" w:eastAsia="es-ES"/>
              </w:rPr>
              <w:t xml:space="preserve">Unidad didáctica II   </w:t>
            </w:r>
            <w:r w:rsidR="009D1F57">
              <w:rPr>
                <w:rFonts w:ascii="Arial" w:eastAsia="Times New Roman" w:hAnsi="Arial" w:cs="Arial"/>
                <w:b/>
                <w:iCs/>
                <w:sz w:val="20"/>
                <w:szCs w:val="20"/>
                <w:lang w:val="es-ES" w:eastAsia="es-ES"/>
              </w:rPr>
              <w:t>Transporte Internacional</w:t>
            </w:r>
          </w:p>
          <w:p w:rsidR="00B1048C" w:rsidRPr="005E09FB" w:rsidRDefault="00B1048C" w:rsidP="00642B52">
            <w:pPr>
              <w:autoSpaceDE w:val="0"/>
              <w:autoSpaceDN w:val="0"/>
              <w:adjustRightInd w:val="0"/>
              <w:spacing w:after="0" w:line="240" w:lineRule="auto"/>
              <w:jc w:val="both"/>
              <w:rPr>
                <w:rFonts w:ascii="Arial" w:eastAsia="Times New Roman" w:hAnsi="Arial" w:cs="Arial"/>
                <w:b/>
                <w:iCs/>
                <w:sz w:val="20"/>
                <w:szCs w:val="20"/>
                <w:lang w:val="es-ES" w:eastAsia="es-ES"/>
              </w:rPr>
            </w:pPr>
            <w:r w:rsidRPr="005E09FB">
              <w:rPr>
                <w:rFonts w:ascii="Arial" w:eastAsia="Times New Roman" w:hAnsi="Arial" w:cs="Arial"/>
                <w:b/>
                <w:iCs/>
                <w:sz w:val="20"/>
                <w:szCs w:val="20"/>
                <w:lang w:val="es-ES" w:eastAsia="es-ES"/>
              </w:rPr>
              <w:t xml:space="preserve">Unidad didáctica III  </w:t>
            </w:r>
            <w:r w:rsidR="009D1F57">
              <w:rPr>
                <w:rFonts w:ascii="Arial" w:eastAsia="Times New Roman" w:hAnsi="Arial" w:cs="Arial"/>
                <w:b/>
                <w:iCs/>
                <w:sz w:val="20"/>
                <w:szCs w:val="20"/>
                <w:lang w:val="es-ES" w:eastAsia="es-ES"/>
              </w:rPr>
              <w:t>Análisis de Mercado</w:t>
            </w:r>
          </w:p>
          <w:p w:rsidR="00B1048C" w:rsidRPr="005E09FB" w:rsidRDefault="00B1048C" w:rsidP="00642B52">
            <w:pPr>
              <w:autoSpaceDE w:val="0"/>
              <w:autoSpaceDN w:val="0"/>
              <w:adjustRightInd w:val="0"/>
              <w:spacing w:after="0" w:line="240" w:lineRule="auto"/>
              <w:jc w:val="both"/>
              <w:rPr>
                <w:rFonts w:ascii="Arial" w:eastAsia="Times New Roman" w:hAnsi="Arial" w:cs="Arial"/>
                <w:b/>
                <w:iCs/>
                <w:sz w:val="20"/>
                <w:szCs w:val="20"/>
                <w:lang w:val="es-ES" w:eastAsia="es-ES"/>
              </w:rPr>
            </w:pPr>
            <w:r w:rsidRPr="005E09FB">
              <w:rPr>
                <w:rFonts w:ascii="Arial" w:eastAsia="Times New Roman" w:hAnsi="Arial" w:cs="Arial"/>
                <w:b/>
                <w:iCs/>
                <w:sz w:val="20"/>
                <w:szCs w:val="20"/>
                <w:lang w:val="es-ES" w:eastAsia="es-ES"/>
              </w:rPr>
              <w:t>Unidad didáctica IV</w:t>
            </w:r>
            <w:r w:rsidR="0031293B">
              <w:rPr>
                <w:rFonts w:ascii="Arial" w:eastAsia="Times New Roman" w:hAnsi="Arial" w:cs="Arial"/>
                <w:b/>
                <w:iCs/>
                <w:sz w:val="20"/>
                <w:szCs w:val="20"/>
                <w:lang w:val="es-ES" w:eastAsia="es-ES"/>
              </w:rPr>
              <w:t xml:space="preserve">  </w:t>
            </w:r>
            <w:r w:rsidR="009D1F57">
              <w:rPr>
                <w:rFonts w:ascii="Arial" w:eastAsia="Times New Roman" w:hAnsi="Arial" w:cs="Arial"/>
                <w:b/>
                <w:iCs/>
                <w:sz w:val="20"/>
                <w:szCs w:val="20"/>
                <w:lang w:val="es-ES" w:eastAsia="es-ES"/>
              </w:rPr>
              <w:t xml:space="preserve">Logística y </w:t>
            </w:r>
            <w:r w:rsidR="0023638A" w:rsidRPr="005E09FB">
              <w:rPr>
                <w:rFonts w:ascii="Arial" w:eastAsia="Times New Roman" w:hAnsi="Arial" w:cs="Arial"/>
                <w:b/>
                <w:iCs/>
                <w:sz w:val="20"/>
                <w:szCs w:val="20"/>
                <w:lang w:val="es-ES" w:eastAsia="es-ES"/>
              </w:rPr>
              <w:t>Distribución física internacional</w:t>
            </w:r>
          </w:p>
          <w:p w:rsidR="00727265" w:rsidRPr="005E09FB" w:rsidRDefault="00727265" w:rsidP="00727265">
            <w:pPr>
              <w:pStyle w:val="Default"/>
              <w:jc w:val="both"/>
              <w:rPr>
                <w:rFonts w:ascii="Arial" w:hAnsi="Arial" w:cs="Arial"/>
                <w:b/>
                <w:bCs/>
                <w:i/>
                <w:iCs/>
                <w:color w:val="auto"/>
                <w:sz w:val="21"/>
                <w:szCs w:val="21"/>
                <w:lang w:val="es-ES"/>
              </w:rPr>
            </w:pPr>
          </w:p>
          <w:p w:rsidR="000229FA" w:rsidRPr="005E09FB" w:rsidRDefault="000229FA" w:rsidP="00CB5A8A">
            <w:pPr>
              <w:numPr>
                <w:ilvl w:val="4"/>
                <w:numId w:val="0"/>
              </w:numPr>
              <w:tabs>
                <w:tab w:val="left" w:pos="567"/>
              </w:tabs>
              <w:jc w:val="both"/>
              <w:rPr>
                <w:rFonts w:ascii="Arial" w:hAnsi="Arial" w:cs="Arial"/>
                <w:b/>
              </w:rPr>
            </w:pPr>
          </w:p>
        </w:tc>
      </w:tr>
    </w:tbl>
    <w:p w:rsidR="008F69C9" w:rsidRDefault="008F69C9" w:rsidP="009E5782">
      <w:pPr>
        <w:spacing w:after="0" w:line="360" w:lineRule="auto"/>
        <w:ind w:left="360"/>
        <w:jc w:val="both"/>
        <w:rPr>
          <w:rFonts w:eastAsia="Times New Roman" w:cs="Arial"/>
          <w:b/>
          <w:iCs/>
          <w:lang w:val="es-ES" w:eastAsia="es-ES"/>
        </w:rPr>
      </w:pPr>
    </w:p>
    <w:p w:rsidR="00821774" w:rsidRDefault="00821774">
      <w:pPr>
        <w:spacing w:after="0" w:line="240" w:lineRule="auto"/>
        <w:rPr>
          <w:rFonts w:eastAsia="Times New Roman" w:cs="Arial"/>
          <w:b/>
          <w:iCs/>
          <w:lang w:val="es-ES" w:eastAsia="es-ES"/>
        </w:rPr>
      </w:pPr>
      <w:r>
        <w:rPr>
          <w:rFonts w:eastAsia="Times New Roman" w:cs="Arial"/>
          <w:b/>
          <w:iCs/>
          <w:lang w:val="es-ES" w:eastAsia="es-ES"/>
        </w:rPr>
        <w:br w:type="page"/>
      </w:r>
    </w:p>
    <w:p w:rsidR="009E5782" w:rsidRPr="00B863DD" w:rsidRDefault="008F69C9" w:rsidP="00D60DBA">
      <w:pPr>
        <w:shd w:val="clear" w:color="auto" w:fill="17365D"/>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lastRenderedPageBreak/>
        <w:t>I</w:t>
      </w:r>
      <w:r w:rsidR="0026562D" w:rsidRPr="00B863DD">
        <w:rPr>
          <w:rFonts w:eastAsia="Times New Roman" w:cs="Arial"/>
          <w:b/>
          <w:iCs/>
          <w:sz w:val="24"/>
          <w:szCs w:val="24"/>
          <w:lang w:val="es-ES" w:eastAsia="es-ES"/>
        </w:rPr>
        <w:t>I</w:t>
      </w:r>
      <w:r w:rsidRPr="00B863DD">
        <w:rPr>
          <w:rFonts w:eastAsia="Times New Roman" w:cs="Arial"/>
          <w:b/>
          <w:iCs/>
          <w:sz w:val="24"/>
          <w:szCs w:val="24"/>
          <w:lang w:val="es-ES" w:eastAsia="es-ES"/>
        </w:rPr>
        <w:t xml:space="preserve">. </w:t>
      </w:r>
      <w:r w:rsidR="0042639D" w:rsidRPr="00B863DD">
        <w:rPr>
          <w:rFonts w:eastAsia="Times New Roman" w:cs="Arial"/>
          <w:b/>
          <w:iCs/>
          <w:sz w:val="24"/>
          <w:szCs w:val="24"/>
          <w:lang w:val="es-ES" w:eastAsia="es-ES"/>
        </w:rPr>
        <w:t>CAPACIDADES AL FINALIZAR EL CURSO</w:t>
      </w:r>
    </w:p>
    <w:tbl>
      <w:tblPr>
        <w:tblW w:w="8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78"/>
        <w:gridCol w:w="3260"/>
        <w:gridCol w:w="1134"/>
      </w:tblGrid>
      <w:tr w:rsidR="009A51A2" w:rsidRPr="00343D2E" w:rsidTr="00A74EB6">
        <w:trPr>
          <w:trHeight w:val="1007"/>
        </w:trPr>
        <w:tc>
          <w:tcPr>
            <w:tcW w:w="709" w:type="dxa"/>
            <w:shd w:val="clear" w:color="auto" w:fill="FFFF99"/>
          </w:tcPr>
          <w:p w:rsidR="009A51A2" w:rsidRPr="00343D2E" w:rsidRDefault="009A51A2" w:rsidP="00116BC1">
            <w:pPr>
              <w:spacing w:after="0" w:line="360" w:lineRule="auto"/>
              <w:ind w:left="567" w:right="-500" w:firstLine="425"/>
              <w:jc w:val="center"/>
              <w:rPr>
                <w:rFonts w:eastAsia="Times New Roman" w:cs="Arial"/>
                <w:b/>
                <w:iCs/>
                <w:lang w:val="es-ES" w:eastAsia="es-ES"/>
              </w:rPr>
            </w:pPr>
          </w:p>
        </w:tc>
        <w:tc>
          <w:tcPr>
            <w:tcW w:w="3678" w:type="dxa"/>
            <w:shd w:val="clear" w:color="auto" w:fill="FFFF99"/>
            <w:vAlign w:val="center"/>
          </w:tcPr>
          <w:p w:rsidR="009A51A2" w:rsidRPr="00343D2E" w:rsidRDefault="009A51A2" w:rsidP="009A51A2">
            <w:pPr>
              <w:spacing w:after="0" w:line="240" w:lineRule="auto"/>
              <w:jc w:val="center"/>
              <w:rPr>
                <w:rFonts w:eastAsia="Times New Roman" w:cs="Arial"/>
                <w:b/>
                <w:iCs/>
                <w:sz w:val="28"/>
                <w:lang w:val="es-ES" w:eastAsia="es-ES"/>
              </w:rPr>
            </w:pPr>
            <w:r w:rsidRPr="00343D2E">
              <w:rPr>
                <w:rFonts w:eastAsia="Times New Roman" w:cs="Arial"/>
                <w:b/>
                <w:iCs/>
                <w:sz w:val="28"/>
                <w:lang w:val="es-ES" w:eastAsia="es-ES"/>
              </w:rPr>
              <w:t>CAPACIDAD DE LA UNIDAD DIDACTICA</w:t>
            </w:r>
          </w:p>
        </w:tc>
        <w:tc>
          <w:tcPr>
            <w:tcW w:w="3260" w:type="dxa"/>
            <w:shd w:val="clear" w:color="auto" w:fill="FFFF99"/>
            <w:vAlign w:val="center"/>
          </w:tcPr>
          <w:p w:rsidR="009A51A2" w:rsidRPr="00343D2E" w:rsidRDefault="009A51A2" w:rsidP="009A51A2">
            <w:pPr>
              <w:spacing w:after="0" w:line="240" w:lineRule="auto"/>
              <w:jc w:val="center"/>
              <w:rPr>
                <w:rFonts w:eastAsia="Times New Roman" w:cs="Arial"/>
                <w:b/>
                <w:iCs/>
                <w:sz w:val="28"/>
                <w:lang w:val="es-ES" w:eastAsia="es-ES"/>
              </w:rPr>
            </w:pPr>
            <w:r w:rsidRPr="00343D2E">
              <w:rPr>
                <w:rFonts w:eastAsia="Times New Roman" w:cs="Arial"/>
                <w:b/>
                <w:iCs/>
                <w:sz w:val="28"/>
                <w:lang w:val="es-ES" w:eastAsia="es-ES"/>
              </w:rPr>
              <w:t>NOMBRE DE LA UNIDAD DIDACTICA</w:t>
            </w:r>
          </w:p>
        </w:tc>
        <w:tc>
          <w:tcPr>
            <w:tcW w:w="1134" w:type="dxa"/>
            <w:shd w:val="clear" w:color="auto" w:fill="FFFF99"/>
          </w:tcPr>
          <w:p w:rsidR="009A51A2" w:rsidRPr="00343D2E" w:rsidRDefault="009A51A2" w:rsidP="00116BC1">
            <w:pPr>
              <w:spacing w:after="0" w:line="360" w:lineRule="auto"/>
              <w:jc w:val="center"/>
              <w:rPr>
                <w:rFonts w:eastAsia="Times New Roman" w:cs="Arial"/>
                <w:b/>
                <w:iCs/>
                <w:lang w:val="es-ES" w:eastAsia="es-ES"/>
              </w:rPr>
            </w:pPr>
          </w:p>
          <w:p w:rsidR="009A51A2" w:rsidRPr="00343D2E" w:rsidRDefault="009A51A2" w:rsidP="00116BC1">
            <w:pPr>
              <w:spacing w:after="0" w:line="360" w:lineRule="auto"/>
              <w:jc w:val="center"/>
              <w:rPr>
                <w:rFonts w:eastAsia="Times New Roman" w:cs="Arial"/>
                <w:b/>
                <w:iCs/>
                <w:lang w:val="es-ES" w:eastAsia="es-ES"/>
              </w:rPr>
            </w:pPr>
            <w:r w:rsidRPr="00343D2E">
              <w:rPr>
                <w:rFonts w:eastAsia="Times New Roman" w:cs="Arial"/>
                <w:b/>
                <w:iCs/>
                <w:sz w:val="20"/>
                <w:lang w:val="es-ES" w:eastAsia="es-ES"/>
              </w:rPr>
              <w:t xml:space="preserve">SEMANAS </w:t>
            </w:r>
          </w:p>
        </w:tc>
      </w:tr>
      <w:tr w:rsidR="009A51A2" w:rsidRPr="00343D2E" w:rsidTr="00821774">
        <w:trPr>
          <w:cantSplit/>
          <w:trHeight w:val="2278"/>
        </w:trPr>
        <w:tc>
          <w:tcPr>
            <w:tcW w:w="709" w:type="dxa"/>
            <w:shd w:val="clear" w:color="auto" w:fill="ADDAE5"/>
            <w:textDirection w:val="btLr"/>
            <w:vAlign w:val="center"/>
          </w:tcPr>
          <w:p w:rsidR="009A51A2" w:rsidRPr="00343D2E" w:rsidRDefault="009A51A2" w:rsidP="00326F15">
            <w:pPr>
              <w:spacing w:after="0" w:line="240" w:lineRule="auto"/>
              <w:ind w:left="113" w:right="113"/>
              <w:jc w:val="center"/>
              <w:rPr>
                <w:rFonts w:eastAsia="Times New Roman" w:cs="Arial"/>
                <w:b/>
                <w:iCs/>
                <w:sz w:val="28"/>
                <w:lang w:val="es-ES" w:eastAsia="es-ES"/>
              </w:rPr>
            </w:pPr>
            <w:r w:rsidRPr="00343D2E">
              <w:rPr>
                <w:rFonts w:eastAsia="Times New Roman" w:cs="Arial"/>
                <w:b/>
                <w:iCs/>
                <w:sz w:val="28"/>
                <w:lang w:val="es-ES" w:eastAsia="es-ES"/>
              </w:rPr>
              <w:t>UNIDAD</w:t>
            </w:r>
            <w:r w:rsidR="00326F15" w:rsidRPr="00343D2E">
              <w:rPr>
                <w:rFonts w:eastAsia="Times New Roman" w:cs="Arial"/>
                <w:b/>
                <w:iCs/>
                <w:sz w:val="28"/>
                <w:lang w:val="es-ES" w:eastAsia="es-ES"/>
              </w:rPr>
              <w:t xml:space="preserve"> I</w:t>
            </w:r>
          </w:p>
        </w:tc>
        <w:tc>
          <w:tcPr>
            <w:tcW w:w="3678" w:type="dxa"/>
            <w:shd w:val="clear" w:color="auto" w:fill="ADDAE5"/>
            <w:vAlign w:val="center"/>
          </w:tcPr>
          <w:p w:rsidR="009A51A2" w:rsidRPr="00343D2E" w:rsidRDefault="0031293B" w:rsidP="0031293B">
            <w:pPr>
              <w:autoSpaceDE w:val="0"/>
              <w:autoSpaceDN w:val="0"/>
              <w:adjustRightInd w:val="0"/>
              <w:spacing w:after="0" w:line="240" w:lineRule="auto"/>
              <w:jc w:val="both"/>
              <w:rPr>
                <w:sz w:val="24"/>
              </w:rPr>
            </w:pPr>
            <w:r w:rsidRPr="0031293B">
              <w:rPr>
                <w:rFonts w:ascii="Arial" w:hAnsi="Arial" w:cs="Arial"/>
                <w:szCs w:val="23"/>
                <w:shd w:val="clear" w:color="auto" w:fill="FFFFFF"/>
              </w:rPr>
              <w:t>En un mercado altamente competitivo, f</w:t>
            </w:r>
            <w:r w:rsidR="00821774" w:rsidRPr="0031293B">
              <w:rPr>
                <w:rFonts w:ascii="Arial" w:hAnsi="Arial" w:cs="Arial"/>
                <w:szCs w:val="23"/>
                <w:shd w:val="clear" w:color="auto" w:fill="FFFFFF"/>
              </w:rPr>
              <w:t>acilita el intercambio de mercancías entre las partes involucradas (comprador, vendedor y transportista), por medio de reglas no obligatorias que orientan a las partes involucradas en el comercio internacional, tomando como base los Incoterms 2020.</w:t>
            </w:r>
          </w:p>
        </w:tc>
        <w:tc>
          <w:tcPr>
            <w:tcW w:w="3260" w:type="dxa"/>
            <w:shd w:val="clear" w:color="auto" w:fill="ADDAE5"/>
            <w:vAlign w:val="center"/>
          </w:tcPr>
          <w:p w:rsidR="009A51A2" w:rsidRPr="00343D2E" w:rsidRDefault="00CD6461" w:rsidP="0031293B">
            <w:pPr>
              <w:jc w:val="center"/>
              <w:rPr>
                <w:rFonts w:ascii="Arial" w:hAnsi="Arial" w:cs="Arial"/>
                <w:b/>
                <w:sz w:val="28"/>
                <w:szCs w:val="20"/>
              </w:rPr>
            </w:pPr>
            <w:r w:rsidRPr="00343D2E">
              <w:rPr>
                <w:rFonts w:ascii="Arial" w:hAnsi="Arial" w:cs="Arial"/>
                <w:b/>
                <w:sz w:val="28"/>
                <w:szCs w:val="20"/>
              </w:rPr>
              <w:t xml:space="preserve">Analiza </w:t>
            </w:r>
            <w:r w:rsidR="0031293B">
              <w:rPr>
                <w:rFonts w:ascii="Arial" w:hAnsi="Arial" w:cs="Arial"/>
                <w:b/>
                <w:sz w:val="28"/>
                <w:szCs w:val="20"/>
              </w:rPr>
              <w:t>los negocios internacionales</w:t>
            </w:r>
          </w:p>
        </w:tc>
        <w:tc>
          <w:tcPr>
            <w:tcW w:w="1134" w:type="dxa"/>
            <w:shd w:val="clear" w:color="auto" w:fill="ADDAE5"/>
            <w:vAlign w:val="center"/>
          </w:tcPr>
          <w:p w:rsidR="009A51A2" w:rsidRPr="00343D2E" w:rsidRDefault="00F74ECB" w:rsidP="00116BC1">
            <w:pPr>
              <w:spacing w:after="0" w:line="360" w:lineRule="auto"/>
              <w:jc w:val="center"/>
              <w:rPr>
                <w:rFonts w:eastAsia="Times New Roman" w:cs="Arial"/>
                <w:b/>
                <w:iCs/>
                <w:sz w:val="44"/>
                <w:lang w:val="es-ES" w:eastAsia="es-ES"/>
              </w:rPr>
            </w:pPr>
            <w:r w:rsidRPr="00343D2E">
              <w:rPr>
                <w:rFonts w:eastAsia="Times New Roman" w:cs="Arial"/>
                <w:b/>
                <w:iCs/>
                <w:sz w:val="32"/>
                <w:lang w:val="es-ES" w:eastAsia="es-ES"/>
              </w:rPr>
              <w:t>1,2,3,4</w:t>
            </w:r>
          </w:p>
        </w:tc>
      </w:tr>
      <w:tr w:rsidR="00BD5720" w:rsidRPr="00343D2E" w:rsidTr="00A74EB6">
        <w:trPr>
          <w:cantSplit/>
          <w:trHeight w:val="2278"/>
        </w:trPr>
        <w:tc>
          <w:tcPr>
            <w:tcW w:w="709" w:type="dxa"/>
            <w:shd w:val="clear" w:color="auto" w:fill="FFFFFF"/>
            <w:textDirection w:val="btLr"/>
            <w:vAlign w:val="center"/>
          </w:tcPr>
          <w:p w:rsidR="00BD5720" w:rsidRPr="00343D2E" w:rsidRDefault="00BD5720" w:rsidP="00A74EB6">
            <w:pPr>
              <w:spacing w:after="0" w:line="240" w:lineRule="auto"/>
              <w:ind w:left="113" w:right="113"/>
              <w:jc w:val="center"/>
              <w:rPr>
                <w:rFonts w:eastAsia="Times New Roman" w:cs="Arial"/>
                <w:b/>
                <w:iCs/>
                <w:sz w:val="28"/>
                <w:lang w:val="es-ES" w:eastAsia="es-ES"/>
              </w:rPr>
            </w:pPr>
            <w:r w:rsidRPr="00343D2E">
              <w:rPr>
                <w:rFonts w:eastAsia="Times New Roman" w:cs="Arial"/>
                <w:b/>
                <w:iCs/>
                <w:sz w:val="28"/>
                <w:lang w:val="es-ES" w:eastAsia="es-ES"/>
              </w:rPr>
              <w:t>UNIDAD</w:t>
            </w:r>
            <w:r w:rsidR="00A74EB6" w:rsidRPr="00343D2E">
              <w:rPr>
                <w:rFonts w:eastAsia="Times New Roman" w:cs="Arial"/>
                <w:b/>
                <w:iCs/>
                <w:sz w:val="28"/>
                <w:lang w:val="es-ES" w:eastAsia="es-ES"/>
              </w:rPr>
              <w:t xml:space="preserve"> </w:t>
            </w:r>
            <w:r w:rsidRPr="00343D2E">
              <w:rPr>
                <w:rFonts w:eastAsia="Times New Roman" w:cs="Arial"/>
                <w:b/>
                <w:iCs/>
                <w:sz w:val="28"/>
                <w:lang w:val="es-ES" w:eastAsia="es-ES"/>
              </w:rPr>
              <w:t>II</w:t>
            </w:r>
          </w:p>
        </w:tc>
        <w:tc>
          <w:tcPr>
            <w:tcW w:w="3678" w:type="dxa"/>
            <w:shd w:val="clear" w:color="auto" w:fill="FFFFFF"/>
            <w:vAlign w:val="center"/>
          </w:tcPr>
          <w:p w:rsidR="00BD5720" w:rsidRPr="00E853EF" w:rsidRDefault="0031293B" w:rsidP="00AF3082">
            <w:pPr>
              <w:pStyle w:val="NormalWeb"/>
              <w:shd w:val="clear" w:color="auto" w:fill="FFFFFF"/>
              <w:spacing w:before="0" w:beforeAutospacing="0" w:after="150" w:afterAutospacing="0"/>
              <w:jc w:val="both"/>
              <w:rPr>
                <w:rFonts w:ascii="Arial" w:hAnsi="Arial" w:cs="Arial"/>
                <w:color w:val="575757"/>
                <w:szCs w:val="21"/>
              </w:rPr>
            </w:pPr>
            <w:r w:rsidRPr="0031293B">
              <w:rPr>
                <w:rFonts w:ascii="Arial" w:hAnsi="Arial" w:cs="Arial"/>
                <w:bCs/>
                <w:sz w:val="22"/>
                <w:szCs w:val="21"/>
              </w:rPr>
              <w:t>Frente a la puesta de una mercancía en el mercado internacional, r</w:t>
            </w:r>
            <w:r w:rsidR="00AF3082" w:rsidRPr="0031293B">
              <w:rPr>
                <w:rFonts w:ascii="Arial" w:hAnsi="Arial" w:cs="Arial"/>
                <w:bCs/>
                <w:sz w:val="22"/>
                <w:szCs w:val="21"/>
              </w:rPr>
              <w:t>educe los desniveles estacionales</w:t>
            </w:r>
            <w:r w:rsidR="00AF3082" w:rsidRPr="0031293B">
              <w:rPr>
                <w:rFonts w:ascii="Arial" w:hAnsi="Arial" w:cs="Arial"/>
                <w:sz w:val="22"/>
                <w:szCs w:val="21"/>
              </w:rPr>
              <w:t> a la llegada a nuevos públicos exteriores, permitiendo mantener una producción constante durante todo el año</w:t>
            </w:r>
            <w:r w:rsidRPr="0031293B">
              <w:rPr>
                <w:rFonts w:ascii="Arial" w:hAnsi="Arial" w:cs="Arial"/>
                <w:sz w:val="22"/>
                <w:szCs w:val="21"/>
              </w:rPr>
              <w:t>,</w:t>
            </w:r>
            <w:r w:rsidR="00AF3082" w:rsidRPr="0031293B">
              <w:rPr>
                <w:rFonts w:ascii="Arial" w:hAnsi="Arial" w:cs="Arial"/>
                <w:sz w:val="22"/>
                <w:szCs w:val="21"/>
              </w:rPr>
              <w:t xml:space="preserve"> haciendo uso de los diversos medios de transportes</w:t>
            </w:r>
          </w:p>
        </w:tc>
        <w:tc>
          <w:tcPr>
            <w:tcW w:w="3260" w:type="dxa"/>
            <w:shd w:val="clear" w:color="auto" w:fill="auto"/>
            <w:vAlign w:val="center"/>
          </w:tcPr>
          <w:p w:rsidR="00BD5720" w:rsidRPr="00343D2E" w:rsidRDefault="009D1F57" w:rsidP="0031293B">
            <w:pPr>
              <w:jc w:val="center"/>
              <w:rPr>
                <w:rFonts w:ascii="Arial" w:hAnsi="Arial" w:cs="Arial"/>
                <w:b/>
                <w:sz w:val="28"/>
              </w:rPr>
            </w:pPr>
            <w:r>
              <w:rPr>
                <w:rFonts w:ascii="Arial" w:hAnsi="Arial" w:cs="Arial"/>
                <w:b/>
                <w:sz w:val="28"/>
              </w:rPr>
              <w:t>Determina el tipo de transporte internacional de carga</w:t>
            </w:r>
          </w:p>
        </w:tc>
        <w:tc>
          <w:tcPr>
            <w:tcW w:w="1134" w:type="dxa"/>
            <w:shd w:val="clear" w:color="auto" w:fill="auto"/>
            <w:vAlign w:val="center"/>
          </w:tcPr>
          <w:p w:rsidR="00BD5720" w:rsidRPr="00343D2E" w:rsidRDefault="00F74ECB" w:rsidP="00F74ECB">
            <w:pPr>
              <w:spacing w:after="0" w:line="360" w:lineRule="auto"/>
              <w:jc w:val="center"/>
              <w:rPr>
                <w:rFonts w:eastAsia="Times New Roman" w:cs="Arial"/>
                <w:b/>
                <w:iCs/>
                <w:sz w:val="44"/>
                <w:lang w:val="es-ES" w:eastAsia="es-ES"/>
              </w:rPr>
            </w:pPr>
            <w:r w:rsidRPr="00343D2E">
              <w:rPr>
                <w:rFonts w:eastAsia="Times New Roman" w:cs="Arial"/>
                <w:b/>
                <w:iCs/>
                <w:sz w:val="32"/>
                <w:lang w:val="es-ES" w:eastAsia="es-ES"/>
              </w:rPr>
              <w:t>5,6,7,8</w:t>
            </w:r>
          </w:p>
        </w:tc>
      </w:tr>
      <w:tr w:rsidR="00BD5720" w:rsidRPr="00343D2E" w:rsidTr="00821774">
        <w:trPr>
          <w:cantSplit/>
          <w:trHeight w:val="2278"/>
        </w:trPr>
        <w:tc>
          <w:tcPr>
            <w:tcW w:w="709" w:type="dxa"/>
            <w:shd w:val="clear" w:color="auto" w:fill="ADDAE5"/>
            <w:textDirection w:val="btLr"/>
            <w:vAlign w:val="center"/>
          </w:tcPr>
          <w:p w:rsidR="00BD5720" w:rsidRPr="00343D2E" w:rsidRDefault="00BD5720" w:rsidP="00A74EB6">
            <w:pPr>
              <w:spacing w:after="0" w:line="240" w:lineRule="auto"/>
              <w:ind w:left="113" w:right="113"/>
              <w:jc w:val="center"/>
              <w:rPr>
                <w:rFonts w:eastAsia="Times New Roman" w:cs="Arial"/>
                <w:b/>
                <w:iCs/>
                <w:sz w:val="28"/>
                <w:lang w:val="es-ES" w:eastAsia="es-ES"/>
              </w:rPr>
            </w:pPr>
            <w:r w:rsidRPr="00343D2E">
              <w:rPr>
                <w:rFonts w:eastAsia="Times New Roman" w:cs="Arial"/>
                <w:b/>
                <w:iCs/>
                <w:sz w:val="28"/>
                <w:lang w:val="es-ES" w:eastAsia="es-ES"/>
              </w:rPr>
              <w:t>UNIDAD</w:t>
            </w:r>
            <w:r w:rsidR="00A74EB6" w:rsidRPr="00343D2E">
              <w:rPr>
                <w:rFonts w:eastAsia="Times New Roman" w:cs="Arial"/>
                <w:b/>
                <w:iCs/>
                <w:sz w:val="28"/>
                <w:lang w:val="es-ES" w:eastAsia="es-ES"/>
              </w:rPr>
              <w:t xml:space="preserve"> </w:t>
            </w:r>
            <w:r w:rsidRPr="00343D2E">
              <w:rPr>
                <w:rFonts w:eastAsia="Times New Roman" w:cs="Arial"/>
                <w:b/>
                <w:iCs/>
                <w:sz w:val="28"/>
                <w:lang w:val="es-ES" w:eastAsia="es-ES"/>
              </w:rPr>
              <w:t>III</w:t>
            </w:r>
          </w:p>
        </w:tc>
        <w:tc>
          <w:tcPr>
            <w:tcW w:w="3678" w:type="dxa"/>
            <w:shd w:val="clear" w:color="auto" w:fill="ADDAE5"/>
            <w:vAlign w:val="center"/>
          </w:tcPr>
          <w:p w:rsidR="00BD5720" w:rsidRPr="00343D2E" w:rsidRDefault="0031293B" w:rsidP="0031293B">
            <w:pPr>
              <w:autoSpaceDE w:val="0"/>
              <w:autoSpaceDN w:val="0"/>
              <w:adjustRightInd w:val="0"/>
              <w:spacing w:after="0" w:line="240" w:lineRule="auto"/>
              <w:jc w:val="both"/>
              <w:rPr>
                <w:rFonts w:ascii="Arial" w:hAnsi="Arial" w:cs="Arial"/>
                <w:bCs/>
                <w:iCs/>
                <w:sz w:val="24"/>
                <w:szCs w:val="20"/>
              </w:rPr>
            </w:pPr>
            <w:r>
              <w:rPr>
                <w:rFonts w:ascii="Arial" w:hAnsi="Arial" w:cs="Arial"/>
                <w:bCs/>
                <w:iCs/>
                <w:sz w:val="24"/>
                <w:szCs w:val="20"/>
              </w:rPr>
              <w:t>Dentro de un mercado internacional tan amplio, i</w:t>
            </w:r>
            <w:r w:rsidR="00821774" w:rsidRPr="00331C07">
              <w:rPr>
                <w:rFonts w:ascii="Arial" w:hAnsi="Arial" w:cs="Arial"/>
                <w:bCs/>
                <w:iCs/>
                <w:sz w:val="24"/>
                <w:szCs w:val="20"/>
              </w:rPr>
              <w:t>ncrementa la demanda potencial, como necesidad de generar nuevas oportunidades de negocios, utilizando los Tratados de Libre Comercio firmados por el Perú.</w:t>
            </w:r>
          </w:p>
        </w:tc>
        <w:tc>
          <w:tcPr>
            <w:tcW w:w="3260" w:type="dxa"/>
            <w:shd w:val="clear" w:color="auto" w:fill="ADDAE5"/>
            <w:vAlign w:val="center"/>
          </w:tcPr>
          <w:p w:rsidR="00BD5720" w:rsidRPr="00343D2E" w:rsidRDefault="00CF4A1C" w:rsidP="0031293B">
            <w:pPr>
              <w:jc w:val="center"/>
              <w:rPr>
                <w:rFonts w:ascii="Arial" w:hAnsi="Arial" w:cs="Arial"/>
                <w:b/>
                <w:sz w:val="28"/>
              </w:rPr>
            </w:pPr>
            <w:r w:rsidRPr="00343D2E">
              <w:rPr>
                <w:rFonts w:ascii="Arial" w:hAnsi="Arial" w:cs="Arial"/>
                <w:b/>
                <w:sz w:val="28"/>
              </w:rPr>
              <w:t>Analiza</w:t>
            </w:r>
            <w:r w:rsidR="0031293B">
              <w:rPr>
                <w:rFonts w:ascii="Arial" w:hAnsi="Arial" w:cs="Arial"/>
                <w:b/>
                <w:sz w:val="28"/>
              </w:rPr>
              <w:t xml:space="preserve"> </w:t>
            </w:r>
            <w:r w:rsidRPr="00343D2E">
              <w:rPr>
                <w:rFonts w:ascii="Arial" w:hAnsi="Arial" w:cs="Arial"/>
                <w:b/>
                <w:sz w:val="28"/>
              </w:rPr>
              <w:t xml:space="preserve">y </w:t>
            </w:r>
            <w:r w:rsidR="0031293B" w:rsidRPr="00343D2E">
              <w:rPr>
                <w:rFonts w:ascii="Arial" w:hAnsi="Arial" w:cs="Arial"/>
                <w:b/>
                <w:sz w:val="28"/>
              </w:rPr>
              <w:t>evalúa</w:t>
            </w:r>
            <w:r w:rsidR="0031293B">
              <w:rPr>
                <w:rFonts w:ascii="Arial" w:hAnsi="Arial" w:cs="Arial"/>
                <w:b/>
                <w:sz w:val="28"/>
              </w:rPr>
              <w:t xml:space="preserve"> </w:t>
            </w:r>
            <w:r w:rsidR="00821774">
              <w:rPr>
                <w:rFonts w:ascii="Arial" w:hAnsi="Arial" w:cs="Arial"/>
                <w:b/>
                <w:sz w:val="28"/>
              </w:rPr>
              <w:t>el mercado internacional</w:t>
            </w:r>
          </w:p>
        </w:tc>
        <w:tc>
          <w:tcPr>
            <w:tcW w:w="1134" w:type="dxa"/>
            <w:shd w:val="clear" w:color="auto" w:fill="ADDAE5"/>
            <w:vAlign w:val="center"/>
          </w:tcPr>
          <w:p w:rsidR="00BD5720" w:rsidRPr="00343D2E" w:rsidRDefault="00F74ECB" w:rsidP="00F74ECB">
            <w:pPr>
              <w:spacing w:after="0" w:line="360" w:lineRule="auto"/>
              <w:jc w:val="center"/>
              <w:rPr>
                <w:rFonts w:eastAsia="Times New Roman" w:cs="Arial"/>
                <w:b/>
                <w:iCs/>
                <w:sz w:val="44"/>
                <w:lang w:val="es-ES" w:eastAsia="es-ES"/>
              </w:rPr>
            </w:pPr>
            <w:r w:rsidRPr="00343D2E">
              <w:rPr>
                <w:rFonts w:eastAsia="Times New Roman" w:cs="Arial"/>
                <w:b/>
                <w:iCs/>
                <w:sz w:val="32"/>
                <w:lang w:val="es-ES" w:eastAsia="es-ES"/>
              </w:rPr>
              <w:t>9, 10, 11 ,12</w:t>
            </w:r>
          </w:p>
        </w:tc>
      </w:tr>
      <w:tr w:rsidR="00BD5720" w:rsidRPr="00343D2E" w:rsidTr="00A74EB6">
        <w:trPr>
          <w:cantSplit/>
          <w:trHeight w:val="2530"/>
        </w:trPr>
        <w:tc>
          <w:tcPr>
            <w:tcW w:w="709" w:type="dxa"/>
            <w:shd w:val="clear" w:color="auto" w:fill="FFFFFF"/>
            <w:textDirection w:val="btLr"/>
            <w:vAlign w:val="center"/>
          </w:tcPr>
          <w:p w:rsidR="00BD5720" w:rsidRPr="00343D2E" w:rsidRDefault="00BD5720" w:rsidP="00A74EB6">
            <w:pPr>
              <w:spacing w:after="0" w:line="240" w:lineRule="auto"/>
              <w:ind w:left="113" w:right="113"/>
              <w:jc w:val="center"/>
              <w:rPr>
                <w:rFonts w:eastAsia="Times New Roman" w:cs="Arial"/>
                <w:b/>
                <w:iCs/>
                <w:sz w:val="28"/>
                <w:lang w:val="es-ES" w:eastAsia="es-ES"/>
              </w:rPr>
            </w:pPr>
            <w:r w:rsidRPr="00343D2E">
              <w:rPr>
                <w:rFonts w:eastAsia="Times New Roman" w:cs="Arial"/>
                <w:b/>
                <w:iCs/>
                <w:sz w:val="28"/>
                <w:lang w:val="es-ES" w:eastAsia="es-ES"/>
              </w:rPr>
              <w:t>UNIDAD</w:t>
            </w:r>
            <w:r w:rsidR="00A74EB6" w:rsidRPr="00343D2E">
              <w:rPr>
                <w:rFonts w:eastAsia="Times New Roman" w:cs="Arial"/>
                <w:b/>
                <w:iCs/>
                <w:sz w:val="28"/>
                <w:lang w:val="es-ES" w:eastAsia="es-ES"/>
              </w:rPr>
              <w:t xml:space="preserve"> </w:t>
            </w:r>
            <w:r w:rsidRPr="00343D2E">
              <w:rPr>
                <w:rFonts w:eastAsia="Times New Roman" w:cs="Arial"/>
                <w:b/>
                <w:iCs/>
                <w:sz w:val="28"/>
                <w:lang w:val="es-ES" w:eastAsia="es-ES"/>
              </w:rPr>
              <w:t>IV</w:t>
            </w:r>
          </w:p>
        </w:tc>
        <w:tc>
          <w:tcPr>
            <w:tcW w:w="3678" w:type="dxa"/>
            <w:shd w:val="clear" w:color="auto" w:fill="FFFFFF"/>
            <w:vAlign w:val="center"/>
          </w:tcPr>
          <w:p w:rsidR="00BD5720" w:rsidRPr="00343D2E" w:rsidRDefault="0031293B" w:rsidP="00821774">
            <w:pPr>
              <w:autoSpaceDE w:val="0"/>
              <w:autoSpaceDN w:val="0"/>
              <w:adjustRightInd w:val="0"/>
              <w:spacing w:after="0" w:line="240" w:lineRule="auto"/>
              <w:jc w:val="both"/>
              <w:rPr>
                <w:rFonts w:ascii="Arial" w:hAnsi="Arial" w:cs="Arial"/>
                <w:bCs/>
                <w:iCs/>
                <w:sz w:val="24"/>
                <w:szCs w:val="20"/>
              </w:rPr>
            </w:pPr>
            <w:r>
              <w:rPr>
                <w:rFonts w:ascii="Arial" w:hAnsi="Arial" w:cs="Arial"/>
                <w:bCs/>
                <w:iCs/>
                <w:sz w:val="24"/>
                <w:szCs w:val="20"/>
              </w:rPr>
              <w:t>Ante la necesidad de poner una mercancía en el comercio exterior, a</w:t>
            </w:r>
            <w:r w:rsidR="00D73849" w:rsidRPr="00343D2E">
              <w:rPr>
                <w:rFonts w:ascii="Arial" w:hAnsi="Arial" w:cs="Arial"/>
                <w:bCs/>
                <w:iCs/>
                <w:sz w:val="24"/>
                <w:szCs w:val="20"/>
              </w:rPr>
              <w:t xml:space="preserve">plica la </w:t>
            </w:r>
            <w:r w:rsidR="00821774">
              <w:rPr>
                <w:rFonts w:ascii="Arial" w:hAnsi="Arial" w:cs="Arial"/>
                <w:bCs/>
                <w:iCs/>
                <w:sz w:val="24"/>
                <w:szCs w:val="20"/>
              </w:rPr>
              <w:t xml:space="preserve">Logística Internacional y el DFI, </w:t>
            </w:r>
            <w:r w:rsidR="00D73849" w:rsidRPr="00343D2E">
              <w:rPr>
                <w:rFonts w:ascii="Arial" w:hAnsi="Arial" w:cs="Arial"/>
                <w:bCs/>
                <w:iCs/>
                <w:sz w:val="24"/>
                <w:szCs w:val="20"/>
              </w:rPr>
              <w:t xml:space="preserve">para </w:t>
            </w:r>
            <w:r w:rsidR="00821774">
              <w:rPr>
                <w:rFonts w:ascii="Arial" w:hAnsi="Arial" w:cs="Arial"/>
                <w:bCs/>
                <w:iCs/>
                <w:sz w:val="24"/>
                <w:szCs w:val="20"/>
              </w:rPr>
              <w:t>optimizar costos y hacer la entrega oportuna, utilizando los agentes de aduanas involucrados en el comercio</w:t>
            </w:r>
          </w:p>
        </w:tc>
        <w:tc>
          <w:tcPr>
            <w:tcW w:w="3260" w:type="dxa"/>
            <w:shd w:val="clear" w:color="auto" w:fill="auto"/>
            <w:vAlign w:val="center"/>
          </w:tcPr>
          <w:p w:rsidR="00BD5720" w:rsidRPr="00343D2E" w:rsidRDefault="00CF4A1C" w:rsidP="0031293B">
            <w:pPr>
              <w:jc w:val="center"/>
              <w:rPr>
                <w:rFonts w:ascii="Arial" w:hAnsi="Arial" w:cs="Arial"/>
                <w:b/>
                <w:sz w:val="28"/>
              </w:rPr>
            </w:pPr>
            <w:r w:rsidRPr="00343D2E">
              <w:rPr>
                <w:rFonts w:ascii="Arial" w:hAnsi="Arial" w:cs="Arial"/>
                <w:b/>
                <w:sz w:val="28"/>
              </w:rPr>
              <w:t xml:space="preserve">Aplica la </w:t>
            </w:r>
            <w:r w:rsidR="00821774">
              <w:rPr>
                <w:rFonts w:ascii="Arial" w:hAnsi="Arial" w:cs="Arial"/>
                <w:b/>
                <w:sz w:val="28"/>
              </w:rPr>
              <w:t>logística Internacional y el DFI</w:t>
            </w:r>
          </w:p>
        </w:tc>
        <w:tc>
          <w:tcPr>
            <w:tcW w:w="1134" w:type="dxa"/>
            <w:shd w:val="clear" w:color="auto" w:fill="auto"/>
            <w:vAlign w:val="center"/>
          </w:tcPr>
          <w:p w:rsidR="00BD5720" w:rsidRPr="00343D2E" w:rsidRDefault="00F74ECB" w:rsidP="00116BC1">
            <w:pPr>
              <w:spacing w:after="0" w:line="360" w:lineRule="auto"/>
              <w:jc w:val="center"/>
              <w:rPr>
                <w:rFonts w:eastAsia="Times New Roman" w:cs="Arial"/>
                <w:b/>
                <w:iCs/>
                <w:sz w:val="44"/>
                <w:lang w:val="es-ES" w:eastAsia="es-ES"/>
              </w:rPr>
            </w:pPr>
            <w:r w:rsidRPr="00343D2E">
              <w:rPr>
                <w:rFonts w:eastAsia="Times New Roman" w:cs="Arial"/>
                <w:b/>
                <w:iCs/>
                <w:sz w:val="32"/>
                <w:lang w:val="es-ES" w:eastAsia="es-ES"/>
              </w:rPr>
              <w:t>13, 14, 15, 16</w:t>
            </w:r>
          </w:p>
        </w:tc>
      </w:tr>
    </w:tbl>
    <w:p w:rsidR="00A1523D" w:rsidRDefault="00A1523D" w:rsidP="00410F73">
      <w:pPr>
        <w:spacing w:after="0" w:line="360" w:lineRule="auto"/>
        <w:jc w:val="both"/>
        <w:rPr>
          <w:rFonts w:eastAsia="Times New Roman" w:cs="Arial"/>
          <w:b/>
          <w:iCs/>
          <w:sz w:val="24"/>
          <w:szCs w:val="24"/>
          <w:lang w:val="es-ES" w:eastAsia="es-ES"/>
        </w:rPr>
      </w:pPr>
    </w:p>
    <w:p w:rsidR="00F752D4" w:rsidRDefault="00F752D4" w:rsidP="00410F73">
      <w:pPr>
        <w:spacing w:after="0" w:line="360" w:lineRule="auto"/>
        <w:jc w:val="both"/>
        <w:rPr>
          <w:rFonts w:eastAsia="Times New Roman" w:cs="Arial"/>
          <w:b/>
          <w:iCs/>
          <w:sz w:val="24"/>
          <w:szCs w:val="24"/>
          <w:lang w:val="es-ES" w:eastAsia="es-ES"/>
        </w:rPr>
      </w:pPr>
    </w:p>
    <w:p w:rsidR="009B4EDB" w:rsidRDefault="009B4EDB" w:rsidP="00410F73">
      <w:pPr>
        <w:spacing w:after="0" w:line="360" w:lineRule="auto"/>
        <w:jc w:val="both"/>
        <w:rPr>
          <w:rFonts w:eastAsia="Times New Roman" w:cs="Arial"/>
          <w:b/>
          <w:iCs/>
          <w:sz w:val="24"/>
          <w:szCs w:val="24"/>
          <w:lang w:val="es-ES" w:eastAsia="es-ES"/>
        </w:rPr>
      </w:pPr>
    </w:p>
    <w:p w:rsidR="00F2556C" w:rsidRDefault="00F2556C" w:rsidP="00410F73">
      <w:pPr>
        <w:spacing w:after="0" w:line="360" w:lineRule="auto"/>
        <w:jc w:val="both"/>
        <w:rPr>
          <w:rFonts w:eastAsia="Times New Roman" w:cs="Arial"/>
          <w:b/>
          <w:iCs/>
          <w:sz w:val="24"/>
          <w:szCs w:val="24"/>
          <w:lang w:val="es-ES" w:eastAsia="es-ES"/>
        </w:rPr>
      </w:pPr>
    </w:p>
    <w:p w:rsidR="00F2556C" w:rsidRDefault="00F2556C" w:rsidP="00410F73">
      <w:pPr>
        <w:spacing w:after="0" w:line="360" w:lineRule="auto"/>
        <w:jc w:val="both"/>
        <w:rPr>
          <w:rFonts w:eastAsia="Times New Roman" w:cs="Arial"/>
          <w:b/>
          <w:iCs/>
          <w:sz w:val="24"/>
          <w:szCs w:val="24"/>
          <w:lang w:val="es-ES" w:eastAsia="es-ES"/>
        </w:rPr>
      </w:pPr>
    </w:p>
    <w:p w:rsidR="00B26161" w:rsidRDefault="00B26161" w:rsidP="00410F73">
      <w:pPr>
        <w:spacing w:after="0" w:line="360" w:lineRule="auto"/>
        <w:jc w:val="both"/>
        <w:rPr>
          <w:rFonts w:eastAsia="Times New Roman" w:cs="Arial"/>
          <w:b/>
          <w:iCs/>
          <w:sz w:val="24"/>
          <w:szCs w:val="24"/>
          <w:lang w:val="es-ES" w:eastAsia="es-ES"/>
        </w:rPr>
      </w:pPr>
    </w:p>
    <w:p w:rsidR="00051AA5" w:rsidRDefault="00051AA5" w:rsidP="00410F73">
      <w:pPr>
        <w:spacing w:after="0" w:line="360" w:lineRule="auto"/>
        <w:jc w:val="both"/>
        <w:rPr>
          <w:rFonts w:eastAsia="Times New Roman" w:cs="Arial"/>
          <w:b/>
          <w:iCs/>
          <w:sz w:val="24"/>
          <w:szCs w:val="24"/>
          <w:lang w:val="es-ES" w:eastAsia="es-ES"/>
        </w:rPr>
      </w:pPr>
    </w:p>
    <w:p w:rsidR="00410F73" w:rsidRPr="004872A8" w:rsidRDefault="00410F73" w:rsidP="00D60DBA">
      <w:pPr>
        <w:shd w:val="clear" w:color="auto" w:fill="17365D"/>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lastRenderedPageBreak/>
        <w:t xml:space="preserve">III. </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52"/>
      </w:tblGrid>
      <w:tr w:rsidR="004354A1" w:rsidRPr="004354A1" w:rsidTr="004354A1">
        <w:trPr>
          <w:trHeight w:val="433"/>
        </w:trPr>
        <w:tc>
          <w:tcPr>
            <w:tcW w:w="709" w:type="dxa"/>
            <w:shd w:val="clear" w:color="auto" w:fill="FFCC66"/>
          </w:tcPr>
          <w:p w:rsidR="00B0604C" w:rsidRPr="004354A1" w:rsidRDefault="00B0604C" w:rsidP="00F606A8">
            <w:pPr>
              <w:spacing w:after="0" w:line="360" w:lineRule="auto"/>
              <w:jc w:val="center"/>
              <w:rPr>
                <w:rFonts w:ascii="Arial" w:eastAsia="Times New Roman" w:hAnsi="Arial" w:cs="Arial"/>
                <w:b/>
                <w:iCs/>
                <w:lang w:val="es-ES" w:eastAsia="es-ES"/>
              </w:rPr>
            </w:pPr>
            <w:r w:rsidRPr="004354A1">
              <w:rPr>
                <w:rFonts w:ascii="Arial" w:eastAsia="Times New Roman" w:hAnsi="Arial" w:cs="Arial"/>
                <w:b/>
                <w:iCs/>
                <w:lang w:val="es-ES" w:eastAsia="es-ES"/>
              </w:rPr>
              <w:t>N</w:t>
            </w:r>
            <w:r w:rsidR="00F606A8" w:rsidRPr="004354A1">
              <w:rPr>
                <w:rFonts w:ascii="Arial" w:eastAsia="Times New Roman" w:hAnsi="Arial" w:cs="Arial"/>
                <w:b/>
                <w:iCs/>
                <w:lang w:val="es-ES" w:eastAsia="es-ES"/>
              </w:rPr>
              <w:t>o</w:t>
            </w:r>
          </w:p>
        </w:tc>
        <w:tc>
          <w:tcPr>
            <w:tcW w:w="8552" w:type="dxa"/>
            <w:shd w:val="clear" w:color="auto" w:fill="FFCC66"/>
          </w:tcPr>
          <w:p w:rsidR="00B0604C" w:rsidRPr="004354A1" w:rsidRDefault="00912386" w:rsidP="00F95A69">
            <w:pPr>
              <w:spacing w:after="0" w:line="360" w:lineRule="auto"/>
              <w:jc w:val="center"/>
              <w:rPr>
                <w:rFonts w:ascii="Arial" w:eastAsia="Times New Roman" w:hAnsi="Arial" w:cs="Arial"/>
                <w:b/>
                <w:iCs/>
                <w:lang w:val="es-ES" w:eastAsia="es-ES"/>
              </w:rPr>
            </w:pPr>
            <w:r w:rsidRPr="004354A1">
              <w:rPr>
                <w:rFonts w:ascii="Arial" w:eastAsia="Times New Roman" w:hAnsi="Arial" w:cs="Arial"/>
                <w:b/>
                <w:iCs/>
                <w:lang w:val="es-ES" w:eastAsia="es-ES"/>
              </w:rPr>
              <w:t xml:space="preserve"> INDICADORES DE CAPACIDAD AL FINALIZAR EL CURSO</w:t>
            </w:r>
          </w:p>
        </w:tc>
      </w:tr>
      <w:tr w:rsidR="004354A1" w:rsidRPr="004354A1" w:rsidTr="004354A1">
        <w:trPr>
          <w:trHeight w:val="604"/>
        </w:trPr>
        <w:tc>
          <w:tcPr>
            <w:tcW w:w="709" w:type="dxa"/>
            <w:shd w:val="clear" w:color="auto" w:fill="auto"/>
          </w:tcPr>
          <w:p w:rsidR="00B0604C" w:rsidRPr="004354A1" w:rsidRDefault="00B0604C"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1</w:t>
            </w:r>
          </w:p>
        </w:tc>
        <w:tc>
          <w:tcPr>
            <w:tcW w:w="8552" w:type="dxa"/>
            <w:shd w:val="clear" w:color="auto" w:fill="auto"/>
          </w:tcPr>
          <w:p w:rsidR="00B0604C" w:rsidRPr="004354A1" w:rsidRDefault="00AF7C3B" w:rsidP="005C011E">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Compara</w:t>
            </w:r>
            <w:r w:rsidRPr="004354A1">
              <w:rPr>
                <w:rFonts w:ascii="Arial" w:eastAsia="Times New Roman" w:hAnsi="Arial" w:cs="Arial"/>
                <w:iCs/>
                <w:sz w:val="20"/>
                <w:lang w:val="es-ES" w:eastAsia="es-ES"/>
              </w:rPr>
              <w:t xml:space="preserve"> los resultados de </w:t>
            </w:r>
            <w:r w:rsidR="005C011E" w:rsidRPr="004354A1">
              <w:rPr>
                <w:rFonts w:ascii="Arial" w:eastAsia="Times New Roman" w:hAnsi="Arial" w:cs="Arial"/>
                <w:iCs/>
                <w:sz w:val="20"/>
                <w:lang w:val="es-ES" w:eastAsia="es-ES"/>
              </w:rPr>
              <w:t>exportación</w:t>
            </w:r>
            <w:r w:rsidRPr="004354A1">
              <w:rPr>
                <w:rFonts w:ascii="Arial" w:eastAsia="Times New Roman" w:hAnsi="Arial" w:cs="Arial"/>
                <w:iCs/>
                <w:sz w:val="20"/>
                <w:lang w:val="es-ES" w:eastAsia="es-ES"/>
              </w:rPr>
              <w:t xml:space="preserve"> de los últimos periodos</w:t>
            </w:r>
            <w:r w:rsidR="009D31E5" w:rsidRPr="004354A1">
              <w:rPr>
                <w:rFonts w:ascii="Arial" w:eastAsia="Times New Roman" w:hAnsi="Arial" w:cs="Arial"/>
                <w:iCs/>
                <w:sz w:val="20"/>
                <w:lang w:val="es-ES" w:eastAsia="es-ES"/>
              </w:rPr>
              <w:t xml:space="preserve">, tomando como base los reportes </w:t>
            </w:r>
            <w:r w:rsidR="005C011E" w:rsidRPr="004354A1">
              <w:rPr>
                <w:rFonts w:ascii="Arial" w:eastAsia="Times New Roman" w:hAnsi="Arial" w:cs="Arial"/>
                <w:iCs/>
                <w:sz w:val="20"/>
                <w:lang w:val="es-ES" w:eastAsia="es-ES"/>
              </w:rPr>
              <w:t>del MINCETUR</w:t>
            </w:r>
            <w:r w:rsidR="009D31E5" w:rsidRPr="004354A1">
              <w:rPr>
                <w:rFonts w:ascii="Arial" w:eastAsia="Times New Roman" w:hAnsi="Arial" w:cs="Arial"/>
                <w:iCs/>
                <w:sz w:val="20"/>
                <w:lang w:val="es-ES" w:eastAsia="es-ES"/>
              </w:rPr>
              <w:t>.</w:t>
            </w:r>
          </w:p>
        </w:tc>
      </w:tr>
      <w:tr w:rsidR="004354A1" w:rsidRPr="004354A1" w:rsidTr="004354A1">
        <w:trPr>
          <w:trHeight w:val="598"/>
        </w:trPr>
        <w:tc>
          <w:tcPr>
            <w:tcW w:w="709" w:type="dxa"/>
            <w:shd w:val="clear" w:color="auto" w:fill="auto"/>
          </w:tcPr>
          <w:p w:rsidR="00B0604C" w:rsidRPr="004354A1" w:rsidRDefault="00B0604C"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2</w:t>
            </w:r>
          </w:p>
        </w:tc>
        <w:tc>
          <w:tcPr>
            <w:tcW w:w="8552" w:type="dxa"/>
            <w:shd w:val="clear" w:color="auto" w:fill="auto"/>
          </w:tcPr>
          <w:p w:rsidR="00B0604C" w:rsidRPr="004354A1" w:rsidRDefault="00AF7C3B" w:rsidP="005C011E">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Analiza</w:t>
            </w:r>
            <w:r w:rsidRPr="004354A1">
              <w:rPr>
                <w:rFonts w:ascii="Arial" w:eastAsia="Times New Roman" w:hAnsi="Arial" w:cs="Arial"/>
                <w:iCs/>
                <w:sz w:val="20"/>
                <w:lang w:val="es-ES" w:eastAsia="es-ES"/>
              </w:rPr>
              <w:t xml:space="preserve"> los diferentes factores que inciden en la </w:t>
            </w:r>
            <w:r w:rsidR="005C011E" w:rsidRPr="004354A1">
              <w:rPr>
                <w:rFonts w:ascii="Arial" w:eastAsia="Times New Roman" w:hAnsi="Arial" w:cs="Arial"/>
                <w:iCs/>
                <w:sz w:val="20"/>
                <w:lang w:val="es-ES" w:eastAsia="es-ES"/>
              </w:rPr>
              <w:t>exportación, basado en los reportes del MINCETUR</w:t>
            </w:r>
            <w:r w:rsidR="009D31E5" w:rsidRPr="004354A1">
              <w:rPr>
                <w:rFonts w:ascii="Arial" w:eastAsia="Times New Roman" w:hAnsi="Arial" w:cs="Arial"/>
                <w:iCs/>
                <w:sz w:val="20"/>
                <w:lang w:val="es-ES" w:eastAsia="es-ES"/>
              </w:rPr>
              <w:t>.</w:t>
            </w:r>
          </w:p>
        </w:tc>
      </w:tr>
      <w:tr w:rsidR="004354A1" w:rsidRPr="004354A1" w:rsidTr="004354A1">
        <w:trPr>
          <w:trHeight w:val="607"/>
        </w:trPr>
        <w:tc>
          <w:tcPr>
            <w:tcW w:w="709" w:type="dxa"/>
            <w:shd w:val="clear" w:color="auto" w:fill="auto"/>
          </w:tcPr>
          <w:p w:rsidR="00B0604C" w:rsidRPr="004354A1" w:rsidRDefault="00B0604C"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3</w:t>
            </w:r>
          </w:p>
        </w:tc>
        <w:tc>
          <w:tcPr>
            <w:tcW w:w="8552" w:type="dxa"/>
            <w:shd w:val="clear" w:color="auto" w:fill="auto"/>
          </w:tcPr>
          <w:p w:rsidR="00B0604C" w:rsidRPr="004354A1" w:rsidRDefault="00AF7C3B" w:rsidP="00842977">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Prom</w:t>
            </w:r>
            <w:r w:rsidR="00842977" w:rsidRPr="004354A1">
              <w:rPr>
                <w:rFonts w:ascii="Arial" w:eastAsia="Times New Roman" w:hAnsi="Arial" w:cs="Arial"/>
                <w:b/>
                <w:iCs/>
                <w:sz w:val="20"/>
                <w:lang w:val="es-ES" w:eastAsia="es-ES"/>
              </w:rPr>
              <w:t>ue</w:t>
            </w:r>
            <w:r w:rsidRPr="004354A1">
              <w:rPr>
                <w:rFonts w:ascii="Arial" w:eastAsia="Times New Roman" w:hAnsi="Arial" w:cs="Arial"/>
                <w:b/>
                <w:iCs/>
                <w:sz w:val="20"/>
                <w:lang w:val="es-ES" w:eastAsia="es-ES"/>
              </w:rPr>
              <w:t>ve</w:t>
            </w:r>
            <w:r w:rsidRPr="004354A1">
              <w:rPr>
                <w:rFonts w:ascii="Arial" w:eastAsia="Times New Roman" w:hAnsi="Arial" w:cs="Arial"/>
                <w:iCs/>
                <w:sz w:val="20"/>
                <w:lang w:val="es-ES" w:eastAsia="es-ES"/>
              </w:rPr>
              <w:t xml:space="preserve"> en el trabajo la gestión por procesos</w:t>
            </w:r>
            <w:r w:rsidR="009D31E5" w:rsidRPr="004354A1">
              <w:rPr>
                <w:rFonts w:ascii="Arial" w:eastAsia="Times New Roman" w:hAnsi="Arial" w:cs="Arial"/>
                <w:iCs/>
                <w:sz w:val="20"/>
                <w:lang w:val="es-ES" w:eastAsia="es-ES"/>
              </w:rPr>
              <w:t xml:space="preserve">, tomando como base el principio 4 de la Norma </w:t>
            </w:r>
            <w:r w:rsidR="005C011E" w:rsidRPr="004354A1">
              <w:rPr>
                <w:rFonts w:ascii="Arial" w:eastAsia="Times New Roman" w:hAnsi="Arial" w:cs="Arial"/>
                <w:iCs/>
                <w:sz w:val="20"/>
                <w:lang w:val="es-ES" w:eastAsia="es-ES"/>
              </w:rPr>
              <w:t xml:space="preserve">ISO </w:t>
            </w:r>
            <w:r w:rsidR="009D31E5" w:rsidRPr="004354A1">
              <w:rPr>
                <w:rFonts w:ascii="Arial" w:eastAsia="Times New Roman" w:hAnsi="Arial" w:cs="Arial"/>
                <w:iCs/>
                <w:sz w:val="20"/>
                <w:lang w:val="es-ES" w:eastAsia="es-ES"/>
              </w:rPr>
              <w:t>9000.</w:t>
            </w:r>
          </w:p>
        </w:tc>
      </w:tr>
      <w:tr w:rsidR="004354A1" w:rsidRPr="004354A1" w:rsidTr="004354A1">
        <w:trPr>
          <w:trHeight w:val="592"/>
        </w:trPr>
        <w:tc>
          <w:tcPr>
            <w:tcW w:w="709" w:type="dxa"/>
            <w:shd w:val="clear" w:color="auto" w:fill="auto"/>
          </w:tcPr>
          <w:p w:rsidR="00B0604C" w:rsidRPr="004354A1" w:rsidRDefault="009F314B"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4</w:t>
            </w:r>
          </w:p>
        </w:tc>
        <w:tc>
          <w:tcPr>
            <w:tcW w:w="8552" w:type="dxa"/>
            <w:shd w:val="clear" w:color="auto" w:fill="auto"/>
          </w:tcPr>
          <w:p w:rsidR="00B0604C" w:rsidRPr="004354A1" w:rsidRDefault="00AF7C3B" w:rsidP="00B8731F">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Calcula</w:t>
            </w:r>
            <w:r w:rsidRPr="004354A1">
              <w:rPr>
                <w:rFonts w:ascii="Arial" w:eastAsia="Times New Roman" w:hAnsi="Arial" w:cs="Arial"/>
                <w:iCs/>
                <w:sz w:val="20"/>
                <w:lang w:val="es-ES" w:eastAsia="es-ES"/>
              </w:rPr>
              <w:t xml:space="preserve"> los diferentes indicadores de productividad parcial y total de la empresa</w:t>
            </w:r>
            <w:r w:rsidR="009D31E5" w:rsidRPr="004354A1">
              <w:rPr>
                <w:rFonts w:ascii="Arial" w:eastAsia="Times New Roman" w:hAnsi="Arial" w:cs="Arial"/>
                <w:iCs/>
                <w:sz w:val="20"/>
                <w:lang w:val="es-ES" w:eastAsia="es-ES"/>
              </w:rPr>
              <w:t>, en base a las formulas establecidas en la bibliografía validada.</w:t>
            </w:r>
          </w:p>
        </w:tc>
      </w:tr>
      <w:tr w:rsidR="004354A1" w:rsidRPr="004354A1" w:rsidTr="004354A1">
        <w:trPr>
          <w:trHeight w:val="594"/>
        </w:trPr>
        <w:tc>
          <w:tcPr>
            <w:tcW w:w="709" w:type="dxa"/>
            <w:shd w:val="clear" w:color="auto" w:fill="auto"/>
          </w:tcPr>
          <w:p w:rsidR="00581C15" w:rsidRPr="004354A1" w:rsidRDefault="001C42DC" w:rsidP="00581C15">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5</w:t>
            </w:r>
          </w:p>
        </w:tc>
        <w:tc>
          <w:tcPr>
            <w:tcW w:w="8552" w:type="dxa"/>
            <w:shd w:val="clear" w:color="auto" w:fill="auto"/>
          </w:tcPr>
          <w:p w:rsidR="00581C15" w:rsidRPr="004354A1" w:rsidRDefault="00581C15" w:rsidP="004D5D7E">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Examina</w:t>
            </w:r>
            <w:r w:rsidRPr="004354A1">
              <w:rPr>
                <w:rFonts w:ascii="Arial" w:eastAsia="Times New Roman" w:hAnsi="Arial" w:cs="Arial"/>
                <w:iCs/>
                <w:sz w:val="20"/>
                <w:lang w:val="es-ES" w:eastAsia="es-ES"/>
              </w:rPr>
              <w:t xml:space="preserve"> exhaustivamente </w:t>
            </w:r>
            <w:r w:rsidR="004D5D7E" w:rsidRPr="004354A1">
              <w:rPr>
                <w:rFonts w:ascii="Arial" w:eastAsia="Times New Roman" w:hAnsi="Arial" w:cs="Arial"/>
                <w:iCs/>
                <w:sz w:val="20"/>
                <w:lang w:val="es-ES" w:eastAsia="es-ES"/>
              </w:rPr>
              <w:t xml:space="preserve">el mercado internacional, </w:t>
            </w:r>
            <w:r w:rsidR="00A10FF3" w:rsidRPr="004354A1">
              <w:rPr>
                <w:rFonts w:ascii="Arial" w:eastAsia="Times New Roman" w:hAnsi="Arial" w:cs="Arial"/>
                <w:iCs/>
                <w:sz w:val="20"/>
                <w:lang w:val="es-ES" w:eastAsia="es-ES"/>
              </w:rPr>
              <w:t xml:space="preserve">tomando como base los </w:t>
            </w:r>
            <w:r w:rsidR="009F314B" w:rsidRPr="004354A1">
              <w:rPr>
                <w:rFonts w:ascii="Arial" w:eastAsia="Times New Roman" w:hAnsi="Arial" w:cs="Arial"/>
                <w:iCs/>
                <w:sz w:val="20"/>
                <w:lang w:val="es-ES" w:eastAsia="es-ES"/>
              </w:rPr>
              <w:t xml:space="preserve">estudio </w:t>
            </w:r>
            <w:r w:rsidR="004D5D7E" w:rsidRPr="004354A1">
              <w:rPr>
                <w:rFonts w:ascii="Arial" w:eastAsia="Times New Roman" w:hAnsi="Arial" w:cs="Arial"/>
                <w:iCs/>
                <w:sz w:val="20"/>
                <w:lang w:val="es-ES" w:eastAsia="es-ES"/>
              </w:rPr>
              <w:t>de mercados y ferias realizadas en el exterior</w:t>
            </w:r>
            <w:r w:rsidR="00A10FF3" w:rsidRPr="004354A1">
              <w:rPr>
                <w:rFonts w:ascii="Arial" w:eastAsia="Times New Roman" w:hAnsi="Arial" w:cs="Arial"/>
                <w:iCs/>
                <w:sz w:val="20"/>
                <w:lang w:val="es-ES" w:eastAsia="es-ES"/>
              </w:rPr>
              <w:t>.</w:t>
            </w:r>
          </w:p>
        </w:tc>
      </w:tr>
      <w:tr w:rsidR="004354A1" w:rsidRPr="004354A1" w:rsidTr="004354A1">
        <w:trPr>
          <w:trHeight w:val="594"/>
        </w:trPr>
        <w:tc>
          <w:tcPr>
            <w:tcW w:w="709" w:type="dxa"/>
            <w:shd w:val="clear" w:color="auto" w:fill="auto"/>
          </w:tcPr>
          <w:p w:rsidR="00581C15" w:rsidRPr="004354A1" w:rsidRDefault="001C42DC" w:rsidP="00581C15">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6</w:t>
            </w:r>
          </w:p>
        </w:tc>
        <w:tc>
          <w:tcPr>
            <w:tcW w:w="8552" w:type="dxa"/>
            <w:shd w:val="clear" w:color="auto" w:fill="auto"/>
          </w:tcPr>
          <w:p w:rsidR="00581C15" w:rsidRPr="004354A1" w:rsidRDefault="00581C15" w:rsidP="004E6F63">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Identifica</w:t>
            </w:r>
            <w:r w:rsidRPr="004354A1">
              <w:rPr>
                <w:rFonts w:ascii="Arial" w:eastAsia="Times New Roman" w:hAnsi="Arial" w:cs="Arial"/>
                <w:iCs/>
                <w:sz w:val="20"/>
                <w:lang w:val="es-ES" w:eastAsia="es-ES"/>
              </w:rPr>
              <w:t xml:space="preserve"> </w:t>
            </w:r>
            <w:r w:rsidR="009F314B" w:rsidRPr="004354A1">
              <w:rPr>
                <w:rFonts w:ascii="Arial" w:eastAsia="Times New Roman" w:hAnsi="Arial" w:cs="Arial"/>
                <w:iCs/>
                <w:sz w:val="20"/>
                <w:lang w:val="es-ES" w:eastAsia="es-ES"/>
              </w:rPr>
              <w:t>nuevos clientes potenciales</w:t>
            </w:r>
            <w:r w:rsidR="00870097" w:rsidRPr="004354A1">
              <w:rPr>
                <w:rFonts w:ascii="Arial" w:eastAsia="Times New Roman" w:hAnsi="Arial" w:cs="Arial"/>
                <w:iCs/>
                <w:sz w:val="20"/>
                <w:lang w:val="es-ES" w:eastAsia="es-ES"/>
              </w:rPr>
              <w:t>, tomando</w:t>
            </w:r>
            <w:r w:rsidR="008562B7" w:rsidRPr="004354A1">
              <w:rPr>
                <w:rFonts w:ascii="Arial" w:eastAsia="Times New Roman" w:hAnsi="Arial" w:cs="Arial"/>
                <w:iCs/>
                <w:sz w:val="20"/>
                <w:lang w:val="es-ES" w:eastAsia="es-ES"/>
              </w:rPr>
              <w:t xml:space="preserve"> como base </w:t>
            </w:r>
            <w:r w:rsidR="009F314B" w:rsidRPr="004354A1">
              <w:rPr>
                <w:rFonts w:ascii="Arial" w:eastAsia="Times New Roman" w:hAnsi="Arial" w:cs="Arial"/>
                <w:iCs/>
                <w:sz w:val="20"/>
                <w:lang w:val="es-ES" w:eastAsia="es-ES"/>
              </w:rPr>
              <w:t>las encuestas realizadas.</w:t>
            </w:r>
          </w:p>
        </w:tc>
      </w:tr>
      <w:tr w:rsidR="004354A1" w:rsidRPr="004354A1" w:rsidTr="004354A1">
        <w:trPr>
          <w:trHeight w:val="594"/>
        </w:trPr>
        <w:tc>
          <w:tcPr>
            <w:tcW w:w="709" w:type="dxa"/>
            <w:shd w:val="clear" w:color="auto" w:fill="auto"/>
          </w:tcPr>
          <w:p w:rsidR="00581C15" w:rsidRPr="004354A1" w:rsidRDefault="001C42DC" w:rsidP="00581C15">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7</w:t>
            </w:r>
          </w:p>
        </w:tc>
        <w:tc>
          <w:tcPr>
            <w:tcW w:w="8552" w:type="dxa"/>
            <w:shd w:val="clear" w:color="auto" w:fill="auto"/>
          </w:tcPr>
          <w:p w:rsidR="00581C15" w:rsidRPr="004354A1" w:rsidRDefault="00581C15" w:rsidP="007A3B8F">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Idea</w:t>
            </w:r>
            <w:r w:rsidRPr="004354A1">
              <w:rPr>
                <w:rFonts w:ascii="Arial" w:eastAsia="Times New Roman" w:hAnsi="Arial" w:cs="Arial"/>
                <w:iCs/>
                <w:sz w:val="20"/>
                <w:lang w:val="es-ES" w:eastAsia="es-ES"/>
              </w:rPr>
              <w:t xml:space="preserve"> </w:t>
            </w:r>
            <w:r w:rsidR="007A3B8F" w:rsidRPr="004354A1">
              <w:rPr>
                <w:rFonts w:ascii="Arial" w:eastAsia="Times New Roman" w:hAnsi="Arial" w:cs="Arial"/>
                <w:iCs/>
                <w:sz w:val="20"/>
                <w:lang w:val="es-ES" w:eastAsia="es-ES"/>
              </w:rPr>
              <w:t>nueves formas de obtener el producto</w:t>
            </w:r>
            <w:r w:rsidR="00031AB5" w:rsidRPr="004354A1">
              <w:rPr>
                <w:rFonts w:ascii="Arial" w:eastAsia="Times New Roman" w:hAnsi="Arial" w:cs="Arial"/>
                <w:iCs/>
                <w:sz w:val="20"/>
                <w:lang w:val="es-ES" w:eastAsia="es-ES"/>
              </w:rPr>
              <w:t xml:space="preserve">, tomando como base </w:t>
            </w:r>
            <w:r w:rsidR="007A3B8F" w:rsidRPr="004354A1">
              <w:rPr>
                <w:rFonts w:ascii="Arial" w:eastAsia="Times New Roman" w:hAnsi="Arial" w:cs="Arial"/>
                <w:iCs/>
                <w:sz w:val="20"/>
                <w:lang w:val="es-ES" w:eastAsia="es-ES"/>
              </w:rPr>
              <w:t>las exigencias del mercado internacional.</w:t>
            </w:r>
          </w:p>
        </w:tc>
      </w:tr>
      <w:tr w:rsidR="004354A1" w:rsidRPr="004354A1" w:rsidTr="004354A1">
        <w:trPr>
          <w:trHeight w:val="594"/>
        </w:trPr>
        <w:tc>
          <w:tcPr>
            <w:tcW w:w="709" w:type="dxa"/>
            <w:shd w:val="clear" w:color="auto" w:fill="auto"/>
          </w:tcPr>
          <w:p w:rsidR="00581C15" w:rsidRPr="004354A1" w:rsidRDefault="001C42DC" w:rsidP="00581C15">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8</w:t>
            </w:r>
          </w:p>
        </w:tc>
        <w:tc>
          <w:tcPr>
            <w:tcW w:w="8552" w:type="dxa"/>
            <w:shd w:val="clear" w:color="auto" w:fill="auto"/>
          </w:tcPr>
          <w:p w:rsidR="00581C15" w:rsidRPr="004354A1" w:rsidRDefault="00581C15" w:rsidP="00E9490E">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Participa</w:t>
            </w:r>
            <w:r w:rsidRPr="004354A1">
              <w:rPr>
                <w:rFonts w:ascii="Arial" w:eastAsia="Times New Roman" w:hAnsi="Arial" w:cs="Arial"/>
                <w:iCs/>
                <w:sz w:val="20"/>
                <w:lang w:val="es-ES" w:eastAsia="es-ES"/>
              </w:rPr>
              <w:t xml:space="preserve"> en la mejora de métodos de trabajos más eficientes y eficaces</w:t>
            </w:r>
            <w:r w:rsidR="00870097" w:rsidRPr="004354A1">
              <w:rPr>
                <w:rFonts w:ascii="Arial" w:eastAsia="Times New Roman" w:hAnsi="Arial" w:cs="Arial"/>
                <w:iCs/>
                <w:sz w:val="20"/>
                <w:lang w:val="es-ES" w:eastAsia="es-ES"/>
              </w:rPr>
              <w:t>, tomando</w:t>
            </w:r>
            <w:r w:rsidR="00E9490E" w:rsidRPr="004354A1">
              <w:rPr>
                <w:rFonts w:ascii="Arial" w:eastAsia="Times New Roman" w:hAnsi="Arial" w:cs="Arial"/>
                <w:iCs/>
                <w:sz w:val="20"/>
                <w:lang w:val="es-ES" w:eastAsia="es-ES"/>
              </w:rPr>
              <w:t xml:space="preserve"> como base </w:t>
            </w:r>
            <w:r w:rsidR="008562B7" w:rsidRPr="004354A1">
              <w:rPr>
                <w:rFonts w:ascii="Arial" w:eastAsia="Times New Roman" w:hAnsi="Arial" w:cs="Arial"/>
                <w:iCs/>
                <w:sz w:val="20"/>
                <w:lang w:val="es-ES" w:eastAsia="es-ES"/>
              </w:rPr>
              <w:t>los diagramas de análisis del proceso y manuales de procesos actualizados.</w:t>
            </w:r>
          </w:p>
        </w:tc>
      </w:tr>
      <w:tr w:rsidR="004354A1" w:rsidRPr="004354A1" w:rsidTr="004354A1">
        <w:trPr>
          <w:trHeight w:val="616"/>
        </w:trPr>
        <w:tc>
          <w:tcPr>
            <w:tcW w:w="709" w:type="dxa"/>
            <w:shd w:val="clear" w:color="auto" w:fill="auto"/>
          </w:tcPr>
          <w:p w:rsidR="007242A3" w:rsidRPr="004354A1" w:rsidRDefault="00DD07F0"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9</w:t>
            </w:r>
          </w:p>
        </w:tc>
        <w:tc>
          <w:tcPr>
            <w:tcW w:w="8552" w:type="dxa"/>
            <w:shd w:val="clear" w:color="auto" w:fill="auto"/>
          </w:tcPr>
          <w:p w:rsidR="007242A3" w:rsidRPr="004354A1" w:rsidRDefault="00581C15" w:rsidP="0077216A">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Identifica</w:t>
            </w:r>
            <w:r w:rsidRPr="004354A1">
              <w:rPr>
                <w:rFonts w:ascii="Arial" w:eastAsia="Times New Roman" w:hAnsi="Arial" w:cs="Arial"/>
                <w:iCs/>
                <w:sz w:val="20"/>
                <w:lang w:val="es-ES" w:eastAsia="es-ES"/>
              </w:rPr>
              <w:t xml:space="preserve"> </w:t>
            </w:r>
            <w:r w:rsidR="0077216A" w:rsidRPr="004354A1">
              <w:rPr>
                <w:rFonts w:ascii="Arial" w:eastAsia="Times New Roman" w:hAnsi="Arial" w:cs="Arial"/>
                <w:iCs/>
                <w:sz w:val="20"/>
                <w:lang w:val="es-ES" w:eastAsia="es-ES"/>
              </w:rPr>
              <w:t>las diferentes partidas arancelarias, basado en las normas establecidas por la SUNAT.</w:t>
            </w:r>
          </w:p>
        </w:tc>
      </w:tr>
      <w:tr w:rsidR="004354A1" w:rsidRPr="004354A1" w:rsidTr="004354A1">
        <w:trPr>
          <w:trHeight w:val="594"/>
        </w:trPr>
        <w:tc>
          <w:tcPr>
            <w:tcW w:w="709" w:type="dxa"/>
            <w:shd w:val="clear" w:color="auto" w:fill="auto"/>
          </w:tcPr>
          <w:p w:rsidR="007242A3" w:rsidRPr="004354A1" w:rsidRDefault="00DD07F0"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10</w:t>
            </w:r>
          </w:p>
        </w:tc>
        <w:tc>
          <w:tcPr>
            <w:tcW w:w="8552" w:type="dxa"/>
            <w:shd w:val="clear" w:color="auto" w:fill="auto"/>
          </w:tcPr>
          <w:p w:rsidR="007242A3" w:rsidRPr="004354A1" w:rsidRDefault="00581C15" w:rsidP="0077216A">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Calcula</w:t>
            </w:r>
            <w:r w:rsidRPr="004354A1">
              <w:rPr>
                <w:rFonts w:ascii="Arial" w:eastAsia="Times New Roman" w:hAnsi="Arial" w:cs="Arial"/>
                <w:iCs/>
                <w:sz w:val="20"/>
                <w:lang w:val="es-ES" w:eastAsia="es-ES"/>
              </w:rPr>
              <w:t xml:space="preserve"> </w:t>
            </w:r>
            <w:r w:rsidR="0077216A" w:rsidRPr="004354A1">
              <w:rPr>
                <w:rFonts w:ascii="Arial" w:eastAsia="Times New Roman" w:hAnsi="Arial" w:cs="Arial"/>
                <w:iCs/>
                <w:sz w:val="20"/>
                <w:lang w:val="es-ES" w:eastAsia="es-ES"/>
              </w:rPr>
              <w:t>los precios de exportación</w:t>
            </w:r>
            <w:r w:rsidR="008562B7" w:rsidRPr="004354A1">
              <w:rPr>
                <w:rFonts w:ascii="Arial" w:eastAsia="Times New Roman" w:hAnsi="Arial" w:cs="Arial"/>
                <w:iCs/>
                <w:sz w:val="20"/>
                <w:lang w:val="es-ES" w:eastAsia="es-ES"/>
              </w:rPr>
              <w:t xml:space="preserve">, de acuerdo a </w:t>
            </w:r>
            <w:r w:rsidR="0077216A" w:rsidRPr="004354A1">
              <w:rPr>
                <w:rFonts w:ascii="Arial" w:eastAsia="Times New Roman" w:hAnsi="Arial" w:cs="Arial"/>
                <w:iCs/>
                <w:sz w:val="20"/>
                <w:lang w:val="es-ES" w:eastAsia="es-ES"/>
              </w:rPr>
              <w:t>los requerimientos de la demanda solicitada.</w:t>
            </w:r>
            <w:r w:rsidR="008562B7" w:rsidRPr="004354A1">
              <w:rPr>
                <w:rFonts w:ascii="Arial" w:eastAsia="Times New Roman" w:hAnsi="Arial" w:cs="Arial"/>
                <w:iCs/>
                <w:sz w:val="20"/>
                <w:lang w:val="es-ES" w:eastAsia="es-ES"/>
              </w:rPr>
              <w:t>.</w:t>
            </w:r>
          </w:p>
        </w:tc>
      </w:tr>
      <w:tr w:rsidR="004354A1" w:rsidRPr="004354A1" w:rsidTr="004354A1">
        <w:trPr>
          <w:trHeight w:val="604"/>
        </w:trPr>
        <w:tc>
          <w:tcPr>
            <w:tcW w:w="709" w:type="dxa"/>
            <w:shd w:val="clear" w:color="auto" w:fill="auto"/>
          </w:tcPr>
          <w:p w:rsidR="007242A3" w:rsidRPr="004354A1" w:rsidRDefault="00DD07F0"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11</w:t>
            </w:r>
          </w:p>
        </w:tc>
        <w:tc>
          <w:tcPr>
            <w:tcW w:w="8552" w:type="dxa"/>
            <w:shd w:val="clear" w:color="auto" w:fill="auto"/>
          </w:tcPr>
          <w:p w:rsidR="007242A3" w:rsidRPr="004354A1" w:rsidRDefault="003A18D4" w:rsidP="00DD07F0">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Discut</w:t>
            </w:r>
            <w:r w:rsidR="00B8731F" w:rsidRPr="004354A1">
              <w:rPr>
                <w:rFonts w:ascii="Arial" w:eastAsia="Times New Roman" w:hAnsi="Arial" w:cs="Arial"/>
                <w:b/>
                <w:iCs/>
                <w:sz w:val="20"/>
                <w:lang w:val="es-ES" w:eastAsia="es-ES"/>
              </w:rPr>
              <w:t>e</w:t>
            </w:r>
            <w:r w:rsidRPr="004354A1">
              <w:rPr>
                <w:rFonts w:ascii="Arial" w:eastAsia="Times New Roman" w:hAnsi="Arial" w:cs="Arial"/>
                <w:iCs/>
                <w:sz w:val="20"/>
                <w:lang w:val="es-ES" w:eastAsia="es-ES"/>
              </w:rPr>
              <w:t xml:space="preserve"> los </w:t>
            </w:r>
            <w:r w:rsidR="00DD07F0" w:rsidRPr="004354A1">
              <w:rPr>
                <w:rFonts w:ascii="Arial" w:eastAsia="Times New Roman" w:hAnsi="Arial" w:cs="Arial"/>
                <w:iCs/>
                <w:sz w:val="20"/>
                <w:lang w:val="es-ES" w:eastAsia="es-ES"/>
              </w:rPr>
              <w:t>precios, margen y distribución de los productos</w:t>
            </w:r>
            <w:r w:rsidR="008562B7" w:rsidRPr="004354A1">
              <w:rPr>
                <w:rFonts w:ascii="Arial" w:eastAsia="Times New Roman" w:hAnsi="Arial" w:cs="Arial"/>
                <w:iCs/>
                <w:sz w:val="20"/>
                <w:lang w:val="es-ES" w:eastAsia="es-ES"/>
              </w:rPr>
              <w:t xml:space="preserve">, en base a los </w:t>
            </w:r>
            <w:r w:rsidR="00DD07F0" w:rsidRPr="004354A1">
              <w:rPr>
                <w:rFonts w:ascii="Arial" w:eastAsia="Times New Roman" w:hAnsi="Arial" w:cs="Arial"/>
                <w:iCs/>
                <w:sz w:val="20"/>
                <w:lang w:val="es-ES" w:eastAsia="es-ES"/>
              </w:rPr>
              <w:t>estados de resultados logrados por la empresa.</w:t>
            </w:r>
          </w:p>
        </w:tc>
      </w:tr>
      <w:tr w:rsidR="004354A1" w:rsidRPr="004354A1" w:rsidTr="004354A1">
        <w:trPr>
          <w:trHeight w:val="604"/>
        </w:trPr>
        <w:tc>
          <w:tcPr>
            <w:tcW w:w="709" w:type="dxa"/>
            <w:shd w:val="clear" w:color="auto" w:fill="auto"/>
          </w:tcPr>
          <w:p w:rsidR="000D7C7F" w:rsidRPr="004354A1" w:rsidRDefault="00DD07F0"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12</w:t>
            </w:r>
          </w:p>
        </w:tc>
        <w:tc>
          <w:tcPr>
            <w:tcW w:w="8552" w:type="dxa"/>
            <w:shd w:val="clear" w:color="auto" w:fill="auto"/>
          </w:tcPr>
          <w:p w:rsidR="000D7C7F" w:rsidRPr="004354A1" w:rsidRDefault="003A18D4" w:rsidP="009F314B">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Desarrolla</w:t>
            </w:r>
            <w:r w:rsidRPr="004354A1">
              <w:rPr>
                <w:rFonts w:ascii="Arial" w:eastAsia="Times New Roman" w:hAnsi="Arial" w:cs="Arial"/>
                <w:iCs/>
                <w:sz w:val="20"/>
                <w:lang w:val="es-ES" w:eastAsia="es-ES"/>
              </w:rPr>
              <w:t xml:space="preserve"> </w:t>
            </w:r>
            <w:r w:rsidR="009F314B" w:rsidRPr="004354A1">
              <w:rPr>
                <w:rFonts w:ascii="Arial" w:eastAsia="Times New Roman" w:hAnsi="Arial" w:cs="Arial"/>
                <w:iCs/>
                <w:sz w:val="20"/>
                <w:lang w:val="es-ES" w:eastAsia="es-ES"/>
              </w:rPr>
              <w:t xml:space="preserve">la capacidad de obtener </w:t>
            </w:r>
            <w:r w:rsidR="00870097" w:rsidRPr="004354A1">
              <w:rPr>
                <w:rFonts w:ascii="Arial" w:eastAsia="Times New Roman" w:hAnsi="Arial" w:cs="Arial"/>
                <w:iCs/>
                <w:sz w:val="20"/>
                <w:lang w:val="es-ES" w:eastAsia="es-ES"/>
              </w:rPr>
              <w:t>financiamiento de</w:t>
            </w:r>
            <w:r w:rsidR="009F314B" w:rsidRPr="004354A1">
              <w:rPr>
                <w:rFonts w:ascii="Arial" w:eastAsia="Times New Roman" w:hAnsi="Arial" w:cs="Arial"/>
                <w:iCs/>
                <w:sz w:val="20"/>
                <w:lang w:val="es-ES" w:eastAsia="es-ES"/>
              </w:rPr>
              <w:t xml:space="preserve"> terceros para cubrir necesidades de la empresa, tomando como base el cumplimiento de nuestros compromisos contraídos.</w:t>
            </w:r>
          </w:p>
        </w:tc>
      </w:tr>
      <w:tr w:rsidR="004354A1" w:rsidRPr="004354A1" w:rsidTr="004354A1">
        <w:trPr>
          <w:trHeight w:val="604"/>
        </w:trPr>
        <w:tc>
          <w:tcPr>
            <w:tcW w:w="709" w:type="dxa"/>
            <w:shd w:val="clear" w:color="auto" w:fill="auto"/>
          </w:tcPr>
          <w:p w:rsidR="000D7C7F" w:rsidRPr="004354A1" w:rsidRDefault="00DD07F0"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13</w:t>
            </w:r>
          </w:p>
        </w:tc>
        <w:tc>
          <w:tcPr>
            <w:tcW w:w="8552" w:type="dxa"/>
            <w:shd w:val="clear" w:color="auto" w:fill="auto"/>
          </w:tcPr>
          <w:p w:rsidR="000D7C7F" w:rsidRPr="004354A1" w:rsidRDefault="003A18D4" w:rsidP="009F314B">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Implanta</w:t>
            </w:r>
            <w:r w:rsidRPr="004354A1">
              <w:rPr>
                <w:rFonts w:ascii="Arial" w:eastAsia="Times New Roman" w:hAnsi="Arial" w:cs="Arial"/>
                <w:iCs/>
                <w:sz w:val="20"/>
                <w:lang w:val="es-ES" w:eastAsia="es-ES"/>
              </w:rPr>
              <w:t xml:space="preserve"> </w:t>
            </w:r>
            <w:r w:rsidR="009F314B" w:rsidRPr="004354A1">
              <w:rPr>
                <w:rFonts w:ascii="Arial" w:eastAsia="Times New Roman" w:hAnsi="Arial" w:cs="Arial"/>
                <w:iCs/>
                <w:sz w:val="20"/>
                <w:lang w:val="es-ES" w:eastAsia="es-ES"/>
              </w:rPr>
              <w:t>la Distribución Física Internacional</w:t>
            </w:r>
            <w:r w:rsidR="008562B7" w:rsidRPr="004354A1">
              <w:rPr>
                <w:rFonts w:ascii="Arial" w:eastAsia="Times New Roman" w:hAnsi="Arial" w:cs="Arial"/>
                <w:iCs/>
                <w:sz w:val="20"/>
                <w:lang w:val="es-ES" w:eastAsia="es-ES"/>
              </w:rPr>
              <w:t xml:space="preserve">, </w:t>
            </w:r>
            <w:r w:rsidR="00787F66" w:rsidRPr="004354A1">
              <w:rPr>
                <w:rFonts w:ascii="Arial" w:eastAsia="Times New Roman" w:hAnsi="Arial" w:cs="Arial"/>
                <w:iCs/>
                <w:sz w:val="20"/>
                <w:lang w:val="es-ES" w:eastAsia="es-ES"/>
              </w:rPr>
              <w:t xml:space="preserve">tomando </w:t>
            </w:r>
            <w:r w:rsidR="00623D70">
              <w:rPr>
                <w:rFonts w:ascii="Arial" w:eastAsia="Times New Roman" w:hAnsi="Arial" w:cs="Arial"/>
                <w:iCs/>
                <w:sz w:val="20"/>
                <w:lang w:val="es-ES" w:eastAsia="es-ES"/>
              </w:rPr>
              <w:t>como base los INCOTERMS 2020</w:t>
            </w:r>
          </w:p>
        </w:tc>
      </w:tr>
      <w:tr w:rsidR="004354A1" w:rsidRPr="004354A1" w:rsidTr="004354A1">
        <w:trPr>
          <w:trHeight w:val="604"/>
        </w:trPr>
        <w:tc>
          <w:tcPr>
            <w:tcW w:w="709" w:type="dxa"/>
            <w:shd w:val="clear" w:color="auto" w:fill="auto"/>
          </w:tcPr>
          <w:p w:rsidR="009A51A2" w:rsidRPr="004354A1" w:rsidRDefault="00DD07F0"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14</w:t>
            </w:r>
          </w:p>
        </w:tc>
        <w:tc>
          <w:tcPr>
            <w:tcW w:w="8552" w:type="dxa"/>
            <w:shd w:val="clear" w:color="auto" w:fill="auto"/>
          </w:tcPr>
          <w:p w:rsidR="009A51A2" w:rsidRPr="004354A1" w:rsidRDefault="003C7EB6" w:rsidP="00B8731F">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Diseña</w:t>
            </w:r>
            <w:r w:rsidRPr="004354A1">
              <w:rPr>
                <w:rFonts w:ascii="Arial" w:eastAsia="Times New Roman" w:hAnsi="Arial" w:cs="Arial"/>
                <w:iCs/>
                <w:sz w:val="20"/>
                <w:lang w:val="es-ES" w:eastAsia="es-ES"/>
              </w:rPr>
              <w:t xml:space="preserve"> mesas de trabajos</w:t>
            </w:r>
            <w:r w:rsidR="00787F66" w:rsidRPr="004354A1">
              <w:rPr>
                <w:rFonts w:ascii="Arial" w:eastAsia="Times New Roman" w:hAnsi="Arial" w:cs="Arial"/>
                <w:iCs/>
                <w:sz w:val="20"/>
                <w:lang w:val="es-ES" w:eastAsia="es-ES"/>
              </w:rPr>
              <w:t xml:space="preserve"> para facilitar el desarrollo adecuado de la tarea, </w:t>
            </w:r>
            <w:r w:rsidRPr="004354A1">
              <w:rPr>
                <w:rFonts w:ascii="Arial" w:eastAsia="Times New Roman" w:hAnsi="Arial" w:cs="Arial"/>
                <w:iCs/>
                <w:sz w:val="20"/>
                <w:lang w:val="es-ES" w:eastAsia="es-ES"/>
              </w:rPr>
              <w:t xml:space="preserve"> de acuerdo a la antropometría del trabajador peruano</w:t>
            </w:r>
            <w:r w:rsidR="00787F66" w:rsidRPr="004354A1">
              <w:rPr>
                <w:rFonts w:ascii="Arial" w:eastAsia="Times New Roman" w:hAnsi="Arial" w:cs="Arial"/>
                <w:iCs/>
                <w:sz w:val="20"/>
                <w:lang w:val="es-ES" w:eastAsia="es-ES"/>
              </w:rPr>
              <w:t xml:space="preserve">, </w:t>
            </w:r>
          </w:p>
        </w:tc>
      </w:tr>
      <w:tr w:rsidR="004354A1" w:rsidRPr="004354A1" w:rsidTr="004354A1">
        <w:trPr>
          <w:trHeight w:val="604"/>
        </w:trPr>
        <w:tc>
          <w:tcPr>
            <w:tcW w:w="709" w:type="dxa"/>
            <w:shd w:val="clear" w:color="auto" w:fill="auto"/>
          </w:tcPr>
          <w:p w:rsidR="009A51A2" w:rsidRPr="004354A1" w:rsidRDefault="00DD07F0"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15</w:t>
            </w:r>
          </w:p>
        </w:tc>
        <w:tc>
          <w:tcPr>
            <w:tcW w:w="8552" w:type="dxa"/>
            <w:shd w:val="clear" w:color="auto" w:fill="auto"/>
          </w:tcPr>
          <w:p w:rsidR="009A51A2" w:rsidRPr="004354A1" w:rsidRDefault="003C7EB6" w:rsidP="009F314B">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Examina</w:t>
            </w:r>
            <w:r w:rsidRPr="004354A1">
              <w:rPr>
                <w:rFonts w:ascii="Arial" w:eastAsia="Times New Roman" w:hAnsi="Arial" w:cs="Arial"/>
                <w:iCs/>
                <w:sz w:val="20"/>
                <w:lang w:val="es-ES" w:eastAsia="es-ES"/>
              </w:rPr>
              <w:t xml:space="preserve"> </w:t>
            </w:r>
            <w:r w:rsidR="009F314B" w:rsidRPr="004354A1">
              <w:rPr>
                <w:rFonts w:ascii="Arial" w:eastAsia="Times New Roman" w:hAnsi="Arial" w:cs="Arial"/>
                <w:iCs/>
                <w:sz w:val="20"/>
                <w:lang w:val="es-ES" w:eastAsia="es-ES"/>
              </w:rPr>
              <w:t>las diferentes etapas de la logística internacional, basados en las leyes del comercio internacional.</w:t>
            </w:r>
          </w:p>
        </w:tc>
      </w:tr>
      <w:tr w:rsidR="004354A1" w:rsidRPr="004354A1" w:rsidTr="004354A1">
        <w:trPr>
          <w:trHeight w:val="604"/>
        </w:trPr>
        <w:tc>
          <w:tcPr>
            <w:tcW w:w="709" w:type="dxa"/>
            <w:shd w:val="clear" w:color="auto" w:fill="auto"/>
          </w:tcPr>
          <w:p w:rsidR="000229FA" w:rsidRPr="004354A1" w:rsidRDefault="00DD07F0" w:rsidP="009A51A2">
            <w:pPr>
              <w:spacing w:before="240" w:after="0"/>
              <w:jc w:val="center"/>
              <w:rPr>
                <w:rFonts w:ascii="Arial" w:eastAsia="Times New Roman" w:hAnsi="Arial" w:cs="Arial"/>
                <w:i/>
                <w:iCs/>
                <w:lang w:val="es-ES" w:eastAsia="es-ES"/>
              </w:rPr>
            </w:pPr>
            <w:r w:rsidRPr="004354A1">
              <w:rPr>
                <w:rFonts w:ascii="Arial" w:eastAsia="Times New Roman" w:hAnsi="Arial" w:cs="Arial"/>
                <w:i/>
                <w:iCs/>
                <w:lang w:val="es-ES" w:eastAsia="es-ES"/>
              </w:rPr>
              <w:t>16</w:t>
            </w:r>
          </w:p>
        </w:tc>
        <w:tc>
          <w:tcPr>
            <w:tcW w:w="8552" w:type="dxa"/>
            <w:shd w:val="clear" w:color="auto" w:fill="auto"/>
          </w:tcPr>
          <w:p w:rsidR="000229FA" w:rsidRPr="004354A1" w:rsidRDefault="004354A1" w:rsidP="004354A1">
            <w:pPr>
              <w:spacing w:before="240" w:after="0"/>
              <w:jc w:val="both"/>
              <w:rPr>
                <w:rFonts w:ascii="Arial" w:eastAsia="Times New Roman" w:hAnsi="Arial" w:cs="Arial"/>
                <w:iCs/>
                <w:sz w:val="20"/>
                <w:lang w:val="es-ES" w:eastAsia="es-ES"/>
              </w:rPr>
            </w:pPr>
            <w:r w:rsidRPr="004354A1">
              <w:rPr>
                <w:rFonts w:ascii="Arial" w:eastAsia="Times New Roman" w:hAnsi="Arial" w:cs="Arial"/>
                <w:b/>
                <w:iCs/>
                <w:sz w:val="20"/>
                <w:lang w:val="es-ES" w:eastAsia="es-ES"/>
              </w:rPr>
              <w:t>Genera</w:t>
            </w:r>
            <w:r w:rsidR="003C7EB6" w:rsidRPr="004354A1">
              <w:rPr>
                <w:rFonts w:ascii="Arial" w:eastAsia="Times New Roman" w:hAnsi="Arial" w:cs="Arial"/>
                <w:iCs/>
                <w:sz w:val="20"/>
                <w:lang w:val="es-ES" w:eastAsia="es-ES"/>
              </w:rPr>
              <w:t xml:space="preserve"> </w:t>
            </w:r>
            <w:r w:rsidRPr="004354A1">
              <w:rPr>
                <w:rFonts w:ascii="Arial" w:eastAsia="Times New Roman" w:hAnsi="Arial" w:cs="Arial"/>
                <w:iCs/>
                <w:sz w:val="20"/>
                <w:lang w:val="es-ES" w:eastAsia="es-ES"/>
              </w:rPr>
              <w:t>valor en la entrega de los productos, para que los clientes se sientas satisfechos.</w:t>
            </w:r>
          </w:p>
        </w:tc>
      </w:tr>
    </w:tbl>
    <w:p w:rsidR="008F69C9" w:rsidRPr="004872A8" w:rsidRDefault="008F69C9" w:rsidP="009E5782">
      <w:pPr>
        <w:spacing w:after="0" w:line="360" w:lineRule="auto"/>
        <w:jc w:val="both"/>
        <w:rPr>
          <w:rFonts w:eastAsia="Times New Roman" w:cs="Arial"/>
          <w:b/>
          <w:iCs/>
          <w:szCs w:val="24"/>
          <w:lang w:val="es-ES" w:eastAsia="es-ES"/>
        </w:rPr>
        <w:sectPr w:rsidR="008F69C9" w:rsidRPr="004872A8" w:rsidSect="004F0CA8">
          <w:headerReference w:type="default" r:id="rId9"/>
          <w:footerReference w:type="default" r:id="rId10"/>
          <w:type w:val="continuous"/>
          <w:pgSz w:w="11906" w:h="16838" w:code="9"/>
          <w:pgMar w:top="1417" w:right="849" w:bottom="1417" w:left="1701" w:header="284" w:footer="709" w:gutter="0"/>
          <w:pgNumType w:start="0"/>
          <w:cols w:space="708"/>
          <w:titlePg/>
          <w:docGrid w:linePitch="360"/>
        </w:sectPr>
      </w:pPr>
    </w:p>
    <w:p w:rsidR="00410F73" w:rsidRDefault="00F74ECB" w:rsidP="00D60DBA">
      <w:pPr>
        <w:shd w:val="clear" w:color="auto" w:fill="17365D"/>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IV.- DESARR</w:t>
      </w:r>
      <w:r w:rsidR="00E85534">
        <w:rPr>
          <w:rFonts w:eastAsia="Times New Roman" w:cs="Arial"/>
          <w:b/>
          <w:iCs/>
          <w:sz w:val="24"/>
          <w:szCs w:val="24"/>
          <w:lang w:val="es-ES" w:eastAsia="es-ES"/>
        </w:rPr>
        <w:t>OLLO DE LAS UNIDADES DIDÁCTICAS</w:t>
      </w:r>
    </w:p>
    <w:tbl>
      <w:tblPr>
        <w:tblW w:w="14034" w:type="dxa"/>
        <w:tblInd w:w="-5" w:type="dxa"/>
        <w:tblLayout w:type="fixed"/>
        <w:tblCellMar>
          <w:left w:w="70" w:type="dxa"/>
          <w:right w:w="70" w:type="dxa"/>
        </w:tblCellMar>
        <w:tblLook w:val="04A0" w:firstRow="1" w:lastRow="0" w:firstColumn="1" w:lastColumn="0" w:noHBand="0" w:noVBand="1"/>
      </w:tblPr>
      <w:tblGrid>
        <w:gridCol w:w="671"/>
        <w:gridCol w:w="680"/>
        <w:gridCol w:w="2693"/>
        <w:gridCol w:w="1336"/>
        <w:gridCol w:w="1074"/>
        <w:gridCol w:w="2126"/>
        <w:gridCol w:w="2052"/>
        <w:gridCol w:w="102"/>
        <w:gridCol w:w="3300"/>
      </w:tblGrid>
      <w:tr w:rsidR="00155C35" w:rsidRPr="004872A8" w:rsidTr="000D4F02">
        <w:trPr>
          <w:trHeight w:val="618"/>
        </w:trPr>
        <w:tc>
          <w:tcPr>
            <w:tcW w:w="671"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0D082A" w:rsidRDefault="00B16A68" w:rsidP="00870097">
            <w:pPr>
              <w:spacing w:after="0" w:line="240" w:lineRule="auto"/>
              <w:jc w:val="center"/>
              <w:rPr>
                <w:rFonts w:eastAsia="Times New Roman"/>
                <w:b/>
                <w:i/>
                <w:lang w:eastAsia="es-PE"/>
              </w:rPr>
            </w:pPr>
            <w:r w:rsidRPr="000D082A">
              <w:rPr>
                <w:rFonts w:eastAsia="Times New Roman"/>
                <w:b/>
                <w:i/>
                <w:sz w:val="24"/>
                <w:lang w:eastAsia="es-PE"/>
              </w:rPr>
              <w:t>Analiza</w:t>
            </w:r>
            <w:r w:rsidR="00870097">
              <w:rPr>
                <w:rFonts w:eastAsia="Times New Roman"/>
                <w:b/>
                <w:i/>
                <w:sz w:val="24"/>
                <w:lang w:eastAsia="es-PE"/>
              </w:rPr>
              <w:t xml:space="preserve"> los negocios internacionales</w:t>
            </w:r>
          </w:p>
        </w:tc>
        <w:tc>
          <w:tcPr>
            <w:tcW w:w="13363" w:type="dxa"/>
            <w:gridSpan w:val="8"/>
            <w:tcBorders>
              <w:top w:val="single" w:sz="4" w:space="0" w:color="auto"/>
              <w:left w:val="nil"/>
              <w:bottom w:val="nil"/>
              <w:right w:val="single" w:sz="4" w:space="0" w:color="000000"/>
            </w:tcBorders>
            <w:shd w:val="clear" w:color="auto" w:fill="auto"/>
            <w:hideMark/>
          </w:tcPr>
          <w:p w:rsidR="00155C35" w:rsidRPr="000D082A" w:rsidRDefault="00155C35" w:rsidP="00D52CF1">
            <w:pPr>
              <w:jc w:val="both"/>
              <w:rPr>
                <w:rFonts w:ascii="Arial" w:hAnsi="Arial" w:cs="Arial"/>
                <w:sz w:val="20"/>
                <w:szCs w:val="20"/>
              </w:rPr>
            </w:pPr>
            <w:r w:rsidRPr="000D082A">
              <w:rPr>
                <w:rFonts w:eastAsia="Times New Roman"/>
                <w:b/>
                <w:i/>
                <w:lang w:eastAsia="es-PE"/>
              </w:rPr>
              <w:t xml:space="preserve">CAPACIDAD  DE LA UNIDAD DIDÁCTICA </w:t>
            </w:r>
            <w:r w:rsidR="004E37E9" w:rsidRPr="000D082A">
              <w:rPr>
                <w:rFonts w:eastAsia="Times New Roman"/>
                <w:b/>
                <w:i/>
                <w:lang w:eastAsia="es-PE"/>
              </w:rPr>
              <w:t>I:</w:t>
            </w:r>
            <w:r w:rsidRPr="000D082A">
              <w:rPr>
                <w:rFonts w:eastAsia="Times New Roman"/>
                <w:b/>
                <w:i/>
                <w:lang w:eastAsia="es-PE"/>
              </w:rPr>
              <w:t xml:space="preserve"> </w:t>
            </w:r>
            <w:r w:rsidR="009B0D19" w:rsidRPr="00E853EF">
              <w:rPr>
                <w:rFonts w:ascii="Arial" w:hAnsi="Arial" w:cs="Arial"/>
                <w:sz w:val="24"/>
                <w:szCs w:val="23"/>
                <w:shd w:val="clear" w:color="auto" w:fill="FFFFFF"/>
              </w:rPr>
              <w:t>Facilita el intercambio de mercancías entre las partes involucradas (comprador, vendedor y transportista), por medio de reglas no obligatorias que orientan a las partes involucradas en el comercio internacional, tomando como base los Incoterms 2020</w:t>
            </w:r>
          </w:p>
        </w:tc>
      </w:tr>
      <w:tr w:rsidR="00155C35" w:rsidRPr="004872A8" w:rsidTr="000D4F02">
        <w:trPr>
          <w:trHeight w:val="66"/>
        </w:trPr>
        <w:tc>
          <w:tcPr>
            <w:tcW w:w="671"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13363" w:type="dxa"/>
            <w:gridSpan w:val="8"/>
            <w:tcBorders>
              <w:top w:val="nil"/>
              <w:left w:val="nil"/>
              <w:bottom w:val="single" w:sz="4" w:space="0" w:color="auto"/>
              <w:right w:val="single" w:sz="4" w:space="0" w:color="000000"/>
            </w:tcBorders>
            <w:shd w:val="clear" w:color="auto" w:fill="auto"/>
            <w:hideMark/>
          </w:tcPr>
          <w:p w:rsidR="00155C35" w:rsidRPr="00017C42" w:rsidRDefault="00155C35" w:rsidP="00970412">
            <w:pPr>
              <w:spacing w:after="0" w:line="240" w:lineRule="auto"/>
              <w:jc w:val="both"/>
              <w:rPr>
                <w:color w:val="000000"/>
              </w:rPr>
            </w:pPr>
          </w:p>
        </w:tc>
      </w:tr>
      <w:tr w:rsidR="000D4F02" w:rsidRPr="004872A8" w:rsidTr="000D4F02">
        <w:trPr>
          <w:trHeight w:val="284"/>
        </w:trPr>
        <w:tc>
          <w:tcPr>
            <w:tcW w:w="671"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680" w:type="dxa"/>
            <w:vMerge w:val="restart"/>
            <w:tcBorders>
              <w:top w:val="nil"/>
              <w:left w:val="single" w:sz="4" w:space="0" w:color="auto"/>
              <w:bottom w:val="single" w:sz="4" w:space="0" w:color="auto"/>
              <w:right w:val="single" w:sz="4" w:space="0" w:color="auto"/>
            </w:tcBorders>
            <w:shd w:val="clear" w:color="auto" w:fill="FFFF66"/>
            <w:vAlign w:val="center"/>
            <w:hideMark/>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Semana</w:t>
            </w:r>
          </w:p>
        </w:tc>
        <w:tc>
          <w:tcPr>
            <w:tcW w:w="7229" w:type="dxa"/>
            <w:gridSpan w:val="4"/>
            <w:tcBorders>
              <w:top w:val="single" w:sz="4" w:space="0" w:color="auto"/>
              <w:left w:val="nil"/>
              <w:bottom w:val="single" w:sz="4" w:space="0" w:color="auto"/>
              <w:right w:val="single" w:sz="4" w:space="0" w:color="auto"/>
            </w:tcBorders>
            <w:shd w:val="clear" w:color="auto" w:fill="FFFF66"/>
            <w:vAlign w:val="center"/>
            <w:hideMark/>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Contenidos </w:t>
            </w:r>
          </w:p>
        </w:tc>
        <w:tc>
          <w:tcPr>
            <w:tcW w:w="2052" w:type="dxa"/>
            <w:vMerge w:val="restart"/>
            <w:tcBorders>
              <w:top w:val="nil"/>
              <w:left w:val="single" w:sz="4" w:space="0" w:color="auto"/>
              <w:bottom w:val="single" w:sz="4" w:space="0" w:color="000000"/>
              <w:right w:val="single" w:sz="4" w:space="0" w:color="auto"/>
            </w:tcBorders>
            <w:shd w:val="clear" w:color="auto" w:fill="FFFF66"/>
            <w:vAlign w:val="center"/>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Estrategia </w:t>
            </w:r>
            <w:r>
              <w:rPr>
                <w:rFonts w:eastAsia="Times New Roman"/>
                <w:b/>
                <w:color w:val="000000"/>
                <w:sz w:val="20"/>
                <w:szCs w:val="20"/>
                <w:lang w:eastAsia="es-PE"/>
              </w:rPr>
              <w:t>de la enseñanza virtual</w:t>
            </w:r>
          </w:p>
        </w:tc>
        <w:tc>
          <w:tcPr>
            <w:tcW w:w="3402" w:type="dxa"/>
            <w:gridSpan w:val="2"/>
            <w:vMerge w:val="restart"/>
            <w:tcBorders>
              <w:top w:val="nil"/>
              <w:left w:val="single" w:sz="4" w:space="0" w:color="auto"/>
              <w:bottom w:val="single" w:sz="4" w:space="0" w:color="auto"/>
              <w:right w:val="single" w:sz="4" w:space="0" w:color="auto"/>
            </w:tcBorders>
            <w:shd w:val="clear" w:color="auto" w:fill="FFFF66"/>
            <w:vAlign w:val="center"/>
            <w:hideMark/>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Indicadores de logro </w:t>
            </w:r>
          </w:p>
        </w:tc>
      </w:tr>
      <w:tr w:rsidR="000D4F02" w:rsidRPr="004872A8" w:rsidTr="000D4F02">
        <w:trPr>
          <w:trHeight w:val="260"/>
        </w:trPr>
        <w:tc>
          <w:tcPr>
            <w:tcW w:w="671"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680" w:type="dxa"/>
            <w:vMerge/>
            <w:tcBorders>
              <w:top w:val="nil"/>
              <w:left w:val="single" w:sz="4" w:space="0" w:color="auto"/>
              <w:bottom w:val="single" w:sz="4" w:space="0" w:color="auto"/>
              <w:right w:val="single" w:sz="4" w:space="0" w:color="auto"/>
            </w:tcBorders>
            <w:shd w:val="clear" w:color="auto" w:fill="FFFF66"/>
            <w:vAlign w:val="center"/>
            <w:hideMark/>
          </w:tcPr>
          <w:p w:rsidR="000D4F02" w:rsidRPr="00FE141F" w:rsidRDefault="000D4F02" w:rsidP="000D4F02">
            <w:pPr>
              <w:spacing w:after="0" w:line="240" w:lineRule="auto"/>
              <w:rPr>
                <w:rFonts w:eastAsia="Times New Roman"/>
                <w:b/>
                <w:color w:val="000000"/>
                <w:lang w:eastAsia="es-PE"/>
              </w:rPr>
            </w:pPr>
          </w:p>
        </w:tc>
        <w:tc>
          <w:tcPr>
            <w:tcW w:w="2693" w:type="dxa"/>
            <w:tcBorders>
              <w:top w:val="nil"/>
              <w:left w:val="nil"/>
              <w:bottom w:val="single" w:sz="4" w:space="0" w:color="auto"/>
              <w:right w:val="single" w:sz="4" w:space="0" w:color="auto"/>
            </w:tcBorders>
            <w:shd w:val="clear" w:color="auto" w:fill="FFFF66"/>
            <w:vAlign w:val="center"/>
            <w:hideMark/>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Conceptual</w:t>
            </w:r>
          </w:p>
        </w:tc>
        <w:tc>
          <w:tcPr>
            <w:tcW w:w="2410" w:type="dxa"/>
            <w:gridSpan w:val="2"/>
            <w:tcBorders>
              <w:top w:val="nil"/>
              <w:left w:val="nil"/>
              <w:bottom w:val="single" w:sz="4" w:space="0" w:color="auto"/>
              <w:right w:val="single" w:sz="4" w:space="0" w:color="auto"/>
            </w:tcBorders>
            <w:shd w:val="clear" w:color="auto" w:fill="FFFF66"/>
            <w:vAlign w:val="center"/>
            <w:hideMark/>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Procedimental</w:t>
            </w:r>
          </w:p>
        </w:tc>
        <w:tc>
          <w:tcPr>
            <w:tcW w:w="2126" w:type="dxa"/>
            <w:tcBorders>
              <w:top w:val="nil"/>
              <w:left w:val="nil"/>
              <w:bottom w:val="single" w:sz="4" w:space="0" w:color="auto"/>
              <w:right w:val="single" w:sz="4" w:space="0" w:color="auto"/>
            </w:tcBorders>
            <w:shd w:val="clear" w:color="auto" w:fill="FFFF66"/>
            <w:vAlign w:val="center"/>
            <w:hideMark/>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Actitudinal</w:t>
            </w:r>
          </w:p>
        </w:tc>
        <w:tc>
          <w:tcPr>
            <w:tcW w:w="2052" w:type="dxa"/>
            <w:vMerge/>
            <w:tcBorders>
              <w:top w:val="nil"/>
              <w:left w:val="single" w:sz="4" w:space="0" w:color="auto"/>
              <w:bottom w:val="single" w:sz="4" w:space="0" w:color="auto"/>
              <w:right w:val="single" w:sz="4" w:space="0" w:color="auto"/>
            </w:tcBorders>
            <w:shd w:val="clear" w:color="auto" w:fill="FFFF66"/>
            <w:vAlign w:val="center"/>
          </w:tcPr>
          <w:p w:rsidR="000D4F02" w:rsidRPr="00FE141F" w:rsidRDefault="000D4F02" w:rsidP="000D4F02">
            <w:pPr>
              <w:spacing w:after="0" w:line="240" w:lineRule="auto"/>
              <w:rPr>
                <w:rFonts w:eastAsia="Times New Roman"/>
                <w:b/>
                <w:color w:val="000000"/>
                <w:sz w:val="24"/>
                <w:lang w:eastAsia="es-PE"/>
              </w:rPr>
            </w:pPr>
          </w:p>
        </w:tc>
        <w:tc>
          <w:tcPr>
            <w:tcW w:w="3402" w:type="dxa"/>
            <w:gridSpan w:val="2"/>
            <w:vMerge/>
            <w:tcBorders>
              <w:top w:val="nil"/>
              <w:left w:val="single" w:sz="4" w:space="0" w:color="auto"/>
              <w:bottom w:val="single" w:sz="4" w:space="0" w:color="auto"/>
              <w:right w:val="single" w:sz="4" w:space="0" w:color="auto"/>
            </w:tcBorders>
            <w:shd w:val="clear" w:color="auto" w:fill="FFFF66"/>
            <w:vAlign w:val="center"/>
            <w:hideMark/>
          </w:tcPr>
          <w:p w:rsidR="000D4F02" w:rsidRPr="00FE141F" w:rsidRDefault="000D4F02" w:rsidP="000D4F02">
            <w:pPr>
              <w:spacing w:after="0" w:line="240" w:lineRule="auto"/>
              <w:rPr>
                <w:rFonts w:eastAsia="Times New Roman"/>
                <w:b/>
                <w:color w:val="000000"/>
                <w:sz w:val="24"/>
                <w:lang w:eastAsia="es-PE"/>
              </w:rPr>
            </w:pPr>
          </w:p>
        </w:tc>
      </w:tr>
      <w:tr w:rsidR="000D4F02" w:rsidRPr="004872A8" w:rsidTr="000D4F02">
        <w:trPr>
          <w:trHeight w:val="900"/>
        </w:trPr>
        <w:tc>
          <w:tcPr>
            <w:tcW w:w="671"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680" w:type="dxa"/>
            <w:tcBorders>
              <w:top w:val="nil"/>
              <w:left w:val="nil"/>
              <w:bottom w:val="single" w:sz="4" w:space="0" w:color="auto"/>
              <w:right w:val="single" w:sz="4" w:space="0" w:color="auto"/>
            </w:tcBorders>
            <w:shd w:val="clear" w:color="auto" w:fill="auto"/>
            <w:vAlign w:val="center"/>
            <w:hideMark/>
          </w:tcPr>
          <w:p w:rsidR="000D4F02" w:rsidRPr="00EA65A1" w:rsidRDefault="000D4F02" w:rsidP="000D4F02">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0D4F02" w:rsidRPr="00AA25DA" w:rsidRDefault="000D4F02" w:rsidP="000D4F02">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Explicación del silabo de clase. Introducción a International Business. Desarrollo de caso</w:t>
            </w:r>
          </w:p>
        </w:tc>
        <w:tc>
          <w:tcPr>
            <w:tcW w:w="2410" w:type="dxa"/>
            <w:gridSpan w:val="2"/>
            <w:tcBorders>
              <w:top w:val="nil"/>
              <w:left w:val="nil"/>
              <w:bottom w:val="single" w:sz="4" w:space="0" w:color="auto"/>
              <w:right w:val="single" w:sz="4" w:space="0" w:color="auto"/>
            </w:tcBorders>
            <w:shd w:val="clear" w:color="auto" w:fill="auto"/>
            <w:vAlign w:val="center"/>
          </w:tcPr>
          <w:p w:rsidR="000D4F02" w:rsidRPr="00AA25DA" w:rsidRDefault="000D4F02" w:rsidP="000D4F0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1</w:t>
            </w:r>
            <w:r w:rsidRPr="00AA25DA">
              <w:rPr>
                <w:rFonts w:eastAsia="Times New Roman"/>
                <w:b/>
                <w:color w:val="000000"/>
                <w:sz w:val="18"/>
                <w:szCs w:val="18"/>
                <w:lang w:eastAsia="es-PE"/>
              </w:rPr>
              <w:t xml:space="preserve">: </w:t>
            </w:r>
            <w:r>
              <w:rPr>
                <w:rFonts w:eastAsia="Times New Roman"/>
                <w:b/>
                <w:color w:val="000000"/>
                <w:sz w:val="18"/>
                <w:szCs w:val="18"/>
                <w:lang w:eastAsia="es-PE"/>
              </w:rPr>
              <w:t>Analiza</w:t>
            </w:r>
            <w:r w:rsidRPr="00AA25DA">
              <w:rPr>
                <w:rFonts w:eastAsia="Times New Roman"/>
                <w:color w:val="000000"/>
                <w:sz w:val="18"/>
                <w:szCs w:val="18"/>
                <w:lang w:eastAsia="es-PE"/>
              </w:rPr>
              <w:t xml:space="preserve"> la importancia de la </w:t>
            </w:r>
            <w:r>
              <w:rPr>
                <w:rFonts w:eastAsia="Times New Roman"/>
                <w:color w:val="000000"/>
                <w:sz w:val="18"/>
                <w:szCs w:val="18"/>
                <w:lang w:eastAsia="es-PE"/>
              </w:rPr>
              <w:t>asignatura en la formación profesional</w:t>
            </w:r>
          </w:p>
        </w:tc>
        <w:tc>
          <w:tcPr>
            <w:tcW w:w="2126" w:type="dxa"/>
            <w:tcBorders>
              <w:top w:val="nil"/>
              <w:left w:val="nil"/>
              <w:bottom w:val="single" w:sz="4" w:space="0" w:color="auto"/>
              <w:right w:val="single" w:sz="4" w:space="0" w:color="auto"/>
            </w:tcBorders>
            <w:shd w:val="clear" w:color="auto" w:fill="auto"/>
            <w:vAlign w:val="center"/>
          </w:tcPr>
          <w:p w:rsidR="000D4F02" w:rsidRPr="00AA25DA" w:rsidRDefault="000D4F02" w:rsidP="000D4F02">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Justifica</w:t>
            </w:r>
            <w:r w:rsidRPr="00AA25DA">
              <w:rPr>
                <w:rFonts w:eastAsia="Times New Roman"/>
                <w:color w:val="000000"/>
                <w:sz w:val="18"/>
                <w:szCs w:val="18"/>
                <w:lang w:eastAsia="es-PE"/>
              </w:rPr>
              <w:t xml:space="preserve"> la importancia </w:t>
            </w:r>
            <w:r>
              <w:rPr>
                <w:rFonts w:eastAsia="Times New Roman"/>
                <w:color w:val="000000"/>
                <w:sz w:val="18"/>
                <w:szCs w:val="18"/>
                <w:lang w:eastAsia="es-PE"/>
              </w:rPr>
              <w:t>de la asignatura</w:t>
            </w:r>
          </w:p>
        </w:tc>
        <w:tc>
          <w:tcPr>
            <w:tcW w:w="2052" w:type="dxa"/>
            <w:vMerge w:val="restart"/>
            <w:tcBorders>
              <w:top w:val="nil"/>
              <w:left w:val="nil"/>
              <w:right w:val="single" w:sz="4" w:space="0" w:color="auto"/>
            </w:tcBorders>
            <w:shd w:val="clear" w:color="auto" w:fill="auto"/>
            <w:vAlign w:val="center"/>
          </w:tcPr>
          <w:p w:rsidR="000D4F02" w:rsidRDefault="000D4F02" w:rsidP="000D4F02">
            <w:pPr>
              <w:kinsoku w:val="0"/>
              <w:overflowPunct w:val="0"/>
              <w:spacing w:line="239" w:lineRule="exact"/>
              <w:jc w:val="both"/>
              <w:textAlignment w:val="baseline"/>
              <w:rPr>
                <w:rFonts w:cs="Calibri"/>
                <w:spacing w:val="1"/>
                <w:lang w:val="es-MX" w:eastAsia="es-ES"/>
              </w:rPr>
            </w:pPr>
            <w:r w:rsidRPr="00885BA7">
              <w:rPr>
                <w:rFonts w:cs="Calibri"/>
                <w:b/>
                <w:spacing w:val="1"/>
                <w:lang w:val="es-MX" w:eastAsia="es-ES"/>
              </w:rPr>
              <w:t>Clase expositiva</w:t>
            </w:r>
            <w:r>
              <w:rPr>
                <w:rFonts w:cs="Calibri"/>
                <w:spacing w:val="1"/>
                <w:lang w:val="es-MX" w:eastAsia="es-ES"/>
              </w:rPr>
              <w:t xml:space="preserve"> (Docente/Alumno)</w:t>
            </w:r>
          </w:p>
          <w:p w:rsidR="000D4F02" w:rsidRPr="00897B76" w:rsidRDefault="000D4F02" w:rsidP="000D4F02">
            <w:pPr>
              <w:kinsoku w:val="0"/>
              <w:overflowPunct w:val="0"/>
              <w:spacing w:line="239" w:lineRule="exact"/>
              <w:jc w:val="both"/>
              <w:textAlignment w:val="baseline"/>
              <w:rPr>
                <w:rFonts w:cs="Calibri"/>
                <w:spacing w:val="1"/>
                <w:lang w:val="es-MX" w:eastAsia="es-ES"/>
              </w:rPr>
            </w:pPr>
            <w:r w:rsidRPr="00897B76">
              <w:rPr>
                <w:rFonts w:cs="Calibri"/>
                <w:spacing w:val="1"/>
                <w:lang w:eastAsia="es-ES"/>
              </w:rPr>
              <w:t>Uso del Google Meet</w:t>
            </w:r>
          </w:p>
          <w:p w:rsidR="000D4F02" w:rsidRDefault="000D4F02" w:rsidP="000D4F02">
            <w:pPr>
              <w:kinsoku w:val="0"/>
              <w:overflowPunct w:val="0"/>
              <w:spacing w:line="239" w:lineRule="exact"/>
              <w:ind w:left="-7"/>
              <w:jc w:val="both"/>
              <w:textAlignment w:val="baseline"/>
              <w:rPr>
                <w:rFonts w:cs="Calibri"/>
                <w:spacing w:val="1"/>
                <w:lang w:val="es-MX" w:eastAsia="es-ES"/>
              </w:rPr>
            </w:pPr>
            <w:r w:rsidRPr="00885BA7">
              <w:rPr>
                <w:rFonts w:cs="Calibri"/>
                <w:b/>
                <w:spacing w:val="1"/>
                <w:lang w:val="es-MX" w:eastAsia="es-ES"/>
              </w:rPr>
              <w:t>Debate dirigido</w:t>
            </w:r>
            <w:r>
              <w:rPr>
                <w:rFonts w:cs="Calibri"/>
                <w:spacing w:val="1"/>
                <w:lang w:val="es-MX" w:eastAsia="es-ES"/>
              </w:rPr>
              <w:t xml:space="preserve"> (Discusiones)</w:t>
            </w:r>
          </w:p>
          <w:p w:rsidR="000D4F02" w:rsidRPr="00897B76" w:rsidRDefault="000D4F02" w:rsidP="000D4F02">
            <w:pPr>
              <w:kinsoku w:val="0"/>
              <w:overflowPunct w:val="0"/>
              <w:spacing w:line="239" w:lineRule="exact"/>
              <w:ind w:left="-7"/>
              <w:jc w:val="both"/>
              <w:textAlignment w:val="baseline"/>
              <w:rPr>
                <w:rFonts w:cs="Calibri"/>
                <w:spacing w:val="1"/>
                <w:lang w:val="es-MX" w:eastAsia="es-ES"/>
              </w:rPr>
            </w:pPr>
            <w:r w:rsidRPr="00897B76">
              <w:rPr>
                <w:rFonts w:cs="Calibri"/>
                <w:bCs/>
                <w:spacing w:val="1"/>
                <w:lang w:val="es-ES" w:eastAsia="es-ES"/>
              </w:rPr>
              <w:t>Foros, chat</w:t>
            </w:r>
          </w:p>
          <w:p w:rsidR="000D4F02" w:rsidRDefault="000D4F02" w:rsidP="000D4F02">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0D4F02" w:rsidRPr="00897B76" w:rsidRDefault="000D4F02" w:rsidP="000D4F02">
            <w:pPr>
              <w:pStyle w:val="Prrafodelista"/>
              <w:kinsoku w:val="0"/>
              <w:overflowPunct w:val="0"/>
              <w:spacing w:line="239" w:lineRule="exact"/>
              <w:ind w:left="34"/>
              <w:jc w:val="both"/>
              <w:textAlignment w:val="baseline"/>
              <w:rPr>
                <w:rFonts w:cs="Calibri"/>
                <w:b/>
                <w:bCs/>
                <w:spacing w:val="1"/>
                <w:lang w:val="es-ES" w:eastAsia="es-ES"/>
              </w:rPr>
            </w:pPr>
            <w:r w:rsidRPr="00897B76">
              <w:rPr>
                <w:rFonts w:cs="Calibri"/>
                <w:bCs/>
                <w:spacing w:val="1"/>
                <w:lang w:val="es-ES" w:eastAsia="es-ES"/>
              </w:rPr>
              <w:t>Uso de repositorios digitales</w:t>
            </w:r>
          </w:p>
          <w:p w:rsidR="000D4F02" w:rsidRDefault="000D4F02" w:rsidP="000D4F02">
            <w:pPr>
              <w:kinsoku w:val="0"/>
              <w:overflowPunct w:val="0"/>
              <w:spacing w:line="239" w:lineRule="exact"/>
              <w:jc w:val="both"/>
              <w:textAlignment w:val="baseline"/>
              <w:rPr>
                <w:rFonts w:cs="Calibri"/>
                <w:b/>
                <w:spacing w:val="1"/>
                <w:lang w:val="es-MX" w:eastAsia="es-ES"/>
              </w:rPr>
            </w:pPr>
            <w:r w:rsidRPr="00331E4B">
              <w:rPr>
                <w:rFonts w:cs="Calibri"/>
                <w:b/>
                <w:spacing w:val="1"/>
                <w:lang w:val="es-MX" w:eastAsia="es-ES"/>
              </w:rPr>
              <w:t>Lluvia de ideas</w:t>
            </w:r>
            <w:r>
              <w:rPr>
                <w:rFonts w:cs="Calibri"/>
                <w:b/>
                <w:spacing w:val="1"/>
                <w:lang w:val="es-MX" w:eastAsia="es-ES"/>
              </w:rPr>
              <w:t xml:space="preserve"> (Saberes previos)</w:t>
            </w:r>
          </w:p>
          <w:p w:rsidR="000D4F02" w:rsidRPr="00AA25DA" w:rsidRDefault="000D4F02" w:rsidP="000D4F02">
            <w:pPr>
              <w:spacing w:after="0" w:line="240" w:lineRule="auto"/>
              <w:jc w:val="both"/>
              <w:rPr>
                <w:rFonts w:eastAsia="Times New Roman"/>
                <w:color w:val="000000"/>
                <w:sz w:val="18"/>
                <w:szCs w:val="18"/>
                <w:lang w:eastAsia="es-PE"/>
              </w:rPr>
            </w:pPr>
            <w:r w:rsidRPr="00897B76">
              <w:rPr>
                <w:rFonts w:cs="Calibri"/>
                <w:bCs/>
                <w:spacing w:val="1"/>
                <w:lang w:val="es-ES" w:eastAsia="es-ES"/>
              </w:rPr>
              <w:t>Foros, chat</w:t>
            </w:r>
          </w:p>
        </w:tc>
        <w:tc>
          <w:tcPr>
            <w:tcW w:w="3402" w:type="dxa"/>
            <w:gridSpan w:val="2"/>
            <w:tcBorders>
              <w:top w:val="nil"/>
              <w:left w:val="nil"/>
              <w:bottom w:val="single" w:sz="4" w:space="0" w:color="auto"/>
              <w:right w:val="single" w:sz="4" w:space="0" w:color="auto"/>
            </w:tcBorders>
            <w:shd w:val="clear" w:color="auto" w:fill="auto"/>
            <w:vAlign w:val="center"/>
          </w:tcPr>
          <w:p w:rsidR="000D4F02" w:rsidRPr="00AA25DA" w:rsidRDefault="000D4F02" w:rsidP="000D4F02">
            <w:pPr>
              <w:numPr>
                <w:ilvl w:val="0"/>
                <w:numId w:val="8"/>
              </w:numPr>
              <w:spacing w:after="0" w:line="240" w:lineRule="auto"/>
              <w:ind w:left="224" w:hanging="218"/>
              <w:jc w:val="both"/>
              <w:rPr>
                <w:rFonts w:eastAsia="Times New Roman"/>
                <w:color w:val="000000"/>
                <w:sz w:val="18"/>
                <w:szCs w:val="18"/>
                <w:lang w:val="es-ES" w:eastAsia="es-PE"/>
              </w:rPr>
            </w:pPr>
            <w:r w:rsidRPr="00AA25DA">
              <w:rPr>
                <w:rFonts w:eastAsia="Times New Roman" w:cs="Arial"/>
                <w:b/>
                <w:iCs/>
                <w:sz w:val="18"/>
                <w:szCs w:val="18"/>
                <w:lang w:val="es-ES" w:eastAsia="es-ES"/>
              </w:rPr>
              <w:t>Compara</w:t>
            </w:r>
            <w:r w:rsidRPr="00AA25DA">
              <w:rPr>
                <w:rFonts w:eastAsia="Times New Roman" w:cs="Arial"/>
                <w:iCs/>
                <w:sz w:val="18"/>
                <w:szCs w:val="18"/>
                <w:lang w:val="es-ES" w:eastAsia="es-ES"/>
              </w:rPr>
              <w:t xml:space="preserve"> los resultados </w:t>
            </w:r>
            <w:r>
              <w:rPr>
                <w:rFonts w:eastAsia="Times New Roman" w:cs="Arial"/>
                <w:iCs/>
                <w:sz w:val="18"/>
                <w:szCs w:val="18"/>
                <w:lang w:val="es-ES" w:eastAsia="es-ES"/>
              </w:rPr>
              <w:t>del uso de la plataforma con los casos anteriores</w:t>
            </w:r>
          </w:p>
        </w:tc>
      </w:tr>
      <w:tr w:rsidR="000D4F02" w:rsidRPr="004872A8" w:rsidTr="000D4F02">
        <w:trPr>
          <w:trHeight w:val="1034"/>
        </w:trPr>
        <w:tc>
          <w:tcPr>
            <w:tcW w:w="671" w:type="dxa"/>
            <w:vMerge/>
            <w:tcBorders>
              <w:left w:val="single" w:sz="4" w:space="0" w:color="auto"/>
              <w:right w:val="single" w:sz="4" w:space="0" w:color="auto"/>
            </w:tcBorders>
            <w:shd w:val="clear" w:color="auto" w:fill="auto"/>
            <w:textDirection w:val="btLr"/>
            <w:vAlign w:val="center"/>
          </w:tcPr>
          <w:p w:rsidR="000D4F02" w:rsidRPr="004872A8" w:rsidRDefault="000D4F02" w:rsidP="000D4F02">
            <w:pPr>
              <w:spacing w:after="0" w:line="240" w:lineRule="auto"/>
              <w:jc w:val="center"/>
              <w:rPr>
                <w:rFonts w:eastAsia="Times New Roman"/>
                <w:b/>
                <w:i/>
                <w:color w:val="000000"/>
                <w:lang w:eastAsia="es-PE"/>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0D4F02" w:rsidRPr="00EA65A1" w:rsidRDefault="000D4F02" w:rsidP="000D4F02">
            <w:pPr>
              <w:spacing w:after="0" w:line="240" w:lineRule="auto"/>
              <w:jc w:val="center"/>
              <w:rPr>
                <w:rFonts w:eastAsia="Times New Roman"/>
                <w:b/>
                <w:color w:val="000000"/>
                <w:sz w:val="28"/>
                <w:lang w:eastAsia="es-PE"/>
              </w:rPr>
            </w:pPr>
            <w:r w:rsidRPr="00EA65A1">
              <w:rPr>
                <w:rFonts w:eastAsia="Times New Roman"/>
                <w:b/>
                <w:color w:val="000000"/>
                <w:sz w:val="28"/>
                <w:lang w:eastAsia="es-PE"/>
              </w:rPr>
              <w:t>2</w:t>
            </w:r>
          </w:p>
        </w:tc>
        <w:tc>
          <w:tcPr>
            <w:tcW w:w="2693" w:type="dxa"/>
            <w:tcBorders>
              <w:top w:val="single" w:sz="4" w:space="0" w:color="auto"/>
              <w:left w:val="single" w:sz="4" w:space="0" w:color="auto"/>
              <w:bottom w:val="single" w:sz="4" w:space="0" w:color="auto"/>
              <w:right w:val="single" w:sz="4" w:space="0" w:color="auto"/>
            </w:tcBorders>
          </w:tcPr>
          <w:p w:rsidR="000D4F02" w:rsidRPr="00003672" w:rsidRDefault="000D4F02" w:rsidP="000D4F02">
            <w:pPr>
              <w:spacing w:after="0" w:line="240" w:lineRule="auto"/>
              <w:jc w:val="both"/>
              <w:rPr>
                <w:rFonts w:eastAsia="Times New Roman"/>
                <w:color w:val="000000"/>
                <w:sz w:val="18"/>
                <w:szCs w:val="18"/>
                <w:lang w:eastAsia="es-PE"/>
              </w:rPr>
            </w:pPr>
            <w:r>
              <w:rPr>
                <w:rFonts w:eastAsia="Times New Roman"/>
                <w:bCs/>
                <w:color w:val="000000"/>
                <w:sz w:val="18"/>
                <w:szCs w:val="18"/>
              </w:rPr>
              <w:t>Reglas de Incoterms 2020 parte 1. Importancia. Ventajas y desventajas</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D4F02" w:rsidRPr="00AA25DA" w:rsidRDefault="000D4F02" w:rsidP="000D4F0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2</w:t>
            </w:r>
            <w:r w:rsidRPr="00AA25DA">
              <w:rPr>
                <w:rFonts w:eastAsia="Times New Roman"/>
                <w:b/>
                <w:color w:val="000000"/>
                <w:sz w:val="18"/>
                <w:szCs w:val="18"/>
                <w:lang w:eastAsia="es-PE"/>
              </w:rPr>
              <w:t>: Esboza</w:t>
            </w:r>
            <w:r>
              <w:rPr>
                <w:rFonts w:eastAsia="Times New Roman"/>
                <w:color w:val="000000"/>
                <w:sz w:val="18"/>
                <w:szCs w:val="18"/>
                <w:lang w:eastAsia="es-PE"/>
              </w:rPr>
              <w:t xml:space="preserve"> la importancia de los incoterms en el proceso del comercio internacional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0D4F02" w:rsidRPr="00AA25DA" w:rsidRDefault="000D4F02" w:rsidP="000D4F02">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Justifica</w:t>
            </w:r>
            <w:r w:rsidRPr="00AA25DA">
              <w:rPr>
                <w:rFonts w:eastAsia="Times New Roman"/>
                <w:color w:val="000000"/>
                <w:sz w:val="18"/>
                <w:szCs w:val="18"/>
                <w:lang w:eastAsia="es-PE"/>
              </w:rPr>
              <w:t xml:space="preserve"> la importancia de </w:t>
            </w:r>
            <w:r>
              <w:rPr>
                <w:rFonts w:eastAsia="Times New Roman"/>
                <w:color w:val="000000"/>
                <w:sz w:val="18"/>
                <w:szCs w:val="18"/>
                <w:lang w:eastAsia="es-PE"/>
              </w:rPr>
              <w:t>los factores críticos de éxitos</w:t>
            </w:r>
            <w:r w:rsidRPr="00AA25DA">
              <w:rPr>
                <w:rFonts w:eastAsia="Times New Roman"/>
                <w:color w:val="000000"/>
                <w:sz w:val="18"/>
                <w:szCs w:val="18"/>
                <w:lang w:eastAsia="es-PE"/>
              </w:rPr>
              <w:t>.</w:t>
            </w:r>
          </w:p>
        </w:tc>
        <w:tc>
          <w:tcPr>
            <w:tcW w:w="2052" w:type="dxa"/>
            <w:vMerge/>
            <w:tcBorders>
              <w:left w:val="nil"/>
              <w:right w:val="single" w:sz="4" w:space="0" w:color="auto"/>
            </w:tcBorders>
            <w:shd w:val="clear" w:color="auto" w:fill="auto"/>
            <w:vAlign w:val="center"/>
          </w:tcPr>
          <w:p w:rsidR="000D4F02" w:rsidRPr="00AA25DA" w:rsidRDefault="000D4F02" w:rsidP="000D4F02">
            <w:pPr>
              <w:spacing w:after="0" w:line="240" w:lineRule="auto"/>
              <w:ind w:left="138"/>
              <w:jc w:val="both"/>
              <w:rPr>
                <w:rFonts w:eastAsia="Times New Roman"/>
                <w:color w:val="000000"/>
                <w:sz w:val="18"/>
                <w:szCs w:val="18"/>
                <w:lang w:eastAsia="es-PE"/>
              </w:rPr>
            </w:pP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0D4F02" w:rsidRPr="00AA25DA" w:rsidRDefault="000D4F02" w:rsidP="000D4F02">
            <w:pPr>
              <w:numPr>
                <w:ilvl w:val="0"/>
                <w:numId w:val="8"/>
              </w:numPr>
              <w:spacing w:after="0" w:line="240" w:lineRule="auto"/>
              <w:ind w:left="224" w:hanging="218"/>
              <w:jc w:val="both"/>
              <w:rPr>
                <w:rFonts w:eastAsia="Times New Roman"/>
                <w:color w:val="000000"/>
                <w:sz w:val="18"/>
                <w:szCs w:val="18"/>
                <w:lang w:eastAsia="es-PE"/>
              </w:rPr>
            </w:pPr>
            <w:r w:rsidRPr="00AA25DA">
              <w:rPr>
                <w:rFonts w:eastAsia="Times New Roman" w:cs="Arial"/>
                <w:b/>
                <w:iCs/>
                <w:sz w:val="18"/>
                <w:szCs w:val="18"/>
                <w:lang w:val="es-ES" w:eastAsia="es-ES"/>
              </w:rPr>
              <w:t>Analiza</w:t>
            </w:r>
            <w:r w:rsidRPr="00AA25DA">
              <w:rPr>
                <w:rFonts w:eastAsia="Times New Roman" w:cs="Arial"/>
                <w:iCs/>
                <w:sz w:val="18"/>
                <w:szCs w:val="18"/>
                <w:lang w:val="es-ES" w:eastAsia="es-ES"/>
              </w:rPr>
              <w:t xml:space="preserve"> los diferentes factores que inciden </w:t>
            </w:r>
            <w:r>
              <w:rPr>
                <w:rFonts w:eastAsia="Times New Roman" w:cs="Arial"/>
                <w:iCs/>
                <w:sz w:val="18"/>
                <w:szCs w:val="18"/>
                <w:lang w:val="es-ES" w:eastAsia="es-ES"/>
              </w:rPr>
              <w:t>en la aplicación de los incoterms</w:t>
            </w:r>
          </w:p>
        </w:tc>
      </w:tr>
      <w:tr w:rsidR="000D4F02" w:rsidRPr="004872A8" w:rsidTr="000D4F02">
        <w:trPr>
          <w:trHeight w:val="571"/>
        </w:trPr>
        <w:tc>
          <w:tcPr>
            <w:tcW w:w="671" w:type="dxa"/>
            <w:vMerge/>
            <w:tcBorders>
              <w:left w:val="single" w:sz="4" w:space="0" w:color="auto"/>
              <w:right w:val="single" w:sz="4" w:space="0" w:color="auto"/>
            </w:tcBorders>
            <w:shd w:val="clear" w:color="auto" w:fill="auto"/>
            <w:textDirection w:val="btLr"/>
            <w:vAlign w:val="center"/>
          </w:tcPr>
          <w:p w:rsidR="000D4F02" w:rsidRDefault="000D4F02" w:rsidP="000D4F02">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D4F02" w:rsidRPr="00EA65A1" w:rsidRDefault="000D4F02" w:rsidP="000D4F02">
            <w:pPr>
              <w:spacing w:after="0" w:line="240" w:lineRule="auto"/>
              <w:jc w:val="center"/>
              <w:rPr>
                <w:rFonts w:eastAsia="Times New Roman"/>
                <w:b/>
                <w:color w:val="000000"/>
                <w:sz w:val="28"/>
                <w:lang w:eastAsia="es-PE"/>
              </w:rPr>
            </w:pPr>
            <w:r w:rsidRPr="00EA65A1">
              <w:rPr>
                <w:rFonts w:eastAsia="Times New Roman"/>
                <w:b/>
                <w:color w:val="000000"/>
                <w:sz w:val="2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0D4F02" w:rsidRPr="00AA25DA" w:rsidRDefault="000D4F02" w:rsidP="000D4F02">
            <w:pPr>
              <w:spacing w:after="0" w:line="240" w:lineRule="auto"/>
              <w:ind w:left="102"/>
              <w:jc w:val="both"/>
              <w:rPr>
                <w:rFonts w:eastAsia="Times New Roman"/>
                <w:color w:val="000000"/>
                <w:sz w:val="18"/>
                <w:szCs w:val="18"/>
                <w:lang w:eastAsia="es-PE"/>
              </w:rPr>
            </w:pPr>
            <w:r>
              <w:rPr>
                <w:rFonts w:eastAsia="Times New Roman"/>
                <w:bCs/>
                <w:color w:val="000000"/>
                <w:sz w:val="18"/>
                <w:szCs w:val="18"/>
              </w:rPr>
              <w:t>Reglas de Incoterms 2020 parte 2. Importancia. Ventajas y desventajas</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D4F02" w:rsidRPr="00AA25DA" w:rsidRDefault="000D4F02" w:rsidP="000D4F0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3</w:t>
            </w:r>
            <w:r w:rsidRPr="00AA25DA">
              <w:rPr>
                <w:rFonts w:eastAsia="Times New Roman"/>
                <w:b/>
                <w:color w:val="000000"/>
                <w:sz w:val="18"/>
                <w:szCs w:val="18"/>
                <w:lang w:eastAsia="es-PE"/>
              </w:rPr>
              <w:t>: Ejecuta</w:t>
            </w:r>
            <w:r w:rsidRPr="00AA25DA">
              <w:rPr>
                <w:rFonts w:eastAsia="Times New Roman"/>
                <w:color w:val="000000"/>
                <w:sz w:val="18"/>
                <w:szCs w:val="18"/>
                <w:lang w:eastAsia="es-PE"/>
              </w:rPr>
              <w:t xml:space="preserve"> la teoría </w:t>
            </w:r>
            <w:r>
              <w:rPr>
                <w:rFonts w:eastAsia="Times New Roman"/>
                <w:color w:val="000000"/>
                <w:sz w:val="18"/>
                <w:szCs w:val="18"/>
                <w:lang w:eastAsia="es-PE"/>
              </w:rPr>
              <w:t>de casos</w:t>
            </w:r>
          </w:p>
        </w:tc>
        <w:tc>
          <w:tcPr>
            <w:tcW w:w="2126" w:type="dxa"/>
            <w:tcBorders>
              <w:top w:val="single" w:sz="4" w:space="0" w:color="auto"/>
              <w:left w:val="nil"/>
              <w:bottom w:val="single" w:sz="4" w:space="0" w:color="auto"/>
              <w:right w:val="single" w:sz="4" w:space="0" w:color="auto"/>
            </w:tcBorders>
            <w:shd w:val="clear" w:color="auto" w:fill="auto"/>
            <w:vAlign w:val="center"/>
          </w:tcPr>
          <w:p w:rsidR="000D4F02" w:rsidRPr="00AA25DA" w:rsidRDefault="000D4F02" w:rsidP="00870097">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Justifica</w:t>
            </w:r>
            <w:r w:rsidRPr="00AA25DA">
              <w:rPr>
                <w:rFonts w:eastAsia="Times New Roman"/>
                <w:color w:val="000000"/>
                <w:sz w:val="18"/>
                <w:szCs w:val="18"/>
                <w:lang w:eastAsia="es-PE"/>
              </w:rPr>
              <w:t xml:space="preserve"> la </w:t>
            </w:r>
            <w:r w:rsidR="00870097">
              <w:rPr>
                <w:rFonts w:eastAsia="Times New Roman"/>
                <w:color w:val="000000"/>
                <w:sz w:val="18"/>
                <w:szCs w:val="18"/>
                <w:lang w:eastAsia="es-PE"/>
              </w:rPr>
              <w:t>utilización de los incoterms 2020</w:t>
            </w:r>
          </w:p>
        </w:tc>
        <w:tc>
          <w:tcPr>
            <w:tcW w:w="2052" w:type="dxa"/>
            <w:vMerge/>
            <w:tcBorders>
              <w:left w:val="nil"/>
              <w:right w:val="single" w:sz="4" w:space="0" w:color="auto"/>
            </w:tcBorders>
            <w:shd w:val="clear" w:color="auto" w:fill="auto"/>
            <w:vAlign w:val="center"/>
          </w:tcPr>
          <w:p w:rsidR="000D4F02" w:rsidRPr="00AA25DA" w:rsidRDefault="000D4F02" w:rsidP="000D4F02">
            <w:pPr>
              <w:spacing w:after="0" w:line="240" w:lineRule="auto"/>
              <w:ind w:left="138"/>
              <w:jc w:val="both"/>
              <w:rPr>
                <w:rFonts w:eastAsia="Times New Roman"/>
                <w:color w:val="000000"/>
                <w:sz w:val="18"/>
                <w:szCs w:val="18"/>
                <w:lang w:eastAsia="es-PE"/>
              </w:rPr>
            </w:pP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0D4F02" w:rsidRPr="00AA25DA" w:rsidRDefault="000D4F02" w:rsidP="000D4F02">
            <w:pPr>
              <w:numPr>
                <w:ilvl w:val="0"/>
                <w:numId w:val="8"/>
              </w:numPr>
              <w:spacing w:after="0" w:line="240" w:lineRule="auto"/>
              <w:ind w:left="224" w:hanging="218"/>
              <w:jc w:val="both"/>
              <w:rPr>
                <w:rFonts w:eastAsia="Times New Roman"/>
                <w:color w:val="000000"/>
                <w:sz w:val="18"/>
                <w:szCs w:val="18"/>
                <w:lang w:eastAsia="es-PE"/>
              </w:rPr>
            </w:pPr>
            <w:r w:rsidRPr="00AA25DA">
              <w:rPr>
                <w:rFonts w:eastAsia="Times New Roman" w:cs="Arial"/>
                <w:b/>
                <w:iCs/>
                <w:sz w:val="18"/>
                <w:szCs w:val="18"/>
                <w:lang w:val="es-ES" w:eastAsia="es-ES"/>
              </w:rPr>
              <w:t>Promueve</w:t>
            </w:r>
            <w:r w:rsidRPr="00AA25DA">
              <w:rPr>
                <w:rFonts w:eastAsia="Times New Roman" w:cs="Arial"/>
                <w:iCs/>
                <w:sz w:val="18"/>
                <w:szCs w:val="18"/>
                <w:lang w:val="es-ES" w:eastAsia="es-ES"/>
              </w:rPr>
              <w:t xml:space="preserve"> en el trabajo </w:t>
            </w:r>
            <w:r>
              <w:rPr>
                <w:rFonts w:eastAsia="Times New Roman" w:cs="Arial"/>
                <w:iCs/>
                <w:sz w:val="18"/>
                <w:szCs w:val="18"/>
                <w:lang w:val="es-ES" w:eastAsia="es-ES"/>
              </w:rPr>
              <w:t>en equipo para la solución de problemas de casos</w:t>
            </w:r>
          </w:p>
        </w:tc>
      </w:tr>
      <w:tr w:rsidR="000D4F02" w:rsidRPr="004872A8" w:rsidTr="000D4F02">
        <w:trPr>
          <w:trHeight w:val="844"/>
        </w:trPr>
        <w:tc>
          <w:tcPr>
            <w:tcW w:w="671" w:type="dxa"/>
            <w:vMerge/>
            <w:tcBorders>
              <w:left w:val="single" w:sz="4" w:space="0" w:color="auto"/>
              <w:bottom w:val="nil"/>
              <w:right w:val="single" w:sz="4" w:space="0" w:color="auto"/>
            </w:tcBorders>
            <w:shd w:val="clear" w:color="auto" w:fill="auto"/>
            <w:textDirection w:val="btLr"/>
            <w:vAlign w:val="center"/>
          </w:tcPr>
          <w:p w:rsidR="000D4F02" w:rsidRDefault="000D4F02" w:rsidP="000D4F02">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D4F02" w:rsidRPr="00EA65A1" w:rsidRDefault="000D4F02" w:rsidP="000D4F02">
            <w:pPr>
              <w:spacing w:after="0" w:line="240" w:lineRule="auto"/>
              <w:jc w:val="center"/>
              <w:rPr>
                <w:rFonts w:eastAsia="Times New Roman"/>
                <w:b/>
                <w:color w:val="000000"/>
                <w:sz w:val="28"/>
                <w:lang w:eastAsia="es-PE"/>
              </w:rPr>
            </w:pPr>
            <w:r w:rsidRPr="00EA65A1">
              <w:rPr>
                <w:rFonts w:eastAsia="Times New Roman"/>
                <w:b/>
                <w:color w:val="000000"/>
                <w:sz w:val="28"/>
                <w:lang w:eastAsia="es-PE"/>
              </w:rPr>
              <w:t>4</w:t>
            </w:r>
          </w:p>
        </w:tc>
        <w:tc>
          <w:tcPr>
            <w:tcW w:w="2693" w:type="dxa"/>
            <w:tcBorders>
              <w:top w:val="single" w:sz="4" w:space="0" w:color="auto"/>
              <w:left w:val="single" w:sz="4" w:space="0" w:color="auto"/>
              <w:bottom w:val="single" w:sz="4" w:space="0" w:color="000000"/>
              <w:right w:val="single" w:sz="4" w:space="0" w:color="auto"/>
            </w:tcBorders>
          </w:tcPr>
          <w:p w:rsidR="000D4F02" w:rsidRPr="00AA25DA" w:rsidRDefault="000D4F02" w:rsidP="000D4F02">
            <w:pPr>
              <w:jc w:val="both"/>
              <w:rPr>
                <w:sz w:val="18"/>
                <w:szCs w:val="18"/>
              </w:rPr>
            </w:pPr>
            <w:r>
              <w:rPr>
                <w:rFonts w:eastAsia="Times New Roman"/>
                <w:color w:val="000000"/>
                <w:sz w:val="18"/>
                <w:szCs w:val="18"/>
                <w:lang w:eastAsia="es-PE"/>
              </w:rPr>
              <w:t>Procedimiento a tener en cuenta en la exportación. Tratado de Libre Comercio. Examen virtual del Módulo I</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D4F02" w:rsidRPr="00AA25DA" w:rsidRDefault="000D4F02" w:rsidP="000D4F0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4</w:t>
            </w:r>
            <w:r w:rsidRPr="00AA25DA">
              <w:rPr>
                <w:rFonts w:eastAsia="Times New Roman"/>
                <w:b/>
                <w:color w:val="000000"/>
                <w:sz w:val="18"/>
                <w:szCs w:val="18"/>
                <w:lang w:eastAsia="es-PE"/>
              </w:rPr>
              <w:t>: Identifica</w:t>
            </w:r>
            <w:r w:rsidRPr="00AA25DA">
              <w:rPr>
                <w:rFonts w:eastAsia="Times New Roman"/>
                <w:color w:val="000000"/>
                <w:sz w:val="18"/>
                <w:szCs w:val="18"/>
                <w:lang w:eastAsia="es-PE"/>
              </w:rPr>
              <w:t xml:space="preserve"> </w:t>
            </w:r>
            <w:r>
              <w:rPr>
                <w:rFonts w:eastAsia="Times New Roman"/>
                <w:color w:val="000000"/>
                <w:sz w:val="18"/>
                <w:szCs w:val="18"/>
                <w:lang w:eastAsia="es-PE"/>
              </w:rPr>
              <w:t>el incoterms más conveniente para la empresa</w:t>
            </w:r>
          </w:p>
        </w:tc>
        <w:tc>
          <w:tcPr>
            <w:tcW w:w="2126" w:type="dxa"/>
            <w:tcBorders>
              <w:top w:val="single" w:sz="4" w:space="0" w:color="auto"/>
              <w:left w:val="nil"/>
              <w:bottom w:val="single" w:sz="4" w:space="0" w:color="auto"/>
              <w:right w:val="single" w:sz="4" w:space="0" w:color="auto"/>
            </w:tcBorders>
            <w:shd w:val="clear" w:color="auto" w:fill="auto"/>
            <w:vAlign w:val="center"/>
          </w:tcPr>
          <w:p w:rsidR="000D4F02" w:rsidRPr="00AA25DA" w:rsidRDefault="000D4F02" w:rsidP="000D4F02">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Propone</w:t>
            </w:r>
            <w:r w:rsidRPr="00AA25DA">
              <w:rPr>
                <w:rFonts w:eastAsia="Times New Roman"/>
                <w:color w:val="000000"/>
                <w:sz w:val="18"/>
                <w:szCs w:val="18"/>
                <w:lang w:eastAsia="es-PE"/>
              </w:rPr>
              <w:t xml:space="preserve"> </w:t>
            </w:r>
            <w:r>
              <w:rPr>
                <w:rFonts w:eastAsia="Times New Roman"/>
                <w:color w:val="000000"/>
                <w:sz w:val="18"/>
                <w:szCs w:val="18"/>
                <w:lang w:eastAsia="es-PE"/>
              </w:rPr>
              <w:t>casos simulados en la resolución de problemas</w:t>
            </w:r>
          </w:p>
        </w:tc>
        <w:tc>
          <w:tcPr>
            <w:tcW w:w="2052" w:type="dxa"/>
            <w:vMerge/>
            <w:tcBorders>
              <w:left w:val="nil"/>
              <w:bottom w:val="single" w:sz="4" w:space="0" w:color="auto"/>
              <w:right w:val="single" w:sz="4" w:space="0" w:color="auto"/>
            </w:tcBorders>
            <w:shd w:val="clear" w:color="auto" w:fill="auto"/>
            <w:vAlign w:val="center"/>
          </w:tcPr>
          <w:p w:rsidR="000D4F02" w:rsidRPr="00AA25DA" w:rsidRDefault="000D4F02" w:rsidP="000D4F02">
            <w:pPr>
              <w:spacing w:after="0" w:line="240" w:lineRule="auto"/>
              <w:ind w:left="138"/>
              <w:jc w:val="both"/>
              <w:rPr>
                <w:rFonts w:eastAsia="Times New Roman"/>
                <w:color w:val="000000"/>
                <w:sz w:val="18"/>
                <w:szCs w:val="18"/>
                <w:lang w:eastAsia="es-PE"/>
              </w:rPr>
            </w:pP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0D4F02" w:rsidRPr="00AA25DA" w:rsidRDefault="000D4F02" w:rsidP="000D4F02">
            <w:pPr>
              <w:numPr>
                <w:ilvl w:val="0"/>
                <w:numId w:val="8"/>
              </w:numPr>
              <w:spacing w:after="0" w:line="240" w:lineRule="auto"/>
              <w:ind w:left="224" w:hanging="218"/>
              <w:jc w:val="both"/>
              <w:rPr>
                <w:rFonts w:eastAsia="Times New Roman"/>
                <w:color w:val="000000"/>
                <w:sz w:val="18"/>
                <w:szCs w:val="18"/>
                <w:lang w:eastAsia="es-PE"/>
              </w:rPr>
            </w:pPr>
            <w:r w:rsidRPr="00AA25DA">
              <w:rPr>
                <w:rFonts w:eastAsia="Times New Roman" w:cs="Arial"/>
                <w:b/>
                <w:iCs/>
                <w:sz w:val="18"/>
                <w:szCs w:val="18"/>
                <w:lang w:val="es-ES" w:eastAsia="es-ES"/>
              </w:rPr>
              <w:t>Calcula</w:t>
            </w:r>
            <w:r w:rsidRPr="00AA25DA">
              <w:rPr>
                <w:rFonts w:eastAsia="Times New Roman" w:cs="Arial"/>
                <w:iCs/>
                <w:sz w:val="18"/>
                <w:szCs w:val="18"/>
                <w:lang w:val="es-ES" w:eastAsia="es-ES"/>
              </w:rPr>
              <w:t xml:space="preserve"> </w:t>
            </w:r>
            <w:r>
              <w:rPr>
                <w:rFonts w:eastAsia="Times New Roman" w:cs="Arial"/>
                <w:iCs/>
                <w:sz w:val="18"/>
                <w:szCs w:val="18"/>
                <w:lang w:val="es-ES" w:eastAsia="es-ES"/>
              </w:rPr>
              <w:t>la cantidad de recursos utilizados en el uso de los incoterms.</w:t>
            </w:r>
          </w:p>
        </w:tc>
      </w:tr>
      <w:tr w:rsidR="000D4F02" w:rsidRPr="004872A8" w:rsidTr="000D4F02">
        <w:trPr>
          <w:trHeight w:val="305"/>
        </w:trPr>
        <w:tc>
          <w:tcPr>
            <w:tcW w:w="671" w:type="dxa"/>
            <w:vMerge w:val="restart"/>
            <w:tcBorders>
              <w:top w:val="nil"/>
              <w:left w:val="single" w:sz="4" w:space="0" w:color="auto"/>
              <w:right w:val="single" w:sz="4" w:space="0" w:color="auto"/>
            </w:tcBorders>
            <w:shd w:val="clear" w:color="auto" w:fill="auto"/>
            <w:textDirection w:val="btLr"/>
            <w:vAlign w:val="center"/>
            <w:hideMark/>
          </w:tcPr>
          <w:p w:rsidR="000D4F02" w:rsidRPr="004872A8" w:rsidRDefault="000D4F02" w:rsidP="000D4F02">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 </w:t>
            </w:r>
            <w:r w:rsidRPr="004872A8">
              <w:rPr>
                <w:rFonts w:eastAsia="Times New Roman"/>
                <w:b/>
                <w:i/>
                <w:color w:val="000000"/>
                <w:lang w:eastAsia="es-PE"/>
              </w:rPr>
              <w:t>:</w:t>
            </w:r>
          </w:p>
        </w:tc>
        <w:tc>
          <w:tcPr>
            <w:tcW w:w="680" w:type="dxa"/>
            <w:vMerge w:val="restart"/>
            <w:tcBorders>
              <w:top w:val="single" w:sz="4" w:space="0" w:color="auto"/>
              <w:left w:val="single" w:sz="4" w:space="0" w:color="auto"/>
              <w:right w:val="single" w:sz="4" w:space="0" w:color="auto"/>
            </w:tcBorders>
            <w:vAlign w:val="center"/>
            <w:hideMark/>
          </w:tcPr>
          <w:p w:rsidR="000D4F02" w:rsidRPr="004872A8" w:rsidRDefault="000D4F02" w:rsidP="000D4F02">
            <w:pPr>
              <w:spacing w:after="0" w:line="240" w:lineRule="auto"/>
              <w:rPr>
                <w:rFonts w:eastAsia="Times New Roman"/>
                <w:color w:val="000000"/>
                <w:lang w:eastAsia="es-PE"/>
              </w:rPr>
            </w:pPr>
          </w:p>
        </w:tc>
        <w:tc>
          <w:tcPr>
            <w:tcW w:w="12683" w:type="dxa"/>
            <w:gridSpan w:val="7"/>
            <w:tcBorders>
              <w:top w:val="single" w:sz="4" w:space="0" w:color="auto"/>
              <w:left w:val="nil"/>
              <w:bottom w:val="single" w:sz="4" w:space="0" w:color="auto"/>
              <w:right w:val="single" w:sz="4" w:space="0" w:color="000000"/>
            </w:tcBorders>
            <w:shd w:val="clear" w:color="auto" w:fill="FFFF66"/>
            <w:hideMark/>
          </w:tcPr>
          <w:p w:rsidR="000D4F02" w:rsidRPr="00AA25DA" w:rsidRDefault="000D4F02" w:rsidP="000D4F02">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EVALUACIÓN DE LA UNIDAD DIDÁCTICA</w:t>
            </w:r>
          </w:p>
        </w:tc>
      </w:tr>
      <w:tr w:rsidR="000D4F02" w:rsidRPr="004872A8" w:rsidTr="000D4F02">
        <w:trPr>
          <w:trHeight w:val="249"/>
        </w:trPr>
        <w:tc>
          <w:tcPr>
            <w:tcW w:w="671" w:type="dxa"/>
            <w:vMerge/>
            <w:tcBorders>
              <w:left w:val="single" w:sz="4" w:space="0" w:color="auto"/>
              <w:right w:val="single" w:sz="4" w:space="0" w:color="auto"/>
            </w:tcBorders>
            <w:shd w:val="clear" w:color="auto" w:fill="auto"/>
            <w:textDirection w:val="btLr"/>
            <w:vAlign w:val="center"/>
          </w:tcPr>
          <w:p w:rsidR="000D4F02" w:rsidRPr="004872A8" w:rsidRDefault="000D4F02" w:rsidP="000D4F02">
            <w:pPr>
              <w:spacing w:after="0" w:line="240" w:lineRule="auto"/>
              <w:jc w:val="center"/>
              <w:rPr>
                <w:rFonts w:eastAsia="Times New Roman"/>
                <w:b/>
                <w:i/>
                <w:color w:val="000000"/>
                <w:lang w:eastAsia="es-PE"/>
              </w:rPr>
            </w:pPr>
          </w:p>
        </w:tc>
        <w:tc>
          <w:tcPr>
            <w:tcW w:w="680" w:type="dxa"/>
            <w:vMerge/>
            <w:tcBorders>
              <w:left w:val="single" w:sz="4" w:space="0" w:color="auto"/>
              <w:right w:val="single" w:sz="4" w:space="0" w:color="auto"/>
            </w:tcBorders>
            <w:vAlign w:val="center"/>
          </w:tcPr>
          <w:p w:rsidR="000D4F02" w:rsidRPr="004872A8" w:rsidRDefault="000D4F02" w:rsidP="000D4F02">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FFFF66"/>
          </w:tcPr>
          <w:p w:rsidR="000D4F02" w:rsidRPr="00AA25DA" w:rsidRDefault="000D4F02" w:rsidP="000D4F02">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CONOCIMIENTOS</w:t>
            </w:r>
          </w:p>
        </w:tc>
        <w:tc>
          <w:tcPr>
            <w:tcW w:w="5354" w:type="dxa"/>
            <w:gridSpan w:val="4"/>
            <w:tcBorders>
              <w:top w:val="single" w:sz="4" w:space="0" w:color="auto"/>
              <w:left w:val="single" w:sz="4" w:space="0" w:color="auto"/>
              <w:bottom w:val="single" w:sz="4" w:space="0" w:color="auto"/>
              <w:right w:val="single" w:sz="4" w:space="0" w:color="auto"/>
            </w:tcBorders>
            <w:shd w:val="clear" w:color="auto" w:fill="FFFF66"/>
          </w:tcPr>
          <w:p w:rsidR="000D4F02" w:rsidRPr="00AA25DA" w:rsidRDefault="000D4F02" w:rsidP="000D4F02">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PRODUCTO</w:t>
            </w:r>
          </w:p>
        </w:tc>
        <w:tc>
          <w:tcPr>
            <w:tcW w:w="3300" w:type="dxa"/>
            <w:tcBorders>
              <w:top w:val="single" w:sz="4" w:space="0" w:color="auto"/>
              <w:left w:val="single" w:sz="4" w:space="0" w:color="auto"/>
              <w:bottom w:val="single" w:sz="4" w:space="0" w:color="auto"/>
              <w:right w:val="single" w:sz="4" w:space="0" w:color="000000"/>
            </w:tcBorders>
            <w:shd w:val="clear" w:color="auto" w:fill="FFFF66"/>
          </w:tcPr>
          <w:p w:rsidR="000D4F02" w:rsidRPr="00AA25DA" w:rsidRDefault="000D4F02" w:rsidP="000D4F02">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DESEMPEÑO</w:t>
            </w:r>
          </w:p>
        </w:tc>
      </w:tr>
      <w:tr w:rsidR="000D4F02" w:rsidRPr="004872A8" w:rsidTr="000D4F02">
        <w:trPr>
          <w:trHeight w:val="265"/>
        </w:trPr>
        <w:tc>
          <w:tcPr>
            <w:tcW w:w="671" w:type="dxa"/>
            <w:vMerge/>
            <w:tcBorders>
              <w:left w:val="single" w:sz="4" w:space="0" w:color="auto"/>
              <w:bottom w:val="single" w:sz="4" w:space="0" w:color="auto"/>
              <w:right w:val="single" w:sz="4" w:space="0" w:color="auto"/>
            </w:tcBorders>
            <w:shd w:val="clear" w:color="auto" w:fill="auto"/>
            <w:textDirection w:val="btLr"/>
            <w:vAlign w:val="center"/>
          </w:tcPr>
          <w:p w:rsidR="000D4F02" w:rsidRPr="004872A8" w:rsidRDefault="000D4F02" w:rsidP="000D4F02">
            <w:pPr>
              <w:spacing w:after="0" w:line="240" w:lineRule="auto"/>
              <w:jc w:val="center"/>
              <w:rPr>
                <w:rFonts w:eastAsia="Times New Roman"/>
                <w:b/>
                <w:i/>
                <w:color w:val="000000"/>
                <w:lang w:eastAsia="es-PE"/>
              </w:rPr>
            </w:pPr>
          </w:p>
        </w:tc>
        <w:tc>
          <w:tcPr>
            <w:tcW w:w="680" w:type="dxa"/>
            <w:vMerge/>
            <w:tcBorders>
              <w:left w:val="single" w:sz="4" w:space="0" w:color="auto"/>
              <w:bottom w:val="single" w:sz="4" w:space="0" w:color="000000"/>
              <w:right w:val="single" w:sz="4" w:space="0" w:color="auto"/>
            </w:tcBorders>
            <w:vAlign w:val="center"/>
          </w:tcPr>
          <w:p w:rsidR="000D4F02" w:rsidRPr="004872A8" w:rsidRDefault="000D4F02" w:rsidP="000D4F02">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auto"/>
          </w:tcPr>
          <w:p w:rsidR="000D4F02" w:rsidRPr="001043A2" w:rsidRDefault="000D4F02" w:rsidP="000D4F02">
            <w:pPr>
              <w:spacing w:after="0" w:line="240" w:lineRule="auto"/>
              <w:jc w:val="both"/>
              <w:rPr>
                <w:rFonts w:eastAsia="Times New Roman"/>
                <w:sz w:val="18"/>
                <w:lang w:eastAsia="es-PE"/>
              </w:rPr>
            </w:pPr>
            <w:r w:rsidRPr="001043A2">
              <w:rPr>
                <w:rFonts w:eastAsia="Times New Roman"/>
                <w:sz w:val="18"/>
                <w:lang w:eastAsia="es-PE"/>
              </w:rPr>
              <w:t xml:space="preserve">Evaluación virtual (no presencial) </w:t>
            </w:r>
            <w:r>
              <w:rPr>
                <w:rFonts w:eastAsia="Times New Roman"/>
                <w:sz w:val="18"/>
                <w:lang w:eastAsia="es-PE"/>
              </w:rPr>
              <w:t>con no menos</w:t>
            </w:r>
            <w:r w:rsidRPr="001043A2">
              <w:rPr>
                <w:rFonts w:eastAsia="Times New Roman"/>
                <w:sz w:val="18"/>
                <w:lang w:eastAsia="es-PE"/>
              </w:rPr>
              <w:t xml:space="preserve"> 30 preguntas, el Aula Virtual de la Universidad. Se incluirán en la evaluación por lo menos un video.</w:t>
            </w:r>
          </w:p>
        </w:tc>
        <w:tc>
          <w:tcPr>
            <w:tcW w:w="5354" w:type="dxa"/>
            <w:gridSpan w:val="4"/>
            <w:tcBorders>
              <w:top w:val="single" w:sz="4" w:space="0" w:color="auto"/>
              <w:left w:val="single" w:sz="4" w:space="0" w:color="auto"/>
              <w:bottom w:val="single" w:sz="4" w:space="0" w:color="auto"/>
              <w:right w:val="single" w:sz="4" w:space="0" w:color="auto"/>
            </w:tcBorders>
            <w:shd w:val="clear" w:color="auto" w:fill="auto"/>
          </w:tcPr>
          <w:p w:rsidR="000D4F02" w:rsidRPr="001043A2" w:rsidRDefault="000D4F02" w:rsidP="000D4F02">
            <w:pPr>
              <w:spacing w:after="0" w:line="240" w:lineRule="auto"/>
              <w:jc w:val="both"/>
              <w:rPr>
                <w:rFonts w:eastAsia="Times New Roman"/>
                <w:sz w:val="18"/>
                <w:szCs w:val="18"/>
                <w:lang w:eastAsia="es-PE"/>
              </w:rPr>
            </w:pPr>
            <w:r w:rsidRPr="001043A2">
              <w:rPr>
                <w:rFonts w:eastAsia="Times New Roman"/>
                <w:sz w:val="18"/>
                <w:szCs w:val="18"/>
                <w:lang w:eastAsia="es-PE"/>
              </w:rPr>
              <w:t>Entrega de los Tareas (Casos estudios propuestos) el cual será redactado siguiendo las normas APA. Se evaluara la forma y el fondo de los trabajos. Así como los Foros establecidos en cada sesión de aprendizaje.</w:t>
            </w:r>
          </w:p>
        </w:tc>
        <w:tc>
          <w:tcPr>
            <w:tcW w:w="3300" w:type="dxa"/>
            <w:tcBorders>
              <w:top w:val="single" w:sz="4" w:space="0" w:color="auto"/>
              <w:left w:val="single" w:sz="4" w:space="0" w:color="auto"/>
              <w:bottom w:val="single" w:sz="4" w:space="0" w:color="auto"/>
              <w:right w:val="single" w:sz="4" w:space="0" w:color="000000"/>
            </w:tcBorders>
            <w:shd w:val="clear" w:color="auto" w:fill="auto"/>
          </w:tcPr>
          <w:p w:rsidR="000D4F02" w:rsidRPr="001043A2" w:rsidRDefault="000D4F02" w:rsidP="000D4F02">
            <w:pPr>
              <w:spacing w:after="0" w:line="240" w:lineRule="auto"/>
              <w:jc w:val="both"/>
              <w:rPr>
                <w:rFonts w:eastAsia="Times New Roman"/>
                <w:sz w:val="18"/>
                <w:szCs w:val="18"/>
                <w:lang w:eastAsia="es-PE"/>
              </w:rPr>
            </w:pPr>
            <w:r w:rsidRPr="001043A2">
              <w:rPr>
                <w:rFonts w:eastAsia="Times New Roman"/>
                <w:sz w:val="18"/>
                <w:szCs w:val="18"/>
                <w:lang w:eastAsia="es-PE"/>
              </w:rPr>
              <w:t>Determinaremos el grado de participación en los Foros, Chats, Exposiciones sincrónicas, aportes en clases, pensamientos críticos y aportes de juicios razonados en clases sincrónicas</w:t>
            </w:r>
          </w:p>
        </w:tc>
      </w:tr>
    </w:tbl>
    <w:p w:rsidR="007242A3" w:rsidRDefault="00D0775E" w:rsidP="00395DB0">
      <w:pPr>
        <w:autoSpaceDE w:val="0"/>
        <w:autoSpaceDN w:val="0"/>
        <w:adjustRightInd w:val="0"/>
        <w:spacing w:after="0" w:line="240" w:lineRule="auto"/>
        <w:ind w:left="-426" w:hanging="141"/>
        <w:rPr>
          <w:rFonts w:eastAsia="Times New Roman" w:cs="Arial"/>
          <w:b/>
          <w:iCs/>
          <w:lang w:eastAsia="es-ES"/>
        </w:rPr>
      </w:pPr>
      <w:r w:rsidRPr="004872A8">
        <w:rPr>
          <w:rFonts w:eastAsia="Times New Roman" w:cs="Arial"/>
          <w:b/>
          <w:iCs/>
          <w:lang w:val="es-ES" w:eastAsia="es-ES"/>
        </w:rPr>
        <w:br w:type="page"/>
      </w:r>
      <w:r w:rsidR="000B3E75" w:rsidRPr="000B3E75">
        <w:rPr>
          <w:rFonts w:eastAsia="Times New Roman" w:cs="Arial"/>
          <w:iCs/>
          <w:sz w:val="20"/>
          <w:szCs w:val="20"/>
          <w:lang w:val="es-ES" w:eastAsia="es-ES"/>
        </w:rPr>
        <w:lastRenderedPageBreak/>
        <w:t xml:space="preserve"> </w:t>
      </w:r>
    </w:p>
    <w:tbl>
      <w:tblPr>
        <w:tblW w:w="13860" w:type="dxa"/>
        <w:tblInd w:w="-5" w:type="dxa"/>
        <w:tblLayout w:type="fixed"/>
        <w:tblCellMar>
          <w:left w:w="70" w:type="dxa"/>
          <w:right w:w="70" w:type="dxa"/>
        </w:tblCellMar>
        <w:tblLook w:val="04A0" w:firstRow="1" w:lastRow="0" w:firstColumn="1" w:lastColumn="0" w:noHBand="0" w:noVBand="1"/>
      </w:tblPr>
      <w:tblGrid>
        <w:gridCol w:w="501"/>
        <w:gridCol w:w="708"/>
        <w:gridCol w:w="2835"/>
        <w:gridCol w:w="1085"/>
        <w:gridCol w:w="1325"/>
        <w:gridCol w:w="1985"/>
        <w:gridCol w:w="1548"/>
        <w:gridCol w:w="436"/>
        <w:gridCol w:w="3437"/>
      </w:tblGrid>
      <w:tr w:rsidR="00031AB5" w:rsidRPr="004872A8" w:rsidTr="00DD73EC">
        <w:trPr>
          <w:trHeight w:val="447"/>
        </w:trPr>
        <w:tc>
          <w:tcPr>
            <w:tcW w:w="501" w:type="dxa"/>
            <w:vMerge w:val="restart"/>
            <w:tcBorders>
              <w:top w:val="single" w:sz="4" w:space="0" w:color="auto"/>
              <w:left w:val="single" w:sz="4" w:space="0" w:color="auto"/>
              <w:right w:val="single" w:sz="4" w:space="0" w:color="auto"/>
            </w:tcBorders>
            <w:shd w:val="clear" w:color="auto" w:fill="auto"/>
            <w:textDirection w:val="btLr"/>
            <w:vAlign w:val="center"/>
          </w:tcPr>
          <w:p w:rsidR="00031AB5" w:rsidRPr="000D082A" w:rsidRDefault="00031AB5" w:rsidP="00870097">
            <w:pPr>
              <w:spacing w:after="0" w:line="240" w:lineRule="auto"/>
              <w:jc w:val="center"/>
              <w:rPr>
                <w:rFonts w:eastAsia="Times New Roman"/>
                <w:b/>
                <w:i/>
                <w:sz w:val="26"/>
                <w:szCs w:val="26"/>
                <w:lang w:eastAsia="es-PE"/>
              </w:rPr>
            </w:pPr>
            <w:r w:rsidRPr="000D082A">
              <w:rPr>
                <w:rFonts w:eastAsia="Times New Roman"/>
                <w:b/>
                <w:i/>
                <w:sz w:val="26"/>
                <w:szCs w:val="26"/>
                <w:lang w:eastAsia="es-PE"/>
              </w:rPr>
              <w:t xml:space="preserve">Unidad Didáctica II: </w:t>
            </w:r>
            <w:r w:rsidR="00D4500B">
              <w:rPr>
                <w:rFonts w:eastAsia="Times New Roman"/>
                <w:b/>
                <w:i/>
                <w:sz w:val="26"/>
                <w:szCs w:val="26"/>
                <w:lang w:eastAsia="es-PE"/>
              </w:rPr>
              <w:t>Determina</w:t>
            </w:r>
            <w:r w:rsidR="00870097">
              <w:rPr>
                <w:rFonts w:eastAsia="Times New Roman"/>
                <w:b/>
                <w:i/>
                <w:sz w:val="26"/>
                <w:szCs w:val="26"/>
                <w:lang w:eastAsia="es-PE"/>
              </w:rPr>
              <w:t xml:space="preserve"> </w:t>
            </w:r>
            <w:r w:rsidR="00D4500B">
              <w:rPr>
                <w:rFonts w:eastAsia="Times New Roman"/>
                <w:b/>
                <w:i/>
                <w:sz w:val="26"/>
                <w:szCs w:val="26"/>
                <w:lang w:eastAsia="es-PE"/>
              </w:rPr>
              <w:t>el tipo de transporte internacional de carga</w:t>
            </w:r>
          </w:p>
        </w:tc>
        <w:tc>
          <w:tcPr>
            <w:tcW w:w="13359" w:type="dxa"/>
            <w:gridSpan w:val="8"/>
            <w:tcBorders>
              <w:top w:val="single" w:sz="4" w:space="0" w:color="auto"/>
              <w:left w:val="nil"/>
              <w:bottom w:val="nil"/>
              <w:right w:val="single" w:sz="4" w:space="0" w:color="000000"/>
            </w:tcBorders>
            <w:shd w:val="clear" w:color="auto" w:fill="auto"/>
            <w:hideMark/>
          </w:tcPr>
          <w:p w:rsidR="00031AB5" w:rsidRPr="000D082A" w:rsidRDefault="00870097" w:rsidP="00F2556C">
            <w:pPr>
              <w:autoSpaceDE w:val="0"/>
              <w:autoSpaceDN w:val="0"/>
              <w:adjustRightInd w:val="0"/>
              <w:spacing w:after="0" w:line="240" w:lineRule="auto"/>
              <w:jc w:val="both"/>
              <w:rPr>
                <w:rFonts w:ascii="Arial" w:hAnsi="Arial" w:cs="Arial"/>
                <w:bCs/>
                <w:iCs/>
                <w:sz w:val="20"/>
                <w:szCs w:val="20"/>
              </w:rPr>
            </w:pPr>
            <w:r w:rsidRPr="000D082A">
              <w:rPr>
                <w:rFonts w:eastAsia="Times New Roman"/>
                <w:b/>
                <w:i/>
                <w:lang w:eastAsia="es-PE"/>
              </w:rPr>
              <w:t>CAPACIDAD DE</w:t>
            </w:r>
            <w:r w:rsidR="00031AB5" w:rsidRPr="000D082A">
              <w:rPr>
                <w:rFonts w:eastAsia="Times New Roman"/>
                <w:b/>
                <w:i/>
                <w:lang w:eastAsia="es-PE"/>
              </w:rPr>
              <w:t xml:space="preserve"> LA UNIDAD DIDÁCTICA </w:t>
            </w:r>
            <w:r w:rsidR="004E37E9" w:rsidRPr="000D082A">
              <w:rPr>
                <w:rFonts w:eastAsia="Times New Roman"/>
                <w:b/>
                <w:i/>
                <w:lang w:eastAsia="es-PE"/>
              </w:rPr>
              <w:t>II:</w:t>
            </w:r>
            <w:r w:rsidR="00031AB5" w:rsidRPr="000D082A">
              <w:rPr>
                <w:rFonts w:eastAsia="Times New Roman"/>
                <w:b/>
                <w:i/>
                <w:lang w:eastAsia="es-PE"/>
              </w:rPr>
              <w:t xml:space="preserve"> </w:t>
            </w:r>
            <w:r w:rsidR="009B0D19" w:rsidRPr="00E853EF">
              <w:rPr>
                <w:rFonts w:ascii="Arial" w:hAnsi="Arial" w:cs="Arial"/>
                <w:bCs/>
                <w:szCs w:val="21"/>
              </w:rPr>
              <w:t>R</w:t>
            </w:r>
            <w:r w:rsidR="009B0D19" w:rsidRPr="00E853EF">
              <w:rPr>
                <w:rFonts w:ascii="Arial" w:hAnsi="Arial" w:cs="Arial"/>
                <w:bCs/>
                <w:sz w:val="24"/>
                <w:szCs w:val="21"/>
              </w:rPr>
              <w:t>educ</w:t>
            </w:r>
            <w:r w:rsidR="009B0D19" w:rsidRPr="00E853EF">
              <w:rPr>
                <w:rFonts w:ascii="Arial" w:hAnsi="Arial" w:cs="Arial"/>
                <w:bCs/>
                <w:szCs w:val="21"/>
              </w:rPr>
              <w:t>e</w:t>
            </w:r>
            <w:r w:rsidR="009B0D19" w:rsidRPr="00E853EF">
              <w:rPr>
                <w:rFonts w:ascii="Arial" w:hAnsi="Arial" w:cs="Arial"/>
                <w:bCs/>
                <w:sz w:val="24"/>
                <w:szCs w:val="21"/>
              </w:rPr>
              <w:t xml:space="preserve"> los desniveles estacionales</w:t>
            </w:r>
            <w:r w:rsidR="009B0D19" w:rsidRPr="00E853EF">
              <w:rPr>
                <w:rFonts w:ascii="Arial" w:hAnsi="Arial" w:cs="Arial"/>
                <w:szCs w:val="21"/>
              </w:rPr>
              <w:t xml:space="preserve"> a </w:t>
            </w:r>
            <w:r w:rsidR="009B0D19" w:rsidRPr="00E853EF">
              <w:rPr>
                <w:rFonts w:ascii="Arial" w:hAnsi="Arial" w:cs="Arial"/>
                <w:sz w:val="24"/>
                <w:szCs w:val="21"/>
              </w:rPr>
              <w:t>la llegada a nuevos públicos exteriores</w:t>
            </w:r>
            <w:r w:rsidR="009B0D19" w:rsidRPr="00E853EF">
              <w:rPr>
                <w:rFonts w:ascii="Arial" w:hAnsi="Arial" w:cs="Arial"/>
                <w:szCs w:val="21"/>
              </w:rPr>
              <w:t>, permitiendo</w:t>
            </w:r>
            <w:r w:rsidR="009B0D19" w:rsidRPr="00E853EF">
              <w:rPr>
                <w:rFonts w:ascii="Arial" w:hAnsi="Arial" w:cs="Arial"/>
                <w:sz w:val="24"/>
                <w:szCs w:val="21"/>
              </w:rPr>
              <w:t xml:space="preserve"> mantener una producción constante durante todo el </w:t>
            </w:r>
            <w:r w:rsidR="009B0D19" w:rsidRPr="00E853EF">
              <w:rPr>
                <w:rFonts w:ascii="Arial" w:hAnsi="Arial" w:cs="Arial"/>
                <w:szCs w:val="21"/>
              </w:rPr>
              <w:t>año haciendo uso de los diversos medios de transportes</w:t>
            </w:r>
            <w:r w:rsidR="00C12310" w:rsidRPr="000D082A">
              <w:rPr>
                <w:rFonts w:ascii="Arial" w:hAnsi="Arial" w:cs="Arial"/>
                <w:bCs/>
                <w:iCs/>
                <w:sz w:val="20"/>
                <w:szCs w:val="20"/>
              </w:rPr>
              <w:t>.</w:t>
            </w:r>
          </w:p>
        </w:tc>
      </w:tr>
      <w:tr w:rsidR="00031AB5" w:rsidRPr="004872A8" w:rsidTr="00DD73EC">
        <w:trPr>
          <w:trHeight w:val="64"/>
        </w:trPr>
        <w:tc>
          <w:tcPr>
            <w:tcW w:w="501"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13359" w:type="dxa"/>
            <w:gridSpan w:val="8"/>
            <w:tcBorders>
              <w:top w:val="nil"/>
              <w:left w:val="nil"/>
              <w:bottom w:val="single" w:sz="4" w:space="0" w:color="auto"/>
              <w:right w:val="single" w:sz="4" w:space="0" w:color="000000"/>
            </w:tcBorders>
            <w:shd w:val="clear" w:color="auto" w:fill="auto"/>
            <w:hideMark/>
          </w:tcPr>
          <w:p w:rsidR="00031AB5" w:rsidRPr="00017C42" w:rsidRDefault="00031AB5" w:rsidP="00116BC1">
            <w:pPr>
              <w:spacing w:after="0" w:line="240" w:lineRule="auto"/>
              <w:jc w:val="both"/>
              <w:rPr>
                <w:color w:val="000000"/>
              </w:rPr>
            </w:pPr>
          </w:p>
        </w:tc>
      </w:tr>
      <w:tr w:rsidR="000D4F02" w:rsidRPr="004872A8" w:rsidTr="000D4F02">
        <w:trPr>
          <w:trHeight w:val="272"/>
        </w:trPr>
        <w:tc>
          <w:tcPr>
            <w:tcW w:w="501"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708" w:type="dxa"/>
            <w:vMerge w:val="restart"/>
            <w:tcBorders>
              <w:top w:val="nil"/>
              <w:left w:val="single" w:sz="4" w:space="0" w:color="auto"/>
              <w:bottom w:val="single" w:sz="4" w:space="0" w:color="auto"/>
              <w:right w:val="single" w:sz="4" w:space="0" w:color="auto"/>
            </w:tcBorders>
            <w:shd w:val="clear" w:color="auto" w:fill="FFFF66"/>
            <w:vAlign w:val="center"/>
            <w:hideMark/>
          </w:tcPr>
          <w:p w:rsidR="000D4F02" w:rsidRPr="001322C7" w:rsidRDefault="000D4F02" w:rsidP="000D4F02">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Semana</w:t>
            </w:r>
          </w:p>
        </w:tc>
        <w:tc>
          <w:tcPr>
            <w:tcW w:w="7230" w:type="dxa"/>
            <w:gridSpan w:val="4"/>
            <w:tcBorders>
              <w:top w:val="single" w:sz="4" w:space="0" w:color="auto"/>
              <w:left w:val="nil"/>
              <w:bottom w:val="single" w:sz="4" w:space="0" w:color="auto"/>
              <w:right w:val="single" w:sz="4" w:space="0" w:color="auto"/>
            </w:tcBorders>
            <w:shd w:val="clear" w:color="auto" w:fill="FFFF66"/>
            <w:vAlign w:val="center"/>
            <w:hideMark/>
          </w:tcPr>
          <w:p w:rsidR="000D4F02" w:rsidRPr="001322C7" w:rsidRDefault="000D4F02" w:rsidP="000D4F02">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 xml:space="preserve">Contenidos </w:t>
            </w:r>
          </w:p>
        </w:tc>
        <w:tc>
          <w:tcPr>
            <w:tcW w:w="1984" w:type="dxa"/>
            <w:gridSpan w:val="2"/>
            <w:vMerge w:val="restart"/>
            <w:tcBorders>
              <w:top w:val="nil"/>
              <w:left w:val="single" w:sz="4" w:space="0" w:color="auto"/>
              <w:bottom w:val="single" w:sz="4" w:space="0" w:color="000000"/>
              <w:right w:val="single" w:sz="4" w:space="0" w:color="auto"/>
            </w:tcBorders>
            <w:shd w:val="clear" w:color="auto" w:fill="FFFF66"/>
            <w:vAlign w:val="center"/>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Estrategia </w:t>
            </w:r>
            <w:r>
              <w:rPr>
                <w:rFonts w:eastAsia="Times New Roman"/>
                <w:b/>
                <w:color w:val="000000"/>
                <w:sz w:val="20"/>
                <w:szCs w:val="20"/>
                <w:lang w:eastAsia="es-PE"/>
              </w:rPr>
              <w:t>de la enseñanza virtual</w:t>
            </w:r>
          </w:p>
        </w:tc>
        <w:tc>
          <w:tcPr>
            <w:tcW w:w="3437" w:type="dxa"/>
            <w:vMerge w:val="restart"/>
            <w:tcBorders>
              <w:top w:val="nil"/>
              <w:left w:val="single" w:sz="4" w:space="0" w:color="auto"/>
              <w:bottom w:val="single" w:sz="4" w:space="0" w:color="auto"/>
              <w:right w:val="single" w:sz="4" w:space="0" w:color="auto"/>
            </w:tcBorders>
            <w:shd w:val="clear" w:color="auto" w:fill="FFFF66"/>
            <w:vAlign w:val="center"/>
            <w:hideMark/>
          </w:tcPr>
          <w:p w:rsidR="000D4F02" w:rsidRPr="001322C7" w:rsidRDefault="000D4F02" w:rsidP="000D4F02">
            <w:pPr>
              <w:spacing w:after="0" w:line="240" w:lineRule="auto"/>
              <w:jc w:val="center"/>
              <w:rPr>
                <w:rFonts w:eastAsia="Times New Roman"/>
                <w:b/>
                <w:color w:val="000000"/>
                <w:sz w:val="20"/>
                <w:lang w:eastAsia="es-PE"/>
              </w:rPr>
            </w:pPr>
            <w:r w:rsidRPr="001322C7">
              <w:rPr>
                <w:rFonts w:eastAsia="Times New Roman"/>
                <w:b/>
                <w:color w:val="000000"/>
                <w:sz w:val="20"/>
                <w:lang w:eastAsia="es-PE"/>
              </w:rPr>
              <w:t xml:space="preserve">Indicadores de logro de la capacidad </w:t>
            </w:r>
          </w:p>
        </w:tc>
      </w:tr>
      <w:tr w:rsidR="000D4F02" w:rsidRPr="004872A8" w:rsidTr="000D4F02">
        <w:trPr>
          <w:trHeight w:val="319"/>
        </w:trPr>
        <w:tc>
          <w:tcPr>
            <w:tcW w:w="501"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708" w:type="dxa"/>
            <w:vMerge/>
            <w:tcBorders>
              <w:top w:val="nil"/>
              <w:left w:val="single" w:sz="4" w:space="0" w:color="auto"/>
              <w:bottom w:val="single" w:sz="4" w:space="0" w:color="auto"/>
              <w:right w:val="single" w:sz="4" w:space="0" w:color="auto"/>
            </w:tcBorders>
            <w:vAlign w:val="center"/>
            <w:hideMark/>
          </w:tcPr>
          <w:p w:rsidR="000D4F02" w:rsidRPr="001322C7" w:rsidRDefault="000D4F02" w:rsidP="000D4F02">
            <w:pPr>
              <w:spacing w:after="0" w:line="240" w:lineRule="auto"/>
              <w:rPr>
                <w:rFonts w:eastAsia="Times New Roman"/>
                <w:color w:val="000000"/>
                <w:sz w:val="18"/>
                <w:szCs w:val="18"/>
                <w:lang w:eastAsia="es-PE"/>
              </w:rPr>
            </w:pPr>
          </w:p>
        </w:tc>
        <w:tc>
          <w:tcPr>
            <w:tcW w:w="2835" w:type="dxa"/>
            <w:tcBorders>
              <w:top w:val="nil"/>
              <w:left w:val="nil"/>
              <w:bottom w:val="single" w:sz="4" w:space="0" w:color="auto"/>
              <w:right w:val="single" w:sz="4" w:space="0" w:color="auto"/>
            </w:tcBorders>
            <w:shd w:val="clear" w:color="auto" w:fill="FFFF66"/>
            <w:vAlign w:val="center"/>
            <w:hideMark/>
          </w:tcPr>
          <w:p w:rsidR="000D4F02" w:rsidRPr="001322C7" w:rsidRDefault="000D4F02" w:rsidP="000D4F02">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FFFF66"/>
            <w:vAlign w:val="center"/>
            <w:hideMark/>
          </w:tcPr>
          <w:p w:rsidR="000D4F02" w:rsidRPr="001322C7" w:rsidRDefault="000D4F02" w:rsidP="000D4F02">
            <w:pPr>
              <w:spacing w:after="0" w:line="240" w:lineRule="auto"/>
              <w:jc w:val="center"/>
              <w:rPr>
                <w:rFonts w:eastAsia="Times New Roman"/>
                <w:b/>
                <w:color w:val="000000"/>
                <w:sz w:val="20"/>
                <w:lang w:eastAsia="es-PE"/>
              </w:rPr>
            </w:pPr>
            <w:r w:rsidRPr="001322C7">
              <w:rPr>
                <w:rFonts w:eastAsia="Times New Roman"/>
                <w:b/>
                <w:color w:val="000000"/>
                <w:sz w:val="20"/>
                <w:lang w:eastAsia="es-PE"/>
              </w:rPr>
              <w:t>Procedimental</w:t>
            </w:r>
          </w:p>
        </w:tc>
        <w:tc>
          <w:tcPr>
            <w:tcW w:w="1985" w:type="dxa"/>
            <w:tcBorders>
              <w:top w:val="nil"/>
              <w:left w:val="nil"/>
              <w:bottom w:val="single" w:sz="4" w:space="0" w:color="auto"/>
              <w:right w:val="single" w:sz="4" w:space="0" w:color="auto"/>
            </w:tcBorders>
            <w:shd w:val="clear" w:color="auto" w:fill="FFFF66"/>
            <w:vAlign w:val="center"/>
            <w:hideMark/>
          </w:tcPr>
          <w:p w:rsidR="000D4F02" w:rsidRPr="001322C7" w:rsidRDefault="000D4F02" w:rsidP="000D4F02">
            <w:pPr>
              <w:spacing w:after="0" w:line="240" w:lineRule="auto"/>
              <w:jc w:val="center"/>
              <w:rPr>
                <w:rFonts w:eastAsia="Times New Roman"/>
                <w:b/>
                <w:color w:val="000000"/>
                <w:sz w:val="20"/>
                <w:lang w:eastAsia="es-PE"/>
              </w:rPr>
            </w:pPr>
            <w:r w:rsidRPr="001322C7">
              <w:rPr>
                <w:rFonts w:eastAsia="Times New Roman"/>
                <w:b/>
                <w:color w:val="000000"/>
                <w:sz w:val="20"/>
                <w:lang w:eastAsia="es-PE"/>
              </w:rPr>
              <w:t>Actitudinal</w:t>
            </w:r>
          </w:p>
        </w:tc>
        <w:tc>
          <w:tcPr>
            <w:tcW w:w="1984" w:type="dxa"/>
            <w:gridSpan w:val="2"/>
            <w:vMerge/>
            <w:tcBorders>
              <w:top w:val="nil"/>
              <w:left w:val="single" w:sz="4" w:space="0" w:color="auto"/>
              <w:bottom w:val="single" w:sz="4" w:space="0" w:color="auto"/>
              <w:right w:val="single" w:sz="4" w:space="0" w:color="auto"/>
            </w:tcBorders>
            <w:vAlign w:val="center"/>
          </w:tcPr>
          <w:p w:rsidR="000D4F02" w:rsidRPr="001322C7" w:rsidRDefault="000D4F02" w:rsidP="000D4F02">
            <w:pPr>
              <w:spacing w:after="0" w:line="240" w:lineRule="auto"/>
              <w:rPr>
                <w:rFonts w:eastAsia="Times New Roman"/>
                <w:color w:val="000000"/>
                <w:sz w:val="20"/>
                <w:lang w:eastAsia="es-PE"/>
              </w:rPr>
            </w:pPr>
          </w:p>
        </w:tc>
        <w:tc>
          <w:tcPr>
            <w:tcW w:w="3437" w:type="dxa"/>
            <w:vMerge/>
            <w:tcBorders>
              <w:top w:val="nil"/>
              <w:left w:val="single" w:sz="4" w:space="0" w:color="auto"/>
              <w:bottom w:val="single" w:sz="4" w:space="0" w:color="auto"/>
              <w:right w:val="single" w:sz="4" w:space="0" w:color="auto"/>
            </w:tcBorders>
            <w:shd w:val="clear" w:color="auto" w:fill="FFFF66"/>
            <w:vAlign w:val="center"/>
            <w:hideMark/>
          </w:tcPr>
          <w:p w:rsidR="000D4F02" w:rsidRPr="001322C7" w:rsidRDefault="000D4F02" w:rsidP="000D4F02">
            <w:pPr>
              <w:spacing w:after="0" w:line="240" w:lineRule="auto"/>
              <w:rPr>
                <w:rFonts w:eastAsia="Times New Roman"/>
                <w:color w:val="000000"/>
                <w:sz w:val="20"/>
                <w:lang w:eastAsia="es-PE"/>
              </w:rPr>
            </w:pPr>
          </w:p>
        </w:tc>
      </w:tr>
      <w:tr w:rsidR="000D4F02" w:rsidRPr="004872A8" w:rsidTr="00DD73EC">
        <w:trPr>
          <w:trHeight w:val="900"/>
        </w:trPr>
        <w:tc>
          <w:tcPr>
            <w:tcW w:w="501"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708" w:type="dxa"/>
            <w:tcBorders>
              <w:top w:val="nil"/>
              <w:left w:val="nil"/>
              <w:bottom w:val="single" w:sz="4" w:space="0" w:color="auto"/>
              <w:right w:val="single" w:sz="4" w:space="0" w:color="auto"/>
            </w:tcBorders>
            <w:shd w:val="clear" w:color="auto" w:fill="auto"/>
            <w:vAlign w:val="center"/>
            <w:hideMark/>
          </w:tcPr>
          <w:p w:rsidR="000D4F02" w:rsidRPr="001322C7" w:rsidRDefault="000D4F02" w:rsidP="000D4F02">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0D4F02" w:rsidRPr="00E377B4" w:rsidRDefault="000D4F02" w:rsidP="000D4F02">
            <w:pPr>
              <w:tabs>
                <w:tab w:val="left" w:pos="370"/>
              </w:tabs>
              <w:spacing w:after="0" w:line="240" w:lineRule="auto"/>
              <w:jc w:val="both"/>
              <w:rPr>
                <w:rFonts w:eastAsia="Times New Roman"/>
                <w:bCs/>
                <w:color w:val="000000"/>
                <w:sz w:val="18"/>
                <w:szCs w:val="18"/>
                <w:lang w:eastAsia="es-PE"/>
              </w:rPr>
            </w:pPr>
            <w:r>
              <w:rPr>
                <w:rFonts w:eastAsia="Times New Roman"/>
                <w:bCs/>
                <w:color w:val="000000"/>
                <w:sz w:val="18"/>
                <w:szCs w:val="18"/>
                <w:lang w:eastAsia="es-PE"/>
              </w:rPr>
              <w:t xml:space="preserve">Gestión del transporte marítimo de carga internacional Parte 1 </w:t>
            </w:r>
          </w:p>
        </w:tc>
        <w:tc>
          <w:tcPr>
            <w:tcW w:w="2410" w:type="dxa"/>
            <w:gridSpan w:val="2"/>
            <w:tcBorders>
              <w:top w:val="nil"/>
              <w:left w:val="nil"/>
              <w:bottom w:val="single" w:sz="4" w:space="0" w:color="auto"/>
              <w:right w:val="single" w:sz="4" w:space="0" w:color="auto"/>
            </w:tcBorders>
            <w:shd w:val="clear" w:color="auto" w:fill="auto"/>
            <w:vAlign w:val="center"/>
          </w:tcPr>
          <w:p w:rsidR="000D4F02" w:rsidRPr="001322C7" w:rsidRDefault="000D4F02" w:rsidP="00870097">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1: </w:t>
            </w:r>
            <w:r w:rsidRPr="001322C7">
              <w:rPr>
                <w:rFonts w:eastAsia="Times New Roman"/>
                <w:b/>
                <w:color w:val="000000"/>
                <w:sz w:val="18"/>
                <w:szCs w:val="18"/>
                <w:lang w:eastAsia="es-PE"/>
              </w:rPr>
              <w:t>Ejecuta</w:t>
            </w:r>
            <w:r w:rsidRPr="001322C7">
              <w:rPr>
                <w:rFonts w:eastAsia="Times New Roman"/>
                <w:color w:val="000000"/>
                <w:sz w:val="18"/>
                <w:szCs w:val="18"/>
                <w:lang w:eastAsia="es-PE"/>
              </w:rPr>
              <w:t xml:space="preserve"> la teoría para </w:t>
            </w:r>
            <w:r>
              <w:rPr>
                <w:rFonts w:eastAsia="Times New Roman"/>
                <w:color w:val="000000"/>
                <w:sz w:val="18"/>
                <w:szCs w:val="18"/>
                <w:lang w:eastAsia="es-PE"/>
              </w:rPr>
              <w:t xml:space="preserve">la selección </w:t>
            </w:r>
            <w:r w:rsidR="00870097">
              <w:rPr>
                <w:rFonts w:eastAsia="Times New Roman"/>
                <w:color w:val="000000"/>
                <w:sz w:val="18"/>
                <w:szCs w:val="18"/>
                <w:lang w:eastAsia="es-PE"/>
              </w:rPr>
              <w:t>del tipo de transporte</w:t>
            </w:r>
          </w:p>
        </w:tc>
        <w:tc>
          <w:tcPr>
            <w:tcW w:w="1985" w:type="dxa"/>
            <w:tcBorders>
              <w:top w:val="nil"/>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w:t>
            </w:r>
            <w:r w:rsidRPr="001322C7">
              <w:rPr>
                <w:rFonts w:eastAsia="Times New Roman"/>
                <w:color w:val="000000"/>
                <w:sz w:val="18"/>
                <w:szCs w:val="18"/>
                <w:lang w:eastAsia="es-PE"/>
              </w:rPr>
              <w:t xml:space="preserve">ca la teoría para </w:t>
            </w:r>
            <w:r>
              <w:rPr>
                <w:rFonts w:eastAsia="Times New Roman"/>
                <w:color w:val="000000"/>
                <w:sz w:val="18"/>
                <w:szCs w:val="18"/>
                <w:lang w:eastAsia="es-PE"/>
              </w:rPr>
              <w:t>la selección del mercado meta</w:t>
            </w:r>
          </w:p>
        </w:tc>
        <w:tc>
          <w:tcPr>
            <w:tcW w:w="1984" w:type="dxa"/>
            <w:gridSpan w:val="2"/>
            <w:vMerge w:val="restart"/>
            <w:tcBorders>
              <w:top w:val="nil"/>
              <w:left w:val="nil"/>
              <w:right w:val="single" w:sz="4" w:space="0" w:color="auto"/>
            </w:tcBorders>
            <w:shd w:val="clear" w:color="auto" w:fill="auto"/>
            <w:vAlign w:val="center"/>
          </w:tcPr>
          <w:p w:rsidR="000D4F02" w:rsidRDefault="000D4F02" w:rsidP="000D4F02">
            <w:pPr>
              <w:kinsoku w:val="0"/>
              <w:overflowPunct w:val="0"/>
              <w:spacing w:line="239" w:lineRule="exact"/>
              <w:jc w:val="both"/>
              <w:textAlignment w:val="baseline"/>
              <w:rPr>
                <w:rFonts w:cs="Calibri"/>
                <w:spacing w:val="1"/>
                <w:lang w:val="es-MX" w:eastAsia="es-ES"/>
              </w:rPr>
            </w:pPr>
            <w:r w:rsidRPr="00885BA7">
              <w:rPr>
                <w:rFonts w:cs="Calibri"/>
                <w:b/>
                <w:spacing w:val="1"/>
                <w:lang w:val="es-MX" w:eastAsia="es-ES"/>
              </w:rPr>
              <w:t>Clase expositiva</w:t>
            </w:r>
            <w:r>
              <w:rPr>
                <w:rFonts w:cs="Calibri"/>
                <w:spacing w:val="1"/>
                <w:lang w:val="es-MX" w:eastAsia="es-ES"/>
              </w:rPr>
              <w:t xml:space="preserve"> (Docente/Alumno)</w:t>
            </w:r>
          </w:p>
          <w:p w:rsidR="000D4F02" w:rsidRPr="00897B76" w:rsidRDefault="000D4F02" w:rsidP="000D4F02">
            <w:pPr>
              <w:kinsoku w:val="0"/>
              <w:overflowPunct w:val="0"/>
              <w:spacing w:line="239" w:lineRule="exact"/>
              <w:jc w:val="both"/>
              <w:textAlignment w:val="baseline"/>
              <w:rPr>
                <w:rFonts w:cs="Calibri"/>
                <w:spacing w:val="1"/>
                <w:lang w:val="es-MX" w:eastAsia="es-ES"/>
              </w:rPr>
            </w:pPr>
            <w:r w:rsidRPr="00897B76">
              <w:rPr>
                <w:rFonts w:cs="Calibri"/>
                <w:spacing w:val="1"/>
                <w:lang w:eastAsia="es-ES"/>
              </w:rPr>
              <w:t>Uso del Google Meet</w:t>
            </w:r>
          </w:p>
          <w:p w:rsidR="000D4F02" w:rsidRDefault="000D4F02" w:rsidP="000D4F02">
            <w:pPr>
              <w:kinsoku w:val="0"/>
              <w:overflowPunct w:val="0"/>
              <w:spacing w:line="239" w:lineRule="exact"/>
              <w:ind w:left="-7"/>
              <w:jc w:val="both"/>
              <w:textAlignment w:val="baseline"/>
              <w:rPr>
                <w:rFonts w:cs="Calibri"/>
                <w:spacing w:val="1"/>
                <w:lang w:val="es-MX" w:eastAsia="es-ES"/>
              </w:rPr>
            </w:pPr>
            <w:r w:rsidRPr="00885BA7">
              <w:rPr>
                <w:rFonts w:cs="Calibri"/>
                <w:b/>
                <w:spacing w:val="1"/>
                <w:lang w:val="es-MX" w:eastAsia="es-ES"/>
              </w:rPr>
              <w:t>Debate dirigido</w:t>
            </w:r>
            <w:r>
              <w:rPr>
                <w:rFonts w:cs="Calibri"/>
                <w:spacing w:val="1"/>
                <w:lang w:val="es-MX" w:eastAsia="es-ES"/>
              </w:rPr>
              <w:t xml:space="preserve"> (Discusiones)</w:t>
            </w:r>
          </w:p>
          <w:p w:rsidR="000D4F02" w:rsidRPr="00897B76" w:rsidRDefault="000D4F02" w:rsidP="000D4F02">
            <w:pPr>
              <w:kinsoku w:val="0"/>
              <w:overflowPunct w:val="0"/>
              <w:spacing w:line="239" w:lineRule="exact"/>
              <w:ind w:left="-7"/>
              <w:jc w:val="both"/>
              <w:textAlignment w:val="baseline"/>
              <w:rPr>
                <w:rFonts w:cs="Calibri"/>
                <w:spacing w:val="1"/>
                <w:lang w:val="es-MX" w:eastAsia="es-ES"/>
              </w:rPr>
            </w:pPr>
            <w:r w:rsidRPr="00897B76">
              <w:rPr>
                <w:rFonts w:cs="Calibri"/>
                <w:bCs/>
                <w:spacing w:val="1"/>
                <w:lang w:val="es-ES" w:eastAsia="es-ES"/>
              </w:rPr>
              <w:t>Foros, chat</w:t>
            </w:r>
          </w:p>
          <w:p w:rsidR="000D4F02" w:rsidRDefault="000D4F02" w:rsidP="000D4F02">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0D4F02" w:rsidRPr="00897B76" w:rsidRDefault="000D4F02" w:rsidP="000D4F02">
            <w:pPr>
              <w:pStyle w:val="Prrafodelista"/>
              <w:kinsoku w:val="0"/>
              <w:overflowPunct w:val="0"/>
              <w:spacing w:line="239" w:lineRule="exact"/>
              <w:ind w:left="34"/>
              <w:jc w:val="both"/>
              <w:textAlignment w:val="baseline"/>
              <w:rPr>
                <w:rFonts w:cs="Calibri"/>
                <w:b/>
                <w:bCs/>
                <w:spacing w:val="1"/>
                <w:lang w:val="es-ES" w:eastAsia="es-ES"/>
              </w:rPr>
            </w:pPr>
            <w:r w:rsidRPr="00897B76">
              <w:rPr>
                <w:rFonts w:cs="Calibri"/>
                <w:bCs/>
                <w:spacing w:val="1"/>
                <w:lang w:val="es-ES" w:eastAsia="es-ES"/>
              </w:rPr>
              <w:t>Uso de repositorios digitales</w:t>
            </w:r>
          </w:p>
          <w:p w:rsidR="000D4F02" w:rsidRDefault="000D4F02" w:rsidP="000D4F02">
            <w:pPr>
              <w:kinsoku w:val="0"/>
              <w:overflowPunct w:val="0"/>
              <w:spacing w:line="239" w:lineRule="exact"/>
              <w:jc w:val="both"/>
              <w:textAlignment w:val="baseline"/>
              <w:rPr>
                <w:rFonts w:cs="Calibri"/>
                <w:b/>
                <w:spacing w:val="1"/>
                <w:lang w:val="es-MX" w:eastAsia="es-ES"/>
              </w:rPr>
            </w:pPr>
            <w:r w:rsidRPr="00331E4B">
              <w:rPr>
                <w:rFonts w:cs="Calibri"/>
                <w:b/>
                <w:spacing w:val="1"/>
                <w:lang w:val="es-MX" w:eastAsia="es-ES"/>
              </w:rPr>
              <w:t>Lluvia de ideas</w:t>
            </w:r>
            <w:r>
              <w:rPr>
                <w:rFonts w:cs="Calibri"/>
                <w:b/>
                <w:spacing w:val="1"/>
                <w:lang w:val="es-MX" w:eastAsia="es-ES"/>
              </w:rPr>
              <w:t xml:space="preserve"> (Saberes previos)</w:t>
            </w:r>
          </w:p>
          <w:p w:rsidR="000D4F02" w:rsidRPr="001322C7" w:rsidRDefault="000D4F02" w:rsidP="000D4F02">
            <w:pPr>
              <w:spacing w:after="0" w:line="240" w:lineRule="auto"/>
              <w:jc w:val="both"/>
              <w:rPr>
                <w:rFonts w:eastAsia="Times New Roman"/>
                <w:color w:val="000000"/>
                <w:sz w:val="18"/>
                <w:szCs w:val="18"/>
                <w:lang w:eastAsia="es-PE"/>
              </w:rPr>
            </w:pPr>
            <w:r w:rsidRPr="00897B76">
              <w:rPr>
                <w:rFonts w:cs="Calibri"/>
                <w:bCs/>
                <w:spacing w:val="1"/>
                <w:lang w:val="es-ES" w:eastAsia="es-ES"/>
              </w:rPr>
              <w:t>Foros, chat</w:t>
            </w:r>
          </w:p>
        </w:tc>
        <w:tc>
          <w:tcPr>
            <w:tcW w:w="3437" w:type="dxa"/>
            <w:tcBorders>
              <w:top w:val="nil"/>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ind w:left="20"/>
              <w:jc w:val="both"/>
              <w:rPr>
                <w:rFonts w:eastAsia="Times New Roman"/>
                <w:sz w:val="18"/>
                <w:szCs w:val="18"/>
                <w:lang w:val="es-ES" w:eastAsia="es-PE"/>
              </w:rPr>
            </w:pPr>
            <w:r w:rsidRPr="001322C7">
              <w:rPr>
                <w:rFonts w:eastAsia="Times New Roman" w:cs="Arial"/>
                <w:b/>
                <w:iCs/>
                <w:sz w:val="18"/>
                <w:szCs w:val="18"/>
                <w:lang w:val="es-ES" w:eastAsia="es-ES"/>
              </w:rPr>
              <w:t>Examina</w:t>
            </w:r>
            <w:r w:rsidRPr="001322C7">
              <w:rPr>
                <w:rFonts w:eastAsia="Times New Roman" w:cs="Arial"/>
                <w:iCs/>
                <w:sz w:val="18"/>
                <w:szCs w:val="18"/>
                <w:lang w:val="es-ES" w:eastAsia="es-ES"/>
              </w:rPr>
              <w:t xml:space="preserve"> exhaustivamente </w:t>
            </w:r>
            <w:r>
              <w:rPr>
                <w:rFonts w:eastAsia="Times New Roman" w:cs="Arial"/>
                <w:iCs/>
                <w:sz w:val="18"/>
                <w:szCs w:val="18"/>
                <w:lang w:val="es-ES" w:eastAsia="es-ES"/>
              </w:rPr>
              <w:t>la importancia del transporte marítimo e carga, en el comercio internacional</w:t>
            </w:r>
          </w:p>
        </w:tc>
      </w:tr>
      <w:tr w:rsidR="000D4F02" w:rsidRPr="004872A8" w:rsidTr="00DD73EC">
        <w:trPr>
          <w:trHeight w:val="817"/>
        </w:trPr>
        <w:tc>
          <w:tcPr>
            <w:tcW w:w="501" w:type="dxa"/>
            <w:vMerge/>
            <w:tcBorders>
              <w:left w:val="single" w:sz="4" w:space="0" w:color="auto"/>
              <w:right w:val="single" w:sz="4" w:space="0" w:color="auto"/>
            </w:tcBorders>
            <w:shd w:val="clear" w:color="auto" w:fill="auto"/>
            <w:textDirection w:val="btLr"/>
            <w:vAlign w:val="center"/>
          </w:tcPr>
          <w:p w:rsidR="000D4F02" w:rsidRPr="004872A8" w:rsidRDefault="000D4F02" w:rsidP="000D4F02">
            <w:pPr>
              <w:spacing w:after="0" w:line="240" w:lineRule="auto"/>
              <w:jc w:val="center"/>
              <w:rPr>
                <w:rFonts w:eastAsia="Times New Roman"/>
                <w:b/>
                <w:i/>
                <w:color w:val="000000"/>
                <w:lang w:eastAsia="es-PE"/>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D4F02" w:rsidRPr="001322C7" w:rsidRDefault="000D4F02" w:rsidP="000D4F02">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6</w:t>
            </w:r>
          </w:p>
        </w:tc>
        <w:tc>
          <w:tcPr>
            <w:tcW w:w="2835" w:type="dxa"/>
            <w:tcBorders>
              <w:top w:val="single" w:sz="4" w:space="0" w:color="auto"/>
              <w:left w:val="single" w:sz="4" w:space="0" w:color="auto"/>
              <w:bottom w:val="single" w:sz="4" w:space="0" w:color="auto"/>
              <w:right w:val="single" w:sz="4" w:space="0" w:color="auto"/>
            </w:tcBorders>
          </w:tcPr>
          <w:p w:rsidR="000D4F02" w:rsidRPr="001322C7" w:rsidRDefault="000D4F02" w:rsidP="000D4F02">
            <w:pPr>
              <w:jc w:val="both"/>
              <w:rPr>
                <w:sz w:val="18"/>
                <w:szCs w:val="18"/>
              </w:rPr>
            </w:pPr>
            <w:r>
              <w:rPr>
                <w:rFonts w:eastAsia="Times New Roman"/>
                <w:bCs/>
                <w:color w:val="000000"/>
                <w:sz w:val="18"/>
                <w:szCs w:val="18"/>
                <w:lang w:eastAsia="es-PE"/>
              </w:rPr>
              <w:t>Gestión del transporte marítimo de carga internacional Parte 2</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2: </w:t>
            </w:r>
            <w:r w:rsidRPr="001322C7">
              <w:rPr>
                <w:rFonts w:eastAsia="Times New Roman"/>
                <w:b/>
                <w:color w:val="000000"/>
                <w:sz w:val="18"/>
                <w:szCs w:val="18"/>
                <w:lang w:eastAsia="es-PE"/>
              </w:rPr>
              <w:t>Identifica</w:t>
            </w:r>
            <w:r w:rsidRPr="001322C7">
              <w:rPr>
                <w:rFonts w:eastAsia="Times New Roman"/>
                <w:color w:val="000000"/>
                <w:sz w:val="18"/>
                <w:szCs w:val="18"/>
                <w:lang w:eastAsia="es-PE"/>
              </w:rPr>
              <w:t xml:space="preserve"> </w:t>
            </w:r>
            <w:r>
              <w:rPr>
                <w:rFonts w:eastAsia="Times New Roman"/>
                <w:color w:val="000000"/>
                <w:sz w:val="18"/>
                <w:szCs w:val="18"/>
                <w:lang w:eastAsia="es-PE"/>
              </w:rPr>
              <w:t>las barreras arancelarias y no arancelarias</w:t>
            </w:r>
            <w:r w:rsidRPr="001322C7">
              <w:rPr>
                <w:rFonts w:eastAsia="Times New Roman"/>
                <w:color w:val="000000"/>
                <w:sz w:val="18"/>
                <w:szCs w:val="18"/>
                <w:lang w:eastAsia="es-PE"/>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Propone</w:t>
            </w:r>
            <w:r w:rsidRPr="001322C7">
              <w:rPr>
                <w:rFonts w:eastAsia="Times New Roman"/>
                <w:color w:val="000000"/>
                <w:sz w:val="18"/>
                <w:szCs w:val="18"/>
                <w:lang w:eastAsia="es-PE"/>
              </w:rPr>
              <w:t xml:space="preserve"> la técnica más adecuada para el registro de </w:t>
            </w:r>
            <w:r>
              <w:rPr>
                <w:rFonts w:eastAsia="Times New Roman"/>
                <w:color w:val="000000"/>
                <w:sz w:val="18"/>
                <w:szCs w:val="18"/>
                <w:lang w:eastAsia="es-PE"/>
              </w:rPr>
              <w:t>barreras arancelarias</w:t>
            </w:r>
            <w:r w:rsidRPr="001322C7">
              <w:rPr>
                <w:rFonts w:eastAsia="Times New Roman"/>
                <w:color w:val="000000"/>
                <w:sz w:val="18"/>
                <w:szCs w:val="18"/>
                <w:lang w:eastAsia="es-PE"/>
              </w:rPr>
              <w:t>.</w:t>
            </w:r>
          </w:p>
        </w:tc>
        <w:tc>
          <w:tcPr>
            <w:tcW w:w="1984" w:type="dxa"/>
            <w:gridSpan w:val="2"/>
            <w:vMerge/>
            <w:tcBorders>
              <w:left w:val="nil"/>
              <w:right w:val="single" w:sz="4" w:space="0" w:color="auto"/>
            </w:tcBorders>
            <w:shd w:val="clear" w:color="auto" w:fill="auto"/>
            <w:vAlign w:val="center"/>
          </w:tcPr>
          <w:p w:rsidR="000D4F02" w:rsidRPr="001322C7" w:rsidRDefault="000D4F02" w:rsidP="000D4F02">
            <w:pPr>
              <w:spacing w:after="0" w:line="240" w:lineRule="auto"/>
              <w:ind w:left="138"/>
              <w:jc w:val="both"/>
              <w:rPr>
                <w:rFonts w:eastAsia="Times New Roman"/>
                <w:color w:val="000000"/>
                <w:sz w:val="18"/>
                <w:szCs w:val="18"/>
                <w:lang w:eastAsia="es-PE"/>
              </w:rPr>
            </w:pPr>
          </w:p>
        </w:tc>
        <w:tc>
          <w:tcPr>
            <w:tcW w:w="3437" w:type="dxa"/>
            <w:tcBorders>
              <w:top w:val="single" w:sz="4" w:space="0" w:color="auto"/>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both"/>
              <w:rPr>
                <w:rFonts w:eastAsia="Times New Roman"/>
                <w:sz w:val="18"/>
                <w:szCs w:val="18"/>
                <w:lang w:eastAsia="es-PE"/>
              </w:rPr>
            </w:pPr>
            <w:r w:rsidRPr="001322C7">
              <w:rPr>
                <w:rFonts w:eastAsia="Times New Roman" w:cs="Arial"/>
                <w:b/>
                <w:iCs/>
                <w:sz w:val="18"/>
                <w:szCs w:val="18"/>
                <w:lang w:val="es-ES" w:eastAsia="es-ES"/>
              </w:rPr>
              <w:t>Identifica</w:t>
            </w:r>
            <w:r w:rsidRPr="001322C7">
              <w:rPr>
                <w:rFonts w:eastAsia="Times New Roman" w:cs="Arial"/>
                <w:iCs/>
                <w:sz w:val="18"/>
                <w:szCs w:val="18"/>
                <w:lang w:val="es-ES" w:eastAsia="es-ES"/>
              </w:rPr>
              <w:t xml:space="preserve"> las actividades que </w:t>
            </w:r>
            <w:r>
              <w:rPr>
                <w:rFonts w:eastAsia="Times New Roman" w:cs="Arial"/>
                <w:iCs/>
                <w:sz w:val="18"/>
                <w:szCs w:val="18"/>
                <w:lang w:val="es-ES" w:eastAsia="es-ES"/>
              </w:rPr>
              <w:t>se desarrollan en el uso del transporte marítimo</w:t>
            </w:r>
            <w:r w:rsidRPr="001322C7">
              <w:rPr>
                <w:rFonts w:eastAsia="Times New Roman" w:cs="Arial"/>
                <w:iCs/>
                <w:sz w:val="18"/>
                <w:szCs w:val="18"/>
                <w:lang w:val="es-ES" w:eastAsia="es-ES"/>
              </w:rPr>
              <w:t>.</w:t>
            </w:r>
          </w:p>
        </w:tc>
      </w:tr>
      <w:tr w:rsidR="000D4F02" w:rsidRPr="004872A8" w:rsidTr="00DD73EC">
        <w:trPr>
          <w:trHeight w:val="836"/>
        </w:trPr>
        <w:tc>
          <w:tcPr>
            <w:tcW w:w="501" w:type="dxa"/>
            <w:vMerge/>
            <w:tcBorders>
              <w:left w:val="single" w:sz="4" w:space="0" w:color="auto"/>
              <w:right w:val="single" w:sz="4" w:space="0" w:color="auto"/>
            </w:tcBorders>
            <w:shd w:val="clear" w:color="auto" w:fill="auto"/>
            <w:textDirection w:val="btLr"/>
            <w:vAlign w:val="center"/>
          </w:tcPr>
          <w:p w:rsidR="000D4F02" w:rsidRDefault="000D4F02" w:rsidP="000D4F02">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7</w:t>
            </w:r>
          </w:p>
        </w:tc>
        <w:tc>
          <w:tcPr>
            <w:tcW w:w="2835" w:type="dxa"/>
            <w:tcBorders>
              <w:top w:val="single" w:sz="4" w:space="0" w:color="auto"/>
              <w:left w:val="single" w:sz="4" w:space="0" w:color="auto"/>
              <w:bottom w:val="single" w:sz="4" w:space="0" w:color="auto"/>
              <w:right w:val="single" w:sz="4" w:space="0" w:color="auto"/>
            </w:tcBorders>
          </w:tcPr>
          <w:p w:rsidR="000D4F02" w:rsidRDefault="000D4F02" w:rsidP="000D4F02">
            <w:r>
              <w:rPr>
                <w:rFonts w:eastAsia="Times New Roman"/>
                <w:bCs/>
                <w:color w:val="000000"/>
                <w:sz w:val="18"/>
                <w:szCs w:val="18"/>
                <w:lang w:eastAsia="es-PE"/>
              </w:rPr>
              <w:t xml:space="preserve">Gestión del transporte aéreo de carga internacional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D4F02" w:rsidRPr="001322C7" w:rsidRDefault="000D4F02" w:rsidP="00870097">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3: </w:t>
            </w:r>
            <w:r w:rsidRPr="001322C7">
              <w:rPr>
                <w:rFonts w:eastAsia="Times New Roman"/>
                <w:b/>
                <w:color w:val="000000"/>
                <w:sz w:val="18"/>
                <w:szCs w:val="18"/>
                <w:lang w:eastAsia="es-PE"/>
              </w:rPr>
              <w:t>Identifica</w:t>
            </w:r>
            <w:r w:rsidRPr="001322C7">
              <w:rPr>
                <w:rFonts w:eastAsia="Times New Roman"/>
                <w:color w:val="000000"/>
                <w:sz w:val="18"/>
                <w:szCs w:val="18"/>
                <w:lang w:eastAsia="es-PE"/>
              </w:rPr>
              <w:t xml:space="preserve"> </w:t>
            </w:r>
            <w:r>
              <w:rPr>
                <w:rFonts w:eastAsia="Times New Roman"/>
                <w:color w:val="000000"/>
                <w:sz w:val="18"/>
                <w:szCs w:val="18"/>
                <w:lang w:eastAsia="es-PE"/>
              </w:rPr>
              <w:t xml:space="preserve">los procesos que se ejecutaran en el </w:t>
            </w:r>
            <w:r w:rsidR="00870097">
              <w:rPr>
                <w:rFonts w:eastAsia="Times New Roman"/>
                <w:color w:val="000000"/>
                <w:sz w:val="18"/>
                <w:szCs w:val="18"/>
                <w:lang w:eastAsia="es-PE"/>
              </w:rPr>
              <w:t>transporte aéreos</w:t>
            </w:r>
            <w:r>
              <w:rPr>
                <w:rFonts w:eastAsia="Times New Roman"/>
                <w:color w:val="000000"/>
                <w:sz w:val="18"/>
                <w:szCs w:val="18"/>
                <w:lang w:eastAsia="es-PE"/>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Usa</w:t>
            </w:r>
            <w:r w:rsidRPr="001322C7">
              <w:rPr>
                <w:rFonts w:eastAsia="Times New Roman"/>
                <w:color w:val="000000"/>
                <w:sz w:val="18"/>
                <w:szCs w:val="18"/>
                <w:lang w:eastAsia="es-PE"/>
              </w:rPr>
              <w:t xml:space="preserve"> el diagrama de proce</w:t>
            </w:r>
            <w:r w:rsidR="00870097">
              <w:rPr>
                <w:rFonts w:eastAsia="Times New Roman"/>
                <w:color w:val="000000"/>
                <w:sz w:val="18"/>
                <w:szCs w:val="18"/>
                <w:lang w:eastAsia="es-PE"/>
              </w:rPr>
              <w:t>so más adecuado para el sistema aéreo</w:t>
            </w:r>
          </w:p>
        </w:tc>
        <w:tc>
          <w:tcPr>
            <w:tcW w:w="1984" w:type="dxa"/>
            <w:gridSpan w:val="2"/>
            <w:vMerge/>
            <w:tcBorders>
              <w:left w:val="nil"/>
              <w:right w:val="single" w:sz="4" w:space="0" w:color="auto"/>
            </w:tcBorders>
            <w:shd w:val="clear" w:color="auto" w:fill="auto"/>
            <w:vAlign w:val="center"/>
          </w:tcPr>
          <w:p w:rsidR="000D4F02" w:rsidRPr="001322C7" w:rsidRDefault="000D4F02" w:rsidP="000D4F02">
            <w:pPr>
              <w:spacing w:after="0" w:line="240" w:lineRule="auto"/>
              <w:ind w:left="138"/>
              <w:jc w:val="both"/>
              <w:rPr>
                <w:rFonts w:eastAsia="Times New Roman"/>
                <w:color w:val="000000"/>
                <w:sz w:val="18"/>
                <w:szCs w:val="18"/>
                <w:lang w:eastAsia="es-PE"/>
              </w:rPr>
            </w:pPr>
          </w:p>
        </w:tc>
        <w:tc>
          <w:tcPr>
            <w:tcW w:w="3437" w:type="dxa"/>
            <w:tcBorders>
              <w:top w:val="single" w:sz="4" w:space="0" w:color="auto"/>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rPr>
                <w:rFonts w:eastAsia="Times New Roman"/>
                <w:sz w:val="18"/>
                <w:szCs w:val="18"/>
                <w:lang w:eastAsia="es-PE"/>
              </w:rPr>
            </w:pPr>
            <w:r w:rsidRPr="00A5702C">
              <w:rPr>
                <w:rFonts w:eastAsia="Times New Roman" w:cs="Arial"/>
                <w:b/>
                <w:iCs/>
                <w:sz w:val="18"/>
                <w:szCs w:val="18"/>
                <w:lang w:val="es-ES" w:eastAsia="es-ES"/>
              </w:rPr>
              <w:t>Participa</w:t>
            </w:r>
            <w:r w:rsidRPr="00A5702C">
              <w:rPr>
                <w:rFonts w:eastAsia="Times New Roman" w:cs="Arial"/>
                <w:iCs/>
                <w:sz w:val="18"/>
                <w:szCs w:val="18"/>
                <w:lang w:val="es-ES" w:eastAsia="es-ES"/>
              </w:rPr>
              <w:t xml:space="preserve"> en la mejora </w:t>
            </w:r>
            <w:r>
              <w:rPr>
                <w:rFonts w:eastAsia="Times New Roman" w:cs="Arial"/>
                <w:iCs/>
                <w:sz w:val="18"/>
                <w:szCs w:val="18"/>
                <w:lang w:val="es-ES" w:eastAsia="es-ES"/>
              </w:rPr>
              <w:t>de los procesos que se realizan en el transporte en general</w:t>
            </w:r>
          </w:p>
        </w:tc>
      </w:tr>
      <w:tr w:rsidR="000D4F02" w:rsidRPr="004872A8" w:rsidTr="00DD73EC">
        <w:trPr>
          <w:trHeight w:val="1098"/>
        </w:trPr>
        <w:tc>
          <w:tcPr>
            <w:tcW w:w="501" w:type="dxa"/>
            <w:vMerge/>
            <w:tcBorders>
              <w:left w:val="single" w:sz="4" w:space="0" w:color="auto"/>
              <w:right w:val="single" w:sz="4" w:space="0" w:color="auto"/>
            </w:tcBorders>
            <w:shd w:val="clear" w:color="auto" w:fill="auto"/>
            <w:textDirection w:val="btLr"/>
            <w:vAlign w:val="center"/>
          </w:tcPr>
          <w:p w:rsidR="000D4F02" w:rsidRDefault="000D4F02" w:rsidP="000D4F02">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8</w:t>
            </w:r>
          </w:p>
        </w:tc>
        <w:tc>
          <w:tcPr>
            <w:tcW w:w="2835" w:type="dxa"/>
            <w:tcBorders>
              <w:top w:val="single" w:sz="4" w:space="0" w:color="auto"/>
              <w:left w:val="single" w:sz="4" w:space="0" w:color="auto"/>
              <w:bottom w:val="single" w:sz="4" w:space="0" w:color="000000"/>
              <w:right w:val="single" w:sz="4" w:space="0" w:color="auto"/>
            </w:tcBorders>
          </w:tcPr>
          <w:p w:rsidR="000D4F02" w:rsidRDefault="000D4F02" w:rsidP="000D4F02">
            <w:pPr>
              <w:rPr>
                <w:rFonts w:eastAsia="Times New Roman"/>
                <w:bCs/>
                <w:color w:val="000000"/>
                <w:sz w:val="18"/>
                <w:szCs w:val="18"/>
                <w:lang w:eastAsia="es-PE"/>
              </w:rPr>
            </w:pPr>
            <w:r>
              <w:rPr>
                <w:rFonts w:eastAsia="Times New Roman"/>
                <w:bCs/>
                <w:color w:val="000000"/>
                <w:sz w:val="18"/>
                <w:szCs w:val="18"/>
                <w:lang w:eastAsia="es-PE"/>
              </w:rPr>
              <w:t xml:space="preserve">Gestión del transporte terrestre de carga internacional. </w:t>
            </w:r>
          </w:p>
          <w:p w:rsidR="000D4F02" w:rsidRDefault="000D4F02" w:rsidP="000D4F02">
            <w:r>
              <w:rPr>
                <w:rFonts w:eastAsia="Times New Roman"/>
                <w:color w:val="000000"/>
                <w:sz w:val="18"/>
                <w:szCs w:val="18"/>
                <w:lang w:eastAsia="es-PE"/>
              </w:rPr>
              <w:t>Examen virtual del Módulo II</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4: </w:t>
            </w:r>
            <w:r w:rsidRPr="001322C7">
              <w:rPr>
                <w:rFonts w:eastAsia="Times New Roman"/>
                <w:b/>
                <w:color w:val="000000"/>
                <w:sz w:val="18"/>
                <w:szCs w:val="18"/>
                <w:lang w:eastAsia="es-PE"/>
              </w:rPr>
              <w:t>Discut</w:t>
            </w:r>
            <w:r>
              <w:rPr>
                <w:rFonts w:eastAsia="Times New Roman"/>
                <w:b/>
                <w:color w:val="000000"/>
                <w:sz w:val="18"/>
                <w:szCs w:val="18"/>
                <w:lang w:eastAsia="es-PE"/>
              </w:rPr>
              <w:t>e</w:t>
            </w:r>
            <w:r w:rsidRPr="001322C7">
              <w:rPr>
                <w:rFonts w:eastAsia="Times New Roman"/>
                <w:color w:val="000000"/>
                <w:sz w:val="18"/>
                <w:szCs w:val="18"/>
                <w:lang w:eastAsia="es-PE"/>
              </w:rPr>
              <w:t xml:space="preserve"> la importancia </w:t>
            </w:r>
            <w:r>
              <w:rPr>
                <w:rFonts w:eastAsia="Times New Roman"/>
                <w:color w:val="000000"/>
                <w:sz w:val="18"/>
                <w:szCs w:val="18"/>
                <w:lang w:eastAsia="es-PE"/>
              </w:rPr>
              <w:t>del proceso en la obtención del resultado</w:t>
            </w:r>
          </w:p>
        </w:tc>
        <w:tc>
          <w:tcPr>
            <w:tcW w:w="1985" w:type="dxa"/>
            <w:tcBorders>
              <w:top w:val="single" w:sz="4" w:space="0" w:color="auto"/>
              <w:left w:val="nil"/>
              <w:bottom w:val="single" w:sz="4" w:space="0" w:color="auto"/>
              <w:right w:val="single" w:sz="4" w:space="0" w:color="auto"/>
            </w:tcBorders>
            <w:shd w:val="clear" w:color="auto" w:fill="auto"/>
            <w:vAlign w:val="center"/>
          </w:tcPr>
          <w:p w:rsidR="000D4F02" w:rsidRPr="001322C7" w:rsidRDefault="000D4F02" w:rsidP="00870097">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Justifica</w:t>
            </w:r>
            <w:r w:rsidRPr="001322C7">
              <w:rPr>
                <w:rFonts w:eastAsia="Times New Roman"/>
                <w:color w:val="000000"/>
                <w:sz w:val="18"/>
                <w:szCs w:val="18"/>
                <w:lang w:eastAsia="es-PE"/>
              </w:rPr>
              <w:t xml:space="preserve"> la importancia </w:t>
            </w:r>
            <w:r w:rsidR="00870097">
              <w:rPr>
                <w:rFonts w:eastAsia="Times New Roman"/>
                <w:color w:val="000000"/>
                <w:sz w:val="18"/>
                <w:szCs w:val="18"/>
                <w:lang w:eastAsia="es-PE"/>
              </w:rPr>
              <w:t>del transporte terrestre</w:t>
            </w:r>
          </w:p>
        </w:tc>
        <w:tc>
          <w:tcPr>
            <w:tcW w:w="1984" w:type="dxa"/>
            <w:gridSpan w:val="2"/>
            <w:vMerge/>
            <w:tcBorders>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ind w:left="138"/>
              <w:jc w:val="both"/>
              <w:rPr>
                <w:rFonts w:eastAsia="Times New Roman"/>
                <w:color w:val="000000"/>
                <w:sz w:val="18"/>
                <w:szCs w:val="18"/>
                <w:lang w:eastAsia="es-PE"/>
              </w:rPr>
            </w:pPr>
          </w:p>
        </w:tc>
        <w:tc>
          <w:tcPr>
            <w:tcW w:w="3437" w:type="dxa"/>
            <w:tcBorders>
              <w:top w:val="single" w:sz="4" w:space="0" w:color="auto"/>
              <w:left w:val="nil"/>
              <w:bottom w:val="single" w:sz="4" w:space="0" w:color="auto"/>
              <w:right w:val="single" w:sz="4" w:space="0" w:color="auto"/>
            </w:tcBorders>
            <w:shd w:val="clear" w:color="auto" w:fill="auto"/>
          </w:tcPr>
          <w:p w:rsidR="000D4F02" w:rsidRPr="001322C7" w:rsidRDefault="000D4F02" w:rsidP="000D4F02">
            <w:pPr>
              <w:spacing w:before="240" w:after="0" w:line="240" w:lineRule="auto"/>
              <w:jc w:val="both"/>
              <w:rPr>
                <w:rFonts w:eastAsia="Times New Roman" w:cs="Arial"/>
                <w:iCs/>
                <w:sz w:val="18"/>
                <w:szCs w:val="18"/>
                <w:lang w:val="es-ES" w:eastAsia="es-ES"/>
              </w:rPr>
            </w:pPr>
            <w:r w:rsidRPr="001322C7">
              <w:rPr>
                <w:rFonts w:eastAsia="Times New Roman" w:cs="Arial"/>
                <w:b/>
                <w:iCs/>
                <w:sz w:val="18"/>
                <w:szCs w:val="18"/>
                <w:lang w:val="es-ES" w:eastAsia="es-ES"/>
              </w:rPr>
              <w:t>Idea</w:t>
            </w:r>
            <w:r w:rsidRPr="001322C7">
              <w:rPr>
                <w:rFonts w:eastAsia="Times New Roman" w:cs="Arial"/>
                <w:iCs/>
                <w:sz w:val="18"/>
                <w:szCs w:val="18"/>
                <w:lang w:val="es-ES" w:eastAsia="es-ES"/>
              </w:rPr>
              <w:t xml:space="preserve"> nueva forma de </w:t>
            </w:r>
            <w:r>
              <w:rPr>
                <w:rFonts w:eastAsia="Times New Roman" w:cs="Arial"/>
                <w:iCs/>
                <w:sz w:val="18"/>
                <w:szCs w:val="18"/>
                <w:lang w:val="es-ES" w:eastAsia="es-ES"/>
              </w:rPr>
              <w:t>la programación de actividades para la solución del caso estudio</w:t>
            </w:r>
            <w:r w:rsidRPr="001322C7">
              <w:rPr>
                <w:rFonts w:eastAsia="Times New Roman" w:cs="Arial"/>
                <w:iCs/>
                <w:sz w:val="18"/>
                <w:szCs w:val="18"/>
                <w:lang w:val="es-ES" w:eastAsia="es-ES"/>
              </w:rPr>
              <w:t>.</w:t>
            </w:r>
          </w:p>
        </w:tc>
      </w:tr>
      <w:tr w:rsidR="000D4F02" w:rsidRPr="004872A8" w:rsidTr="00DD73EC">
        <w:trPr>
          <w:trHeight w:val="305"/>
        </w:trPr>
        <w:tc>
          <w:tcPr>
            <w:tcW w:w="501" w:type="dxa"/>
            <w:vMerge/>
            <w:tcBorders>
              <w:left w:val="single" w:sz="4" w:space="0" w:color="auto"/>
              <w:right w:val="single" w:sz="4" w:space="0" w:color="auto"/>
            </w:tcBorders>
            <w:shd w:val="clear" w:color="auto" w:fill="auto"/>
            <w:textDirection w:val="btLr"/>
            <w:vAlign w:val="center"/>
            <w:hideMark/>
          </w:tcPr>
          <w:p w:rsidR="000D4F02" w:rsidRPr="004872A8" w:rsidRDefault="000D4F02" w:rsidP="000D4F02">
            <w:pPr>
              <w:spacing w:after="0" w:line="240" w:lineRule="auto"/>
              <w:jc w:val="center"/>
              <w:rPr>
                <w:rFonts w:eastAsia="Times New Roman"/>
                <w:b/>
                <w:i/>
                <w:color w:val="000000"/>
                <w:lang w:eastAsia="es-PE"/>
              </w:rPr>
            </w:pPr>
          </w:p>
        </w:tc>
        <w:tc>
          <w:tcPr>
            <w:tcW w:w="708" w:type="dxa"/>
            <w:vMerge w:val="restart"/>
            <w:tcBorders>
              <w:top w:val="single" w:sz="4" w:space="0" w:color="auto"/>
              <w:left w:val="single" w:sz="4" w:space="0" w:color="auto"/>
              <w:right w:val="single" w:sz="4" w:space="0" w:color="auto"/>
            </w:tcBorders>
            <w:vAlign w:val="center"/>
            <w:hideMark/>
          </w:tcPr>
          <w:p w:rsidR="000D4F02" w:rsidRPr="004872A8" w:rsidRDefault="000D4F02" w:rsidP="000D4F02">
            <w:pPr>
              <w:spacing w:after="0" w:line="240" w:lineRule="auto"/>
              <w:rPr>
                <w:rFonts w:eastAsia="Times New Roman"/>
                <w:color w:val="000000"/>
                <w:lang w:eastAsia="es-PE"/>
              </w:rPr>
            </w:pPr>
          </w:p>
        </w:tc>
        <w:tc>
          <w:tcPr>
            <w:tcW w:w="12651" w:type="dxa"/>
            <w:gridSpan w:val="7"/>
            <w:tcBorders>
              <w:top w:val="single" w:sz="4" w:space="0" w:color="auto"/>
              <w:left w:val="nil"/>
              <w:bottom w:val="single" w:sz="4" w:space="0" w:color="auto"/>
              <w:right w:val="single" w:sz="4" w:space="0" w:color="000000"/>
            </w:tcBorders>
            <w:shd w:val="clear" w:color="auto" w:fill="FFFF66"/>
            <w:hideMark/>
          </w:tcPr>
          <w:p w:rsidR="000D4F02" w:rsidRPr="000B3E75" w:rsidRDefault="000D4F02" w:rsidP="000D4F02">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0D4F02" w:rsidRPr="004872A8" w:rsidTr="00DD73EC">
        <w:trPr>
          <w:trHeight w:val="249"/>
        </w:trPr>
        <w:tc>
          <w:tcPr>
            <w:tcW w:w="501" w:type="dxa"/>
            <w:vMerge/>
            <w:tcBorders>
              <w:left w:val="single" w:sz="4" w:space="0" w:color="auto"/>
              <w:right w:val="single" w:sz="4" w:space="0" w:color="auto"/>
            </w:tcBorders>
            <w:shd w:val="clear" w:color="auto" w:fill="auto"/>
            <w:textDirection w:val="btLr"/>
            <w:vAlign w:val="center"/>
          </w:tcPr>
          <w:p w:rsidR="000D4F02" w:rsidRPr="004872A8" w:rsidRDefault="000D4F02" w:rsidP="000D4F02">
            <w:pPr>
              <w:spacing w:after="0" w:line="240" w:lineRule="auto"/>
              <w:jc w:val="center"/>
              <w:rPr>
                <w:rFonts w:eastAsia="Times New Roman"/>
                <w:b/>
                <w:i/>
                <w:color w:val="000000"/>
                <w:lang w:eastAsia="es-PE"/>
              </w:rPr>
            </w:pPr>
          </w:p>
        </w:tc>
        <w:tc>
          <w:tcPr>
            <w:tcW w:w="708" w:type="dxa"/>
            <w:vMerge/>
            <w:tcBorders>
              <w:left w:val="single" w:sz="4" w:space="0" w:color="auto"/>
              <w:right w:val="single" w:sz="4" w:space="0" w:color="auto"/>
            </w:tcBorders>
            <w:vAlign w:val="center"/>
          </w:tcPr>
          <w:p w:rsidR="000D4F02" w:rsidRPr="004872A8" w:rsidRDefault="000D4F02" w:rsidP="000D4F02">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FFFF66"/>
          </w:tcPr>
          <w:p w:rsidR="000D4F02" w:rsidRPr="000B3E75" w:rsidRDefault="000D4F02" w:rsidP="000D4F02">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58" w:type="dxa"/>
            <w:gridSpan w:val="3"/>
            <w:tcBorders>
              <w:top w:val="single" w:sz="4" w:space="0" w:color="auto"/>
              <w:left w:val="single" w:sz="4" w:space="0" w:color="auto"/>
              <w:bottom w:val="single" w:sz="4" w:space="0" w:color="auto"/>
              <w:right w:val="single" w:sz="4" w:space="0" w:color="auto"/>
            </w:tcBorders>
            <w:shd w:val="clear" w:color="auto" w:fill="FFFF66"/>
          </w:tcPr>
          <w:p w:rsidR="000D4F02" w:rsidRPr="000B3E75" w:rsidRDefault="000D4F02" w:rsidP="000D4F02">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3873" w:type="dxa"/>
            <w:gridSpan w:val="2"/>
            <w:tcBorders>
              <w:top w:val="single" w:sz="4" w:space="0" w:color="auto"/>
              <w:left w:val="single" w:sz="4" w:space="0" w:color="auto"/>
              <w:bottom w:val="single" w:sz="4" w:space="0" w:color="auto"/>
              <w:right w:val="single" w:sz="4" w:space="0" w:color="000000"/>
            </w:tcBorders>
            <w:shd w:val="clear" w:color="auto" w:fill="FFFF66"/>
          </w:tcPr>
          <w:p w:rsidR="000D4F02" w:rsidRPr="000B3E75" w:rsidRDefault="000D4F02" w:rsidP="000D4F02">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0D4F02" w:rsidRPr="004872A8" w:rsidTr="00DD73EC">
        <w:trPr>
          <w:trHeight w:val="265"/>
        </w:trPr>
        <w:tc>
          <w:tcPr>
            <w:tcW w:w="501" w:type="dxa"/>
            <w:vMerge/>
            <w:tcBorders>
              <w:left w:val="single" w:sz="4" w:space="0" w:color="auto"/>
              <w:bottom w:val="single" w:sz="4" w:space="0" w:color="auto"/>
              <w:right w:val="single" w:sz="4" w:space="0" w:color="auto"/>
            </w:tcBorders>
            <w:shd w:val="clear" w:color="auto" w:fill="auto"/>
            <w:textDirection w:val="btLr"/>
            <w:vAlign w:val="center"/>
          </w:tcPr>
          <w:p w:rsidR="000D4F02" w:rsidRPr="004872A8" w:rsidRDefault="000D4F02" w:rsidP="000D4F02">
            <w:pPr>
              <w:spacing w:after="0" w:line="240" w:lineRule="auto"/>
              <w:jc w:val="center"/>
              <w:rPr>
                <w:rFonts w:eastAsia="Times New Roman"/>
                <w:b/>
                <w:i/>
                <w:color w:val="000000"/>
                <w:lang w:eastAsia="es-PE"/>
              </w:rPr>
            </w:pPr>
          </w:p>
        </w:tc>
        <w:tc>
          <w:tcPr>
            <w:tcW w:w="708" w:type="dxa"/>
            <w:vMerge/>
            <w:tcBorders>
              <w:left w:val="single" w:sz="4" w:space="0" w:color="auto"/>
              <w:bottom w:val="single" w:sz="4" w:space="0" w:color="000000"/>
              <w:right w:val="single" w:sz="4" w:space="0" w:color="auto"/>
            </w:tcBorders>
            <w:vAlign w:val="center"/>
          </w:tcPr>
          <w:p w:rsidR="000D4F02" w:rsidRPr="004872A8" w:rsidRDefault="000D4F02" w:rsidP="000D4F02">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auto"/>
          </w:tcPr>
          <w:p w:rsidR="000D4F02" w:rsidRPr="001043A2" w:rsidRDefault="000D4F02" w:rsidP="000D4F02">
            <w:pPr>
              <w:spacing w:after="0" w:line="240" w:lineRule="auto"/>
              <w:jc w:val="both"/>
              <w:rPr>
                <w:rFonts w:eastAsia="Times New Roman"/>
                <w:sz w:val="18"/>
                <w:lang w:eastAsia="es-PE"/>
              </w:rPr>
            </w:pPr>
            <w:r w:rsidRPr="001043A2">
              <w:rPr>
                <w:rFonts w:eastAsia="Times New Roman"/>
                <w:sz w:val="18"/>
                <w:lang w:eastAsia="es-PE"/>
              </w:rPr>
              <w:t xml:space="preserve">Evaluación virtual (no presencial) </w:t>
            </w:r>
            <w:r>
              <w:rPr>
                <w:rFonts w:eastAsia="Times New Roman"/>
                <w:sz w:val="18"/>
                <w:lang w:eastAsia="es-PE"/>
              </w:rPr>
              <w:t>con no menos</w:t>
            </w:r>
            <w:r w:rsidRPr="001043A2">
              <w:rPr>
                <w:rFonts w:eastAsia="Times New Roman"/>
                <w:sz w:val="18"/>
                <w:lang w:eastAsia="es-PE"/>
              </w:rPr>
              <w:t xml:space="preserve"> 30 preguntas, el Aula Virtual de la Universidad. Se incluirán en la evaluación por lo menos un video.</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0D4F02" w:rsidRPr="001043A2" w:rsidRDefault="000D4F02" w:rsidP="000D4F02">
            <w:pPr>
              <w:spacing w:after="0" w:line="240" w:lineRule="auto"/>
              <w:jc w:val="both"/>
              <w:rPr>
                <w:rFonts w:eastAsia="Times New Roman"/>
                <w:sz w:val="18"/>
                <w:szCs w:val="18"/>
                <w:lang w:eastAsia="es-PE"/>
              </w:rPr>
            </w:pPr>
            <w:r w:rsidRPr="001043A2">
              <w:rPr>
                <w:rFonts w:eastAsia="Times New Roman"/>
                <w:sz w:val="18"/>
                <w:szCs w:val="18"/>
                <w:lang w:eastAsia="es-PE"/>
              </w:rPr>
              <w:t>Entrega de los Tareas (Casos estudios propuestos) el cual será redactado siguiendo las normas APA. Se evaluara la forma y el fondo de los trabajos. Así como los Foros establecidos en cada sesión de aprendizaje.</w:t>
            </w:r>
          </w:p>
        </w:tc>
        <w:tc>
          <w:tcPr>
            <w:tcW w:w="3873" w:type="dxa"/>
            <w:gridSpan w:val="2"/>
            <w:tcBorders>
              <w:top w:val="single" w:sz="4" w:space="0" w:color="auto"/>
              <w:left w:val="single" w:sz="4" w:space="0" w:color="auto"/>
              <w:bottom w:val="single" w:sz="4" w:space="0" w:color="auto"/>
              <w:right w:val="single" w:sz="4" w:space="0" w:color="000000"/>
            </w:tcBorders>
            <w:shd w:val="clear" w:color="auto" w:fill="auto"/>
          </w:tcPr>
          <w:p w:rsidR="000D4F02" w:rsidRPr="001043A2" w:rsidRDefault="000D4F02" w:rsidP="000D4F02">
            <w:pPr>
              <w:spacing w:after="0" w:line="240" w:lineRule="auto"/>
              <w:jc w:val="both"/>
              <w:rPr>
                <w:rFonts w:eastAsia="Times New Roman"/>
                <w:sz w:val="18"/>
                <w:szCs w:val="18"/>
                <w:lang w:eastAsia="es-PE"/>
              </w:rPr>
            </w:pPr>
            <w:r w:rsidRPr="001043A2">
              <w:rPr>
                <w:rFonts w:eastAsia="Times New Roman"/>
                <w:sz w:val="18"/>
                <w:szCs w:val="18"/>
                <w:lang w:eastAsia="es-PE"/>
              </w:rPr>
              <w:t>Determinaremos el grado de participación en los Foros, Chats, Exposiciones sincrónicas, aportes en clases, pensamientos críticos y aportes de juicios razonados en clases sincrónicas</w:t>
            </w:r>
          </w:p>
        </w:tc>
      </w:tr>
    </w:tbl>
    <w:p w:rsidR="007242A3" w:rsidRPr="00017C42" w:rsidRDefault="007242A3" w:rsidP="00017C42">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b/>
          <w:iCs/>
          <w:lang w:eastAsia="es-ES"/>
        </w:rPr>
        <w:br w:type="page"/>
      </w:r>
    </w:p>
    <w:tbl>
      <w:tblPr>
        <w:tblW w:w="13860" w:type="dxa"/>
        <w:tblInd w:w="-5" w:type="dxa"/>
        <w:tblCellMar>
          <w:left w:w="70" w:type="dxa"/>
          <w:right w:w="70" w:type="dxa"/>
        </w:tblCellMar>
        <w:tblLook w:val="04A0" w:firstRow="1" w:lastRow="0" w:firstColumn="1" w:lastColumn="0" w:noHBand="0" w:noVBand="1"/>
      </w:tblPr>
      <w:tblGrid>
        <w:gridCol w:w="656"/>
        <w:gridCol w:w="929"/>
        <w:gridCol w:w="3166"/>
        <w:gridCol w:w="554"/>
        <w:gridCol w:w="1573"/>
        <w:gridCol w:w="2222"/>
        <w:gridCol w:w="1154"/>
        <w:gridCol w:w="674"/>
        <w:gridCol w:w="2932"/>
      </w:tblGrid>
      <w:tr w:rsidR="00155C35" w:rsidRPr="004872A8" w:rsidTr="000D4F02">
        <w:trPr>
          <w:trHeight w:val="694"/>
        </w:trPr>
        <w:tc>
          <w:tcPr>
            <w:tcW w:w="656"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0D082A" w:rsidRDefault="00B16A68" w:rsidP="00D4500B">
            <w:pPr>
              <w:spacing w:after="0" w:line="240" w:lineRule="auto"/>
              <w:jc w:val="center"/>
              <w:rPr>
                <w:rFonts w:eastAsia="Times New Roman"/>
                <w:b/>
                <w:i/>
                <w:lang w:eastAsia="es-PE"/>
              </w:rPr>
            </w:pPr>
            <w:r w:rsidRPr="00DD73EC">
              <w:rPr>
                <w:rFonts w:eastAsia="Times New Roman"/>
                <w:b/>
                <w:i/>
                <w:sz w:val="24"/>
                <w:lang w:eastAsia="es-PE"/>
              </w:rPr>
              <w:lastRenderedPageBreak/>
              <w:t xml:space="preserve">Analizamos y evaluamos </w:t>
            </w:r>
            <w:r w:rsidR="00D4500B">
              <w:rPr>
                <w:rFonts w:eastAsia="Times New Roman"/>
                <w:b/>
                <w:i/>
                <w:sz w:val="24"/>
                <w:lang w:eastAsia="es-PE"/>
              </w:rPr>
              <w:t>el mercado internacional</w:t>
            </w:r>
          </w:p>
        </w:tc>
        <w:tc>
          <w:tcPr>
            <w:tcW w:w="13204" w:type="dxa"/>
            <w:gridSpan w:val="8"/>
            <w:tcBorders>
              <w:top w:val="single" w:sz="4" w:space="0" w:color="auto"/>
              <w:left w:val="nil"/>
              <w:bottom w:val="nil"/>
              <w:right w:val="single" w:sz="4" w:space="0" w:color="000000"/>
            </w:tcBorders>
            <w:shd w:val="clear" w:color="auto" w:fill="auto"/>
            <w:hideMark/>
          </w:tcPr>
          <w:p w:rsidR="00155C35" w:rsidRPr="000D082A" w:rsidRDefault="00870097" w:rsidP="00061494">
            <w:pPr>
              <w:spacing w:after="0" w:line="240" w:lineRule="auto"/>
              <w:jc w:val="both"/>
              <w:rPr>
                <w:rFonts w:ascii="Arial" w:hAnsi="Arial" w:cs="Arial"/>
                <w:sz w:val="20"/>
                <w:szCs w:val="20"/>
              </w:rPr>
            </w:pPr>
            <w:r w:rsidRPr="000D082A">
              <w:rPr>
                <w:rFonts w:eastAsia="Times New Roman"/>
                <w:b/>
                <w:i/>
                <w:lang w:eastAsia="es-PE"/>
              </w:rPr>
              <w:t>CAPACIDAD DE</w:t>
            </w:r>
            <w:r w:rsidR="00155C35" w:rsidRPr="000D082A">
              <w:rPr>
                <w:rFonts w:eastAsia="Times New Roman"/>
                <w:b/>
                <w:i/>
                <w:lang w:eastAsia="es-PE"/>
              </w:rPr>
              <w:t xml:space="preserve"> LA UNIDAD DIDÁCTICA </w:t>
            </w:r>
            <w:r w:rsidR="004E37E9" w:rsidRPr="000D082A">
              <w:rPr>
                <w:rFonts w:eastAsia="Times New Roman"/>
                <w:b/>
                <w:i/>
                <w:lang w:eastAsia="es-PE"/>
              </w:rPr>
              <w:t>III:</w:t>
            </w:r>
            <w:r w:rsidR="00155C35" w:rsidRPr="000D082A">
              <w:rPr>
                <w:rFonts w:eastAsia="Times New Roman"/>
                <w:b/>
                <w:i/>
                <w:lang w:eastAsia="es-PE"/>
              </w:rPr>
              <w:t xml:space="preserve"> </w:t>
            </w:r>
            <w:r w:rsidR="00B6799B" w:rsidRPr="00331C07">
              <w:rPr>
                <w:rFonts w:ascii="Arial" w:hAnsi="Arial" w:cs="Arial"/>
                <w:bCs/>
                <w:iCs/>
                <w:sz w:val="24"/>
                <w:szCs w:val="20"/>
              </w:rPr>
              <w:t>Incrementa la demanda potencial, como necesidad de generar nuevas oportunidades de negocios, utilizando los Tratados de Libre Comercio firmados por el Perú</w:t>
            </w:r>
            <w:r w:rsidR="00D83BC7" w:rsidRPr="000D082A">
              <w:rPr>
                <w:rFonts w:ascii="Arial" w:hAnsi="Arial" w:cs="Arial"/>
                <w:bCs/>
                <w:iCs/>
                <w:sz w:val="24"/>
                <w:szCs w:val="20"/>
              </w:rPr>
              <w:t>.</w:t>
            </w:r>
          </w:p>
        </w:tc>
      </w:tr>
      <w:tr w:rsidR="00155C35" w:rsidRPr="004872A8" w:rsidTr="000D4F02">
        <w:trPr>
          <w:trHeight w:val="64"/>
        </w:trPr>
        <w:tc>
          <w:tcPr>
            <w:tcW w:w="656"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13204" w:type="dxa"/>
            <w:gridSpan w:val="8"/>
            <w:tcBorders>
              <w:top w:val="nil"/>
              <w:left w:val="nil"/>
              <w:bottom w:val="single" w:sz="4" w:space="0" w:color="auto"/>
              <w:right w:val="single" w:sz="4" w:space="0" w:color="000000"/>
            </w:tcBorders>
            <w:shd w:val="clear" w:color="auto" w:fill="auto"/>
            <w:hideMark/>
          </w:tcPr>
          <w:p w:rsidR="00155C35" w:rsidRPr="00017C42" w:rsidRDefault="00155C35" w:rsidP="00116BC1">
            <w:pPr>
              <w:spacing w:after="0" w:line="240" w:lineRule="auto"/>
              <w:jc w:val="both"/>
              <w:rPr>
                <w:color w:val="000000"/>
              </w:rPr>
            </w:pPr>
          </w:p>
        </w:tc>
      </w:tr>
      <w:tr w:rsidR="000D4F02" w:rsidRPr="004872A8" w:rsidTr="000D4F02">
        <w:trPr>
          <w:trHeight w:val="197"/>
        </w:trPr>
        <w:tc>
          <w:tcPr>
            <w:tcW w:w="656"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929" w:type="dxa"/>
            <w:vMerge w:val="restart"/>
            <w:tcBorders>
              <w:top w:val="nil"/>
              <w:left w:val="single" w:sz="4" w:space="0" w:color="auto"/>
              <w:bottom w:val="single" w:sz="4" w:space="0" w:color="auto"/>
              <w:right w:val="single" w:sz="4" w:space="0" w:color="auto"/>
            </w:tcBorders>
            <w:shd w:val="clear" w:color="auto" w:fill="FFFF66"/>
            <w:vAlign w:val="center"/>
            <w:hideMark/>
          </w:tcPr>
          <w:p w:rsidR="000D4F02" w:rsidRPr="008C21A7" w:rsidRDefault="000D4F02" w:rsidP="000D4F02">
            <w:pPr>
              <w:spacing w:after="0" w:line="240" w:lineRule="auto"/>
              <w:jc w:val="center"/>
              <w:rPr>
                <w:rFonts w:eastAsia="Times New Roman"/>
                <w:b/>
                <w:color w:val="000000"/>
                <w:sz w:val="20"/>
                <w:lang w:eastAsia="es-PE"/>
              </w:rPr>
            </w:pPr>
            <w:r w:rsidRPr="008C21A7">
              <w:rPr>
                <w:rFonts w:eastAsia="Times New Roman"/>
                <w:b/>
                <w:color w:val="000000"/>
                <w:sz w:val="20"/>
                <w:lang w:eastAsia="es-PE"/>
              </w:rPr>
              <w:t>Semana</w:t>
            </w:r>
          </w:p>
        </w:tc>
        <w:tc>
          <w:tcPr>
            <w:tcW w:w="7515" w:type="dxa"/>
            <w:gridSpan w:val="4"/>
            <w:tcBorders>
              <w:top w:val="single" w:sz="4" w:space="0" w:color="auto"/>
              <w:left w:val="nil"/>
              <w:bottom w:val="single" w:sz="4" w:space="0" w:color="auto"/>
              <w:right w:val="single" w:sz="4" w:space="0" w:color="auto"/>
            </w:tcBorders>
            <w:shd w:val="clear" w:color="auto" w:fill="FFFF66"/>
            <w:vAlign w:val="center"/>
            <w:hideMark/>
          </w:tcPr>
          <w:p w:rsidR="000D4F02" w:rsidRPr="008C21A7" w:rsidRDefault="000D4F02" w:rsidP="000D4F02">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Contenidos </w:t>
            </w:r>
          </w:p>
        </w:tc>
        <w:tc>
          <w:tcPr>
            <w:tcW w:w="1828" w:type="dxa"/>
            <w:gridSpan w:val="2"/>
            <w:vMerge w:val="restart"/>
            <w:tcBorders>
              <w:top w:val="nil"/>
              <w:left w:val="single" w:sz="4" w:space="0" w:color="auto"/>
              <w:bottom w:val="single" w:sz="4" w:space="0" w:color="000000"/>
              <w:right w:val="single" w:sz="4" w:space="0" w:color="auto"/>
            </w:tcBorders>
            <w:shd w:val="clear" w:color="auto" w:fill="FFFF66"/>
            <w:vAlign w:val="center"/>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Estrategia </w:t>
            </w:r>
            <w:r>
              <w:rPr>
                <w:rFonts w:eastAsia="Times New Roman"/>
                <w:b/>
                <w:color w:val="000000"/>
                <w:sz w:val="20"/>
                <w:szCs w:val="20"/>
                <w:lang w:eastAsia="es-PE"/>
              </w:rPr>
              <w:t>de la enseñanza virtual</w:t>
            </w:r>
          </w:p>
        </w:tc>
        <w:tc>
          <w:tcPr>
            <w:tcW w:w="2932" w:type="dxa"/>
            <w:vMerge w:val="restart"/>
            <w:tcBorders>
              <w:top w:val="nil"/>
              <w:left w:val="single" w:sz="4" w:space="0" w:color="auto"/>
              <w:bottom w:val="single" w:sz="4" w:space="0" w:color="auto"/>
              <w:right w:val="single" w:sz="4" w:space="0" w:color="auto"/>
            </w:tcBorders>
            <w:shd w:val="clear" w:color="auto" w:fill="FFFF66"/>
            <w:vAlign w:val="center"/>
            <w:hideMark/>
          </w:tcPr>
          <w:p w:rsidR="000D4F02" w:rsidRPr="008C21A7" w:rsidRDefault="000D4F02" w:rsidP="000D4F02">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Indicadores de logro de la capacidad </w:t>
            </w:r>
          </w:p>
        </w:tc>
      </w:tr>
      <w:tr w:rsidR="000D4F02" w:rsidRPr="004872A8" w:rsidTr="000D4F02">
        <w:trPr>
          <w:trHeight w:val="229"/>
        </w:trPr>
        <w:tc>
          <w:tcPr>
            <w:tcW w:w="656"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929" w:type="dxa"/>
            <w:vMerge/>
            <w:tcBorders>
              <w:top w:val="nil"/>
              <w:left w:val="single" w:sz="4" w:space="0" w:color="auto"/>
              <w:bottom w:val="single" w:sz="4" w:space="0" w:color="auto"/>
              <w:right w:val="single" w:sz="4" w:space="0" w:color="auto"/>
            </w:tcBorders>
            <w:vAlign w:val="center"/>
            <w:hideMark/>
          </w:tcPr>
          <w:p w:rsidR="000D4F02" w:rsidRPr="004872A8" w:rsidRDefault="000D4F02" w:rsidP="000D4F02">
            <w:pPr>
              <w:spacing w:after="0" w:line="240" w:lineRule="auto"/>
              <w:rPr>
                <w:rFonts w:eastAsia="Times New Roman"/>
                <w:color w:val="000000"/>
                <w:lang w:eastAsia="es-PE"/>
              </w:rPr>
            </w:pPr>
          </w:p>
        </w:tc>
        <w:tc>
          <w:tcPr>
            <w:tcW w:w="3166" w:type="dxa"/>
            <w:tcBorders>
              <w:top w:val="nil"/>
              <w:left w:val="nil"/>
              <w:bottom w:val="single" w:sz="4" w:space="0" w:color="auto"/>
              <w:right w:val="single" w:sz="4" w:space="0" w:color="auto"/>
            </w:tcBorders>
            <w:shd w:val="clear" w:color="auto" w:fill="FFFF66"/>
            <w:vAlign w:val="center"/>
            <w:hideMark/>
          </w:tcPr>
          <w:p w:rsidR="000D4F02" w:rsidRPr="008C21A7" w:rsidRDefault="000D4F02" w:rsidP="000D4F02">
            <w:pPr>
              <w:spacing w:after="0" w:line="240" w:lineRule="auto"/>
              <w:jc w:val="center"/>
              <w:rPr>
                <w:rFonts w:eastAsia="Times New Roman"/>
                <w:b/>
                <w:color w:val="000000"/>
                <w:sz w:val="20"/>
                <w:lang w:eastAsia="es-PE"/>
              </w:rPr>
            </w:pPr>
            <w:r w:rsidRPr="008C21A7">
              <w:rPr>
                <w:rFonts w:eastAsia="Times New Roman"/>
                <w:b/>
                <w:color w:val="000000"/>
                <w:sz w:val="20"/>
                <w:lang w:eastAsia="es-PE"/>
              </w:rPr>
              <w:t>Conceptual</w:t>
            </w:r>
          </w:p>
        </w:tc>
        <w:tc>
          <w:tcPr>
            <w:tcW w:w="2127" w:type="dxa"/>
            <w:gridSpan w:val="2"/>
            <w:tcBorders>
              <w:top w:val="nil"/>
              <w:left w:val="nil"/>
              <w:bottom w:val="single" w:sz="4" w:space="0" w:color="auto"/>
              <w:right w:val="single" w:sz="4" w:space="0" w:color="auto"/>
            </w:tcBorders>
            <w:shd w:val="clear" w:color="auto" w:fill="FFFF66"/>
            <w:vAlign w:val="center"/>
            <w:hideMark/>
          </w:tcPr>
          <w:p w:rsidR="000D4F02" w:rsidRPr="008C21A7" w:rsidRDefault="000D4F02" w:rsidP="000D4F02">
            <w:pPr>
              <w:spacing w:after="0" w:line="240" w:lineRule="auto"/>
              <w:jc w:val="center"/>
              <w:rPr>
                <w:rFonts w:eastAsia="Times New Roman"/>
                <w:b/>
                <w:color w:val="000000"/>
                <w:sz w:val="20"/>
                <w:lang w:eastAsia="es-PE"/>
              </w:rPr>
            </w:pPr>
            <w:r w:rsidRPr="008C21A7">
              <w:rPr>
                <w:rFonts w:eastAsia="Times New Roman"/>
                <w:b/>
                <w:color w:val="000000"/>
                <w:sz w:val="20"/>
                <w:lang w:eastAsia="es-PE"/>
              </w:rPr>
              <w:t>Procedimental</w:t>
            </w:r>
          </w:p>
        </w:tc>
        <w:tc>
          <w:tcPr>
            <w:tcW w:w="2222" w:type="dxa"/>
            <w:tcBorders>
              <w:top w:val="nil"/>
              <w:left w:val="nil"/>
              <w:bottom w:val="single" w:sz="4" w:space="0" w:color="auto"/>
              <w:right w:val="single" w:sz="4" w:space="0" w:color="auto"/>
            </w:tcBorders>
            <w:shd w:val="clear" w:color="auto" w:fill="FFFF66"/>
            <w:vAlign w:val="center"/>
            <w:hideMark/>
          </w:tcPr>
          <w:p w:rsidR="000D4F02" w:rsidRPr="008C21A7" w:rsidRDefault="000D4F02" w:rsidP="000D4F02">
            <w:pPr>
              <w:spacing w:after="0" w:line="240" w:lineRule="auto"/>
              <w:jc w:val="center"/>
              <w:rPr>
                <w:rFonts w:eastAsia="Times New Roman"/>
                <w:b/>
                <w:color w:val="000000"/>
                <w:sz w:val="20"/>
                <w:lang w:eastAsia="es-PE"/>
              </w:rPr>
            </w:pPr>
            <w:r w:rsidRPr="008C21A7">
              <w:rPr>
                <w:rFonts w:eastAsia="Times New Roman"/>
                <w:b/>
                <w:color w:val="000000"/>
                <w:sz w:val="20"/>
                <w:lang w:eastAsia="es-PE"/>
              </w:rPr>
              <w:t>Actitudinal</w:t>
            </w:r>
          </w:p>
        </w:tc>
        <w:tc>
          <w:tcPr>
            <w:tcW w:w="1828" w:type="dxa"/>
            <w:gridSpan w:val="2"/>
            <w:vMerge/>
            <w:tcBorders>
              <w:top w:val="nil"/>
              <w:left w:val="single" w:sz="4" w:space="0" w:color="auto"/>
              <w:bottom w:val="single" w:sz="4" w:space="0" w:color="auto"/>
              <w:right w:val="single" w:sz="4" w:space="0" w:color="auto"/>
            </w:tcBorders>
            <w:vAlign w:val="center"/>
          </w:tcPr>
          <w:p w:rsidR="000D4F02" w:rsidRPr="004872A8" w:rsidRDefault="000D4F02" w:rsidP="000D4F02">
            <w:pPr>
              <w:spacing w:after="0" w:line="240" w:lineRule="auto"/>
              <w:rPr>
                <w:rFonts w:eastAsia="Times New Roman"/>
                <w:color w:val="000000"/>
                <w:lang w:eastAsia="es-PE"/>
              </w:rPr>
            </w:pPr>
          </w:p>
        </w:tc>
        <w:tc>
          <w:tcPr>
            <w:tcW w:w="2932" w:type="dxa"/>
            <w:vMerge/>
            <w:tcBorders>
              <w:top w:val="nil"/>
              <w:left w:val="single" w:sz="4" w:space="0" w:color="auto"/>
              <w:bottom w:val="single" w:sz="4" w:space="0" w:color="auto"/>
              <w:right w:val="single" w:sz="4" w:space="0" w:color="auto"/>
            </w:tcBorders>
            <w:vAlign w:val="center"/>
            <w:hideMark/>
          </w:tcPr>
          <w:p w:rsidR="000D4F02" w:rsidRPr="004872A8" w:rsidRDefault="000D4F02" w:rsidP="000D4F02">
            <w:pPr>
              <w:spacing w:after="0" w:line="240" w:lineRule="auto"/>
              <w:rPr>
                <w:rFonts w:eastAsia="Times New Roman"/>
                <w:color w:val="000000"/>
                <w:lang w:eastAsia="es-PE"/>
              </w:rPr>
            </w:pPr>
          </w:p>
        </w:tc>
      </w:tr>
      <w:tr w:rsidR="000D4F02" w:rsidRPr="004872A8" w:rsidTr="000D4F02">
        <w:trPr>
          <w:trHeight w:val="1065"/>
        </w:trPr>
        <w:tc>
          <w:tcPr>
            <w:tcW w:w="656"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929" w:type="dxa"/>
            <w:tcBorders>
              <w:top w:val="nil"/>
              <w:left w:val="nil"/>
              <w:bottom w:val="single" w:sz="4" w:space="0" w:color="auto"/>
              <w:right w:val="single" w:sz="4" w:space="0" w:color="auto"/>
            </w:tcBorders>
            <w:shd w:val="clear" w:color="auto" w:fill="auto"/>
            <w:vAlign w:val="center"/>
            <w:hideMark/>
          </w:tcPr>
          <w:p w:rsidR="000D4F02" w:rsidRPr="00EA65A1" w:rsidRDefault="000D4F02" w:rsidP="000D4F02">
            <w:pPr>
              <w:spacing w:after="0" w:line="240" w:lineRule="auto"/>
              <w:jc w:val="center"/>
              <w:rPr>
                <w:rFonts w:eastAsia="Times New Roman"/>
                <w:b/>
                <w:color w:val="000000"/>
                <w:sz w:val="28"/>
                <w:lang w:eastAsia="es-PE"/>
              </w:rPr>
            </w:pPr>
            <w:r>
              <w:rPr>
                <w:rFonts w:eastAsia="Times New Roman"/>
                <w:b/>
                <w:color w:val="000000"/>
                <w:sz w:val="28"/>
                <w:lang w:eastAsia="es-PE"/>
              </w:rPr>
              <w:t>9</w:t>
            </w:r>
          </w:p>
        </w:tc>
        <w:tc>
          <w:tcPr>
            <w:tcW w:w="3166" w:type="dxa"/>
            <w:tcBorders>
              <w:top w:val="nil"/>
              <w:left w:val="single" w:sz="4" w:space="0" w:color="auto"/>
              <w:bottom w:val="single" w:sz="4" w:space="0" w:color="auto"/>
              <w:right w:val="single" w:sz="4" w:space="0" w:color="auto"/>
            </w:tcBorders>
            <w:shd w:val="clear" w:color="auto" w:fill="auto"/>
            <w:vAlign w:val="center"/>
          </w:tcPr>
          <w:p w:rsidR="000D4F02" w:rsidRPr="00E377B4" w:rsidRDefault="000D4F02" w:rsidP="000D4F02">
            <w:pPr>
              <w:tabs>
                <w:tab w:val="left" w:pos="370"/>
              </w:tabs>
              <w:spacing w:after="0" w:line="240" w:lineRule="auto"/>
              <w:jc w:val="both"/>
              <w:rPr>
                <w:rFonts w:eastAsia="Times New Roman"/>
                <w:bCs/>
                <w:color w:val="000000"/>
                <w:sz w:val="18"/>
                <w:szCs w:val="18"/>
                <w:lang w:eastAsia="es-PE"/>
              </w:rPr>
            </w:pPr>
            <w:r w:rsidRPr="00E377B4">
              <w:rPr>
                <w:rFonts w:eastAsia="Times New Roman"/>
                <w:bCs/>
                <w:color w:val="000000"/>
                <w:sz w:val="18"/>
                <w:szCs w:val="18"/>
                <w:lang w:eastAsia="es-PE"/>
              </w:rPr>
              <w:t>Posicionamiento competitivo</w:t>
            </w:r>
            <w:r>
              <w:rPr>
                <w:rFonts w:eastAsia="Times New Roman"/>
                <w:bCs/>
                <w:color w:val="000000"/>
                <w:sz w:val="18"/>
                <w:szCs w:val="18"/>
                <w:lang w:eastAsia="es-PE"/>
              </w:rPr>
              <w:t xml:space="preserve">. </w:t>
            </w:r>
            <w:r w:rsidRPr="00E377B4">
              <w:rPr>
                <w:rFonts w:eastAsia="Times New Roman"/>
                <w:bCs/>
                <w:color w:val="000000"/>
                <w:sz w:val="18"/>
                <w:szCs w:val="18"/>
                <w:lang w:eastAsia="es-PE"/>
              </w:rPr>
              <w:t>Selección del mercado meta</w:t>
            </w:r>
            <w:r>
              <w:rPr>
                <w:rFonts w:eastAsia="Times New Roman"/>
                <w:bCs/>
                <w:color w:val="000000"/>
                <w:sz w:val="18"/>
                <w:szCs w:val="18"/>
                <w:lang w:eastAsia="es-PE"/>
              </w:rPr>
              <w:t xml:space="preserve">. </w:t>
            </w:r>
            <w:r w:rsidRPr="00E377B4">
              <w:rPr>
                <w:rFonts w:eastAsia="Times New Roman"/>
                <w:bCs/>
                <w:color w:val="000000"/>
                <w:sz w:val="18"/>
                <w:szCs w:val="18"/>
                <w:lang w:eastAsia="es-PE"/>
              </w:rPr>
              <w:t>Medición y segmentación del mercado seleccionado</w:t>
            </w:r>
            <w:r>
              <w:rPr>
                <w:rFonts w:eastAsia="Times New Roman"/>
                <w:bCs/>
                <w:color w:val="000000"/>
                <w:sz w:val="18"/>
                <w:szCs w:val="18"/>
                <w:lang w:eastAsia="es-PE"/>
              </w:rPr>
              <w:t xml:space="preserve">. </w:t>
            </w:r>
          </w:p>
        </w:tc>
        <w:tc>
          <w:tcPr>
            <w:tcW w:w="2127" w:type="dxa"/>
            <w:gridSpan w:val="2"/>
            <w:tcBorders>
              <w:top w:val="nil"/>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1: </w:t>
            </w:r>
            <w:r w:rsidRPr="001322C7">
              <w:rPr>
                <w:rFonts w:eastAsia="Times New Roman"/>
                <w:b/>
                <w:color w:val="000000"/>
                <w:sz w:val="18"/>
                <w:szCs w:val="18"/>
                <w:lang w:eastAsia="es-PE"/>
              </w:rPr>
              <w:t>Ejecuta</w:t>
            </w:r>
            <w:r w:rsidRPr="001322C7">
              <w:rPr>
                <w:rFonts w:eastAsia="Times New Roman"/>
                <w:color w:val="000000"/>
                <w:sz w:val="18"/>
                <w:szCs w:val="18"/>
                <w:lang w:eastAsia="es-PE"/>
              </w:rPr>
              <w:t xml:space="preserve"> la teoría para </w:t>
            </w:r>
            <w:r>
              <w:rPr>
                <w:rFonts w:eastAsia="Times New Roman"/>
                <w:color w:val="000000"/>
                <w:sz w:val="18"/>
                <w:szCs w:val="18"/>
                <w:lang w:eastAsia="es-PE"/>
              </w:rPr>
              <w:t>la selección del mercado meta</w:t>
            </w:r>
          </w:p>
        </w:tc>
        <w:tc>
          <w:tcPr>
            <w:tcW w:w="2222" w:type="dxa"/>
            <w:tcBorders>
              <w:top w:val="nil"/>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w:t>
            </w:r>
            <w:r w:rsidRPr="001322C7">
              <w:rPr>
                <w:rFonts w:eastAsia="Times New Roman"/>
                <w:color w:val="000000"/>
                <w:sz w:val="18"/>
                <w:szCs w:val="18"/>
                <w:lang w:eastAsia="es-PE"/>
              </w:rPr>
              <w:t xml:space="preserve">ca la teoría para </w:t>
            </w:r>
            <w:r>
              <w:rPr>
                <w:rFonts w:eastAsia="Times New Roman"/>
                <w:color w:val="000000"/>
                <w:sz w:val="18"/>
                <w:szCs w:val="18"/>
                <w:lang w:eastAsia="es-PE"/>
              </w:rPr>
              <w:t>la selección del mercado meta</w:t>
            </w:r>
          </w:p>
        </w:tc>
        <w:tc>
          <w:tcPr>
            <w:tcW w:w="1828" w:type="dxa"/>
            <w:gridSpan w:val="2"/>
            <w:vMerge w:val="restart"/>
            <w:tcBorders>
              <w:top w:val="nil"/>
              <w:left w:val="nil"/>
              <w:right w:val="single" w:sz="4" w:space="0" w:color="auto"/>
            </w:tcBorders>
            <w:shd w:val="clear" w:color="auto" w:fill="auto"/>
            <w:vAlign w:val="center"/>
          </w:tcPr>
          <w:p w:rsidR="000D4F02" w:rsidRDefault="000D4F02" w:rsidP="000D4F02">
            <w:pPr>
              <w:kinsoku w:val="0"/>
              <w:overflowPunct w:val="0"/>
              <w:spacing w:line="239" w:lineRule="exact"/>
              <w:jc w:val="both"/>
              <w:textAlignment w:val="baseline"/>
              <w:rPr>
                <w:rFonts w:cs="Calibri"/>
                <w:spacing w:val="1"/>
                <w:lang w:val="es-MX" w:eastAsia="es-ES"/>
              </w:rPr>
            </w:pPr>
            <w:r w:rsidRPr="00885BA7">
              <w:rPr>
                <w:rFonts w:cs="Calibri"/>
                <w:b/>
                <w:spacing w:val="1"/>
                <w:lang w:val="es-MX" w:eastAsia="es-ES"/>
              </w:rPr>
              <w:t>Clase expositiva</w:t>
            </w:r>
            <w:r>
              <w:rPr>
                <w:rFonts w:cs="Calibri"/>
                <w:spacing w:val="1"/>
                <w:lang w:val="es-MX" w:eastAsia="es-ES"/>
              </w:rPr>
              <w:t xml:space="preserve"> (Docente/Alumno)</w:t>
            </w:r>
          </w:p>
          <w:p w:rsidR="000D4F02" w:rsidRPr="00897B76" w:rsidRDefault="000D4F02" w:rsidP="000D4F02">
            <w:pPr>
              <w:kinsoku w:val="0"/>
              <w:overflowPunct w:val="0"/>
              <w:spacing w:line="239" w:lineRule="exact"/>
              <w:jc w:val="both"/>
              <w:textAlignment w:val="baseline"/>
              <w:rPr>
                <w:rFonts w:cs="Calibri"/>
                <w:spacing w:val="1"/>
                <w:lang w:val="es-MX" w:eastAsia="es-ES"/>
              </w:rPr>
            </w:pPr>
            <w:r w:rsidRPr="00897B76">
              <w:rPr>
                <w:rFonts w:cs="Calibri"/>
                <w:spacing w:val="1"/>
                <w:lang w:eastAsia="es-ES"/>
              </w:rPr>
              <w:t>Uso del Google Meet</w:t>
            </w:r>
          </w:p>
          <w:p w:rsidR="000D4F02" w:rsidRDefault="000D4F02" w:rsidP="000D4F02">
            <w:pPr>
              <w:kinsoku w:val="0"/>
              <w:overflowPunct w:val="0"/>
              <w:spacing w:line="239" w:lineRule="exact"/>
              <w:ind w:left="-7"/>
              <w:jc w:val="both"/>
              <w:textAlignment w:val="baseline"/>
              <w:rPr>
                <w:rFonts w:cs="Calibri"/>
                <w:spacing w:val="1"/>
                <w:lang w:val="es-MX" w:eastAsia="es-ES"/>
              </w:rPr>
            </w:pPr>
            <w:r w:rsidRPr="00885BA7">
              <w:rPr>
                <w:rFonts w:cs="Calibri"/>
                <w:b/>
                <w:spacing w:val="1"/>
                <w:lang w:val="es-MX" w:eastAsia="es-ES"/>
              </w:rPr>
              <w:t>Debate dirigido</w:t>
            </w:r>
            <w:r>
              <w:rPr>
                <w:rFonts w:cs="Calibri"/>
                <w:spacing w:val="1"/>
                <w:lang w:val="es-MX" w:eastAsia="es-ES"/>
              </w:rPr>
              <w:t xml:space="preserve"> (Discusiones)</w:t>
            </w:r>
          </w:p>
          <w:p w:rsidR="000D4F02" w:rsidRPr="00897B76" w:rsidRDefault="000D4F02" w:rsidP="000D4F02">
            <w:pPr>
              <w:kinsoku w:val="0"/>
              <w:overflowPunct w:val="0"/>
              <w:spacing w:line="239" w:lineRule="exact"/>
              <w:ind w:left="-7"/>
              <w:jc w:val="both"/>
              <w:textAlignment w:val="baseline"/>
              <w:rPr>
                <w:rFonts w:cs="Calibri"/>
                <w:spacing w:val="1"/>
                <w:lang w:val="es-MX" w:eastAsia="es-ES"/>
              </w:rPr>
            </w:pPr>
            <w:r w:rsidRPr="00897B76">
              <w:rPr>
                <w:rFonts w:cs="Calibri"/>
                <w:bCs/>
                <w:spacing w:val="1"/>
                <w:lang w:val="es-ES" w:eastAsia="es-ES"/>
              </w:rPr>
              <w:t>Foros, chat</w:t>
            </w:r>
          </w:p>
          <w:p w:rsidR="000D4F02" w:rsidRDefault="000D4F02" w:rsidP="000D4F02">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0D4F02" w:rsidRPr="00897B76" w:rsidRDefault="000D4F02" w:rsidP="000D4F02">
            <w:pPr>
              <w:pStyle w:val="Prrafodelista"/>
              <w:kinsoku w:val="0"/>
              <w:overflowPunct w:val="0"/>
              <w:spacing w:line="239" w:lineRule="exact"/>
              <w:ind w:left="34"/>
              <w:jc w:val="both"/>
              <w:textAlignment w:val="baseline"/>
              <w:rPr>
                <w:rFonts w:cs="Calibri"/>
                <w:b/>
                <w:bCs/>
                <w:spacing w:val="1"/>
                <w:lang w:val="es-ES" w:eastAsia="es-ES"/>
              </w:rPr>
            </w:pPr>
            <w:r w:rsidRPr="00897B76">
              <w:rPr>
                <w:rFonts w:cs="Calibri"/>
                <w:bCs/>
                <w:spacing w:val="1"/>
                <w:lang w:val="es-ES" w:eastAsia="es-ES"/>
              </w:rPr>
              <w:t>Uso de repositorios digitales</w:t>
            </w:r>
          </w:p>
          <w:p w:rsidR="000D4F02" w:rsidRDefault="000D4F02" w:rsidP="000D4F02">
            <w:pPr>
              <w:kinsoku w:val="0"/>
              <w:overflowPunct w:val="0"/>
              <w:spacing w:line="239" w:lineRule="exact"/>
              <w:jc w:val="both"/>
              <w:textAlignment w:val="baseline"/>
              <w:rPr>
                <w:rFonts w:cs="Calibri"/>
                <w:b/>
                <w:spacing w:val="1"/>
                <w:lang w:val="es-MX" w:eastAsia="es-ES"/>
              </w:rPr>
            </w:pPr>
            <w:r w:rsidRPr="00331E4B">
              <w:rPr>
                <w:rFonts w:cs="Calibri"/>
                <w:b/>
                <w:spacing w:val="1"/>
                <w:lang w:val="es-MX" w:eastAsia="es-ES"/>
              </w:rPr>
              <w:t>Lluvia de ideas</w:t>
            </w:r>
            <w:r>
              <w:rPr>
                <w:rFonts w:cs="Calibri"/>
                <w:b/>
                <w:spacing w:val="1"/>
                <w:lang w:val="es-MX" w:eastAsia="es-ES"/>
              </w:rPr>
              <w:t xml:space="preserve"> (Saberes previos)</w:t>
            </w:r>
          </w:p>
          <w:p w:rsidR="000D4F02" w:rsidRPr="002D2268" w:rsidRDefault="000D4F02" w:rsidP="000D4F02">
            <w:pPr>
              <w:spacing w:after="0" w:line="240" w:lineRule="auto"/>
              <w:jc w:val="both"/>
              <w:rPr>
                <w:rFonts w:eastAsia="Times New Roman"/>
                <w:color w:val="000000"/>
                <w:sz w:val="20"/>
                <w:szCs w:val="20"/>
                <w:lang w:eastAsia="es-PE"/>
              </w:rPr>
            </w:pPr>
            <w:r w:rsidRPr="00897B76">
              <w:rPr>
                <w:rFonts w:cs="Calibri"/>
                <w:bCs/>
                <w:spacing w:val="1"/>
                <w:lang w:val="es-ES" w:eastAsia="es-ES"/>
              </w:rPr>
              <w:t>Foros, chat</w:t>
            </w:r>
          </w:p>
        </w:tc>
        <w:tc>
          <w:tcPr>
            <w:tcW w:w="2932" w:type="dxa"/>
            <w:tcBorders>
              <w:top w:val="nil"/>
              <w:left w:val="nil"/>
              <w:bottom w:val="single" w:sz="4" w:space="0" w:color="auto"/>
              <w:right w:val="single" w:sz="4" w:space="0" w:color="auto"/>
            </w:tcBorders>
            <w:shd w:val="clear" w:color="auto" w:fill="auto"/>
          </w:tcPr>
          <w:p w:rsidR="000D4F02" w:rsidRPr="00031AB5" w:rsidRDefault="000D4F02" w:rsidP="000D4F02">
            <w:pPr>
              <w:spacing w:before="240" w:after="0" w:line="240" w:lineRule="auto"/>
              <w:jc w:val="both"/>
              <w:rPr>
                <w:rFonts w:eastAsia="Times New Roman" w:cs="Arial"/>
                <w:iCs/>
                <w:sz w:val="20"/>
                <w:lang w:val="es-ES" w:eastAsia="es-ES"/>
              </w:rPr>
            </w:pPr>
            <w:r w:rsidRPr="00031AB5">
              <w:rPr>
                <w:rFonts w:eastAsia="Times New Roman" w:cs="Arial"/>
                <w:b/>
                <w:iCs/>
                <w:sz w:val="20"/>
                <w:lang w:val="es-ES" w:eastAsia="es-ES"/>
              </w:rPr>
              <w:t>Distingue</w:t>
            </w:r>
            <w:r w:rsidRPr="00031AB5">
              <w:rPr>
                <w:rFonts w:eastAsia="Times New Roman" w:cs="Arial"/>
                <w:iCs/>
                <w:sz w:val="20"/>
                <w:lang w:val="es-ES" w:eastAsia="es-ES"/>
              </w:rPr>
              <w:t xml:space="preserve"> </w:t>
            </w:r>
            <w:r>
              <w:rPr>
                <w:rFonts w:eastAsia="Times New Roman" w:cs="Arial"/>
                <w:iCs/>
                <w:sz w:val="20"/>
                <w:lang w:val="es-ES" w:eastAsia="es-ES"/>
              </w:rPr>
              <w:t>los diferentes recursos que se generan en la obtención de un bien o servicio</w:t>
            </w:r>
            <w:r w:rsidRPr="00031AB5">
              <w:rPr>
                <w:rFonts w:eastAsia="Times New Roman" w:cs="Arial"/>
                <w:iCs/>
                <w:sz w:val="20"/>
                <w:lang w:val="es-ES" w:eastAsia="es-ES"/>
              </w:rPr>
              <w:t>.</w:t>
            </w:r>
          </w:p>
        </w:tc>
      </w:tr>
      <w:tr w:rsidR="000D4F02" w:rsidRPr="004872A8" w:rsidTr="000D4F02">
        <w:trPr>
          <w:trHeight w:val="817"/>
        </w:trPr>
        <w:tc>
          <w:tcPr>
            <w:tcW w:w="656" w:type="dxa"/>
            <w:vMerge/>
            <w:tcBorders>
              <w:left w:val="single" w:sz="4" w:space="0" w:color="auto"/>
              <w:right w:val="single" w:sz="4" w:space="0" w:color="auto"/>
            </w:tcBorders>
            <w:shd w:val="clear" w:color="auto" w:fill="auto"/>
            <w:textDirection w:val="btLr"/>
            <w:vAlign w:val="center"/>
          </w:tcPr>
          <w:p w:rsidR="000D4F02" w:rsidRPr="004872A8" w:rsidRDefault="000D4F02" w:rsidP="000D4F02">
            <w:pPr>
              <w:spacing w:after="0" w:line="240" w:lineRule="auto"/>
              <w:jc w:val="center"/>
              <w:rPr>
                <w:rFonts w:eastAsia="Times New Roman"/>
                <w:b/>
                <w:i/>
                <w:color w:val="000000"/>
                <w:lang w:eastAsia="es-PE"/>
              </w:rPr>
            </w:pP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0D4F02" w:rsidRPr="00EA65A1" w:rsidRDefault="000D4F02" w:rsidP="000D4F02">
            <w:pPr>
              <w:spacing w:after="0" w:line="240" w:lineRule="auto"/>
              <w:jc w:val="center"/>
              <w:rPr>
                <w:rFonts w:eastAsia="Times New Roman"/>
                <w:b/>
                <w:color w:val="000000"/>
                <w:sz w:val="28"/>
                <w:lang w:eastAsia="es-PE"/>
              </w:rPr>
            </w:pPr>
            <w:r>
              <w:rPr>
                <w:rFonts w:eastAsia="Times New Roman"/>
                <w:b/>
                <w:color w:val="000000"/>
                <w:sz w:val="28"/>
                <w:lang w:eastAsia="es-PE"/>
              </w:rPr>
              <w:t>10</w:t>
            </w:r>
          </w:p>
        </w:tc>
        <w:tc>
          <w:tcPr>
            <w:tcW w:w="3166" w:type="dxa"/>
            <w:tcBorders>
              <w:top w:val="single" w:sz="4" w:space="0" w:color="auto"/>
              <w:left w:val="single" w:sz="4" w:space="0" w:color="auto"/>
              <w:bottom w:val="single" w:sz="4" w:space="0" w:color="auto"/>
              <w:right w:val="single" w:sz="4" w:space="0" w:color="auto"/>
            </w:tcBorders>
          </w:tcPr>
          <w:p w:rsidR="000D4F02" w:rsidRPr="001322C7" w:rsidRDefault="000D4F02" w:rsidP="000D4F02">
            <w:pPr>
              <w:jc w:val="both"/>
              <w:rPr>
                <w:sz w:val="18"/>
                <w:szCs w:val="18"/>
              </w:rPr>
            </w:pPr>
            <w:r w:rsidRPr="00E377B4">
              <w:rPr>
                <w:rFonts w:eastAsia="Times New Roman"/>
                <w:bCs/>
                <w:color w:val="000000"/>
                <w:sz w:val="18"/>
                <w:szCs w:val="18"/>
                <w:lang w:eastAsia="es-PE"/>
              </w:rPr>
              <w:t>Barreras arancelarias</w:t>
            </w:r>
            <w:r>
              <w:rPr>
                <w:rFonts w:eastAsia="Times New Roman"/>
                <w:bCs/>
                <w:color w:val="000000"/>
                <w:sz w:val="18"/>
                <w:szCs w:val="18"/>
                <w:lang w:eastAsia="es-PE"/>
              </w:rPr>
              <w:t xml:space="preserve">. </w:t>
            </w:r>
            <w:r w:rsidRPr="00E377B4">
              <w:rPr>
                <w:rFonts w:eastAsia="Times New Roman"/>
                <w:bCs/>
                <w:color w:val="000000"/>
                <w:sz w:val="18"/>
                <w:szCs w:val="18"/>
                <w:lang w:eastAsia="es-PE"/>
              </w:rPr>
              <w:t>Calculo del consumo aparente</w:t>
            </w:r>
            <w:r>
              <w:rPr>
                <w:rFonts w:eastAsia="Times New Roman"/>
                <w:bCs/>
                <w:color w:val="000000"/>
                <w:sz w:val="18"/>
                <w:szCs w:val="18"/>
                <w:lang w:eastAsia="es-PE"/>
              </w:rPr>
              <w:t xml:space="preserve">. </w:t>
            </w:r>
            <w:r w:rsidRPr="00E377B4">
              <w:rPr>
                <w:rFonts w:eastAsia="Times New Roman"/>
                <w:bCs/>
                <w:color w:val="000000"/>
                <w:sz w:val="18"/>
                <w:szCs w:val="18"/>
                <w:lang w:eastAsia="es-PE"/>
              </w:rPr>
              <w:t>Valor percibido por el mercado meta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2: </w:t>
            </w:r>
            <w:r w:rsidRPr="001322C7">
              <w:rPr>
                <w:rFonts w:eastAsia="Times New Roman"/>
                <w:b/>
                <w:color w:val="000000"/>
                <w:sz w:val="18"/>
                <w:szCs w:val="18"/>
                <w:lang w:eastAsia="es-PE"/>
              </w:rPr>
              <w:t>Identifica</w:t>
            </w:r>
            <w:r w:rsidRPr="001322C7">
              <w:rPr>
                <w:rFonts w:eastAsia="Times New Roman"/>
                <w:color w:val="000000"/>
                <w:sz w:val="18"/>
                <w:szCs w:val="18"/>
                <w:lang w:eastAsia="es-PE"/>
              </w:rPr>
              <w:t xml:space="preserve"> </w:t>
            </w:r>
            <w:r>
              <w:rPr>
                <w:rFonts w:eastAsia="Times New Roman"/>
                <w:color w:val="000000"/>
                <w:sz w:val="18"/>
                <w:szCs w:val="18"/>
                <w:lang w:eastAsia="es-PE"/>
              </w:rPr>
              <w:t>las barreras arancelarias y no arancelarias</w:t>
            </w:r>
            <w:r w:rsidRPr="001322C7">
              <w:rPr>
                <w:rFonts w:eastAsia="Times New Roman"/>
                <w:color w:val="000000"/>
                <w:sz w:val="18"/>
                <w:szCs w:val="18"/>
                <w:lang w:eastAsia="es-PE"/>
              </w:rPr>
              <w:t>.</w:t>
            </w:r>
          </w:p>
        </w:tc>
        <w:tc>
          <w:tcPr>
            <w:tcW w:w="2222" w:type="dxa"/>
            <w:tcBorders>
              <w:top w:val="single" w:sz="4" w:space="0" w:color="auto"/>
              <w:left w:val="nil"/>
              <w:bottom w:val="single" w:sz="4" w:space="0" w:color="auto"/>
              <w:right w:val="single" w:sz="4" w:space="0" w:color="auto"/>
            </w:tcBorders>
            <w:shd w:val="clear" w:color="auto" w:fill="auto"/>
            <w:vAlign w:val="center"/>
          </w:tcPr>
          <w:p w:rsidR="000D4F02" w:rsidRPr="001322C7" w:rsidRDefault="000D4F02" w:rsidP="000D4F02">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Propone</w:t>
            </w:r>
            <w:r w:rsidRPr="001322C7">
              <w:rPr>
                <w:rFonts w:eastAsia="Times New Roman"/>
                <w:color w:val="000000"/>
                <w:sz w:val="18"/>
                <w:szCs w:val="18"/>
                <w:lang w:eastAsia="es-PE"/>
              </w:rPr>
              <w:t xml:space="preserve"> la técnica más adecuada para el registro de </w:t>
            </w:r>
            <w:r>
              <w:rPr>
                <w:rFonts w:eastAsia="Times New Roman"/>
                <w:color w:val="000000"/>
                <w:sz w:val="18"/>
                <w:szCs w:val="18"/>
                <w:lang w:eastAsia="es-PE"/>
              </w:rPr>
              <w:t>barreras arancelarias</w:t>
            </w:r>
            <w:r w:rsidRPr="001322C7">
              <w:rPr>
                <w:rFonts w:eastAsia="Times New Roman"/>
                <w:color w:val="000000"/>
                <w:sz w:val="18"/>
                <w:szCs w:val="18"/>
                <w:lang w:eastAsia="es-PE"/>
              </w:rPr>
              <w:t>.</w:t>
            </w:r>
          </w:p>
        </w:tc>
        <w:tc>
          <w:tcPr>
            <w:tcW w:w="1828" w:type="dxa"/>
            <w:gridSpan w:val="2"/>
            <w:vMerge/>
            <w:tcBorders>
              <w:left w:val="nil"/>
              <w:right w:val="single" w:sz="4" w:space="0" w:color="auto"/>
            </w:tcBorders>
            <w:shd w:val="clear" w:color="auto" w:fill="auto"/>
            <w:vAlign w:val="center"/>
          </w:tcPr>
          <w:p w:rsidR="000D4F02" w:rsidRPr="002D2268" w:rsidRDefault="000D4F02" w:rsidP="000D4F02">
            <w:pPr>
              <w:spacing w:after="0" w:line="240" w:lineRule="auto"/>
              <w:ind w:left="138"/>
              <w:rPr>
                <w:rFonts w:eastAsia="Times New Roman"/>
                <w:color w:val="000000"/>
                <w:sz w:val="20"/>
                <w:szCs w:val="20"/>
                <w:lang w:eastAsia="es-PE"/>
              </w:rPr>
            </w:pPr>
          </w:p>
        </w:tc>
        <w:tc>
          <w:tcPr>
            <w:tcW w:w="2932" w:type="dxa"/>
            <w:tcBorders>
              <w:top w:val="single" w:sz="4" w:space="0" w:color="auto"/>
              <w:left w:val="nil"/>
              <w:bottom w:val="single" w:sz="4" w:space="0" w:color="auto"/>
              <w:right w:val="single" w:sz="4" w:space="0" w:color="auto"/>
            </w:tcBorders>
            <w:shd w:val="clear" w:color="auto" w:fill="auto"/>
          </w:tcPr>
          <w:p w:rsidR="000D4F02" w:rsidRPr="00031AB5" w:rsidRDefault="000D4F02" w:rsidP="000D4F02">
            <w:pPr>
              <w:spacing w:before="240" w:after="0" w:line="240" w:lineRule="auto"/>
              <w:jc w:val="both"/>
              <w:rPr>
                <w:rFonts w:eastAsia="Times New Roman" w:cs="Arial"/>
                <w:iCs/>
                <w:sz w:val="20"/>
                <w:lang w:val="es-ES" w:eastAsia="es-ES"/>
              </w:rPr>
            </w:pPr>
            <w:r w:rsidRPr="00031AB5">
              <w:rPr>
                <w:rFonts w:eastAsia="Times New Roman" w:cs="Arial"/>
                <w:b/>
                <w:iCs/>
                <w:sz w:val="20"/>
                <w:lang w:val="es-ES" w:eastAsia="es-ES"/>
              </w:rPr>
              <w:t>Identifica</w:t>
            </w:r>
            <w:r w:rsidRPr="00031AB5">
              <w:rPr>
                <w:rFonts w:eastAsia="Times New Roman" w:cs="Arial"/>
                <w:iCs/>
                <w:sz w:val="20"/>
                <w:lang w:val="es-ES" w:eastAsia="es-ES"/>
              </w:rPr>
              <w:t xml:space="preserve"> </w:t>
            </w:r>
            <w:r>
              <w:rPr>
                <w:rFonts w:eastAsia="Times New Roman" w:cs="Arial"/>
                <w:iCs/>
                <w:sz w:val="20"/>
                <w:lang w:val="es-ES" w:eastAsia="es-ES"/>
              </w:rPr>
              <w:t>el recurso más importante en la estructura de costos.</w:t>
            </w:r>
            <w:r w:rsidRPr="00031AB5">
              <w:rPr>
                <w:rFonts w:eastAsia="Times New Roman" w:cs="Arial"/>
                <w:iCs/>
                <w:sz w:val="20"/>
                <w:lang w:val="es-ES" w:eastAsia="es-ES"/>
              </w:rPr>
              <w:t>-</w:t>
            </w:r>
          </w:p>
        </w:tc>
      </w:tr>
      <w:tr w:rsidR="000D4F02" w:rsidRPr="004872A8" w:rsidTr="000D4F02">
        <w:trPr>
          <w:trHeight w:val="836"/>
        </w:trPr>
        <w:tc>
          <w:tcPr>
            <w:tcW w:w="656" w:type="dxa"/>
            <w:vMerge/>
            <w:tcBorders>
              <w:left w:val="single" w:sz="4" w:space="0" w:color="auto"/>
              <w:right w:val="single" w:sz="4" w:space="0" w:color="auto"/>
            </w:tcBorders>
            <w:shd w:val="clear" w:color="auto" w:fill="auto"/>
            <w:textDirection w:val="btLr"/>
            <w:vAlign w:val="center"/>
          </w:tcPr>
          <w:p w:rsidR="000D4F02" w:rsidRDefault="000D4F02" w:rsidP="000D4F02">
            <w:pPr>
              <w:spacing w:after="0" w:line="240" w:lineRule="auto"/>
              <w:jc w:val="center"/>
              <w:rPr>
                <w:rFonts w:eastAsia="Times New Roman"/>
                <w:b/>
                <w:i/>
                <w:color w:val="000000"/>
                <w:lang w:eastAsia="es-PE"/>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0D4F02" w:rsidRPr="00EA65A1" w:rsidRDefault="000D4F02" w:rsidP="000D4F02">
            <w:pPr>
              <w:spacing w:after="0" w:line="240" w:lineRule="auto"/>
              <w:jc w:val="center"/>
              <w:rPr>
                <w:rFonts w:eastAsia="Times New Roman"/>
                <w:b/>
                <w:color w:val="000000"/>
                <w:sz w:val="28"/>
                <w:lang w:eastAsia="es-PE"/>
              </w:rPr>
            </w:pPr>
            <w:r>
              <w:rPr>
                <w:rFonts w:eastAsia="Times New Roman"/>
                <w:b/>
                <w:color w:val="000000"/>
                <w:sz w:val="28"/>
                <w:lang w:eastAsia="es-PE"/>
              </w:rPr>
              <w:t>11</w:t>
            </w:r>
          </w:p>
        </w:tc>
        <w:tc>
          <w:tcPr>
            <w:tcW w:w="3166" w:type="dxa"/>
            <w:tcBorders>
              <w:top w:val="single" w:sz="4" w:space="0" w:color="auto"/>
              <w:left w:val="single" w:sz="4" w:space="0" w:color="auto"/>
              <w:bottom w:val="single" w:sz="4" w:space="0" w:color="auto"/>
              <w:right w:val="single" w:sz="4" w:space="0" w:color="auto"/>
            </w:tcBorders>
            <w:vAlign w:val="center"/>
          </w:tcPr>
          <w:p w:rsidR="000D4F02" w:rsidRPr="003525F5" w:rsidRDefault="000D4F02" w:rsidP="000D4F02">
            <w:pPr>
              <w:tabs>
                <w:tab w:val="left" w:pos="263"/>
              </w:tabs>
              <w:spacing w:after="0" w:line="240" w:lineRule="auto"/>
              <w:jc w:val="both"/>
              <w:rPr>
                <w:rFonts w:eastAsia="Times New Roman"/>
                <w:color w:val="000000"/>
                <w:sz w:val="20"/>
                <w:szCs w:val="20"/>
                <w:lang w:eastAsia="es-PE"/>
              </w:rPr>
            </w:pPr>
            <w:r w:rsidRPr="003525F5">
              <w:rPr>
                <w:rFonts w:eastAsia="Times New Roman"/>
                <w:bCs/>
                <w:color w:val="000000"/>
                <w:sz w:val="20"/>
                <w:szCs w:val="20"/>
                <w:lang w:eastAsia="es-PE"/>
              </w:rPr>
              <w:t>Imagen. Requerimientos. Inversión</w:t>
            </w:r>
          </w:p>
          <w:p w:rsidR="000D4F02" w:rsidRPr="003525F5" w:rsidRDefault="000D4F02" w:rsidP="000D4F02">
            <w:pPr>
              <w:tabs>
                <w:tab w:val="left" w:pos="263"/>
              </w:tabs>
              <w:spacing w:after="0" w:line="240" w:lineRule="auto"/>
              <w:jc w:val="both"/>
              <w:rPr>
                <w:rFonts w:eastAsia="Times New Roman"/>
                <w:color w:val="000000"/>
                <w:sz w:val="20"/>
                <w:szCs w:val="20"/>
                <w:lang w:eastAsia="es-PE"/>
              </w:rPr>
            </w:pPr>
            <w:r w:rsidRPr="003525F5">
              <w:rPr>
                <w:rFonts w:eastAsia="Times New Roman"/>
                <w:bCs/>
                <w:color w:val="000000"/>
                <w:sz w:val="20"/>
                <w:szCs w:val="20"/>
                <w:lang w:eastAsia="es-PE"/>
              </w:rPr>
              <w:t xml:space="preserve">Envase y embalaje. Logística y modalidades de pago. Clientes potenciales. Mezcla de mercadotecnia y penetración. </w:t>
            </w:r>
          </w:p>
          <w:p w:rsidR="000D4F02" w:rsidRPr="003525F5" w:rsidRDefault="000D4F02" w:rsidP="000D4F02">
            <w:pPr>
              <w:tabs>
                <w:tab w:val="left" w:pos="263"/>
              </w:tabs>
              <w:spacing w:after="0" w:line="240" w:lineRule="auto"/>
              <w:jc w:val="both"/>
              <w:rPr>
                <w:rFonts w:eastAsia="Times New Roman"/>
                <w:color w:val="000000"/>
                <w:sz w:val="20"/>
                <w:szCs w:val="20"/>
                <w:lang w:eastAsia="es-PE"/>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0D4F02" w:rsidRPr="002D2268" w:rsidRDefault="000D4F02" w:rsidP="000D4F02">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 xml:space="preserve">1: </w:t>
            </w:r>
            <w:r w:rsidRPr="00A86B17">
              <w:rPr>
                <w:rFonts w:eastAsia="Times New Roman"/>
                <w:b/>
                <w:color w:val="000000"/>
                <w:sz w:val="20"/>
                <w:szCs w:val="20"/>
                <w:lang w:eastAsia="es-PE"/>
              </w:rPr>
              <w:t>Compar</w:t>
            </w:r>
            <w:r>
              <w:rPr>
                <w:rFonts w:eastAsia="Times New Roman"/>
                <w:b/>
                <w:color w:val="000000"/>
                <w:sz w:val="20"/>
                <w:szCs w:val="20"/>
                <w:lang w:eastAsia="es-PE"/>
              </w:rPr>
              <w:t>a</w:t>
            </w:r>
            <w:r>
              <w:rPr>
                <w:rFonts w:eastAsia="Times New Roman"/>
                <w:color w:val="000000"/>
                <w:sz w:val="20"/>
                <w:szCs w:val="20"/>
                <w:lang w:eastAsia="es-PE"/>
              </w:rPr>
              <w:t xml:space="preserve"> los requerimientos de la inversión para exportar un producto</w:t>
            </w:r>
          </w:p>
        </w:tc>
        <w:tc>
          <w:tcPr>
            <w:tcW w:w="2222" w:type="dxa"/>
            <w:tcBorders>
              <w:top w:val="single" w:sz="4" w:space="0" w:color="auto"/>
              <w:left w:val="nil"/>
              <w:bottom w:val="single" w:sz="4" w:space="0" w:color="auto"/>
              <w:right w:val="single" w:sz="4" w:space="0" w:color="auto"/>
            </w:tcBorders>
            <w:shd w:val="clear" w:color="auto" w:fill="auto"/>
            <w:vAlign w:val="center"/>
          </w:tcPr>
          <w:p w:rsidR="000D4F02" w:rsidRPr="002D2268" w:rsidRDefault="000D4F02" w:rsidP="000D4F02">
            <w:pPr>
              <w:spacing w:after="0" w:line="240" w:lineRule="auto"/>
              <w:jc w:val="both"/>
              <w:rPr>
                <w:rFonts w:eastAsia="Times New Roman"/>
                <w:color w:val="000000"/>
                <w:sz w:val="20"/>
                <w:szCs w:val="20"/>
                <w:lang w:eastAsia="es-PE"/>
              </w:rPr>
            </w:pPr>
            <w:r w:rsidRPr="00EF4551">
              <w:rPr>
                <w:rFonts w:eastAsia="Times New Roman"/>
                <w:b/>
                <w:color w:val="000000"/>
                <w:sz w:val="20"/>
                <w:szCs w:val="20"/>
                <w:lang w:eastAsia="es-PE"/>
              </w:rPr>
              <w:t>Aprecia</w:t>
            </w:r>
            <w:r>
              <w:rPr>
                <w:rFonts w:eastAsia="Times New Roman"/>
                <w:color w:val="000000"/>
                <w:sz w:val="20"/>
                <w:szCs w:val="20"/>
                <w:lang w:eastAsia="es-PE"/>
              </w:rPr>
              <w:t xml:space="preserve"> las técnicas para la determinación del precio del producto.</w:t>
            </w:r>
          </w:p>
        </w:tc>
        <w:tc>
          <w:tcPr>
            <w:tcW w:w="1828" w:type="dxa"/>
            <w:gridSpan w:val="2"/>
            <w:vMerge/>
            <w:tcBorders>
              <w:left w:val="nil"/>
              <w:right w:val="single" w:sz="4" w:space="0" w:color="auto"/>
            </w:tcBorders>
            <w:shd w:val="clear" w:color="auto" w:fill="auto"/>
            <w:vAlign w:val="center"/>
          </w:tcPr>
          <w:p w:rsidR="000D4F02" w:rsidRPr="002D2268" w:rsidRDefault="000D4F02" w:rsidP="000D4F02">
            <w:pPr>
              <w:spacing w:after="0" w:line="240" w:lineRule="auto"/>
              <w:ind w:left="138"/>
              <w:rPr>
                <w:rFonts w:eastAsia="Times New Roman"/>
                <w:color w:val="000000"/>
                <w:sz w:val="20"/>
                <w:szCs w:val="20"/>
                <w:lang w:eastAsia="es-PE"/>
              </w:rPr>
            </w:pPr>
          </w:p>
        </w:tc>
        <w:tc>
          <w:tcPr>
            <w:tcW w:w="2932" w:type="dxa"/>
            <w:tcBorders>
              <w:top w:val="single" w:sz="4" w:space="0" w:color="auto"/>
              <w:left w:val="nil"/>
              <w:bottom w:val="single" w:sz="4" w:space="0" w:color="auto"/>
              <w:right w:val="single" w:sz="4" w:space="0" w:color="auto"/>
            </w:tcBorders>
            <w:shd w:val="clear" w:color="auto" w:fill="auto"/>
          </w:tcPr>
          <w:p w:rsidR="000D4F02" w:rsidRPr="00031AB5" w:rsidRDefault="000D4F02" w:rsidP="000D4F02">
            <w:pPr>
              <w:spacing w:before="240" w:after="0" w:line="240" w:lineRule="auto"/>
              <w:jc w:val="both"/>
              <w:rPr>
                <w:rFonts w:eastAsia="Times New Roman" w:cs="Arial"/>
                <w:iCs/>
                <w:sz w:val="20"/>
                <w:lang w:val="es-ES" w:eastAsia="es-ES"/>
              </w:rPr>
            </w:pPr>
            <w:r w:rsidRPr="00031AB5">
              <w:rPr>
                <w:rFonts w:eastAsia="Times New Roman" w:cs="Arial"/>
                <w:b/>
                <w:iCs/>
                <w:sz w:val="20"/>
                <w:lang w:val="es-ES" w:eastAsia="es-ES"/>
              </w:rPr>
              <w:t>Calcula</w:t>
            </w:r>
            <w:r w:rsidRPr="00031AB5">
              <w:rPr>
                <w:rFonts w:eastAsia="Times New Roman" w:cs="Arial"/>
                <w:iCs/>
                <w:sz w:val="20"/>
                <w:lang w:val="es-ES" w:eastAsia="es-ES"/>
              </w:rPr>
              <w:t xml:space="preserve"> </w:t>
            </w:r>
            <w:r>
              <w:rPr>
                <w:rFonts w:eastAsia="Times New Roman" w:cs="Arial"/>
                <w:iCs/>
                <w:sz w:val="20"/>
                <w:lang w:val="es-ES" w:eastAsia="es-ES"/>
              </w:rPr>
              <w:t>los tiempos de procesamiento del caso estudio.</w:t>
            </w:r>
          </w:p>
        </w:tc>
      </w:tr>
      <w:tr w:rsidR="000D4F02" w:rsidRPr="004872A8" w:rsidTr="000D4F02">
        <w:trPr>
          <w:trHeight w:val="1098"/>
        </w:trPr>
        <w:tc>
          <w:tcPr>
            <w:tcW w:w="656" w:type="dxa"/>
            <w:vMerge/>
            <w:tcBorders>
              <w:left w:val="single" w:sz="4" w:space="0" w:color="auto"/>
              <w:bottom w:val="nil"/>
              <w:right w:val="single" w:sz="4" w:space="0" w:color="auto"/>
            </w:tcBorders>
            <w:shd w:val="clear" w:color="auto" w:fill="auto"/>
            <w:textDirection w:val="btLr"/>
            <w:vAlign w:val="center"/>
          </w:tcPr>
          <w:p w:rsidR="000D4F02" w:rsidRDefault="000D4F02" w:rsidP="000D4F02">
            <w:pPr>
              <w:spacing w:after="0" w:line="240" w:lineRule="auto"/>
              <w:jc w:val="center"/>
              <w:rPr>
                <w:rFonts w:eastAsia="Times New Roman"/>
                <w:b/>
                <w:i/>
                <w:color w:val="000000"/>
                <w:lang w:eastAsia="es-PE"/>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0D4F02" w:rsidRPr="00EA65A1" w:rsidRDefault="000D4F02" w:rsidP="000D4F02">
            <w:pPr>
              <w:spacing w:after="0" w:line="240" w:lineRule="auto"/>
              <w:jc w:val="center"/>
              <w:rPr>
                <w:rFonts w:eastAsia="Times New Roman"/>
                <w:b/>
                <w:color w:val="000000"/>
                <w:sz w:val="28"/>
                <w:lang w:eastAsia="es-PE"/>
              </w:rPr>
            </w:pPr>
            <w:r>
              <w:rPr>
                <w:rFonts w:eastAsia="Times New Roman"/>
                <w:b/>
                <w:color w:val="000000"/>
                <w:sz w:val="28"/>
                <w:lang w:eastAsia="es-PE"/>
              </w:rPr>
              <w:t>12</w:t>
            </w:r>
          </w:p>
        </w:tc>
        <w:tc>
          <w:tcPr>
            <w:tcW w:w="3166" w:type="dxa"/>
            <w:tcBorders>
              <w:top w:val="single" w:sz="4" w:space="0" w:color="auto"/>
              <w:left w:val="single" w:sz="4" w:space="0" w:color="auto"/>
              <w:bottom w:val="single" w:sz="4" w:space="0" w:color="000000"/>
              <w:right w:val="single" w:sz="4" w:space="0" w:color="auto"/>
            </w:tcBorders>
            <w:vAlign w:val="center"/>
          </w:tcPr>
          <w:p w:rsidR="000D4F02" w:rsidRPr="003525F5" w:rsidRDefault="000D4F02" w:rsidP="000D4F02">
            <w:pPr>
              <w:tabs>
                <w:tab w:val="left" w:pos="263"/>
              </w:tabs>
              <w:spacing w:after="0" w:line="240" w:lineRule="auto"/>
              <w:jc w:val="both"/>
              <w:rPr>
                <w:rFonts w:eastAsia="Times New Roman"/>
                <w:color w:val="000000"/>
                <w:sz w:val="20"/>
                <w:szCs w:val="20"/>
                <w:lang w:eastAsia="es-PE"/>
              </w:rPr>
            </w:pPr>
            <w:r w:rsidRPr="003525F5">
              <w:rPr>
                <w:rFonts w:eastAsia="Times New Roman"/>
                <w:bCs/>
                <w:color w:val="000000"/>
                <w:sz w:val="20"/>
                <w:szCs w:val="20"/>
                <w:lang w:eastAsia="es-PE"/>
              </w:rPr>
              <w:t>Precio, margen y distribución</w:t>
            </w:r>
          </w:p>
          <w:p w:rsidR="000D4F02" w:rsidRDefault="000D4F02" w:rsidP="000D4F02">
            <w:pPr>
              <w:spacing w:after="0" w:line="240" w:lineRule="auto"/>
              <w:jc w:val="both"/>
              <w:rPr>
                <w:rFonts w:eastAsia="Times New Roman"/>
                <w:bCs/>
                <w:color w:val="000000"/>
                <w:sz w:val="20"/>
                <w:szCs w:val="20"/>
                <w:lang w:eastAsia="es-PE"/>
              </w:rPr>
            </w:pPr>
            <w:r w:rsidRPr="003525F5">
              <w:rPr>
                <w:rFonts w:eastAsia="Times New Roman"/>
                <w:bCs/>
                <w:color w:val="000000"/>
                <w:sz w:val="20"/>
                <w:szCs w:val="20"/>
                <w:lang w:eastAsia="es-PE"/>
              </w:rPr>
              <w:t>Oportunidades y amenazas</w:t>
            </w:r>
            <w:r>
              <w:rPr>
                <w:rFonts w:eastAsia="Times New Roman"/>
                <w:bCs/>
                <w:color w:val="000000"/>
                <w:sz w:val="20"/>
                <w:szCs w:val="20"/>
                <w:lang w:eastAsia="es-PE"/>
              </w:rPr>
              <w:t xml:space="preserve">. </w:t>
            </w:r>
          </w:p>
          <w:p w:rsidR="000D4F02" w:rsidRPr="003525F5" w:rsidRDefault="000D4F02" w:rsidP="000D4F02">
            <w:pPr>
              <w:spacing w:after="0" w:line="240" w:lineRule="auto"/>
              <w:jc w:val="both"/>
              <w:rPr>
                <w:rFonts w:eastAsia="Times New Roman"/>
                <w:color w:val="000000"/>
                <w:sz w:val="20"/>
                <w:szCs w:val="20"/>
                <w:lang w:eastAsia="es-PE"/>
              </w:rPr>
            </w:pPr>
            <w:r>
              <w:rPr>
                <w:rFonts w:eastAsia="Times New Roman"/>
                <w:bCs/>
                <w:color w:val="000000"/>
                <w:sz w:val="20"/>
                <w:szCs w:val="20"/>
                <w:lang w:eastAsia="es-PE"/>
              </w:rPr>
              <w:t>Examen virtual Modulo III</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0D4F02" w:rsidRPr="002D2268" w:rsidRDefault="000D4F02" w:rsidP="000D4F02">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2: Obt</w:t>
            </w:r>
            <w:r w:rsidRPr="00A86B17">
              <w:rPr>
                <w:rFonts w:eastAsia="Times New Roman"/>
                <w:b/>
                <w:color w:val="000000"/>
                <w:sz w:val="20"/>
                <w:szCs w:val="20"/>
                <w:lang w:eastAsia="es-PE"/>
              </w:rPr>
              <w:t>iene</w:t>
            </w:r>
            <w:r>
              <w:rPr>
                <w:rFonts w:eastAsia="Times New Roman"/>
                <w:color w:val="000000"/>
                <w:sz w:val="20"/>
                <w:szCs w:val="20"/>
                <w:lang w:eastAsia="es-PE"/>
              </w:rPr>
              <w:t xml:space="preserve"> el precio de exportación del producto</w:t>
            </w:r>
          </w:p>
        </w:tc>
        <w:tc>
          <w:tcPr>
            <w:tcW w:w="2222" w:type="dxa"/>
            <w:tcBorders>
              <w:top w:val="single" w:sz="4" w:space="0" w:color="auto"/>
              <w:left w:val="nil"/>
              <w:bottom w:val="single" w:sz="4" w:space="0" w:color="auto"/>
              <w:right w:val="single" w:sz="4" w:space="0" w:color="auto"/>
            </w:tcBorders>
            <w:shd w:val="clear" w:color="auto" w:fill="auto"/>
            <w:vAlign w:val="center"/>
          </w:tcPr>
          <w:p w:rsidR="000D4F02" w:rsidRPr="002D2268" w:rsidRDefault="000D4F02" w:rsidP="000D4F02">
            <w:pPr>
              <w:spacing w:after="0" w:line="240" w:lineRule="auto"/>
              <w:jc w:val="both"/>
              <w:rPr>
                <w:rFonts w:eastAsia="Times New Roman"/>
                <w:color w:val="000000"/>
                <w:sz w:val="20"/>
                <w:szCs w:val="20"/>
                <w:lang w:eastAsia="es-PE"/>
              </w:rPr>
            </w:pPr>
            <w:r w:rsidRPr="00EF4551">
              <w:rPr>
                <w:rFonts w:eastAsia="Times New Roman"/>
                <w:b/>
                <w:color w:val="000000"/>
                <w:sz w:val="20"/>
                <w:szCs w:val="20"/>
                <w:lang w:eastAsia="es-PE"/>
              </w:rPr>
              <w:t>Establece</w:t>
            </w:r>
            <w:r>
              <w:rPr>
                <w:rFonts w:eastAsia="Times New Roman"/>
                <w:color w:val="000000"/>
                <w:sz w:val="20"/>
                <w:szCs w:val="20"/>
                <w:lang w:eastAsia="es-PE"/>
              </w:rPr>
              <w:t xml:space="preserve"> el precio de venta del exportador del producto final</w:t>
            </w:r>
          </w:p>
        </w:tc>
        <w:tc>
          <w:tcPr>
            <w:tcW w:w="1828" w:type="dxa"/>
            <w:gridSpan w:val="2"/>
            <w:vMerge/>
            <w:tcBorders>
              <w:left w:val="nil"/>
              <w:bottom w:val="single" w:sz="4" w:space="0" w:color="auto"/>
              <w:right w:val="single" w:sz="4" w:space="0" w:color="auto"/>
            </w:tcBorders>
            <w:shd w:val="clear" w:color="auto" w:fill="auto"/>
            <w:vAlign w:val="center"/>
          </w:tcPr>
          <w:p w:rsidR="000D4F02" w:rsidRPr="002D2268" w:rsidRDefault="000D4F02" w:rsidP="000D4F02">
            <w:pPr>
              <w:spacing w:after="0" w:line="240" w:lineRule="auto"/>
              <w:ind w:left="138"/>
              <w:rPr>
                <w:rFonts w:eastAsia="Times New Roman"/>
                <w:color w:val="000000"/>
                <w:sz w:val="20"/>
                <w:szCs w:val="20"/>
                <w:lang w:eastAsia="es-PE"/>
              </w:rPr>
            </w:pPr>
          </w:p>
        </w:tc>
        <w:tc>
          <w:tcPr>
            <w:tcW w:w="2932" w:type="dxa"/>
            <w:tcBorders>
              <w:top w:val="single" w:sz="4" w:space="0" w:color="auto"/>
              <w:left w:val="nil"/>
              <w:bottom w:val="single" w:sz="4" w:space="0" w:color="auto"/>
              <w:right w:val="single" w:sz="4" w:space="0" w:color="auto"/>
            </w:tcBorders>
            <w:shd w:val="clear" w:color="auto" w:fill="auto"/>
            <w:vAlign w:val="center"/>
          </w:tcPr>
          <w:p w:rsidR="000D4F02" w:rsidRPr="00031AB5" w:rsidRDefault="000D4F02" w:rsidP="000D4F02">
            <w:pPr>
              <w:spacing w:after="0" w:line="240" w:lineRule="auto"/>
              <w:rPr>
                <w:rFonts w:eastAsia="Times New Roman"/>
                <w:sz w:val="20"/>
                <w:szCs w:val="18"/>
                <w:lang w:eastAsia="es-PE"/>
              </w:rPr>
            </w:pPr>
            <w:r w:rsidRPr="00031AB5">
              <w:rPr>
                <w:rFonts w:eastAsia="Times New Roman" w:cs="Arial"/>
                <w:b/>
                <w:iCs/>
                <w:sz w:val="20"/>
                <w:lang w:val="es-ES" w:eastAsia="es-ES"/>
              </w:rPr>
              <w:t>Discute</w:t>
            </w:r>
            <w:r w:rsidRPr="00031AB5">
              <w:rPr>
                <w:rFonts w:eastAsia="Times New Roman" w:cs="Arial"/>
                <w:iCs/>
                <w:sz w:val="20"/>
                <w:lang w:val="es-ES" w:eastAsia="es-ES"/>
              </w:rPr>
              <w:t xml:space="preserve"> los resultados de </w:t>
            </w:r>
            <w:r>
              <w:rPr>
                <w:rFonts w:eastAsia="Times New Roman" w:cs="Arial"/>
                <w:iCs/>
                <w:sz w:val="20"/>
                <w:lang w:val="es-ES" w:eastAsia="es-ES"/>
              </w:rPr>
              <w:t>los precios internacionales para adecuaros a la realidad</w:t>
            </w:r>
            <w:r w:rsidRPr="00031AB5">
              <w:rPr>
                <w:rFonts w:eastAsia="Times New Roman" w:cs="Arial"/>
                <w:iCs/>
                <w:sz w:val="20"/>
                <w:lang w:val="es-ES" w:eastAsia="es-ES"/>
              </w:rPr>
              <w:t>.</w:t>
            </w:r>
          </w:p>
        </w:tc>
      </w:tr>
      <w:tr w:rsidR="000D4F02" w:rsidRPr="004872A8" w:rsidTr="000D4F02">
        <w:trPr>
          <w:trHeight w:val="305"/>
        </w:trPr>
        <w:tc>
          <w:tcPr>
            <w:tcW w:w="656" w:type="dxa"/>
            <w:vMerge w:val="restart"/>
            <w:tcBorders>
              <w:top w:val="nil"/>
              <w:left w:val="single" w:sz="4" w:space="0" w:color="auto"/>
              <w:right w:val="single" w:sz="4" w:space="0" w:color="auto"/>
            </w:tcBorders>
            <w:shd w:val="clear" w:color="auto" w:fill="auto"/>
            <w:textDirection w:val="btLr"/>
            <w:vAlign w:val="center"/>
            <w:hideMark/>
          </w:tcPr>
          <w:p w:rsidR="000D4F02" w:rsidRPr="004872A8" w:rsidRDefault="000D4F02" w:rsidP="000D4F02">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III </w:t>
            </w:r>
            <w:r w:rsidRPr="004872A8">
              <w:rPr>
                <w:rFonts w:eastAsia="Times New Roman"/>
                <w:b/>
                <w:i/>
                <w:color w:val="000000"/>
                <w:lang w:eastAsia="es-PE"/>
              </w:rPr>
              <w:t>:</w:t>
            </w:r>
          </w:p>
        </w:tc>
        <w:tc>
          <w:tcPr>
            <w:tcW w:w="929" w:type="dxa"/>
            <w:vMerge w:val="restart"/>
            <w:tcBorders>
              <w:top w:val="single" w:sz="4" w:space="0" w:color="auto"/>
              <w:left w:val="single" w:sz="4" w:space="0" w:color="auto"/>
              <w:right w:val="single" w:sz="4" w:space="0" w:color="auto"/>
            </w:tcBorders>
            <w:vAlign w:val="center"/>
            <w:hideMark/>
          </w:tcPr>
          <w:p w:rsidR="000D4F02" w:rsidRPr="004872A8" w:rsidRDefault="000D4F02" w:rsidP="000D4F02">
            <w:pPr>
              <w:spacing w:after="0" w:line="240" w:lineRule="auto"/>
              <w:rPr>
                <w:rFonts w:eastAsia="Times New Roman"/>
                <w:color w:val="000000"/>
                <w:lang w:eastAsia="es-PE"/>
              </w:rPr>
            </w:pPr>
          </w:p>
        </w:tc>
        <w:tc>
          <w:tcPr>
            <w:tcW w:w="12275" w:type="dxa"/>
            <w:gridSpan w:val="7"/>
            <w:tcBorders>
              <w:top w:val="single" w:sz="4" w:space="0" w:color="auto"/>
              <w:left w:val="nil"/>
              <w:bottom w:val="single" w:sz="4" w:space="0" w:color="auto"/>
              <w:right w:val="single" w:sz="4" w:space="0" w:color="000000"/>
            </w:tcBorders>
            <w:shd w:val="clear" w:color="auto" w:fill="FFFF66"/>
            <w:hideMark/>
          </w:tcPr>
          <w:p w:rsidR="000D4F02" w:rsidRPr="008C21A7" w:rsidRDefault="000D4F02" w:rsidP="000D4F02">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EVALUACIÓN DE LA UNIDAD DIDÁCTICA</w:t>
            </w:r>
          </w:p>
        </w:tc>
      </w:tr>
      <w:tr w:rsidR="000D4F02" w:rsidRPr="004872A8" w:rsidTr="000D4F02">
        <w:trPr>
          <w:trHeight w:val="249"/>
        </w:trPr>
        <w:tc>
          <w:tcPr>
            <w:tcW w:w="656" w:type="dxa"/>
            <w:vMerge/>
            <w:tcBorders>
              <w:left w:val="single" w:sz="4" w:space="0" w:color="auto"/>
              <w:right w:val="single" w:sz="4" w:space="0" w:color="auto"/>
            </w:tcBorders>
            <w:shd w:val="clear" w:color="auto" w:fill="auto"/>
            <w:textDirection w:val="btLr"/>
            <w:vAlign w:val="center"/>
          </w:tcPr>
          <w:p w:rsidR="000D4F02" w:rsidRPr="004872A8" w:rsidRDefault="000D4F02" w:rsidP="000D4F02">
            <w:pPr>
              <w:spacing w:after="0" w:line="240" w:lineRule="auto"/>
              <w:jc w:val="center"/>
              <w:rPr>
                <w:rFonts w:eastAsia="Times New Roman"/>
                <w:b/>
                <w:i/>
                <w:color w:val="000000"/>
                <w:lang w:eastAsia="es-PE"/>
              </w:rPr>
            </w:pPr>
          </w:p>
        </w:tc>
        <w:tc>
          <w:tcPr>
            <w:tcW w:w="929" w:type="dxa"/>
            <w:vMerge/>
            <w:tcBorders>
              <w:left w:val="single" w:sz="4" w:space="0" w:color="auto"/>
              <w:right w:val="single" w:sz="4" w:space="0" w:color="auto"/>
            </w:tcBorders>
            <w:vAlign w:val="center"/>
          </w:tcPr>
          <w:p w:rsidR="000D4F02" w:rsidRPr="004872A8" w:rsidRDefault="000D4F02" w:rsidP="000D4F02">
            <w:pPr>
              <w:spacing w:after="0" w:line="240" w:lineRule="auto"/>
              <w:rPr>
                <w:rFonts w:eastAsia="Times New Roman"/>
                <w:color w:val="000000"/>
                <w:lang w:eastAsia="es-PE"/>
              </w:rPr>
            </w:pPr>
          </w:p>
        </w:tc>
        <w:tc>
          <w:tcPr>
            <w:tcW w:w="3720" w:type="dxa"/>
            <w:gridSpan w:val="2"/>
            <w:tcBorders>
              <w:top w:val="single" w:sz="4" w:space="0" w:color="auto"/>
              <w:left w:val="nil"/>
              <w:bottom w:val="single" w:sz="4" w:space="0" w:color="auto"/>
              <w:right w:val="single" w:sz="4" w:space="0" w:color="auto"/>
            </w:tcBorders>
            <w:shd w:val="clear" w:color="auto" w:fill="FFFF66"/>
          </w:tcPr>
          <w:p w:rsidR="000D4F02" w:rsidRPr="008C21A7" w:rsidRDefault="000D4F02" w:rsidP="000D4F02">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CONOCIMIENTO</w:t>
            </w:r>
          </w:p>
        </w:tc>
        <w:tc>
          <w:tcPr>
            <w:tcW w:w="4949" w:type="dxa"/>
            <w:gridSpan w:val="3"/>
            <w:tcBorders>
              <w:top w:val="single" w:sz="4" w:space="0" w:color="auto"/>
              <w:left w:val="single" w:sz="4" w:space="0" w:color="auto"/>
              <w:bottom w:val="single" w:sz="4" w:space="0" w:color="auto"/>
              <w:right w:val="single" w:sz="4" w:space="0" w:color="auto"/>
            </w:tcBorders>
            <w:shd w:val="clear" w:color="auto" w:fill="FFFF66"/>
          </w:tcPr>
          <w:p w:rsidR="000D4F02" w:rsidRPr="008C21A7" w:rsidRDefault="000D4F02" w:rsidP="000D4F02">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PRODUCTO</w:t>
            </w:r>
          </w:p>
        </w:tc>
        <w:tc>
          <w:tcPr>
            <w:tcW w:w="3606" w:type="dxa"/>
            <w:gridSpan w:val="2"/>
            <w:tcBorders>
              <w:top w:val="single" w:sz="4" w:space="0" w:color="auto"/>
              <w:left w:val="single" w:sz="4" w:space="0" w:color="auto"/>
              <w:bottom w:val="single" w:sz="4" w:space="0" w:color="auto"/>
              <w:right w:val="single" w:sz="4" w:space="0" w:color="000000"/>
            </w:tcBorders>
            <w:shd w:val="clear" w:color="auto" w:fill="FFFF66"/>
          </w:tcPr>
          <w:p w:rsidR="000D4F02" w:rsidRPr="008C21A7" w:rsidRDefault="000D4F02" w:rsidP="000D4F02">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DESEMPEÑO</w:t>
            </w:r>
          </w:p>
        </w:tc>
      </w:tr>
      <w:tr w:rsidR="000D4F02" w:rsidRPr="004872A8" w:rsidTr="000D4F02">
        <w:trPr>
          <w:trHeight w:val="265"/>
        </w:trPr>
        <w:tc>
          <w:tcPr>
            <w:tcW w:w="656" w:type="dxa"/>
            <w:vMerge/>
            <w:tcBorders>
              <w:left w:val="single" w:sz="4" w:space="0" w:color="auto"/>
              <w:bottom w:val="single" w:sz="4" w:space="0" w:color="auto"/>
              <w:right w:val="single" w:sz="4" w:space="0" w:color="auto"/>
            </w:tcBorders>
            <w:shd w:val="clear" w:color="auto" w:fill="auto"/>
            <w:textDirection w:val="btLr"/>
            <w:vAlign w:val="center"/>
          </w:tcPr>
          <w:p w:rsidR="000D4F02" w:rsidRPr="004872A8" w:rsidRDefault="000D4F02" w:rsidP="000D4F02">
            <w:pPr>
              <w:spacing w:after="0" w:line="240" w:lineRule="auto"/>
              <w:jc w:val="center"/>
              <w:rPr>
                <w:rFonts w:eastAsia="Times New Roman"/>
                <w:b/>
                <w:i/>
                <w:color w:val="000000"/>
                <w:lang w:eastAsia="es-PE"/>
              </w:rPr>
            </w:pPr>
          </w:p>
        </w:tc>
        <w:tc>
          <w:tcPr>
            <w:tcW w:w="929" w:type="dxa"/>
            <w:vMerge/>
            <w:tcBorders>
              <w:left w:val="single" w:sz="4" w:space="0" w:color="auto"/>
              <w:bottom w:val="single" w:sz="4" w:space="0" w:color="000000"/>
              <w:right w:val="single" w:sz="4" w:space="0" w:color="auto"/>
            </w:tcBorders>
            <w:vAlign w:val="center"/>
          </w:tcPr>
          <w:p w:rsidR="000D4F02" w:rsidRPr="004872A8" w:rsidRDefault="000D4F02" w:rsidP="000D4F02">
            <w:pPr>
              <w:spacing w:after="0" w:line="240" w:lineRule="auto"/>
              <w:rPr>
                <w:rFonts w:eastAsia="Times New Roman"/>
                <w:color w:val="000000"/>
                <w:lang w:eastAsia="es-PE"/>
              </w:rPr>
            </w:pPr>
          </w:p>
        </w:tc>
        <w:tc>
          <w:tcPr>
            <w:tcW w:w="3720" w:type="dxa"/>
            <w:gridSpan w:val="2"/>
            <w:tcBorders>
              <w:top w:val="single" w:sz="4" w:space="0" w:color="auto"/>
              <w:left w:val="nil"/>
              <w:bottom w:val="single" w:sz="4" w:space="0" w:color="auto"/>
              <w:right w:val="single" w:sz="4" w:space="0" w:color="auto"/>
            </w:tcBorders>
            <w:shd w:val="clear" w:color="auto" w:fill="auto"/>
          </w:tcPr>
          <w:p w:rsidR="000D4F02" w:rsidRPr="001043A2" w:rsidRDefault="000D4F02" w:rsidP="000D4F02">
            <w:pPr>
              <w:spacing w:after="0" w:line="240" w:lineRule="auto"/>
              <w:jc w:val="both"/>
              <w:rPr>
                <w:rFonts w:eastAsia="Times New Roman"/>
                <w:sz w:val="18"/>
                <w:lang w:eastAsia="es-PE"/>
              </w:rPr>
            </w:pPr>
            <w:r w:rsidRPr="001043A2">
              <w:rPr>
                <w:rFonts w:eastAsia="Times New Roman"/>
                <w:sz w:val="18"/>
                <w:lang w:eastAsia="es-PE"/>
              </w:rPr>
              <w:t xml:space="preserve">Evaluación virtual (no presencial) </w:t>
            </w:r>
            <w:r>
              <w:rPr>
                <w:rFonts w:eastAsia="Times New Roman"/>
                <w:sz w:val="18"/>
                <w:lang w:eastAsia="es-PE"/>
              </w:rPr>
              <w:t>con no menos</w:t>
            </w:r>
            <w:r w:rsidRPr="001043A2">
              <w:rPr>
                <w:rFonts w:eastAsia="Times New Roman"/>
                <w:sz w:val="18"/>
                <w:lang w:eastAsia="es-PE"/>
              </w:rPr>
              <w:t xml:space="preserve"> 30 preguntas, el Aula Virtual de la Universidad. Se incluirán en la evaluación por lo menos un video.</w:t>
            </w:r>
          </w:p>
        </w:tc>
        <w:tc>
          <w:tcPr>
            <w:tcW w:w="4949" w:type="dxa"/>
            <w:gridSpan w:val="3"/>
            <w:tcBorders>
              <w:top w:val="single" w:sz="4" w:space="0" w:color="auto"/>
              <w:left w:val="single" w:sz="4" w:space="0" w:color="auto"/>
              <w:bottom w:val="single" w:sz="4" w:space="0" w:color="auto"/>
              <w:right w:val="single" w:sz="4" w:space="0" w:color="auto"/>
            </w:tcBorders>
            <w:shd w:val="clear" w:color="auto" w:fill="auto"/>
          </w:tcPr>
          <w:p w:rsidR="000D4F02" w:rsidRPr="001043A2" w:rsidRDefault="000D4F02" w:rsidP="000D4F02">
            <w:pPr>
              <w:spacing w:after="0" w:line="240" w:lineRule="auto"/>
              <w:jc w:val="both"/>
              <w:rPr>
                <w:rFonts w:eastAsia="Times New Roman"/>
                <w:sz w:val="18"/>
                <w:szCs w:val="18"/>
                <w:lang w:eastAsia="es-PE"/>
              </w:rPr>
            </w:pPr>
            <w:r w:rsidRPr="001043A2">
              <w:rPr>
                <w:rFonts w:eastAsia="Times New Roman"/>
                <w:sz w:val="18"/>
                <w:szCs w:val="18"/>
                <w:lang w:eastAsia="es-PE"/>
              </w:rPr>
              <w:t>Entrega de los Tareas (Casos estudios propuestos) el cual será redactado siguiendo las normas APA. Se evaluara la forma y el fondo de los trabajos. Así como los Foros establecidos en cada sesión de aprendizaje.</w:t>
            </w:r>
          </w:p>
        </w:tc>
        <w:tc>
          <w:tcPr>
            <w:tcW w:w="3606" w:type="dxa"/>
            <w:gridSpan w:val="2"/>
            <w:tcBorders>
              <w:top w:val="single" w:sz="4" w:space="0" w:color="auto"/>
              <w:left w:val="single" w:sz="4" w:space="0" w:color="auto"/>
              <w:bottom w:val="single" w:sz="4" w:space="0" w:color="auto"/>
              <w:right w:val="single" w:sz="4" w:space="0" w:color="000000"/>
            </w:tcBorders>
            <w:shd w:val="clear" w:color="auto" w:fill="auto"/>
          </w:tcPr>
          <w:p w:rsidR="000D4F02" w:rsidRPr="001043A2" w:rsidRDefault="000D4F02" w:rsidP="000D4F02">
            <w:pPr>
              <w:spacing w:after="0" w:line="240" w:lineRule="auto"/>
              <w:jc w:val="both"/>
              <w:rPr>
                <w:rFonts w:eastAsia="Times New Roman"/>
                <w:sz w:val="18"/>
                <w:szCs w:val="18"/>
                <w:lang w:eastAsia="es-PE"/>
              </w:rPr>
            </w:pPr>
            <w:r w:rsidRPr="001043A2">
              <w:rPr>
                <w:rFonts w:eastAsia="Times New Roman"/>
                <w:sz w:val="18"/>
                <w:szCs w:val="18"/>
                <w:lang w:eastAsia="es-PE"/>
              </w:rPr>
              <w:t>Determinaremos el grado de participación en los Foros, Chats, Exposiciones sincrónicas, aportes en clases, pensamientos críticos y aportes de juicios razonados en clases sincrónicas</w:t>
            </w:r>
          </w:p>
        </w:tc>
      </w:tr>
    </w:tbl>
    <w:p w:rsidR="0099284C" w:rsidRDefault="0099284C" w:rsidP="00017C42">
      <w:pPr>
        <w:autoSpaceDE w:val="0"/>
        <w:autoSpaceDN w:val="0"/>
        <w:adjustRightInd w:val="0"/>
        <w:spacing w:after="0" w:line="240" w:lineRule="auto"/>
        <w:ind w:left="-426" w:hanging="141"/>
        <w:rPr>
          <w:rFonts w:eastAsia="Times New Roman" w:cs="Arial"/>
          <w:iCs/>
          <w:sz w:val="20"/>
          <w:szCs w:val="20"/>
          <w:lang w:eastAsia="es-ES"/>
        </w:rPr>
      </w:pPr>
    </w:p>
    <w:p w:rsidR="00F12C4C" w:rsidRDefault="00F12C4C" w:rsidP="00017C42">
      <w:pPr>
        <w:autoSpaceDE w:val="0"/>
        <w:autoSpaceDN w:val="0"/>
        <w:adjustRightInd w:val="0"/>
        <w:spacing w:after="0" w:line="240" w:lineRule="auto"/>
        <w:ind w:left="-426" w:hanging="141"/>
        <w:rPr>
          <w:rFonts w:eastAsia="Times New Roman" w:cs="Arial"/>
          <w:iCs/>
          <w:sz w:val="20"/>
          <w:szCs w:val="20"/>
          <w:lang w:eastAsia="es-ES"/>
        </w:rPr>
      </w:pPr>
    </w:p>
    <w:tbl>
      <w:tblPr>
        <w:tblW w:w="14040" w:type="dxa"/>
        <w:tblInd w:w="-5" w:type="dxa"/>
        <w:tblCellMar>
          <w:left w:w="70" w:type="dxa"/>
          <w:right w:w="70" w:type="dxa"/>
        </w:tblCellMar>
        <w:tblLook w:val="04A0" w:firstRow="1" w:lastRow="0" w:firstColumn="1" w:lastColumn="0" w:noHBand="0" w:noVBand="1"/>
      </w:tblPr>
      <w:tblGrid>
        <w:gridCol w:w="679"/>
        <w:gridCol w:w="737"/>
        <w:gridCol w:w="2866"/>
        <w:gridCol w:w="566"/>
        <w:gridCol w:w="1823"/>
        <w:gridCol w:w="1963"/>
        <w:gridCol w:w="1828"/>
        <w:gridCol w:w="3578"/>
      </w:tblGrid>
      <w:tr w:rsidR="00155C35" w:rsidRPr="004872A8" w:rsidTr="00DD73EC">
        <w:trPr>
          <w:trHeight w:val="561"/>
        </w:trPr>
        <w:tc>
          <w:tcPr>
            <w:tcW w:w="685"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0D082A" w:rsidRDefault="00B16A68" w:rsidP="00D4500B">
            <w:pPr>
              <w:spacing w:after="0" w:line="240" w:lineRule="auto"/>
              <w:jc w:val="center"/>
              <w:rPr>
                <w:rFonts w:eastAsia="Times New Roman"/>
                <w:b/>
                <w:i/>
                <w:lang w:eastAsia="es-PE"/>
              </w:rPr>
            </w:pPr>
            <w:r w:rsidRPr="00DD73EC">
              <w:rPr>
                <w:rFonts w:eastAsia="Times New Roman"/>
                <w:b/>
                <w:i/>
                <w:sz w:val="24"/>
                <w:lang w:eastAsia="es-PE"/>
              </w:rPr>
              <w:lastRenderedPageBreak/>
              <w:t xml:space="preserve">Aplicamos la </w:t>
            </w:r>
            <w:r w:rsidR="00D4500B">
              <w:rPr>
                <w:rFonts w:eastAsia="Times New Roman"/>
                <w:b/>
                <w:i/>
                <w:sz w:val="24"/>
                <w:lang w:eastAsia="es-PE"/>
              </w:rPr>
              <w:t>logística y la DFI</w:t>
            </w:r>
          </w:p>
        </w:tc>
        <w:tc>
          <w:tcPr>
            <w:tcW w:w="13355" w:type="dxa"/>
            <w:gridSpan w:val="7"/>
            <w:tcBorders>
              <w:top w:val="single" w:sz="4" w:space="0" w:color="auto"/>
              <w:left w:val="nil"/>
              <w:bottom w:val="nil"/>
              <w:right w:val="single" w:sz="4" w:space="0" w:color="000000"/>
            </w:tcBorders>
            <w:shd w:val="clear" w:color="auto" w:fill="auto"/>
            <w:hideMark/>
          </w:tcPr>
          <w:p w:rsidR="00155C35" w:rsidRPr="00BF7A33" w:rsidRDefault="00155C35" w:rsidP="00BF7A33">
            <w:pPr>
              <w:autoSpaceDE w:val="0"/>
              <w:autoSpaceDN w:val="0"/>
              <w:adjustRightInd w:val="0"/>
              <w:spacing w:after="0" w:line="240" w:lineRule="auto"/>
              <w:jc w:val="both"/>
              <w:rPr>
                <w:rFonts w:ascii="Arial" w:hAnsi="Arial" w:cs="Arial"/>
                <w:bCs/>
                <w:iCs/>
                <w:sz w:val="20"/>
                <w:szCs w:val="20"/>
              </w:rPr>
            </w:pPr>
            <w:r w:rsidRPr="000D082A">
              <w:rPr>
                <w:rFonts w:eastAsia="Times New Roman"/>
                <w:b/>
                <w:i/>
                <w:lang w:eastAsia="es-PE"/>
              </w:rPr>
              <w:t xml:space="preserve">CAPACIDAD  DE LA UNIDAD DIDÁCTICA </w:t>
            </w:r>
            <w:r w:rsidR="004E37E9" w:rsidRPr="000D082A">
              <w:rPr>
                <w:rFonts w:eastAsia="Times New Roman"/>
                <w:b/>
                <w:i/>
                <w:lang w:eastAsia="es-PE"/>
              </w:rPr>
              <w:t>IV:</w:t>
            </w:r>
            <w:r w:rsidRPr="000D082A">
              <w:rPr>
                <w:rFonts w:ascii="Arial" w:hAnsi="Arial" w:cs="Arial"/>
                <w:sz w:val="20"/>
                <w:szCs w:val="20"/>
              </w:rPr>
              <w:t xml:space="preserve"> </w:t>
            </w:r>
            <w:r w:rsidR="00B6799B" w:rsidRPr="00343D2E">
              <w:rPr>
                <w:rFonts w:ascii="Arial" w:hAnsi="Arial" w:cs="Arial"/>
                <w:bCs/>
                <w:iCs/>
                <w:sz w:val="24"/>
                <w:szCs w:val="20"/>
              </w:rPr>
              <w:t xml:space="preserve">Aplica la </w:t>
            </w:r>
            <w:r w:rsidR="00B6799B">
              <w:rPr>
                <w:rFonts w:ascii="Arial" w:hAnsi="Arial" w:cs="Arial"/>
                <w:bCs/>
                <w:iCs/>
                <w:sz w:val="24"/>
                <w:szCs w:val="20"/>
              </w:rPr>
              <w:t xml:space="preserve">Logística Internacional y el DFI, </w:t>
            </w:r>
            <w:r w:rsidR="00B6799B" w:rsidRPr="00343D2E">
              <w:rPr>
                <w:rFonts w:ascii="Arial" w:hAnsi="Arial" w:cs="Arial"/>
                <w:bCs/>
                <w:iCs/>
                <w:sz w:val="24"/>
                <w:szCs w:val="20"/>
              </w:rPr>
              <w:t xml:space="preserve">para </w:t>
            </w:r>
            <w:r w:rsidR="00B6799B">
              <w:rPr>
                <w:rFonts w:ascii="Arial" w:hAnsi="Arial" w:cs="Arial"/>
                <w:bCs/>
                <w:iCs/>
                <w:sz w:val="24"/>
                <w:szCs w:val="20"/>
              </w:rPr>
              <w:t>optimizar costos y hacer la entrega oportuna, utilizando los agentes de aduanas involucrados en el comercio</w:t>
            </w:r>
          </w:p>
        </w:tc>
      </w:tr>
      <w:tr w:rsidR="00155C35" w:rsidRPr="004872A8" w:rsidTr="00DD73EC">
        <w:trPr>
          <w:trHeight w:val="68"/>
        </w:trPr>
        <w:tc>
          <w:tcPr>
            <w:tcW w:w="685"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13355" w:type="dxa"/>
            <w:gridSpan w:val="7"/>
            <w:tcBorders>
              <w:top w:val="nil"/>
              <w:left w:val="nil"/>
              <w:bottom w:val="single" w:sz="4" w:space="0" w:color="auto"/>
              <w:right w:val="single" w:sz="4" w:space="0" w:color="000000"/>
            </w:tcBorders>
            <w:shd w:val="clear" w:color="auto" w:fill="auto"/>
            <w:hideMark/>
          </w:tcPr>
          <w:p w:rsidR="00155C35" w:rsidRPr="00017C42" w:rsidRDefault="00155C35" w:rsidP="00F5780B">
            <w:pPr>
              <w:spacing w:after="0" w:line="240" w:lineRule="auto"/>
              <w:jc w:val="both"/>
              <w:rPr>
                <w:color w:val="000000"/>
              </w:rPr>
            </w:pPr>
          </w:p>
        </w:tc>
      </w:tr>
      <w:tr w:rsidR="000D4F02" w:rsidRPr="004872A8" w:rsidTr="000D4F02">
        <w:trPr>
          <w:trHeight w:val="346"/>
        </w:trPr>
        <w:tc>
          <w:tcPr>
            <w:tcW w:w="685"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737" w:type="dxa"/>
            <w:vMerge w:val="restart"/>
            <w:tcBorders>
              <w:top w:val="nil"/>
              <w:left w:val="single" w:sz="4" w:space="0" w:color="auto"/>
              <w:bottom w:val="single" w:sz="4" w:space="0" w:color="auto"/>
              <w:right w:val="single" w:sz="4" w:space="0" w:color="auto"/>
            </w:tcBorders>
            <w:shd w:val="clear" w:color="auto" w:fill="FFFF66"/>
            <w:vAlign w:val="center"/>
            <w:hideMark/>
          </w:tcPr>
          <w:p w:rsidR="000D4F02" w:rsidRPr="00FE141F" w:rsidRDefault="000D4F02" w:rsidP="000D4F02">
            <w:pPr>
              <w:spacing w:after="0" w:line="240" w:lineRule="auto"/>
              <w:jc w:val="center"/>
              <w:rPr>
                <w:rFonts w:eastAsia="Times New Roman"/>
                <w:b/>
                <w:color w:val="000000"/>
                <w:lang w:eastAsia="es-PE"/>
              </w:rPr>
            </w:pPr>
            <w:r w:rsidRPr="005D3035">
              <w:rPr>
                <w:rFonts w:eastAsia="Times New Roman"/>
                <w:b/>
                <w:color w:val="000000"/>
                <w:sz w:val="18"/>
                <w:lang w:eastAsia="es-PE"/>
              </w:rPr>
              <w:t>Semana</w:t>
            </w:r>
          </w:p>
        </w:tc>
        <w:tc>
          <w:tcPr>
            <w:tcW w:w="7300" w:type="dxa"/>
            <w:gridSpan w:val="4"/>
            <w:tcBorders>
              <w:top w:val="single" w:sz="4" w:space="0" w:color="auto"/>
              <w:left w:val="nil"/>
              <w:bottom w:val="single" w:sz="4" w:space="0" w:color="auto"/>
              <w:right w:val="single" w:sz="4" w:space="0" w:color="auto"/>
            </w:tcBorders>
            <w:shd w:val="clear" w:color="auto" w:fill="FFFF66"/>
            <w:vAlign w:val="center"/>
            <w:hideMark/>
          </w:tcPr>
          <w:p w:rsidR="000D4F02" w:rsidRPr="005D3035" w:rsidRDefault="000D4F02" w:rsidP="000D4F02">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Contenidos </w:t>
            </w:r>
          </w:p>
        </w:tc>
        <w:tc>
          <w:tcPr>
            <w:tcW w:w="1686" w:type="dxa"/>
            <w:vMerge w:val="restart"/>
            <w:tcBorders>
              <w:top w:val="nil"/>
              <w:left w:val="single" w:sz="4" w:space="0" w:color="auto"/>
              <w:bottom w:val="single" w:sz="4" w:space="0" w:color="000000"/>
              <w:right w:val="single" w:sz="4" w:space="0" w:color="auto"/>
            </w:tcBorders>
            <w:shd w:val="clear" w:color="auto" w:fill="FFFF66"/>
            <w:vAlign w:val="center"/>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Estrategia </w:t>
            </w:r>
            <w:r>
              <w:rPr>
                <w:rFonts w:eastAsia="Times New Roman"/>
                <w:b/>
                <w:color w:val="000000"/>
                <w:sz w:val="20"/>
                <w:szCs w:val="20"/>
                <w:lang w:eastAsia="es-PE"/>
              </w:rPr>
              <w:t>de la enseñanza virtual</w:t>
            </w:r>
          </w:p>
        </w:tc>
        <w:tc>
          <w:tcPr>
            <w:tcW w:w="3632" w:type="dxa"/>
            <w:vMerge w:val="restart"/>
            <w:tcBorders>
              <w:top w:val="nil"/>
              <w:left w:val="single" w:sz="4" w:space="0" w:color="auto"/>
              <w:bottom w:val="single" w:sz="4" w:space="0" w:color="auto"/>
              <w:right w:val="single" w:sz="4" w:space="0" w:color="auto"/>
            </w:tcBorders>
            <w:shd w:val="clear" w:color="auto" w:fill="FFFF66"/>
            <w:vAlign w:val="center"/>
            <w:hideMark/>
          </w:tcPr>
          <w:p w:rsidR="000D4F02" w:rsidRPr="005D3035" w:rsidRDefault="000D4F02" w:rsidP="000D4F02">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Indicadores de logro de la capacidad </w:t>
            </w:r>
          </w:p>
        </w:tc>
      </w:tr>
      <w:tr w:rsidR="000D4F02" w:rsidRPr="004872A8" w:rsidTr="000D4F02">
        <w:trPr>
          <w:trHeight w:val="317"/>
        </w:trPr>
        <w:tc>
          <w:tcPr>
            <w:tcW w:w="685"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737" w:type="dxa"/>
            <w:vMerge/>
            <w:tcBorders>
              <w:top w:val="nil"/>
              <w:left w:val="single" w:sz="4" w:space="0" w:color="auto"/>
              <w:bottom w:val="single" w:sz="4" w:space="0" w:color="auto"/>
              <w:right w:val="single" w:sz="4" w:space="0" w:color="auto"/>
            </w:tcBorders>
            <w:vAlign w:val="center"/>
            <w:hideMark/>
          </w:tcPr>
          <w:p w:rsidR="000D4F02" w:rsidRPr="004872A8" w:rsidRDefault="000D4F02" w:rsidP="000D4F02">
            <w:pPr>
              <w:spacing w:after="0" w:line="240" w:lineRule="auto"/>
              <w:rPr>
                <w:rFonts w:eastAsia="Times New Roman"/>
                <w:color w:val="000000"/>
                <w:lang w:eastAsia="es-PE"/>
              </w:rPr>
            </w:pPr>
          </w:p>
        </w:tc>
        <w:tc>
          <w:tcPr>
            <w:tcW w:w="2906" w:type="dxa"/>
            <w:tcBorders>
              <w:top w:val="nil"/>
              <w:left w:val="nil"/>
              <w:bottom w:val="single" w:sz="4" w:space="0" w:color="auto"/>
              <w:right w:val="single" w:sz="4" w:space="0" w:color="auto"/>
            </w:tcBorders>
            <w:shd w:val="clear" w:color="auto" w:fill="FFFF66"/>
            <w:vAlign w:val="center"/>
            <w:hideMark/>
          </w:tcPr>
          <w:p w:rsidR="000D4F02" w:rsidRPr="005D3035" w:rsidRDefault="000D4F02" w:rsidP="000D4F02">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FFFF66"/>
            <w:vAlign w:val="center"/>
            <w:hideMark/>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Estrategia </w:t>
            </w:r>
            <w:r>
              <w:rPr>
                <w:rFonts w:eastAsia="Times New Roman"/>
                <w:b/>
                <w:color w:val="000000"/>
                <w:sz w:val="20"/>
                <w:szCs w:val="20"/>
                <w:lang w:eastAsia="es-PE"/>
              </w:rPr>
              <w:t>de la enseñanza virtual</w:t>
            </w:r>
          </w:p>
        </w:tc>
        <w:tc>
          <w:tcPr>
            <w:tcW w:w="1984" w:type="dxa"/>
            <w:tcBorders>
              <w:top w:val="nil"/>
              <w:left w:val="nil"/>
              <w:bottom w:val="single" w:sz="4" w:space="0" w:color="auto"/>
              <w:right w:val="single" w:sz="4" w:space="0" w:color="auto"/>
            </w:tcBorders>
            <w:shd w:val="clear" w:color="auto" w:fill="FFFF66"/>
            <w:vAlign w:val="center"/>
            <w:hideMark/>
          </w:tcPr>
          <w:p w:rsidR="000D4F02" w:rsidRPr="005D3035" w:rsidRDefault="000D4F02" w:rsidP="000D4F02">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Actitudinal</w:t>
            </w:r>
          </w:p>
        </w:tc>
        <w:tc>
          <w:tcPr>
            <w:tcW w:w="1686" w:type="dxa"/>
            <w:vMerge/>
            <w:tcBorders>
              <w:top w:val="nil"/>
              <w:left w:val="single" w:sz="4" w:space="0" w:color="auto"/>
              <w:bottom w:val="single" w:sz="4" w:space="0" w:color="auto"/>
              <w:right w:val="single" w:sz="4" w:space="0" w:color="auto"/>
            </w:tcBorders>
            <w:vAlign w:val="center"/>
          </w:tcPr>
          <w:p w:rsidR="000D4F02" w:rsidRPr="005D3035" w:rsidRDefault="000D4F02" w:rsidP="000D4F02">
            <w:pPr>
              <w:spacing w:after="0" w:line="240" w:lineRule="auto"/>
              <w:rPr>
                <w:rFonts w:eastAsia="Times New Roman"/>
                <w:color w:val="000000"/>
                <w:sz w:val="18"/>
                <w:szCs w:val="18"/>
                <w:lang w:eastAsia="es-PE"/>
              </w:rPr>
            </w:pPr>
          </w:p>
        </w:tc>
        <w:tc>
          <w:tcPr>
            <w:tcW w:w="3632" w:type="dxa"/>
            <w:vMerge/>
            <w:tcBorders>
              <w:top w:val="nil"/>
              <w:left w:val="single" w:sz="4" w:space="0" w:color="auto"/>
              <w:bottom w:val="single" w:sz="4" w:space="0" w:color="auto"/>
              <w:right w:val="single" w:sz="4" w:space="0" w:color="auto"/>
            </w:tcBorders>
            <w:vAlign w:val="center"/>
            <w:hideMark/>
          </w:tcPr>
          <w:p w:rsidR="000D4F02" w:rsidRPr="005D3035" w:rsidRDefault="000D4F02" w:rsidP="000D4F02">
            <w:pPr>
              <w:spacing w:after="0" w:line="240" w:lineRule="auto"/>
              <w:rPr>
                <w:rFonts w:eastAsia="Times New Roman"/>
                <w:color w:val="000000"/>
                <w:sz w:val="18"/>
                <w:szCs w:val="18"/>
                <w:lang w:eastAsia="es-PE"/>
              </w:rPr>
            </w:pPr>
          </w:p>
        </w:tc>
      </w:tr>
      <w:tr w:rsidR="000D4F02" w:rsidRPr="004872A8" w:rsidTr="00DD73EC">
        <w:trPr>
          <w:trHeight w:val="895"/>
        </w:trPr>
        <w:tc>
          <w:tcPr>
            <w:tcW w:w="685" w:type="dxa"/>
            <w:vMerge/>
            <w:tcBorders>
              <w:left w:val="single" w:sz="4" w:space="0" w:color="auto"/>
              <w:right w:val="single" w:sz="4" w:space="0" w:color="auto"/>
            </w:tcBorders>
            <w:vAlign w:val="center"/>
          </w:tcPr>
          <w:p w:rsidR="000D4F02" w:rsidRPr="004872A8" w:rsidRDefault="000D4F02" w:rsidP="000D4F02">
            <w:pPr>
              <w:spacing w:after="0" w:line="240" w:lineRule="auto"/>
              <w:jc w:val="center"/>
              <w:rPr>
                <w:rFonts w:eastAsia="Times New Roman"/>
                <w:b/>
                <w:i/>
                <w:color w:val="000000"/>
                <w:lang w:eastAsia="es-PE"/>
              </w:rPr>
            </w:pPr>
          </w:p>
        </w:tc>
        <w:tc>
          <w:tcPr>
            <w:tcW w:w="737" w:type="dxa"/>
            <w:tcBorders>
              <w:top w:val="nil"/>
              <w:left w:val="nil"/>
              <w:bottom w:val="single" w:sz="4" w:space="0" w:color="auto"/>
              <w:right w:val="single" w:sz="4" w:space="0" w:color="auto"/>
            </w:tcBorders>
            <w:shd w:val="clear" w:color="auto" w:fill="auto"/>
            <w:vAlign w:val="center"/>
            <w:hideMark/>
          </w:tcPr>
          <w:p w:rsidR="000D4F02" w:rsidRPr="00EA65A1" w:rsidRDefault="000D4F02" w:rsidP="000D4F02">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r>
              <w:rPr>
                <w:rFonts w:eastAsia="Times New Roman"/>
                <w:b/>
                <w:color w:val="000000"/>
                <w:sz w:val="28"/>
                <w:lang w:eastAsia="es-PE"/>
              </w:rPr>
              <w:t>3</w:t>
            </w:r>
          </w:p>
        </w:tc>
        <w:tc>
          <w:tcPr>
            <w:tcW w:w="2906" w:type="dxa"/>
            <w:tcBorders>
              <w:top w:val="nil"/>
              <w:left w:val="single" w:sz="4" w:space="0" w:color="auto"/>
              <w:bottom w:val="single" w:sz="4" w:space="0" w:color="auto"/>
              <w:right w:val="single" w:sz="4" w:space="0" w:color="auto"/>
            </w:tcBorders>
            <w:shd w:val="clear" w:color="auto" w:fill="auto"/>
            <w:vAlign w:val="center"/>
          </w:tcPr>
          <w:p w:rsidR="000D4F02" w:rsidRPr="00D24812" w:rsidRDefault="000D4F02" w:rsidP="000D4F02">
            <w:pPr>
              <w:tabs>
                <w:tab w:val="left" w:pos="364"/>
              </w:tabs>
              <w:spacing w:after="0" w:line="240" w:lineRule="auto"/>
              <w:ind w:left="47"/>
              <w:jc w:val="both"/>
              <w:rPr>
                <w:rFonts w:asciiTheme="minorHAnsi" w:eastAsia="Times New Roman" w:hAnsiTheme="minorHAnsi" w:cstheme="minorHAnsi"/>
                <w:sz w:val="18"/>
                <w:szCs w:val="18"/>
                <w:lang w:eastAsia="es-PE"/>
              </w:rPr>
            </w:pPr>
            <w:r w:rsidRPr="00D24812">
              <w:rPr>
                <w:rFonts w:asciiTheme="minorHAnsi" w:eastAsia="Times New Roman" w:hAnsiTheme="minorHAnsi" w:cstheme="minorHAnsi"/>
                <w:sz w:val="18"/>
                <w:szCs w:val="18"/>
              </w:rPr>
              <w:t xml:space="preserve">Logística, clave en las operaciones de comercio exterior. </w:t>
            </w:r>
            <w:r w:rsidRPr="00D24812">
              <w:rPr>
                <w:rFonts w:asciiTheme="minorHAnsi" w:eastAsia="Times New Roman" w:hAnsiTheme="minorHAnsi" w:cstheme="minorHAnsi"/>
                <w:sz w:val="18"/>
                <w:szCs w:val="18"/>
                <w:lang w:val="es-ES"/>
              </w:rPr>
              <w:t>Evolución de la Logística. Qué es Logística. Logística y Cadena Logística. Logística de la producción. La Logística como necesidad estratégica. Productividad. Control de inventarios</w:t>
            </w:r>
          </w:p>
        </w:tc>
        <w:tc>
          <w:tcPr>
            <w:tcW w:w="2410" w:type="dxa"/>
            <w:gridSpan w:val="2"/>
            <w:tcBorders>
              <w:top w:val="nil"/>
              <w:left w:val="nil"/>
              <w:bottom w:val="single" w:sz="4" w:space="0" w:color="auto"/>
              <w:right w:val="single" w:sz="4" w:space="0" w:color="auto"/>
            </w:tcBorders>
            <w:shd w:val="clear" w:color="auto" w:fill="auto"/>
            <w:vAlign w:val="center"/>
          </w:tcPr>
          <w:p w:rsidR="000D4F02" w:rsidRPr="00AA25DA" w:rsidRDefault="000D4F02" w:rsidP="000D4F0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Estrategia </w:t>
            </w:r>
            <w:r>
              <w:rPr>
                <w:rFonts w:eastAsia="Times New Roman"/>
                <w:b/>
                <w:color w:val="000000"/>
                <w:sz w:val="20"/>
                <w:szCs w:val="20"/>
                <w:lang w:eastAsia="es-PE"/>
              </w:rPr>
              <w:t>de la enseñanza virtual</w:t>
            </w:r>
          </w:p>
        </w:tc>
        <w:tc>
          <w:tcPr>
            <w:tcW w:w="1984" w:type="dxa"/>
            <w:tcBorders>
              <w:top w:val="nil"/>
              <w:left w:val="nil"/>
              <w:bottom w:val="single" w:sz="4" w:space="0" w:color="auto"/>
              <w:right w:val="single" w:sz="4" w:space="0" w:color="auto"/>
            </w:tcBorders>
            <w:shd w:val="clear" w:color="auto" w:fill="auto"/>
            <w:vAlign w:val="center"/>
          </w:tcPr>
          <w:p w:rsidR="000D4F02" w:rsidRPr="005D3035" w:rsidRDefault="000D4F02" w:rsidP="000D4F02">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Establece</w:t>
            </w:r>
            <w:r w:rsidRPr="005D3035">
              <w:rPr>
                <w:rFonts w:eastAsia="Times New Roman"/>
                <w:color w:val="000000"/>
                <w:sz w:val="18"/>
                <w:szCs w:val="18"/>
                <w:lang w:eastAsia="es-PE"/>
              </w:rPr>
              <w:t xml:space="preserve"> </w:t>
            </w:r>
            <w:r>
              <w:rPr>
                <w:rFonts w:eastAsia="Times New Roman"/>
                <w:color w:val="000000"/>
                <w:sz w:val="18"/>
                <w:szCs w:val="18"/>
                <w:lang w:eastAsia="es-PE"/>
              </w:rPr>
              <w:t>las diferentes etapas de la logística internacional</w:t>
            </w:r>
          </w:p>
        </w:tc>
        <w:tc>
          <w:tcPr>
            <w:tcW w:w="1686" w:type="dxa"/>
            <w:vMerge w:val="restart"/>
            <w:tcBorders>
              <w:top w:val="nil"/>
              <w:left w:val="nil"/>
              <w:right w:val="single" w:sz="4" w:space="0" w:color="auto"/>
            </w:tcBorders>
            <w:shd w:val="clear" w:color="auto" w:fill="auto"/>
            <w:vAlign w:val="center"/>
          </w:tcPr>
          <w:p w:rsidR="000D4F02" w:rsidRDefault="000D4F02" w:rsidP="000D4F02">
            <w:pPr>
              <w:kinsoku w:val="0"/>
              <w:overflowPunct w:val="0"/>
              <w:spacing w:line="239" w:lineRule="exact"/>
              <w:jc w:val="both"/>
              <w:textAlignment w:val="baseline"/>
              <w:rPr>
                <w:rFonts w:cs="Calibri"/>
                <w:spacing w:val="1"/>
                <w:lang w:val="es-MX" w:eastAsia="es-ES"/>
              </w:rPr>
            </w:pPr>
            <w:r w:rsidRPr="00885BA7">
              <w:rPr>
                <w:rFonts w:cs="Calibri"/>
                <w:b/>
                <w:spacing w:val="1"/>
                <w:lang w:val="es-MX" w:eastAsia="es-ES"/>
              </w:rPr>
              <w:t>Clase expositiva</w:t>
            </w:r>
            <w:r>
              <w:rPr>
                <w:rFonts w:cs="Calibri"/>
                <w:spacing w:val="1"/>
                <w:lang w:val="es-MX" w:eastAsia="es-ES"/>
              </w:rPr>
              <w:t xml:space="preserve"> (Docente/Alumno)</w:t>
            </w:r>
          </w:p>
          <w:p w:rsidR="000D4F02" w:rsidRPr="00897B76" w:rsidRDefault="000D4F02" w:rsidP="000D4F02">
            <w:pPr>
              <w:kinsoku w:val="0"/>
              <w:overflowPunct w:val="0"/>
              <w:spacing w:line="239" w:lineRule="exact"/>
              <w:jc w:val="both"/>
              <w:textAlignment w:val="baseline"/>
              <w:rPr>
                <w:rFonts w:cs="Calibri"/>
                <w:spacing w:val="1"/>
                <w:lang w:val="es-MX" w:eastAsia="es-ES"/>
              </w:rPr>
            </w:pPr>
            <w:r w:rsidRPr="00897B76">
              <w:rPr>
                <w:rFonts w:cs="Calibri"/>
                <w:spacing w:val="1"/>
                <w:lang w:eastAsia="es-ES"/>
              </w:rPr>
              <w:t>Uso del Google Meet</w:t>
            </w:r>
          </w:p>
          <w:p w:rsidR="000D4F02" w:rsidRDefault="000D4F02" w:rsidP="000D4F02">
            <w:pPr>
              <w:kinsoku w:val="0"/>
              <w:overflowPunct w:val="0"/>
              <w:spacing w:line="239" w:lineRule="exact"/>
              <w:ind w:left="-7"/>
              <w:jc w:val="both"/>
              <w:textAlignment w:val="baseline"/>
              <w:rPr>
                <w:rFonts w:cs="Calibri"/>
                <w:spacing w:val="1"/>
                <w:lang w:val="es-MX" w:eastAsia="es-ES"/>
              </w:rPr>
            </w:pPr>
            <w:r w:rsidRPr="00885BA7">
              <w:rPr>
                <w:rFonts w:cs="Calibri"/>
                <w:b/>
                <w:spacing w:val="1"/>
                <w:lang w:val="es-MX" w:eastAsia="es-ES"/>
              </w:rPr>
              <w:t>Debate dirigido</w:t>
            </w:r>
            <w:r>
              <w:rPr>
                <w:rFonts w:cs="Calibri"/>
                <w:spacing w:val="1"/>
                <w:lang w:val="es-MX" w:eastAsia="es-ES"/>
              </w:rPr>
              <w:t xml:space="preserve"> (Discusiones)</w:t>
            </w:r>
          </w:p>
          <w:p w:rsidR="000D4F02" w:rsidRPr="00897B76" w:rsidRDefault="000D4F02" w:rsidP="000D4F02">
            <w:pPr>
              <w:kinsoku w:val="0"/>
              <w:overflowPunct w:val="0"/>
              <w:spacing w:line="239" w:lineRule="exact"/>
              <w:ind w:left="-7"/>
              <w:jc w:val="both"/>
              <w:textAlignment w:val="baseline"/>
              <w:rPr>
                <w:rFonts w:cs="Calibri"/>
                <w:spacing w:val="1"/>
                <w:lang w:val="es-MX" w:eastAsia="es-ES"/>
              </w:rPr>
            </w:pPr>
            <w:r w:rsidRPr="00897B76">
              <w:rPr>
                <w:rFonts w:cs="Calibri"/>
                <w:bCs/>
                <w:spacing w:val="1"/>
                <w:lang w:val="es-ES" w:eastAsia="es-ES"/>
              </w:rPr>
              <w:t>Foros, chat</w:t>
            </w:r>
          </w:p>
          <w:p w:rsidR="000D4F02" w:rsidRDefault="000D4F02" w:rsidP="000D4F02">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0D4F02" w:rsidRPr="00897B76" w:rsidRDefault="000D4F02" w:rsidP="000D4F02">
            <w:pPr>
              <w:pStyle w:val="Prrafodelista"/>
              <w:kinsoku w:val="0"/>
              <w:overflowPunct w:val="0"/>
              <w:spacing w:line="239" w:lineRule="exact"/>
              <w:ind w:left="34"/>
              <w:jc w:val="both"/>
              <w:textAlignment w:val="baseline"/>
              <w:rPr>
                <w:rFonts w:cs="Calibri"/>
                <w:b/>
                <w:bCs/>
                <w:spacing w:val="1"/>
                <w:lang w:val="es-ES" w:eastAsia="es-ES"/>
              </w:rPr>
            </w:pPr>
            <w:r w:rsidRPr="00897B76">
              <w:rPr>
                <w:rFonts w:cs="Calibri"/>
                <w:bCs/>
                <w:spacing w:val="1"/>
                <w:lang w:val="es-ES" w:eastAsia="es-ES"/>
              </w:rPr>
              <w:t>Uso de repositorios digitales</w:t>
            </w:r>
          </w:p>
          <w:p w:rsidR="000D4F02" w:rsidRDefault="000D4F02" w:rsidP="000D4F02">
            <w:pPr>
              <w:kinsoku w:val="0"/>
              <w:overflowPunct w:val="0"/>
              <w:spacing w:line="239" w:lineRule="exact"/>
              <w:jc w:val="both"/>
              <w:textAlignment w:val="baseline"/>
              <w:rPr>
                <w:rFonts w:cs="Calibri"/>
                <w:b/>
                <w:spacing w:val="1"/>
                <w:lang w:val="es-MX" w:eastAsia="es-ES"/>
              </w:rPr>
            </w:pPr>
            <w:r w:rsidRPr="00331E4B">
              <w:rPr>
                <w:rFonts w:cs="Calibri"/>
                <w:b/>
                <w:spacing w:val="1"/>
                <w:lang w:val="es-MX" w:eastAsia="es-ES"/>
              </w:rPr>
              <w:t>Lluvia de ideas</w:t>
            </w:r>
            <w:r>
              <w:rPr>
                <w:rFonts w:cs="Calibri"/>
                <w:b/>
                <w:spacing w:val="1"/>
                <w:lang w:val="es-MX" w:eastAsia="es-ES"/>
              </w:rPr>
              <w:t xml:space="preserve"> (Saberes previos)</w:t>
            </w:r>
          </w:p>
          <w:p w:rsidR="000D4F02" w:rsidRPr="005D3035" w:rsidRDefault="000D4F02" w:rsidP="000D4F02">
            <w:pPr>
              <w:spacing w:after="0" w:line="240" w:lineRule="auto"/>
              <w:jc w:val="both"/>
              <w:rPr>
                <w:rFonts w:eastAsia="Times New Roman"/>
                <w:color w:val="000000"/>
                <w:sz w:val="18"/>
                <w:szCs w:val="18"/>
                <w:lang w:eastAsia="es-PE"/>
              </w:rPr>
            </w:pPr>
            <w:r w:rsidRPr="00897B76">
              <w:rPr>
                <w:rFonts w:cs="Calibri"/>
                <w:bCs/>
                <w:spacing w:val="1"/>
                <w:lang w:val="es-ES" w:eastAsia="es-ES"/>
              </w:rPr>
              <w:t>Foros, chat</w:t>
            </w:r>
          </w:p>
        </w:tc>
        <w:tc>
          <w:tcPr>
            <w:tcW w:w="3632" w:type="dxa"/>
            <w:tcBorders>
              <w:top w:val="nil"/>
              <w:left w:val="nil"/>
              <w:bottom w:val="single" w:sz="4" w:space="0" w:color="auto"/>
              <w:right w:val="single" w:sz="4" w:space="0" w:color="auto"/>
            </w:tcBorders>
            <w:shd w:val="clear" w:color="auto" w:fill="auto"/>
          </w:tcPr>
          <w:p w:rsidR="000D4F02" w:rsidRPr="005D3035" w:rsidRDefault="000D4F02" w:rsidP="000D4F02">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Desarrolla</w:t>
            </w:r>
            <w:r w:rsidRPr="005D3035">
              <w:rPr>
                <w:rFonts w:eastAsia="Times New Roman" w:cs="Arial"/>
                <w:iCs/>
                <w:sz w:val="18"/>
                <w:szCs w:val="18"/>
                <w:lang w:val="es-ES" w:eastAsia="es-ES"/>
              </w:rPr>
              <w:t xml:space="preserve"> las </w:t>
            </w:r>
            <w:r>
              <w:rPr>
                <w:rFonts w:eastAsia="Times New Roman" w:cs="Arial"/>
                <w:iCs/>
                <w:sz w:val="18"/>
                <w:szCs w:val="18"/>
                <w:lang w:val="es-ES" w:eastAsia="es-ES"/>
              </w:rPr>
              <w:t>diferentes etapas de la logística internacional.</w:t>
            </w:r>
          </w:p>
        </w:tc>
      </w:tr>
      <w:tr w:rsidR="008B6852" w:rsidRPr="004872A8" w:rsidTr="00DD73EC">
        <w:trPr>
          <w:trHeight w:val="920"/>
        </w:trPr>
        <w:tc>
          <w:tcPr>
            <w:tcW w:w="685" w:type="dxa"/>
            <w:vMerge/>
            <w:tcBorders>
              <w:left w:val="single" w:sz="4" w:space="0" w:color="auto"/>
              <w:right w:val="single" w:sz="4" w:space="0" w:color="auto"/>
            </w:tcBorders>
            <w:shd w:val="clear" w:color="auto" w:fill="auto"/>
            <w:textDirection w:val="btLr"/>
            <w:vAlign w:val="center"/>
          </w:tcPr>
          <w:p w:rsidR="008B6852" w:rsidRPr="004872A8" w:rsidRDefault="008B6852" w:rsidP="008B6852">
            <w:pPr>
              <w:spacing w:after="0" w:line="240" w:lineRule="auto"/>
              <w:jc w:val="center"/>
              <w:rPr>
                <w:rFonts w:eastAsia="Times New Roman"/>
                <w:b/>
                <w:i/>
                <w:color w:val="000000"/>
                <w:lang w:eastAsia="es-PE"/>
              </w:rPr>
            </w:pPr>
          </w:p>
        </w:tc>
        <w:tc>
          <w:tcPr>
            <w:tcW w:w="737" w:type="dxa"/>
            <w:tcBorders>
              <w:top w:val="nil"/>
              <w:left w:val="single" w:sz="4" w:space="0" w:color="auto"/>
              <w:bottom w:val="single" w:sz="4" w:space="0" w:color="auto"/>
              <w:right w:val="single" w:sz="4" w:space="0" w:color="auto"/>
            </w:tcBorders>
            <w:shd w:val="clear" w:color="auto" w:fill="auto"/>
            <w:vAlign w:val="center"/>
            <w:hideMark/>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14</w:t>
            </w:r>
          </w:p>
        </w:tc>
        <w:tc>
          <w:tcPr>
            <w:tcW w:w="2906" w:type="dxa"/>
            <w:tcBorders>
              <w:top w:val="single" w:sz="4" w:space="0" w:color="auto"/>
              <w:left w:val="single" w:sz="4" w:space="0" w:color="auto"/>
              <w:bottom w:val="single" w:sz="4" w:space="0" w:color="auto"/>
              <w:right w:val="single" w:sz="4" w:space="0" w:color="auto"/>
            </w:tcBorders>
            <w:vAlign w:val="center"/>
          </w:tcPr>
          <w:p w:rsidR="008B6852" w:rsidRPr="00686156" w:rsidRDefault="00686156" w:rsidP="00A21BD9">
            <w:pPr>
              <w:spacing w:after="0" w:line="240" w:lineRule="auto"/>
              <w:jc w:val="both"/>
              <w:rPr>
                <w:rFonts w:asciiTheme="minorHAnsi" w:eastAsia="Times New Roman" w:hAnsiTheme="minorHAnsi" w:cstheme="minorHAnsi"/>
                <w:sz w:val="18"/>
                <w:szCs w:val="18"/>
                <w:lang w:eastAsia="es-PE"/>
              </w:rPr>
            </w:pPr>
            <w:r w:rsidRPr="00686156">
              <w:rPr>
                <w:rFonts w:asciiTheme="minorHAnsi" w:eastAsia="Times New Roman" w:hAnsiTheme="minorHAnsi" w:cstheme="minorHAnsi"/>
                <w:sz w:val="18"/>
                <w:szCs w:val="20"/>
                <w:lang w:val="es-ES"/>
              </w:rPr>
              <w:t>Distribución Físic</w:t>
            </w:r>
            <w:r w:rsidR="00792805">
              <w:rPr>
                <w:rFonts w:asciiTheme="minorHAnsi" w:eastAsia="Times New Roman" w:hAnsiTheme="minorHAnsi" w:cstheme="minorHAnsi"/>
                <w:sz w:val="18"/>
                <w:szCs w:val="20"/>
                <w:lang w:val="es-ES"/>
              </w:rPr>
              <w:t>a Internacional. I.</w:t>
            </w:r>
            <w:r w:rsidRPr="00686156">
              <w:rPr>
                <w:rFonts w:asciiTheme="minorHAnsi" w:eastAsia="Times New Roman" w:hAnsiTheme="minorHAnsi" w:cstheme="minorHAnsi"/>
                <w:sz w:val="18"/>
                <w:szCs w:val="20"/>
                <w:lang w:val="es-ES"/>
              </w:rPr>
              <w:t xml:space="preserve"> Etapas de la Distribución Física Internacional. Análisis de la Carga a transportar. Preparación del empaque y embalaje.</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341468" w:rsidP="00341468">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2</w:t>
            </w:r>
            <w:r w:rsidR="006414AB">
              <w:rPr>
                <w:rFonts w:eastAsia="Times New Roman"/>
                <w:b/>
                <w:color w:val="000000"/>
                <w:sz w:val="18"/>
                <w:szCs w:val="18"/>
                <w:lang w:eastAsia="es-PE"/>
              </w:rPr>
              <w:t xml:space="preserve">: </w:t>
            </w:r>
            <w:r w:rsidR="008B6852" w:rsidRPr="005D3035">
              <w:rPr>
                <w:rFonts w:eastAsia="Times New Roman"/>
                <w:b/>
                <w:color w:val="000000"/>
                <w:sz w:val="18"/>
                <w:szCs w:val="18"/>
                <w:lang w:eastAsia="es-PE"/>
              </w:rPr>
              <w:t>Identifica</w:t>
            </w:r>
            <w:r w:rsidR="008B6852" w:rsidRPr="005D3035">
              <w:rPr>
                <w:rFonts w:eastAsia="Times New Roman"/>
                <w:color w:val="000000"/>
                <w:sz w:val="18"/>
                <w:szCs w:val="18"/>
                <w:lang w:eastAsia="es-PE"/>
              </w:rPr>
              <w:t xml:space="preserve"> </w:t>
            </w:r>
            <w:r>
              <w:rPr>
                <w:rFonts w:eastAsia="Times New Roman"/>
                <w:color w:val="000000"/>
                <w:sz w:val="18"/>
                <w:szCs w:val="18"/>
                <w:lang w:eastAsia="es-PE"/>
              </w:rPr>
              <w:t>las diferentes etapas de la distribución física internacional, para delimitar responsabilidades</w:t>
            </w:r>
            <w:r w:rsidR="009B1C8E" w:rsidRPr="005D3035">
              <w:rPr>
                <w:rFonts w:eastAsia="Times New Roman"/>
                <w:color w:val="000000"/>
                <w:sz w:val="18"/>
                <w:szCs w:val="18"/>
                <w:lang w:eastAsia="es-PE"/>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6F6B48">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Propone</w:t>
            </w:r>
            <w:r w:rsidRPr="005D3035">
              <w:rPr>
                <w:rFonts w:eastAsia="Times New Roman"/>
                <w:color w:val="000000"/>
                <w:sz w:val="18"/>
                <w:szCs w:val="18"/>
                <w:lang w:eastAsia="es-PE"/>
              </w:rPr>
              <w:t xml:space="preserve"> los criterios </w:t>
            </w:r>
            <w:r w:rsidR="006F6B48">
              <w:rPr>
                <w:rFonts w:eastAsia="Times New Roman"/>
                <w:color w:val="000000"/>
                <w:sz w:val="18"/>
                <w:szCs w:val="18"/>
                <w:lang w:eastAsia="es-PE"/>
              </w:rPr>
              <w:t>para determinar la aplicación de los elementos de la DFI.</w:t>
            </w:r>
          </w:p>
        </w:tc>
        <w:tc>
          <w:tcPr>
            <w:tcW w:w="1686" w:type="dxa"/>
            <w:vMerge/>
            <w:tcBorders>
              <w:left w:val="nil"/>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3632" w:type="dxa"/>
            <w:tcBorders>
              <w:top w:val="single" w:sz="4" w:space="0" w:color="auto"/>
              <w:left w:val="nil"/>
              <w:bottom w:val="single" w:sz="4" w:space="0" w:color="auto"/>
              <w:right w:val="single" w:sz="4" w:space="0" w:color="auto"/>
            </w:tcBorders>
            <w:shd w:val="clear" w:color="auto" w:fill="auto"/>
          </w:tcPr>
          <w:p w:rsidR="008B6852" w:rsidRPr="005D3035" w:rsidRDefault="008B6852" w:rsidP="00914331">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Implanta</w:t>
            </w:r>
            <w:r w:rsidRPr="005D3035">
              <w:rPr>
                <w:rFonts w:eastAsia="Times New Roman" w:cs="Arial"/>
                <w:iCs/>
                <w:sz w:val="18"/>
                <w:szCs w:val="18"/>
                <w:lang w:val="es-ES" w:eastAsia="es-ES"/>
              </w:rPr>
              <w:t xml:space="preserve"> </w:t>
            </w:r>
            <w:r w:rsidR="00914331">
              <w:rPr>
                <w:rFonts w:eastAsia="Times New Roman" w:cs="Arial"/>
                <w:iCs/>
                <w:sz w:val="18"/>
                <w:szCs w:val="18"/>
                <w:lang w:val="es-ES" w:eastAsia="es-ES"/>
              </w:rPr>
              <w:t>un modelo en Excel para la determinación de los puntos de la DFI</w:t>
            </w:r>
            <w:r w:rsidRPr="005D3035">
              <w:rPr>
                <w:rFonts w:eastAsia="Times New Roman" w:cs="Arial"/>
                <w:iCs/>
                <w:sz w:val="18"/>
                <w:szCs w:val="18"/>
                <w:lang w:val="es-ES" w:eastAsia="es-ES"/>
              </w:rPr>
              <w:t>.</w:t>
            </w:r>
          </w:p>
        </w:tc>
      </w:tr>
      <w:tr w:rsidR="008B6852" w:rsidRPr="004872A8" w:rsidTr="00DD73EC">
        <w:trPr>
          <w:trHeight w:val="1069"/>
        </w:trPr>
        <w:tc>
          <w:tcPr>
            <w:tcW w:w="685" w:type="dxa"/>
            <w:vMerge/>
            <w:tcBorders>
              <w:left w:val="single" w:sz="4" w:space="0" w:color="auto"/>
              <w:right w:val="single" w:sz="4" w:space="0" w:color="auto"/>
            </w:tcBorders>
            <w:shd w:val="clear" w:color="auto" w:fill="auto"/>
            <w:textDirection w:val="btLr"/>
            <w:vAlign w:val="center"/>
          </w:tcPr>
          <w:p w:rsidR="008B6852" w:rsidRDefault="008B6852" w:rsidP="008B6852">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15</w:t>
            </w:r>
          </w:p>
        </w:tc>
        <w:tc>
          <w:tcPr>
            <w:tcW w:w="2906" w:type="dxa"/>
            <w:tcBorders>
              <w:top w:val="single" w:sz="4" w:space="0" w:color="auto"/>
              <w:left w:val="single" w:sz="4" w:space="0" w:color="auto"/>
              <w:bottom w:val="single" w:sz="4" w:space="0" w:color="auto"/>
              <w:right w:val="single" w:sz="4" w:space="0" w:color="auto"/>
            </w:tcBorders>
            <w:vAlign w:val="center"/>
          </w:tcPr>
          <w:p w:rsidR="008B6852" w:rsidRPr="00CF3DB6" w:rsidRDefault="00792805" w:rsidP="00686156">
            <w:pPr>
              <w:spacing w:after="0" w:line="240" w:lineRule="auto"/>
              <w:jc w:val="both"/>
              <w:rPr>
                <w:rFonts w:eastAsia="Times New Roman"/>
                <w:sz w:val="18"/>
                <w:szCs w:val="18"/>
                <w:lang w:eastAsia="es-PE"/>
              </w:rPr>
            </w:pPr>
            <w:r>
              <w:rPr>
                <w:rFonts w:eastAsia="Times New Roman"/>
                <w:sz w:val="18"/>
                <w:szCs w:val="18"/>
                <w:lang w:eastAsia="es-PE"/>
              </w:rPr>
              <w:t xml:space="preserve">Exposición de Trabajos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341468" w:rsidP="00341468">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3</w:t>
            </w:r>
            <w:r w:rsidR="006414AB">
              <w:rPr>
                <w:rFonts w:eastAsia="Times New Roman"/>
                <w:b/>
                <w:color w:val="000000"/>
                <w:sz w:val="18"/>
                <w:szCs w:val="18"/>
                <w:lang w:eastAsia="es-PE"/>
              </w:rPr>
              <w:t xml:space="preserve">: </w:t>
            </w:r>
            <w:r w:rsidR="008B6852" w:rsidRPr="005D3035">
              <w:rPr>
                <w:rFonts w:eastAsia="Times New Roman"/>
                <w:b/>
                <w:color w:val="000000"/>
                <w:sz w:val="18"/>
                <w:szCs w:val="18"/>
                <w:lang w:eastAsia="es-PE"/>
              </w:rPr>
              <w:t>Juzga</w:t>
            </w:r>
            <w:r w:rsidR="008B6852" w:rsidRPr="005D3035">
              <w:rPr>
                <w:rFonts w:eastAsia="Times New Roman"/>
                <w:color w:val="000000"/>
                <w:sz w:val="18"/>
                <w:szCs w:val="18"/>
                <w:lang w:eastAsia="es-PE"/>
              </w:rPr>
              <w:t xml:space="preserve"> </w:t>
            </w:r>
            <w:r>
              <w:rPr>
                <w:rFonts w:eastAsia="Times New Roman"/>
                <w:color w:val="000000"/>
                <w:sz w:val="18"/>
                <w:szCs w:val="18"/>
                <w:lang w:eastAsia="es-PE"/>
              </w:rPr>
              <w:t>los resultados del caso estudio</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6F6B48">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Discut</w:t>
            </w:r>
            <w:r w:rsidR="002A6ACC">
              <w:rPr>
                <w:rFonts w:eastAsia="Times New Roman"/>
                <w:b/>
                <w:color w:val="000000"/>
                <w:sz w:val="18"/>
                <w:szCs w:val="18"/>
                <w:lang w:eastAsia="es-PE"/>
              </w:rPr>
              <w:t>e</w:t>
            </w:r>
            <w:r w:rsidRPr="005D3035">
              <w:rPr>
                <w:rFonts w:eastAsia="Times New Roman"/>
                <w:color w:val="000000"/>
                <w:sz w:val="18"/>
                <w:szCs w:val="18"/>
                <w:lang w:eastAsia="es-PE"/>
              </w:rPr>
              <w:t xml:space="preserve"> </w:t>
            </w:r>
            <w:r w:rsidR="006F6B48">
              <w:rPr>
                <w:rFonts w:eastAsia="Times New Roman"/>
                <w:color w:val="000000"/>
                <w:sz w:val="18"/>
                <w:szCs w:val="18"/>
                <w:lang w:eastAsia="es-PE"/>
              </w:rPr>
              <w:t>los resultados obtenidos con el equipo de trabajo</w:t>
            </w:r>
          </w:p>
        </w:tc>
        <w:tc>
          <w:tcPr>
            <w:tcW w:w="1686" w:type="dxa"/>
            <w:vMerge/>
            <w:tcBorders>
              <w:left w:val="nil"/>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3632" w:type="dxa"/>
            <w:tcBorders>
              <w:top w:val="single" w:sz="4" w:space="0" w:color="auto"/>
              <w:left w:val="nil"/>
              <w:bottom w:val="single" w:sz="4" w:space="0" w:color="auto"/>
              <w:right w:val="single" w:sz="4" w:space="0" w:color="auto"/>
            </w:tcBorders>
            <w:shd w:val="clear" w:color="auto" w:fill="auto"/>
          </w:tcPr>
          <w:p w:rsidR="008B6852" w:rsidRPr="005D3035" w:rsidRDefault="008B6852" w:rsidP="00914331">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Diseña</w:t>
            </w:r>
            <w:r w:rsidRPr="005D3035">
              <w:rPr>
                <w:rFonts w:eastAsia="Times New Roman" w:cs="Arial"/>
                <w:iCs/>
                <w:sz w:val="18"/>
                <w:szCs w:val="18"/>
                <w:lang w:val="es-ES" w:eastAsia="es-ES"/>
              </w:rPr>
              <w:t xml:space="preserve"> </w:t>
            </w:r>
            <w:r w:rsidR="00914331">
              <w:rPr>
                <w:rFonts w:eastAsia="Times New Roman" w:cs="Arial"/>
                <w:iCs/>
                <w:sz w:val="18"/>
                <w:szCs w:val="18"/>
                <w:lang w:val="es-ES" w:eastAsia="es-ES"/>
              </w:rPr>
              <w:t>embalaje para cubrir los productos generados en la empresa</w:t>
            </w:r>
            <w:r w:rsidRPr="005D3035">
              <w:rPr>
                <w:rFonts w:eastAsia="Times New Roman" w:cs="Arial"/>
                <w:iCs/>
                <w:sz w:val="18"/>
                <w:szCs w:val="18"/>
                <w:lang w:val="es-ES" w:eastAsia="es-ES"/>
              </w:rPr>
              <w:t xml:space="preserve">, </w:t>
            </w:r>
          </w:p>
        </w:tc>
      </w:tr>
      <w:tr w:rsidR="008B6852" w:rsidRPr="004872A8" w:rsidTr="00DD73EC">
        <w:trPr>
          <w:trHeight w:val="1216"/>
        </w:trPr>
        <w:tc>
          <w:tcPr>
            <w:tcW w:w="685" w:type="dxa"/>
            <w:vMerge/>
            <w:tcBorders>
              <w:left w:val="single" w:sz="4" w:space="0" w:color="auto"/>
              <w:bottom w:val="nil"/>
              <w:right w:val="single" w:sz="4" w:space="0" w:color="auto"/>
            </w:tcBorders>
            <w:shd w:val="clear" w:color="auto" w:fill="auto"/>
            <w:textDirection w:val="btLr"/>
            <w:vAlign w:val="center"/>
          </w:tcPr>
          <w:p w:rsidR="008B6852" w:rsidRDefault="008B6852" w:rsidP="008B6852">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16</w:t>
            </w:r>
          </w:p>
        </w:tc>
        <w:tc>
          <w:tcPr>
            <w:tcW w:w="2906" w:type="dxa"/>
            <w:tcBorders>
              <w:top w:val="single" w:sz="4" w:space="0" w:color="auto"/>
              <w:left w:val="single" w:sz="4" w:space="0" w:color="auto"/>
              <w:bottom w:val="single" w:sz="4" w:space="0" w:color="000000"/>
              <w:right w:val="single" w:sz="4" w:space="0" w:color="auto"/>
            </w:tcBorders>
            <w:vAlign w:val="center"/>
          </w:tcPr>
          <w:p w:rsidR="008B6852" w:rsidRPr="00CF3DB6" w:rsidRDefault="00792805" w:rsidP="00A21BD9">
            <w:pPr>
              <w:spacing w:after="0" w:line="240" w:lineRule="auto"/>
              <w:jc w:val="both"/>
              <w:rPr>
                <w:rFonts w:eastAsia="Times New Roman"/>
                <w:sz w:val="18"/>
                <w:szCs w:val="18"/>
                <w:lang w:eastAsia="es-PE"/>
              </w:rPr>
            </w:pPr>
            <w:r>
              <w:rPr>
                <w:rFonts w:eastAsia="Times New Roman"/>
                <w:sz w:val="18"/>
                <w:szCs w:val="18"/>
                <w:lang w:eastAsia="es-PE"/>
              </w:rPr>
              <w:t>Examen virtual Modulo IV</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341468" w:rsidP="00A92E7C">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4</w:t>
            </w:r>
            <w:r w:rsidR="006414AB">
              <w:rPr>
                <w:rFonts w:eastAsia="Times New Roman"/>
                <w:b/>
                <w:color w:val="000000"/>
                <w:sz w:val="18"/>
                <w:szCs w:val="18"/>
                <w:lang w:eastAsia="es-PE"/>
              </w:rPr>
              <w:t xml:space="preserve">: </w:t>
            </w:r>
            <w:r w:rsidR="00A92E7C">
              <w:rPr>
                <w:rFonts w:eastAsia="Times New Roman"/>
                <w:b/>
                <w:color w:val="000000"/>
                <w:sz w:val="18"/>
                <w:szCs w:val="18"/>
                <w:lang w:eastAsia="es-PE"/>
              </w:rPr>
              <w:t>Expone</w:t>
            </w:r>
            <w:r w:rsidR="008B6852" w:rsidRPr="005D3035">
              <w:rPr>
                <w:rFonts w:eastAsia="Times New Roman"/>
                <w:color w:val="000000"/>
                <w:sz w:val="18"/>
                <w:szCs w:val="18"/>
                <w:lang w:eastAsia="es-PE"/>
              </w:rPr>
              <w:t xml:space="preserve"> </w:t>
            </w:r>
            <w:r w:rsidR="00A92E7C">
              <w:rPr>
                <w:rFonts w:eastAsia="Times New Roman"/>
                <w:color w:val="000000"/>
                <w:sz w:val="18"/>
                <w:szCs w:val="18"/>
                <w:lang w:eastAsia="es-PE"/>
              </w:rPr>
              <w:t>con propiedad los resultados del caso estudio</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6F6B48" w:rsidP="002A6ACC">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Expone</w:t>
            </w:r>
            <w:r w:rsidRPr="005D3035">
              <w:rPr>
                <w:rFonts w:eastAsia="Times New Roman"/>
                <w:color w:val="000000"/>
                <w:sz w:val="18"/>
                <w:szCs w:val="18"/>
                <w:lang w:eastAsia="es-PE"/>
              </w:rPr>
              <w:t xml:space="preserve"> </w:t>
            </w:r>
            <w:r>
              <w:rPr>
                <w:rFonts w:eastAsia="Times New Roman"/>
                <w:color w:val="000000"/>
                <w:sz w:val="18"/>
                <w:szCs w:val="18"/>
                <w:lang w:eastAsia="es-PE"/>
              </w:rPr>
              <w:t>con propiedad los resultados del caso estudio</w:t>
            </w:r>
          </w:p>
        </w:tc>
        <w:tc>
          <w:tcPr>
            <w:tcW w:w="1686" w:type="dxa"/>
            <w:vMerge/>
            <w:tcBorders>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3632" w:type="dxa"/>
            <w:tcBorders>
              <w:top w:val="single" w:sz="4" w:space="0" w:color="auto"/>
              <w:left w:val="nil"/>
              <w:bottom w:val="single" w:sz="4" w:space="0" w:color="auto"/>
              <w:right w:val="single" w:sz="4" w:space="0" w:color="auto"/>
            </w:tcBorders>
            <w:shd w:val="clear" w:color="auto" w:fill="auto"/>
          </w:tcPr>
          <w:p w:rsidR="00F5780B" w:rsidRDefault="008B6852" w:rsidP="00F5780B">
            <w:pPr>
              <w:spacing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Examina</w:t>
            </w:r>
            <w:r w:rsidRPr="005D3035">
              <w:rPr>
                <w:rFonts w:eastAsia="Times New Roman" w:cs="Arial"/>
                <w:iCs/>
                <w:sz w:val="18"/>
                <w:szCs w:val="18"/>
                <w:lang w:val="es-ES" w:eastAsia="es-ES"/>
              </w:rPr>
              <w:t xml:space="preserve"> </w:t>
            </w:r>
            <w:r w:rsidR="00914331">
              <w:rPr>
                <w:rFonts w:eastAsia="Times New Roman" w:cs="Arial"/>
                <w:iCs/>
                <w:sz w:val="18"/>
                <w:szCs w:val="18"/>
                <w:lang w:val="es-ES" w:eastAsia="es-ES"/>
              </w:rPr>
              <w:t>el contenido y la forma del trabajo de investigación.</w:t>
            </w:r>
          </w:p>
          <w:p w:rsidR="008B6852" w:rsidRPr="00A5702C" w:rsidRDefault="008B6852" w:rsidP="00F5780B">
            <w:pPr>
              <w:spacing w:after="0" w:line="240" w:lineRule="auto"/>
              <w:jc w:val="both"/>
              <w:rPr>
                <w:rFonts w:eastAsia="Times New Roman" w:cs="Arial"/>
                <w:iCs/>
                <w:sz w:val="18"/>
                <w:szCs w:val="18"/>
                <w:lang w:val="es-ES" w:eastAsia="es-ES"/>
              </w:rPr>
            </w:pPr>
          </w:p>
        </w:tc>
      </w:tr>
      <w:tr w:rsidR="00410F73" w:rsidRPr="004872A8" w:rsidTr="00DD73EC">
        <w:trPr>
          <w:trHeight w:val="303"/>
        </w:trPr>
        <w:tc>
          <w:tcPr>
            <w:tcW w:w="685"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116BC1">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9A51A2">
              <w:rPr>
                <w:rFonts w:eastAsia="Times New Roman"/>
                <w:b/>
                <w:i/>
                <w:color w:val="000000"/>
                <w:lang w:eastAsia="es-PE"/>
              </w:rPr>
              <w:t xml:space="preserve"> IV </w:t>
            </w:r>
            <w:r w:rsidRPr="004872A8">
              <w:rPr>
                <w:rFonts w:eastAsia="Times New Roman"/>
                <w:b/>
                <w:i/>
                <w:color w:val="000000"/>
                <w:lang w:eastAsia="es-PE"/>
              </w:rPr>
              <w:t>:</w:t>
            </w:r>
          </w:p>
        </w:tc>
        <w:tc>
          <w:tcPr>
            <w:tcW w:w="737" w:type="dxa"/>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2618" w:type="dxa"/>
            <w:gridSpan w:val="6"/>
            <w:tcBorders>
              <w:top w:val="single" w:sz="4" w:space="0" w:color="auto"/>
              <w:left w:val="nil"/>
              <w:bottom w:val="single" w:sz="4" w:space="0" w:color="auto"/>
              <w:right w:val="single" w:sz="4" w:space="0" w:color="000000"/>
            </w:tcBorders>
            <w:shd w:val="clear" w:color="auto" w:fill="FFFF66"/>
            <w:hideMark/>
          </w:tcPr>
          <w:p w:rsidR="00410F73" w:rsidRPr="005D3035" w:rsidRDefault="00410F73"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EVALUACIÓN DE LA UNIDAD DIDÁCTICA</w:t>
            </w:r>
          </w:p>
        </w:tc>
      </w:tr>
      <w:tr w:rsidR="00410F73" w:rsidRPr="004872A8" w:rsidTr="00DD73EC">
        <w:trPr>
          <w:trHeight w:val="247"/>
        </w:trPr>
        <w:tc>
          <w:tcPr>
            <w:tcW w:w="685"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737"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473" w:type="dxa"/>
            <w:gridSpan w:val="2"/>
            <w:tcBorders>
              <w:top w:val="single" w:sz="4" w:space="0" w:color="auto"/>
              <w:left w:val="nil"/>
              <w:bottom w:val="single" w:sz="4" w:space="0" w:color="auto"/>
              <w:right w:val="single" w:sz="4" w:space="0" w:color="auto"/>
            </w:tcBorders>
            <w:shd w:val="clear" w:color="auto" w:fill="FFFF66"/>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CONOCIMIENTOS</w:t>
            </w:r>
          </w:p>
        </w:tc>
        <w:tc>
          <w:tcPr>
            <w:tcW w:w="5513" w:type="dxa"/>
            <w:gridSpan w:val="3"/>
            <w:tcBorders>
              <w:top w:val="single" w:sz="4" w:space="0" w:color="auto"/>
              <w:left w:val="single" w:sz="4" w:space="0" w:color="auto"/>
              <w:bottom w:val="single" w:sz="4" w:space="0" w:color="auto"/>
              <w:right w:val="single" w:sz="4" w:space="0" w:color="auto"/>
            </w:tcBorders>
            <w:shd w:val="clear" w:color="auto" w:fill="FFFF66"/>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PRODUCTO</w:t>
            </w:r>
          </w:p>
        </w:tc>
        <w:tc>
          <w:tcPr>
            <w:tcW w:w="3632" w:type="dxa"/>
            <w:tcBorders>
              <w:top w:val="single" w:sz="4" w:space="0" w:color="auto"/>
              <w:left w:val="single" w:sz="4" w:space="0" w:color="auto"/>
              <w:bottom w:val="single" w:sz="4" w:space="0" w:color="auto"/>
              <w:right w:val="single" w:sz="4" w:space="0" w:color="000000"/>
            </w:tcBorders>
            <w:shd w:val="clear" w:color="auto" w:fill="FFFF66"/>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DESEMPEÑO</w:t>
            </w:r>
          </w:p>
        </w:tc>
      </w:tr>
      <w:tr w:rsidR="0022406F" w:rsidRPr="004872A8" w:rsidTr="00DD73EC">
        <w:trPr>
          <w:trHeight w:val="263"/>
        </w:trPr>
        <w:tc>
          <w:tcPr>
            <w:tcW w:w="685" w:type="dxa"/>
            <w:vMerge/>
            <w:tcBorders>
              <w:left w:val="single" w:sz="4" w:space="0" w:color="auto"/>
              <w:bottom w:val="single" w:sz="4" w:space="0" w:color="auto"/>
              <w:right w:val="single" w:sz="4" w:space="0" w:color="auto"/>
            </w:tcBorders>
            <w:shd w:val="clear" w:color="auto" w:fill="auto"/>
            <w:textDirection w:val="btLr"/>
            <w:vAlign w:val="center"/>
          </w:tcPr>
          <w:p w:rsidR="0022406F" w:rsidRPr="004872A8" w:rsidRDefault="0022406F" w:rsidP="0022406F">
            <w:pPr>
              <w:spacing w:after="0" w:line="240" w:lineRule="auto"/>
              <w:jc w:val="center"/>
              <w:rPr>
                <w:rFonts w:eastAsia="Times New Roman"/>
                <w:b/>
                <w:i/>
                <w:color w:val="000000"/>
                <w:lang w:eastAsia="es-PE"/>
              </w:rPr>
            </w:pPr>
          </w:p>
        </w:tc>
        <w:tc>
          <w:tcPr>
            <w:tcW w:w="737" w:type="dxa"/>
            <w:vMerge/>
            <w:tcBorders>
              <w:left w:val="single" w:sz="4" w:space="0" w:color="auto"/>
              <w:bottom w:val="single" w:sz="4" w:space="0" w:color="000000"/>
              <w:right w:val="single" w:sz="4" w:space="0" w:color="auto"/>
            </w:tcBorders>
            <w:vAlign w:val="center"/>
          </w:tcPr>
          <w:p w:rsidR="0022406F" w:rsidRPr="004872A8" w:rsidRDefault="0022406F" w:rsidP="0022406F">
            <w:pPr>
              <w:spacing w:after="0" w:line="240" w:lineRule="auto"/>
              <w:rPr>
                <w:rFonts w:eastAsia="Times New Roman"/>
                <w:color w:val="000000"/>
                <w:lang w:eastAsia="es-PE"/>
              </w:rPr>
            </w:pPr>
          </w:p>
        </w:tc>
        <w:tc>
          <w:tcPr>
            <w:tcW w:w="3473" w:type="dxa"/>
            <w:gridSpan w:val="2"/>
            <w:tcBorders>
              <w:top w:val="single" w:sz="4" w:space="0" w:color="auto"/>
              <w:left w:val="nil"/>
              <w:bottom w:val="single" w:sz="4" w:space="0" w:color="auto"/>
              <w:right w:val="single" w:sz="4" w:space="0" w:color="auto"/>
            </w:tcBorders>
            <w:shd w:val="clear" w:color="auto" w:fill="auto"/>
          </w:tcPr>
          <w:p w:rsidR="0022406F" w:rsidRPr="001043A2" w:rsidRDefault="0022406F" w:rsidP="0022406F">
            <w:pPr>
              <w:spacing w:after="0" w:line="240" w:lineRule="auto"/>
              <w:jc w:val="both"/>
              <w:rPr>
                <w:rFonts w:eastAsia="Times New Roman"/>
                <w:sz w:val="18"/>
                <w:lang w:eastAsia="es-PE"/>
              </w:rPr>
            </w:pPr>
            <w:r w:rsidRPr="001043A2">
              <w:rPr>
                <w:rFonts w:eastAsia="Times New Roman"/>
                <w:sz w:val="18"/>
                <w:lang w:eastAsia="es-PE"/>
              </w:rPr>
              <w:t xml:space="preserve">Evaluación virtual (no presencial) </w:t>
            </w:r>
            <w:r>
              <w:rPr>
                <w:rFonts w:eastAsia="Times New Roman"/>
                <w:sz w:val="18"/>
                <w:lang w:eastAsia="es-PE"/>
              </w:rPr>
              <w:t>con no menos</w:t>
            </w:r>
            <w:r w:rsidRPr="001043A2">
              <w:rPr>
                <w:rFonts w:eastAsia="Times New Roman"/>
                <w:sz w:val="18"/>
                <w:lang w:eastAsia="es-PE"/>
              </w:rPr>
              <w:t xml:space="preserve"> 30 preguntas, el Aula Virtual de la Universidad. Se incluirán en la evaluación por lo menos un video.</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tcPr>
          <w:p w:rsidR="0022406F" w:rsidRPr="001043A2" w:rsidRDefault="0022406F" w:rsidP="0022406F">
            <w:pPr>
              <w:spacing w:after="0" w:line="240" w:lineRule="auto"/>
              <w:jc w:val="both"/>
              <w:rPr>
                <w:rFonts w:eastAsia="Times New Roman"/>
                <w:sz w:val="18"/>
                <w:szCs w:val="18"/>
                <w:lang w:eastAsia="es-PE"/>
              </w:rPr>
            </w:pPr>
            <w:r w:rsidRPr="001043A2">
              <w:rPr>
                <w:rFonts w:eastAsia="Times New Roman"/>
                <w:sz w:val="18"/>
                <w:szCs w:val="18"/>
                <w:lang w:eastAsia="es-PE"/>
              </w:rPr>
              <w:t>Entrega de los Tareas (Casos estudios propuestos) el cual será redactado siguiendo las normas APA. Se evaluara la forma y el fondo de los trabajos. Así como los Foros establecidos en cada sesión de aprendizaje.</w:t>
            </w:r>
          </w:p>
        </w:tc>
        <w:tc>
          <w:tcPr>
            <w:tcW w:w="3632" w:type="dxa"/>
            <w:tcBorders>
              <w:top w:val="single" w:sz="4" w:space="0" w:color="auto"/>
              <w:left w:val="single" w:sz="4" w:space="0" w:color="auto"/>
              <w:bottom w:val="single" w:sz="4" w:space="0" w:color="auto"/>
              <w:right w:val="single" w:sz="4" w:space="0" w:color="000000"/>
            </w:tcBorders>
            <w:shd w:val="clear" w:color="auto" w:fill="auto"/>
          </w:tcPr>
          <w:p w:rsidR="0022406F" w:rsidRPr="001043A2" w:rsidRDefault="0022406F" w:rsidP="0022406F">
            <w:pPr>
              <w:spacing w:after="0" w:line="240" w:lineRule="auto"/>
              <w:jc w:val="both"/>
              <w:rPr>
                <w:rFonts w:eastAsia="Times New Roman"/>
                <w:sz w:val="18"/>
                <w:szCs w:val="18"/>
                <w:lang w:eastAsia="es-PE"/>
              </w:rPr>
            </w:pPr>
            <w:r w:rsidRPr="001043A2">
              <w:rPr>
                <w:rFonts w:eastAsia="Times New Roman"/>
                <w:sz w:val="18"/>
                <w:szCs w:val="18"/>
                <w:lang w:eastAsia="es-PE"/>
              </w:rPr>
              <w:t xml:space="preserve">Determinaremos el grado de participación en los Foros, Chats, Exposiciones sincrónicas, aportes en clases, pensamientos críticos y </w:t>
            </w:r>
            <w:r w:rsidRPr="001043A2">
              <w:rPr>
                <w:rFonts w:eastAsia="Times New Roman"/>
                <w:sz w:val="18"/>
                <w:szCs w:val="18"/>
                <w:lang w:eastAsia="es-PE"/>
              </w:rPr>
              <w:lastRenderedPageBreak/>
              <w:t>aportes de juicios razonados en clases sincrónicas</w:t>
            </w:r>
          </w:p>
        </w:tc>
      </w:tr>
    </w:tbl>
    <w:p w:rsidR="004E366D" w:rsidRPr="004872A8" w:rsidRDefault="004E366D" w:rsidP="004E366D">
      <w:pPr>
        <w:spacing w:after="0"/>
        <w:rPr>
          <w:vanish/>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F95A69" w:rsidRPr="00AA6F08" w:rsidRDefault="00F95A69" w:rsidP="00AA6F08">
      <w:pPr>
        <w:autoSpaceDE w:val="0"/>
        <w:autoSpaceDN w:val="0"/>
        <w:adjustRightInd w:val="0"/>
        <w:spacing w:after="0" w:line="240" w:lineRule="auto"/>
        <w:ind w:left="-426" w:hanging="141"/>
        <w:rPr>
          <w:rFonts w:eastAsia="Times New Roman" w:cs="Arial"/>
          <w:iCs/>
          <w:sz w:val="20"/>
          <w:szCs w:val="20"/>
          <w:lang w:val="es-ES" w:eastAsia="es-ES"/>
        </w:rPr>
        <w:sectPr w:rsidR="00F95A69" w:rsidRPr="00AA6F08" w:rsidSect="00F85531">
          <w:pgSz w:w="16838" w:h="11906" w:orient="landscape" w:code="9"/>
          <w:pgMar w:top="1701" w:right="1418" w:bottom="1701" w:left="1418" w:header="709" w:footer="709" w:gutter="0"/>
          <w:cols w:space="708"/>
          <w:docGrid w:linePitch="360"/>
        </w:sectPr>
      </w:pPr>
    </w:p>
    <w:p w:rsidR="009A2DCB" w:rsidRPr="0008306A" w:rsidRDefault="00395DB0" w:rsidP="00D60DBA">
      <w:pPr>
        <w:shd w:val="clear" w:color="auto" w:fill="17365D"/>
        <w:autoSpaceDE w:val="0"/>
        <w:autoSpaceDN w:val="0"/>
        <w:adjustRightInd w:val="0"/>
        <w:spacing w:after="0" w:line="240" w:lineRule="auto"/>
        <w:ind w:left="426" w:hanging="426"/>
        <w:rPr>
          <w:rFonts w:eastAsia="Times New Roman" w:cs="Arial"/>
          <w:b/>
          <w:iCs/>
          <w:sz w:val="24"/>
          <w:szCs w:val="24"/>
          <w:lang w:val="es-ES" w:eastAsia="es-ES"/>
        </w:rPr>
      </w:pPr>
      <w:r w:rsidRPr="0008306A">
        <w:rPr>
          <w:rFonts w:eastAsia="Times New Roman" w:cs="Arial"/>
          <w:b/>
          <w:iCs/>
          <w:sz w:val="24"/>
          <w:szCs w:val="24"/>
          <w:lang w:val="es-ES" w:eastAsia="es-ES"/>
        </w:rPr>
        <w:lastRenderedPageBreak/>
        <w:t>V.</w:t>
      </w:r>
      <w:r w:rsidR="009A2DCB" w:rsidRPr="0008306A">
        <w:rPr>
          <w:rFonts w:eastAsia="Times New Roman" w:cs="Arial"/>
          <w:b/>
          <w:iCs/>
          <w:sz w:val="24"/>
          <w:szCs w:val="24"/>
          <w:lang w:val="es-ES" w:eastAsia="es-ES"/>
        </w:rPr>
        <w:tab/>
        <w:t>MATERIALES EDUCATIVOS Y OTROS RECURSOS DIDÁCTICOS</w:t>
      </w:r>
    </w:p>
    <w:p w:rsidR="00395DB0" w:rsidRPr="004872A8" w:rsidRDefault="00395DB0" w:rsidP="00395DB0">
      <w:pPr>
        <w:autoSpaceDE w:val="0"/>
        <w:autoSpaceDN w:val="0"/>
        <w:adjustRightInd w:val="0"/>
        <w:spacing w:after="0" w:line="240" w:lineRule="auto"/>
        <w:ind w:left="-426" w:hanging="141"/>
        <w:rPr>
          <w:rFonts w:eastAsia="Times New Roman" w:cs="TimesNewRoman"/>
          <w:b/>
          <w:i/>
          <w:sz w:val="24"/>
          <w:szCs w:val="24"/>
          <w:lang w:val="es-ES" w:eastAsia="es-ES"/>
        </w:rPr>
      </w:pPr>
    </w:p>
    <w:p w:rsidR="001030AD" w:rsidRDefault="00A21BD9" w:rsidP="00F606A8">
      <w:pPr>
        <w:autoSpaceDE w:val="0"/>
        <w:autoSpaceDN w:val="0"/>
        <w:adjustRightInd w:val="0"/>
        <w:spacing w:after="0" w:line="240" w:lineRule="auto"/>
        <w:ind w:left="426"/>
        <w:rPr>
          <w:rFonts w:eastAsia="Times New Roman" w:cs="Arial"/>
          <w:iCs/>
          <w:sz w:val="24"/>
          <w:szCs w:val="24"/>
          <w:lang w:val="es-ES" w:eastAsia="es-ES"/>
        </w:rPr>
      </w:pPr>
      <w:r w:rsidRPr="00F606A8">
        <w:rPr>
          <w:rFonts w:eastAsia="Times New Roman" w:cs="Arial"/>
          <w:iCs/>
          <w:sz w:val="24"/>
          <w:szCs w:val="24"/>
          <w:lang w:val="es-ES" w:eastAsia="es-ES"/>
        </w:rPr>
        <w:t>Los materiales educativos y recursos didácticos que se utilizaran en el desarrollo del presente curso</w:t>
      </w:r>
      <w:r w:rsidR="001030AD">
        <w:rPr>
          <w:rFonts w:eastAsia="Times New Roman" w:cs="Arial"/>
          <w:iCs/>
          <w:sz w:val="24"/>
          <w:szCs w:val="24"/>
          <w:lang w:val="es-ES" w:eastAsia="es-ES"/>
        </w:rPr>
        <w:t>:</w:t>
      </w:r>
    </w:p>
    <w:p w:rsidR="00E853EF" w:rsidRPr="001043A2" w:rsidRDefault="00E853EF" w:rsidP="00E853EF">
      <w:pPr>
        <w:autoSpaceDE w:val="0"/>
        <w:autoSpaceDN w:val="0"/>
        <w:adjustRightInd w:val="0"/>
        <w:spacing w:after="0" w:line="240" w:lineRule="auto"/>
        <w:ind w:left="426"/>
        <w:rPr>
          <w:rFonts w:eastAsia="Times New Roman" w:cs="Arial"/>
          <w:iCs/>
          <w:sz w:val="24"/>
          <w:szCs w:val="24"/>
          <w:lang w:val="es-ES" w:eastAsia="es-ES"/>
        </w:rPr>
      </w:pPr>
    </w:p>
    <w:p w:rsidR="00E853EF" w:rsidRPr="001043A2" w:rsidRDefault="00E853EF" w:rsidP="00E853EF">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sidRPr="001043A2">
        <w:rPr>
          <w:rFonts w:eastAsia="Times New Roman" w:cs="Arial"/>
          <w:iCs/>
          <w:sz w:val="24"/>
          <w:szCs w:val="24"/>
          <w:lang w:val="es-ES" w:eastAsia="es-ES"/>
        </w:rPr>
        <w:t xml:space="preserve">Medios </w:t>
      </w:r>
      <w:r w:rsidR="00870097">
        <w:rPr>
          <w:rFonts w:eastAsia="Times New Roman" w:cs="Arial"/>
          <w:iCs/>
          <w:sz w:val="24"/>
          <w:szCs w:val="24"/>
          <w:lang w:val="es-ES" w:eastAsia="es-ES"/>
        </w:rPr>
        <w:t>y plataforma virtuales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Materiales convencionales como Separatas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Guías de prácticas.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Libros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Guías de practica</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Métodos de casos reales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Manuales de procedimientos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Materiales audiovisuales como videos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Videos de procesos productivos de diferentes organizaciones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Programas informáticos (CD u on-line) educativos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Presentaciones multimedia, animaciones y simulaciones interactivas.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Contenidos digitales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Desarrollo de tutoriales para el mejor entendimiento del uso de estas herramientas</w:t>
      </w:r>
    </w:p>
    <w:p w:rsidR="00E853EF" w:rsidRPr="001043A2" w:rsidRDefault="00E853EF" w:rsidP="00E853EF">
      <w:pPr>
        <w:autoSpaceDE w:val="0"/>
        <w:autoSpaceDN w:val="0"/>
        <w:adjustRightInd w:val="0"/>
        <w:spacing w:after="0" w:line="240" w:lineRule="auto"/>
        <w:ind w:left="426"/>
        <w:jc w:val="both"/>
        <w:rPr>
          <w:rFonts w:eastAsia="Times New Roman" w:cs="Arial"/>
          <w:b/>
          <w:iCs/>
          <w:sz w:val="24"/>
          <w:szCs w:val="24"/>
          <w:lang w:eastAsia="es-ES"/>
        </w:rPr>
      </w:pPr>
    </w:p>
    <w:p w:rsidR="00E853EF" w:rsidRPr="001043A2" w:rsidRDefault="00E853EF" w:rsidP="00E853EF">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sidRPr="001043A2">
        <w:rPr>
          <w:rFonts w:eastAsia="Times New Roman" w:cs="Arial"/>
          <w:iCs/>
          <w:sz w:val="24"/>
          <w:szCs w:val="24"/>
          <w:lang w:val="es-ES" w:eastAsia="es-ES"/>
        </w:rPr>
        <w:t>Medios informáticos</w:t>
      </w:r>
    </w:p>
    <w:p w:rsidR="00E853EF" w:rsidRPr="001043A2" w:rsidRDefault="00E853EF" w:rsidP="00E853EF">
      <w:pPr>
        <w:autoSpaceDE w:val="0"/>
        <w:autoSpaceDN w:val="0"/>
        <w:adjustRightInd w:val="0"/>
        <w:spacing w:after="0" w:line="240" w:lineRule="auto"/>
        <w:ind w:left="786"/>
        <w:jc w:val="both"/>
        <w:rPr>
          <w:rFonts w:eastAsia="Times New Roman" w:cs="Arial"/>
          <w:b/>
          <w:iCs/>
          <w:sz w:val="24"/>
          <w:szCs w:val="24"/>
          <w:lang w:val="es-ES" w:eastAsia="es-ES"/>
        </w:rPr>
      </w:pPr>
      <w:r w:rsidRPr="001043A2">
        <w:rPr>
          <w:rFonts w:ascii="Arial" w:hAnsi="Arial" w:cs="Arial"/>
          <w:sz w:val="20"/>
          <w:szCs w:val="18"/>
          <w:shd w:val="clear" w:color="auto" w:fill="FFFFFF"/>
        </w:rPr>
        <w:t>.</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Contar con una Laptop y Tablet para el desarrollo de las clases no presencial sincrónica.</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Uso del campus virtual de enseñanza de la FIISI,</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Uso del Google Meet como herramienta de aprendizaje virtual, para que los estudiantes ingresen a la clase virtual sincrónica.</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Hacer uso de la video conferencia para la clase virtual sincrónica, utilizando el google meet.</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Hacer uso de la pizarra Jamboard para las clases virtuales sincrónica, en donde se compartirá con los estudiantes para que ellos también participen de los casos estudios que se están desarrollando</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Aplicación de exelearning en la elaboración de contenidos digitales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Sitios web o URL de temas relacionados a cada sesión de aprendizaje</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Uso del correo institucional</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Aplicación de Foros de estudios con participación de todos los estudiantes en línea (sincrónica)</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Uso de la actividad Tarea, para que los estudiantes apliquen los casos resueltos en clases virtuales sincrónicas</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Utilización del chat en clases virtuales sincrónica con la participación de todos los estudiantes en línea.</w:t>
      </w:r>
    </w:p>
    <w:p w:rsidR="00E853EF" w:rsidRPr="001043A2" w:rsidRDefault="00E853EF" w:rsidP="00E853EF">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1043A2">
        <w:rPr>
          <w:rFonts w:ascii="Arial" w:hAnsi="Arial" w:cs="Arial"/>
          <w:sz w:val="20"/>
          <w:szCs w:val="18"/>
          <w:shd w:val="clear" w:color="auto" w:fill="FFFFFF"/>
        </w:rPr>
        <w:t>Evaluación en línea a través de cuestionarios con varios tipos de preguntas</w:t>
      </w:r>
    </w:p>
    <w:p w:rsidR="00E853EF" w:rsidRPr="001043A2" w:rsidRDefault="00E853EF" w:rsidP="00E853EF">
      <w:pPr>
        <w:autoSpaceDE w:val="0"/>
        <w:autoSpaceDN w:val="0"/>
        <w:adjustRightInd w:val="0"/>
        <w:spacing w:after="0" w:line="240" w:lineRule="auto"/>
        <w:ind w:left="426"/>
        <w:jc w:val="both"/>
        <w:rPr>
          <w:rFonts w:eastAsia="Times New Roman" w:cs="Arial"/>
          <w:b/>
          <w:iCs/>
          <w:sz w:val="24"/>
          <w:szCs w:val="24"/>
          <w:lang w:eastAsia="es-ES"/>
        </w:rPr>
      </w:pPr>
    </w:p>
    <w:p w:rsidR="00E853EF" w:rsidRPr="001043A2" w:rsidRDefault="00E853EF" w:rsidP="00E853EF">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eastAsia="es-ES"/>
        </w:rPr>
      </w:pPr>
    </w:p>
    <w:p w:rsidR="00E853EF" w:rsidRDefault="00E853EF" w:rsidP="0008306A">
      <w:pPr>
        <w:autoSpaceDE w:val="0"/>
        <w:autoSpaceDN w:val="0"/>
        <w:adjustRightInd w:val="0"/>
        <w:spacing w:after="0" w:line="240" w:lineRule="auto"/>
        <w:ind w:left="426"/>
        <w:jc w:val="both"/>
        <w:rPr>
          <w:rFonts w:eastAsia="Times New Roman" w:cs="Arial"/>
          <w:b/>
          <w:iCs/>
          <w:sz w:val="24"/>
          <w:szCs w:val="24"/>
          <w:lang w:eastAsia="es-ES"/>
        </w:rPr>
      </w:pPr>
    </w:p>
    <w:p w:rsidR="00E853EF" w:rsidRDefault="00E853EF" w:rsidP="0008306A">
      <w:pPr>
        <w:autoSpaceDE w:val="0"/>
        <w:autoSpaceDN w:val="0"/>
        <w:adjustRightInd w:val="0"/>
        <w:spacing w:after="0" w:line="240" w:lineRule="auto"/>
        <w:ind w:left="426"/>
        <w:jc w:val="both"/>
        <w:rPr>
          <w:rFonts w:eastAsia="Times New Roman" w:cs="Arial"/>
          <w:b/>
          <w:iCs/>
          <w:sz w:val="24"/>
          <w:szCs w:val="24"/>
          <w:lang w:eastAsia="es-ES"/>
        </w:rPr>
      </w:pPr>
    </w:p>
    <w:p w:rsidR="00E853EF" w:rsidRDefault="00E853EF" w:rsidP="0008306A">
      <w:pPr>
        <w:autoSpaceDE w:val="0"/>
        <w:autoSpaceDN w:val="0"/>
        <w:adjustRightInd w:val="0"/>
        <w:spacing w:after="0" w:line="240" w:lineRule="auto"/>
        <w:ind w:left="426"/>
        <w:jc w:val="both"/>
        <w:rPr>
          <w:rFonts w:eastAsia="Times New Roman" w:cs="Arial"/>
          <w:b/>
          <w:iCs/>
          <w:sz w:val="24"/>
          <w:szCs w:val="24"/>
          <w:lang w:eastAsia="es-ES"/>
        </w:rPr>
      </w:pPr>
    </w:p>
    <w:p w:rsidR="00E853EF" w:rsidRDefault="00E853EF" w:rsidP="0008306A">
      <w:pPr>
        <w:autoSpaceDE w:val="0"/>
        <w:autoSpaceDN w:val="0"/>
        <w:adjustRightInd w:val="0"/>
        <w:spacing w:after="0" w:line="240" w:lineRule="auto"/>
        <w:ind w:left="426"/>
        <w:jc w:val="both"/>
        <w:rPr>
          <w:rFonts w:eastAsia="Times New Roman" w:cs="Arial"/>
          <w:b/>
          <w:iCs/>
          <w:sz w:val="24"/>
          <w:szCs w:val="24"/>
          <w:lang w:eastAsia="es-ES"/>
        </w:rPr>
      </w:pPr>
    </w:p>
    <w:p w:rsidR="00870097" w:rsidRDefault="00870097" w:rsidP="0008306A">
      <w:pPr>
        <w:autoSpaceDE w:val="0"/>
        <w:autoSpaceDN w:val="0"/>
        <w:adjustRightInd w:val="0"/>
        <w:spacing w:after="0" w:line="240" w:lineRule="auto"/>
        <w:ind w:left="426"/>
        <w:jc w:val="both"/>
        <w:rPr>
          <w:rFonts w:eastAsia="Times New Roman" w:cs="Arial"/>
          <w:b/>
          <w:iCs/>
          <w:sz w:val="24"/>
          <w:szCs w:val="24"/>
          <w:lang w:eastAsia="es-ES"/>
        </w:rPr>
      </w:pPr>
    </w:p>
    <w:p w:rsidR="00870097" w:rsidRDefault="00870097" w:rsidP="0008306A">
      <w:pPr>
        <w:autoSpaceDE w:val="0"/>
        <w:autoSpaceDN w:val="0"/>
        <w:adjustRightInd w:val="0"/>
        <w:spacing w:after="0" w:line="240" w:lineRule="auto"/>
        <w:ind w:left="426"/>
        <w:jc w:val="both"/>
        <w:rPr>
          <w:rFonts w:eastAsia="Times New Roman" w:cs="Arial"/>
          <w:b/>
          <w:iCs/>
          <w:sz w:val="24"/>
          <w:szCs w:val="24"/>
          <w:lang w:eastAsia="es-ES"/>
        </w:rPr>
      </w:pPr>
    </w:p>
    <w:p w:rsidR="00870097" w:rsidRDefault="00870097" w:rsidP="0008306A">
      <w:pPr>
        <w:autoSpaceDE w:val="0"/>
        <w:autoSpaceDN w:val="0"/>
        <w:adjustRightInd w:val="0"/>
        <w:spacing w:after="0" w:line="240" w:lineRule="auto"/>
        <w:ind w:left="426"/>
        <w:jc w:val="both"/>
        <w:rPr>
          <w:rFonts w:eastAsia="Times New Roman" w:cs="Arial"/>
          <w:b/>
          <w:iCs/>
          <w:sz w:val="24"/>
          <w:szCs w:val="24"/>
          <w:lang w:eastAsia="es-ES"/>
        </w:rPr>
      </w:pPr>
    </w:p>
    <w:p w:rsidR="00E853EF" w:rsidRDefault="00E853EF" w:rsidP="0008306A">
      <w:pPr>
        <w:autoSpaceDE w:val="0"/>
        <w:autoSpaceDN w:val="0"/>
        <w:adjustRightInd w:val="0"/>
        <w:spacing w:after="0" w:line="240" w:lineRule="auto"/>
        <w:ind w:left="426"/>
        <w:jc w:val="both"/>
        <w:rPr>
          <w:rFonts w:eastAsia="Times New Roman" w:cs="Arial"/>
          <w:b/>
          <w:iCs/>
          <w:sz w:val="24"/>
          <w:szCs w:val="24"/>
          <w:lang w:eastAsia="es-ES"/>
        </w:rPr>
      </w:pPr>
    </w:p>
    <w:p w:rsidR="00E853EF" w:rsidRPr="00303953" w:rsidRDefault="00E853EF" w:rsidP="0008306A">
      <w:pPr>
        <w:autoSpaceDE w:val="0"/>
        <w:autoSpaceDN w:val="0"/>
        <w:adjustRightInd w:val="0"/>
        <w:spacing w:after="0" w:line="240" w:lineRule="auto"/>
        <w:ind w:left="426"/>
        <w:jc w:val="both"/>
        <w:rPr>
          <w:rFonts w:eastAsia="Times New Roman" w:cs="Arial"/>
          <w:b/>
          <w:iCs/>
          <w:sz w:val="24"/>
          <w:szCs w:val="24"/>
          <w:lang w:eastAsia="es-ES"/>
        </w:rPr>
      </w:pPr>
    </w:p>
    <w:p w:rsidR="00395DB0" w:rsidRPr="004E37E9" w:rsidRDefault="00395DB0" w:rsidP="00D60DBA">
      <w:pPr>
        <w:shd w:val="clear" w:color="auto" w:fill="0F243E"/>
        <w:autoSpaceDE w:val="0"/>
        <w:autoSpaceDN w:val="0"/>
        <w:adjustRightInd w:val="0"/>
        <w:spacing w:after="0" w:line="240" w:lineRule="auto"/>
        <w:ind w:left="426"/>
        <w:jc w:val="both"/>
        <w:rPr>
          <w:rFonts w:eastAsia="Times New Roman" w:cs="Arial"/>
          <w:b/>
          <w:iCs/>
          <w:sz w:val="28"/>
          <w:szCs w:val="24"/>
          <w:lang w:val="es-ES" w:eastAsia="es-ES"/>
        </w:rPr>
      </w:pPr>
      <w:r w:rsidRPr="004E37E9">
        <w:rPr>
          <w:rFonts w:eastAsia="Times New Roman" w:cs="Arial"/>
          <w:b/>
          <w:iCs/>
          <w:sz w:val="28"/>
          <w:szCs w:val="24"/>
          <w:lang w:val="es-ES" w:eastAsia="es-ES"/>
        </w:rPr>
        <w:lastRenderedPageBreak/>
        <w:t>V</w:t>
      </w:r>
      <w:r w:rsidR="0026562D" w:rsidRPr="004E37E9">
        <w:rPr>
          <w:rFonts w:eastAsia="Times New Roman" w:cs="Arial"/>
          <w:b/>
          <w:iCs/>
          <w:sz w:val="28"/>
          <w:szCs w:val="24"/>
          <w:lang w:val="es-ES" w:eastAsia="es-ES"/>
        </w:rPr>
        <w:t>I</w:t>
      </w:r>
      <w:r w:rsidRPr="004E37E9">
        <w:rPr>
          <w:rFonts w:eastAsia="Times New Roman" w:cs="Arial"/>
          <w:b/>
          <w:iCs/>
          <w:sz w:val="28"/>
          <w:szCs w:val="24"/>
          <w:lang w:val="es-ES" w:eastAsia="es-ES"/>
        </w:rPr>
        <w:t>. EVALUACIÓN</w:t>
      </w:r>
    </w:p>
    <w:p w:rsidR="00395DB0" w:rsidRPr="00B863DD" w:rsidRDefault="00395DB0" w:rsidP="00395DB0">
      <w:pPr>
        <w:autoSpaceDE w:val="0"/>
        <w:autoSpaceDN w:val="0"/>
        <w:adjustRightInd w:val="0"/>
        <w:spacing w:after="0" w:line="240" w:lineRule="auto"/>
        <w:jc w:val="both"/>
        <w:rPr>
          <w:rFonts w:eastAsia="Times New Roman" w:cs="TimesNewRoman"/>
          <w:i/>
          <w:lang w:val="es-ES" w:eastAsia="es-ES"/>
        </w:rPr>
      </w:pPr>
    </w:p>
    <w:p w:rsidR="00F24AB9" w:rsidRPr="008F3EC4" w:rsidRDefault="00F24AB9" w:rsidP="00F24AB9">
      <w:pPr>
        <w:spacing w:after="0"/>
        <w:ind w:left="567"/>
        <w:jc w:val="both"/>
        <w:rPr>
          <w:rFonts w:ascii="Arial" w:eastAsia="Times New Roman" w:hAnsi="Arial" w:cs="Arial"/>
          <w:iCs/>
          <w:lang w:val="es-ES" w:eastAsia="es-ES"/>
        </w:rPr>
      </w:pPr>
      <w:r w:rsidRPr="008F3EC4">
        <w:rPr>
          <w:rFonts w:ascii="Arial" w:eastAsia="Times New Roman" w:hAnsi="Arial" w:cs="Arial"/>
          <w:iCs/>
          <w:lang w:val="es-ES" w:eastAsia="es-ES"/>
        </w:rPr>
        <w:t>La Evaluación es inherente al proceso de enseñanza aprendizaje y será continua y permanente. Los criterios de evaluación son de conocimiento, de desempeño y de producto.</w:t>
      </w:r>
    </w:p>
    <w:p w:rsidR="00F24AB9" w:rsidRPr="008F3EC4" w:rsidRDefault="00F24AB9" w:rsidP="00F24AB9">
      <w:pPr>
        <w:spacing w:after="0"/>
        <w:ind w:left="567"/>
        <w:jc w:val="both"/>
        <w:rPr>
          <w:rFonts w:ascii="Arial" w:eastAsia="Times New Roman" w:hAnsi="Arial" w:cs="Arial"/>
          <w:b/>
          <w:iCs/>
          <w:lang w:val="es-ES" w:eastAsia="es-ES"/>
        </w:rPr>
      </w:pPr>
    </w:p>
    <w:p w:rsidR="00F24AB9" w:rsidRPr="008F3EC4" w:rsidRDefault="00F24AB9" w:rsidP="00F24AB9">
      <w:pPr>
        <w:numPr>
          <w:ilvl w:val="0"/>
          <w:numId w:val="44"/>
        </w:numPr>
        <w:autoSpaceDE w:val="0"/>
        <w:autoSpaceDN w:val="0"/>
        <w:adjustRightInd w:val="0"/>
        <w:spacing w:after="0"/>
        <w:ind w:left="993" w:hanging="426"/>
        <w:rPr>
          <w:rFonts w:ascii="Arial" w:eastAsia="Times New Roman" w:hAnsi="Arial" w:cs="Arial"/>
          <w:b/>
          <w:iCs/>
          <w:lang w:val="es-ES" w:eastAsia="es-ES"/>
        </w:rPr>
      </w:pPr>
      <w:r w:rsidRPr="008F3EC4">
        <w:rPr>
          <w:rFonts w:ascii="Arial" w:eastAsia="Times New Roman" w:hAnsi="Arial" w:cs="Arial"/>
          <w:b/>
          <w:iCs/>
          <w:lang w:val="es-ES" w:eastAsia="es-ES"/>
        </w:rPr>
        <w:t>Evidencias de Conocimiento.</w:t>
      </w:r>
    </w:p>
    <w:p w:rsidR="00F24AB9" w:rsidRPr="008F3EC4" w:rsidRDefault="00F24AB9" w:rsidP="00F24AB9">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 xml:space="preserve">La Evaluación será a través de pruebas escritas y orales </w:t>
      </w:r>
      <w:r>
        <w:rPr>
          <w:rFonts w:ascii="Arial" w:eastAsia="Times New Roman" w:hAnsi="Arial" w:cs="Arial"/>
          <w:iCs/>
          <w:lang w:val="es-ES" w:eastAsia="es-ES"/>
        </w:rPr>
        <w:t>totalmente virtuales,</w:t>
      </w:r>
      <w:r w:rsidRPr="008F3EC4">
        <w:rPr>
          <w:rFonts w:ascii="Arial" w:eastAsia="Times New Roman" w:hAnsi="Arial" w:cs="Arial"/>
          <w:iCs/>
          <w:lang w:val="es-ES" w:eastAsia="es-ES"/>
        </w:rPr>
        <w:t xml:space="preserve">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F24AB9" w:rsidRPr="008F3EC4" w:rsidRDefault="00F24AB9" w:rsidP="00F24AB9">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En cuanto a la autoevaluación permite que el estudiante reconozca sus debilidades y fortalezas para corregir o mejorar.</w:t>
      </w:r>
    </w:p>
    <w:p w:rsidR="00F24AB9" w:rsidRPr="008F3EC4" w:rsidRDefault="00F24AB9" w:rsidP="00F24AB9">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Las evaluaciones de este nivel serán de respuestas simples y otras con preguntas abiertas para su argumentación.</w:t>
      </w:r>
    </w:p>
    <w:p w:rsidR="00F24AB9" w:rsidRPr="008F3EC4" w:rsidRDefault="00F24AB9" w:rsidP="00F24AB9">
      <w:pPr>
        <w:autoSpaceDE w:val="0"/>
        <w:autoSpaceDN w:val="0"/>
        <w:adjustRightInd w:val="0"/>
        <w:spacing w:after="0"/>
        <w:ind w:left="720"/>
        <w:jc w:val="both"/>
        <w:rPr>
          <w:rFonts w:ascii="Arial" w:eastAsia="Times New Roman" w:hAnsi="Arial" w:cs="Arial"/>
          <w:iCs/>
          <w:lang w:val="es-ES" w:eastAsia="es-ES"/>
        </w:rPr>
      </w:pPr>
      <w:r w:rsidRPr="008F3EC4">
        <w:rPr>
          <w:rFonts w:ascii="Arial" w:eastAsia="Times New Roman" w:hAnsi="Arial" w:cs="Arial"/>
          <w:iCs/>
          <w:lang w:val="es-ES" w:eastAsia="es-ES"/>
        </w:rPr>
        <w:t xml:space="preserve"> </w:t>
      </w:r>
    </w:p>
    <w:p w:rsidR="00F24AB9" w:rsidRPr="008F3EC4" w:rsidRDefault="00F24AB9" w:rsidP="00F24AB9">
      <w:pPr>
        <w:numPr>
          <w:ilvl w:val="0"/>
          <w:numId w:val="44"/>
        </w:numPr>
        <w:autoSpaceDE w:val="0"/>
        <w:autoSpaceDN w:val="0"/>
        <w:adjustRightInd w:val="0"/>
        <w:spacing w:after="0"/>
        <w:ind w:left="993" w:hanging="426"/>
        <w:jc w:val="both"/>
        <w:rPr>
          <w:rFonts w:ascii="Arial" w:eastAsia="Times New Roman" w:hAnsi="Arial" w:cs="Arial"/>
          <w:b/>
          <w:iCs/>
          <w:lang w:val="es-ES" w:eastAsia="es-ES"/>
        </w:rPr>
      </w:pPr>
      <w:r w:rsidRPr="008F3EC4">
        <w:rPr>
          <w:rFonts w:ascii="Arial" w:eastAsia="Times New Roman" w:hAnsi="Arial" w:cs="Arial"/>
          <w:b/>
          <w:iCs/>
          <w:lang w:val="es-ES" w:eastAsia="es-ES"/>
        </w:rPr>
        <w:t>Evidencia de Desempeño.</w:t>
      </w:r>
    </w:p>
    <w:p w:rsidR="00F24AB9" w:rsidRPr="008F3EC4" w:rsidRDefault="00F24AB9" w:rsidP="00F24AB9">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F24AB9" w:rsidRDefault="00F24AB9" w:rsidP="00F24AB9">
      <w:pPr>
        <w:autoSpaceDE w:val="0"/>
        <w:autoSpaceDN w:val="0"/>
        <w:adjustRightInd w:val="0"/>
        <w:spacing w:after="0"/>
        <w:ind w:left="993"/>
        <w:jc w:val="both"/>
        <w:rPr>
          <w:rFonts w:ascii="Arial" w:eastAsia="Times New Roman" w:hAnsi="Arial" w:cs="Arial"/>
          <w:iCs/>
          <w:lang w:val="es-ES" w:eastAsia="es-ES"/>
        </w:rPr>
      </w:pPr>
      <w:r w:rsidRPr="008F3EC4">
        <w:rPr>
          <w:rFonts w:ascii="Arial" w:eastAsia="Times New Roman" w:hAnsi="Arial"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F24AB9" w:rsidRPr="008F3EC4" w:rsidRDefault="00F24AB9" w:rsidP="00F24AB9">
      <w:pPr>
        <w:autoSpaceDE w:val="0"/>
        <w:autoSpaceDN w:val="0"/>
        <w:adjustRightInd w:val="0"/>
        <w:spacing w:after="0"/>
        <w:ind w:left="993"/>
        <w:jc w:val="both"/>
        <w:rPr>
          <w:rFonts w:ascii="Arial" w:eastAsia="Times New Roman" w:hAnsi="Arial" w:cs="Arial"/>
          <w:b/>
          <w:iCs/>
          <w:lang w:val="es-ES" w:eastAsia="es-ES"/>
        </w:rPr>
      </w:pPr>
      <w:r>
        <w:rPr>
          <w:rFonts w:ascii="Arial" w:eastAsia="Times New Roman" w:hAnsi="Arial" w:cs="Arial"/>
          <w:iCs/>
          <w:lang w:val="es-ES" w:eastAsia="es-ES"/>
        </w:rPr>
        <w:t>Las evidencia se puede dar a través de los foros, chats, participación en clase sincrónica, juicios razonados cuando participa.</w:t>
      </w:r>
    </w:p>
    <w:p w:rsidR="00F24AB9" w:rsidRPr="008F3EC4" w:rsidRDefault="00F24AB9" w:rsidP="00F24AB9">
      <w:pPr>
        <w:autoSpaceDE w:val="0"/>
        <w:autoSpaceDN w:val="0"/>
        <w:adjustRightInd w:val="0"/>
        <w:spacing w:after="0"/>
        <w:ind w:left="720"/>
        <w:jc w:val="both"/>
        <w:rPr>
          <w:rFonts w:ascii="Arial" w:eastAsia="Times New Roman" w:hAnsi="Arial" w:cs="Arial"/>
          <w:iCs/>
          <w:lang w:val="es-ES" w:eastAsia="es-ES"/>
        </w:rPr>
      </w:pPr>
    </w:p>
    <w:p w:rsidR="00F24AB9" w:rsidRPr="008F3EC4" w:rsidRDefault="00F24AB9" w:rsidP="00F24AB9">
      <w:pPr>
        <w:numPr>
          <w:ilvl w:val="0"/>
          <w:numId w:val="44"/>
        </w:numPr>
        <w:autoSpaceDE w:val="0"/>
        <w:autoSpaceDN w:val="0"/>
        <w:adjustRightInd w:val="0"/>
        <w:spacing w:after="0"/>
        <w:ind w:left="993" w:hanging="426"/>
        <w:jc w:val="both"/>
        <w:rPr>
          <w:rFonts w:ascii="Arial" w:eastAsia="Times New Roman" w:hAnsi="Arial" w:cs="Arial"/>
          <w:b/>
          <w:iCs/>
          <w:lang w:val="es-ES" w:eastAsia="es-ES"/>
        </w:rPr>
      </w:pPr>
      <w:r w:rsidRPr="008F3EC4">
        <w:rPr>
          <w:rFonts w:ascii="Arial" w:eastAsia="Times New Roman" w:hAnsi="Arial" w:cs="Arial"/>
          <w:b/>
          <w:iCs/>
          <w:lang w:val="es-ES" w:eastAsia="es-ES"/>
        </w:rPr>
        <w:t>Evidencia de Producto.</w:t>
      </w:r>
    </w:p>
    <w:p w:rsidR="00F24AB9" w:rsidRPr="008F3EC4" w:rsidRDefault="00F24AB9" w:rsidP="00F24AB9">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Están implicadas en las finalidades de la competencia, por tanto, no es simplemente la entrega del producto, sino que tiene que ver con el campo de acción y los requerimientos del contexto de aplicación.</w:t>
      </w:r>
    </w:p>
    <w:p w:rsidR="00F24AB9" w:rsidRPr="008F3EC4" w:rsidRDefault="00F24AB9" w:rsidP="00F24AB9">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La evaluación de producto de evidencia en la entrega oportuna de sus trabajos parciales y el trabajo final.</w:t>
      </w:r>
    </w:p>
    <w:p w:rsidR="00F24AB9" w:rsidRPr="008F3EC4" w:rsidRDefault="00F24AB9" w:rsidP="00F24AB9">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Además, se tendrá en cuenta la asistencia como componente del desempeño, el 30% de inasistencia inhabilita el derecho a la evaluación.</w:t>
      </w:r>
    </w:p>
    <w:p w:rsidR="00F24AB9" w:rsidRDefault="00F24AB9" w:rsidP="00F24AB9">
      <w:pPr>
        <w:autoSpaceDE w:val="0"/>
        <w:autoSpaceDN w:val="0"/>
        <w:adjustRightInd w:val="0"/>
        <w:spacing w:after="0"/>
        <w:ind w:left="720"/>
        <w:jc w:val="both"/>
        <w:rPr>
          <w:rFonts w:ascii="Arial" w:eastAsia="Times New Roman" w:hAnsi="Arial" w:cs="Arial"/>
          <w:iCs/>
          <w:lang w:val="es-ES" w:eastAsia="es-ES"/>
        </w:rPr>
      </w:pPr>
    </w:p>
    <w:p w:rsidR="00F24AB9" w:rsidRDefault="00F24AB9" w:rsidP="00F24AB9">
      <w:pPr>
        <w:autoSpaceDE w:val="0"/>
        <w:autoSpaceDN w:val="0"/>
        <w:adjustRightInd w:val="0"/>
        <w:spacing w:after="0"/>
        <w:ind w:left="720"/>
        <w:jc w:val="both"/>
        <w:rPr>
          <w:rFonts w:ascii="Arial" w:eastAsia="Times New Roman" w:hAnsi="Arial" w:cs="Arial"/>
          <w:iCs/>
          <w:lang w:val="es-ES" w:eastAsia="es-ES"/>
        </w:rPr>
      </w:pPr>
    </w:p>
    <w:p w:rsidR="00F24AB9" w:rsidRDefault="00F24AB9" w:rsidP="00F24AB9">
      <w:pPr>
        <w:autoSpaceDE w:val="0"/>
        <w:autoSpaceDN w:val="0"/>
        <w:adjustRightInd w:val="0"/>
        <w:spacing w:after="0"/>
        <w:ind w:left="720"/>
        <w:jc w:val="both"/>
        <w:rPr>
          <w:rFonts w:ascii="Arial" w:eastAsia="Times New Roman" w:hAnsi="Arial" w:cs="Arial"/>
          <w:iCs/>
          <w:lang w:val="es-ES" w:eastAsia="es-ES"/>
        </w:rPr>
      </w:pPr>
    </w:p>
    <w:p w:rsidR="00F24AB9" w:rsidRDefault="00F24AB9" w:rsidP="00F24AB9">
      <w:pPr>
        <w:autoSpaceDE w:val="0"/>
        <w:autoSpaceDN w:val="0"/>
        <w:adjustRightInd w:val="0"/>
        <w:spacing w:after="0"/>
        <w:ind w:left="720"/>
        <w:jc w:val="both"/>
        <w:rPr>
          <w:rFonts w:ascii="Arial" w:eastAsia="Times New Roman" w:hAnsi="Arial" w:cs="Arial"/>
          <w:iCs/>
          <w:lang w:val="es-ES" w:eastAsia="es-ES"/>
        </w:rPr>
      </w:pPr>
    </w:p>
    <w:p w:rsidR="00F24AB9" w:rsidRPr="008F3EC4" w:rsidRDefault="00F24AB9" w:rsidP="00F24AB9">
      <w:pPr>
        <w:autoSpaceDE w:val="0"/>
        <w:autoSpaceDN w:val="0"/>
        <w:adjustRightInd w:val="0"/>
        <w:spacing w:after="0"/>
        <w:ind w:left="720"/>
        <w:jc w:val="both"/>
        <w:rPr>
          <w:rFonts w:ascii="Arial" w:eastAsia="Times New Roman" w:hAnsi="Arial"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160"/>
        <w:gridCol w:w="2695"/>
      </w:tblGrid>
      <w:tr w:rsidR="00F24AB9" w:rsidRPr="008F3EC4" w:rsidTr="00870097">
        <w:trPr>
          <w:jc w:val="center"/>
        </w:trPr>
        <w:tc>
          <w:tcPr>
            <w:tcW w:w="2994" w:type="dxa"/>
            <w:shd w:val="clear" w:color="auto" w:fill="D9D9D9"/>
            <w:vAlign w:val="center"/>
          </w:tcPr>
          <w:p w:rsidR="00F24AB9" w:rsidRPr="008F3EC4" w:rsidRDefault="00F24AB9" w:rsidP="00870097">
            <w:pPr>
              <w:autoSpaceDE w:val="0"/>
              <w:autoSpaceDN w:val="0"/>
              <w:adjustRightInd w:val="0"/>
              <w:spacing w:after="0"/>
              <w:jc w:val="center"/>
              <w:rPr>
                <w:rFonts w:ascii="Arial" w:eastAsia="Times New Roman" w:hAnsi="Arial" w:cs="Arial"/>
                <w:b/>
                <w:bCs/>
                <w:iCs/>
                <w:lang w:val="es-ES" w:eastAsia="es-ES"/>
              </w:rPr>
            </w:pPr>
            <w:r w:rsidRPr="008F3EC4">
              <w:rPr>
                <w:rFonts w:ascii="Arial" w:eastAsia="Times New Roman" w:hAnsi="Arial" w:cs="Arial"/>
                <w:b/>
                <w:bCs/>
                <w:iCs/>
                <w:lang w:val="es-ES" w:eastAsia="es-ES"/>
              </w:rPr>
              <w:lastRenderedPageBreak/>
              <w:t>VARIABLES</w:t>
            </w:r>
          </w:p>
        </w:tc>
        <w:tc>
          <w:tcPr>
            <w:tcW w:w="1810" w:type="dxa"/>
            <w:shd w:val="clear" w:color="auto" w:fill="D9D9D9"/>
            <w:vAlign w:val="center"/>
          </w:tcPr>
          <w:p w:rsidR="00F24AB9" w:rsidRPr="008F3EC4" w:rsidRDefault="00F24AB9" w:rsidP="00870097">
            <w:pPr>
              <w:autoSpaceDE w:val="0"/>
              <w:autoSpaceDN w:val="0"/>
              <w:adjustRightInd w:val="0"/>
              <w:spacing w:after="0"/>
              <w:jc w:val="center"/>
              <w:rPr>
                <w:rFonts w:ascii="Arial" w:eastAsia="Times New Roman" w:hAnsi="Arial" w:cs="Arial"/>
                <w:b/>
                <w:bCs/>
                <w:iCs/>
                <w:lang w:val="es-ES" w:eastAsia="es-ES"/>
              </w:rPr>
            </w:pPr>
            <w:r w:rsidRPr="008F3EC4">
              <w:rPr>
                <w:rFonts w:ascii="Arial" w:eastAsia="Times New Roman" w:hAnsi="Arial" w:cs="Arial"/>
                <w:b/>
                <w:bCs/>
                <w:iCs/>
                <w:lang w:val="es-ES" w:eastAsia="es-ES"/>
              </w:rPr>
              <w:t>PONDERACIONES</w:t>
            </w:r>
          </w:p>
        </w:tc>
        <w:tc>
          <w:tcPr>
            <w:tcW w:w="2695" w:type="dxa"/>
            <w:shd w:val="clear" w:color="auto" w:fill="D9D9D9"/>
            <w:vAlign w:val="center"/>
          </w:tcPr>
          <w:p w:rsidR="00F24AB9" w:rsidRPr="008F3EC4" w:rsidRDefault="00F24AB9" w:rsidP="00870097">
            <w:pPr>
              <w:autoSpaceDE w:val="0"/>
              <w:autoSpaceDN w:val="0"/>
              <w:adjustRightInd w:val="0"/>
              <w:spacing w:after="0"/>
              <w:jc w:val="center"/>
              <w:rPr>
                <w:rFonts w:ascii="Arial" w:eastAsia="Times New Roman" w:hAnsi="Arial" w:cs="Arial"/>
                <w:b/>
                <w:bCs/>
                <w:iCs/>
                <w:lang w:val="es-ES" w:eastAsia="es-ES"/>
              </w:rPr>
            </w:pPr>
            <w:r w:rsidRPr="008F3EC4">
              <w:rPr>
                <w:rFonts w:ascii="Arial" w:eastAsia="Times New Roman" w:hAnsi="Arial" w:cs="Arial"/>
                <w:b/>
                <w:bCs/>
                <w:iCs/>
                <w:lang w:val="es-ES" w:eastAsia="es-ES"/>
              </w:rPr>
              <w:t>UNIDADES DIDÁCTICAS DENOMINADAS MÓDULOS</w:t>
            </w:r>
          </w:p>
        </w:tc>
      </w:tr>
      <w:tr w:rsidR="00F24AB9" w:rsidRPr="008F3EC4" w:rsidTr="00870097">
        <w:trPr>
          <w:trHeight w:val="419"/>
          <w:jc w:val="center"/>
        </w:trPr>
        <w:tc>
          <w:tcPr>
            <w:tcW w:w="2994" w:type="dxa"/>
            <w:shd w:val="clear" w:color="auto" w:fill="auto"/>
            <w:vAlign w:val="center"/>
          </w:tcPr>
          <w:p w:rsidR="00F24AB9" w:rsidRPr="008F3EC4" w:rsidRDefault="00F24AB9" w:rsidP="00870097">
            <w:pPr>
              <w:autoSpaceDE w:val="0"/>
              <w:autoSpaceDN w:val="0"/>
              <w:adjustRightInd w:val="0"/>
              <w:spacing w:after="0"/>
              <w:rPr>
                <w:rFonts w:ascii="Arial" w:eastAsia="Times New Roman" w:hAnsi="Arial" w:cs="Arial"/>
                <w:iCs/>
                <w:lang w:val="es-ES" w:eastAsia="es-ES"/>
              </w:rPr>
            </w:pPr>
            <w:r w:rsidRPr="008F3EC4">
              <w:rPr>
                <w:rFonts w:ascii="Arial" w:eastAsia="Times New Roman" w:hAnsi="Arial" w:cs="Arial"/>
                <w:iCs/>
                <w:lang w:val="es-ES" w:eastAsia="es-ES"/>
              </w:rPr>
              <w:t>Evaluación de Conocimiento</w:t>
            </w:r>
          </w:p>
        </w:tc>
        <w:tc>
          <w:tcPr>
            <w:tcW w:w="1810" w:type="dxa"/>
            <w:shd w:val="clear" w:color="auto" w:fill="auto"/>
            <w:vAlign w:val="center"/>
          </w:tcPr>
          <w:p w:rsidR="00F24AB9" w:rsidRPr="008F3EC4" w:rsidRDefault="00F24AB9" w:rsidP="00870097">
            <w:pPr>
              <w:autoSpaceDE w:val="0"/>
              <w:autoSpaceDN w:val="0"/>
              <w:adjustRightInd w:val="0"/>
              <w:spacing w:after="0"/>
              <w:jc w:val="center"/>
              <w:rPr>
                <w:rFonts w:ascii="Arial" w:eastAsia="Times New Roman" w:hAnsi="Arial" w:cs="Arial"/>
                <w:b/>
                <w:bCs/>
                <w:iCs/>
                <w:color w:val="000000"/>
                <w:lang w:val="es-ES" w:eastAsia="es-ES"/>
              </w:rPr>
            </w:pPr>
            <w:r w:rsidRPr="008F3EC4">
              <w:rPr>
                <w:rFonts w:ascii="Arial" w:eastAsia="Times New Roman" w:hAnsi="Arial" w:cs="Arial"/>
                <w:b/>
                <w:bCs/>
                <w:iCs/>
                <w:color w:val="000000"/>
                <w:lang w:val="es-ES" w:eastAsia="es-ES"/>
              </w:rPr>
              <w:t>30 %</w:t>
            </w:r>
          </w:p>
        </w:tc>
        <w:tc>
          <w:tcPr>
            <w:tcW w:w="2695" w:type="dxa"/>
            <w:vMerge w:val="restart"/>
            <w:shd w:val="clear" w:color="auto" w:fill="auto"/>
            <w:vAlign w:val="center"/>
          </w:tcPr>
          <w:p w:rsidR="00F24AB9" w:rsidRPr="008F3EC4" w:rsidRDefault="00F24AB9" w:rsidP="00870097">
            <w:pPr>
              <w:autoSpaceDE w:val="0"/>
              <w:autoSpaceDN w:val="0"/>
              <w:adjustRightInd w:val="0"/>
              <w:spacing w:after="0"/>
              <w:jc w:val="center"/>
              <w:rPr>
                <w:rFonts w:ascii="Arial" w:eastAsia="Times New Roman" w:hAnsi="Arial" w:cs="Arial"/>
                <w:iCs/>
                <w:lang w:val="es-ES" w:eastAsia="es-ES"/>
              </w:rPr>
            </w:pPr>
            <w:r w:rsidRPr="008F3EC4">
              <w:rPr>
                <w:rFonts w:ascii="Arial" w:eastAsia="Times New Roman" w:hAnsi="Arial" w:cs="Arial"/>
                <w:iCs/>
                <w:lang w:val="es-ES" w:eastAsia="es-ES"/>
              </w:rPr>
              <w:t>El ciclo académico comprende 4</w:t>
            </w:r>
          </w:p>
        </w:tc>
      </w:tr>
      <w:tr w:rsidR="00F24AB9" w:rsidRPr="008F3EC4" w:rsidTr="00870097">
        <w:trPr>
          <w:trHeight w:val="419"/>
          <w:jc w:val="center"/>
        </w:trPr>
        <w:tc>
          <w:tcPr>
            <w:tcW w:w="2994" w:type="dxa"/>
            <w:shd w:val="clear" w:color="auto" w:fill="auto"/>
            <w:vAlign w:val="center"/>
          </w:tcPr>
          <w:p w:rsidR="00F24AB9" w:rsidRPr="008F3EC4" w:rsidRDefault="00F24AB9" w:rsidP="00870097">
            <w:pPr>
              <w:autoSpaceDE w:val="0"/>
              <w:autoSpaceDN w:val="0"/>
              <w:adjustRightInd w:val="0"/>
              <w:spacing w:after="0"/>
              <w:rPr>
                <w:rFonts w:ascii="Arial" w:eastAsia="Times New Roman" w:hAnsi="Arial" w:cs="Arial"/>
                <w:iCs/>
                <w:lang w:val="es-ES" w:eastAsia="es-ES"/>
              </w:rPr>
            </w:pPr>
            <w:r w:rsidRPr="008F3EC4">
              <w:rPr>
                <w:rFonts w:ascii="Arial" w:eastAsia="Times New Roman" w:hAnsi="Arial" w:cs="Arial"/>
                <w:iCs/>
                <w:lang w:val="es-ES" w:eastAsia="es-ES"/>
              </w:rPr>
              <w:t>Evaluación de Producto</w:t>
            </w:r>
          </w:p>
        </w:tc>
        <w:tc>
          <w:tcPr>
            <w:tcW w:w="1810" w:type="dxa"/>
            <w:shd w:val="clear" w:color="auto" w:fill="auto"/>
            <w:vAlign w:val="center"/>
          </w:tcPr>
          <w:p w:rsidR="00F24AB9" w:rsidRPr="008F3EC4" w:rsidRDefault="00F24AB9" w:rsidP="00870097">
            <w:pPr>
              <w:autoSpaceDE w:val="0"/>
              <w:autoSpaceDN w:val="0"/>
              <w:adjustRightInd w:val="0"/>
              <w:spacing w:after="0"/>
              <w:jc w:val="center"/>
              <w:rPr>
                <w:rFonts w:ascii="Arial" w:eastAsia="Times New Roman" w:hAnsi="Arial" w:cs="Arial"/>
                <w:b/>
                <w:bCs/>
                <w:iCs/>
                <w:color w:val="000000"/>
                <w:lang w:val="es-ES" w:eastAsia="es-ES"/>
              </w:rPr>
            </w:pPr>
            <w:r w:rsidRPr="008F3EC4">
              <w:rPr>
                <w:rFonts w:ascii="Arial" w:eastAsia="Times New Roman" w:hAnsi="Arial" w:cs="Arial"/>
                <w:b/>
                <w:bCs/>
                <w:iCs/>
                <w:color w:val="000000"/>
                <w:lang w:val="es-ES" w:eastAsia="es-ES"/>
              </w:rPr>
              <w:t>35%</w:t>
            </w:r>
          </w:p>
        </w:tc>
        <w:tc>
          <w:tcPr>
            <w:tcW w:w="2695" w:type="dxa"/>
            <w:vMerge/>
            <w:shd w:val="clear" w:color="auto" w:fill="auto"/>
            <w:vAlign w:val="center"/>
          </w:tcPr>
          <w:p w:rsidR="00F24AB9" w:rsidRPr="008F3EC4" w:rsidRDefault="00F24AB9" w:rsidP="00870097">
            <w:pPr>
              <w:autoSpaceDE w:val="0"/>
              <w:autoSpaceDN w:val="0"/>
              <w:adjustRightInd w:val="0"/>
              <w:spacing w:after="0"/>
              <w:rPr>
                <w:rFonts w:ascii="Arial" w:eastAsia="Times New Roman" w:hAnsi="Arial" w:cs="Arial"/>
                <w:iCs/>
                <w:lang w:val="es-ES" w:eastAsia="es-ES"/>
              </w:rPr>
            </w:pPr>
          </w:p>
        </w:tc>
      </w:tr>
      <w:tr w:rsidR="00F24AB9" w:rsidRPr="008F3EC4" w:rsidTr="00870097">
        <w:trPr>
          <w:trHeight w:val="419"/>
          <w:jc w:val="center"/>
        </w:trPr>
        <w:tc>
          <w:tcPr>
            <w:tcW w:w="2994" w:type="dxa"/>
            <w:shd w:val="clear" w:color="auto" w:fill="auto"/>
            <w:vAlign w:val="center"/>
          </w:tcPr>
          <w:p w:rsidR="00F24AB9" w:rsidRPr="008F3EC4" w:rsidRDefault="00F24AB9" w:rsidP="00870097">
            <w:pPr>
              <w:autoSpaceDE w:val="0"/>
              <w:autoSpaceDN w:val="0"/>
              <w:adjustRightInd w:val="0"/>
              <w:spacing w:after="0"/>
              <w:rPr>
                <w:rFonts w:ascii="Arial" w:eastAsia="Times New Roman" w:hAnsi="Arial" w:cs="Arial"/>
                <w:iCs/>
                <w:lang w:val="es-ES" w:eastAsia="es-ES"/>
              </w:rPr>
            </w:pPr>
            <w:r w:rsidRPr="008F3EC4">
              <w:rPr>
                <w:rFonts w:ascii="Arial" w:eastAsia="Times New Roman" w:hAnsi="Arial" w:cs="Arial"/>
                <w:iCs/>
                <w:lang w:val="es-ES" w:eastAsia="es-ES"/>
              </w:rPr>
              <w:t>Evaluación de Desempeño</w:t>
            </w:r>
          </w:p>
        </w:tc>
        <w:tc>
          <w:tcPr>
            <w:tcW w:w="1810" w:type="dxa"/>
            <w:shd w:val="clear" w:color="auto" w:fill="auto"/>
            <w:vAlign w:val="center"/>
          </w:tcPr>
          <w:p w:rsidR="00F24AB9" w:rsidRPr="008F3EC4" w:rsidRDefault="00F24AB9" w:rsidP="00870097">
            <w:pPr>
              <w:autoSpaceDE w:val="0"/>
              <w:autoSpaceDN w:val="0"/>
              <w:adjustRightInd w:val="0"/>
              <w:spacing w:after="0"/>
              <w:jc w:val="center"/>
              <w:rPr>
                <w:rFonts w:ascii="Arial" w:eastAsia="Times New Roman" w:hAnsi="Arial" w:cs="Arial"/>
                <w:b/>
                <w:bCs/>
                <w:iCs/>
                <w:color w:val="000000"/>
                <w:lang w:val="es-ES" w:eastAsia="es-ES"/>
              </w:rPr>
            </w:pPr>
            <w:r w:rsidRPr="008F3EC4">
              <w:rPr>
                <w:rFonts w:ascii="Arial" w:eastAsia="Times New Roman" w:hAnsi="Arial" w:cs="Arial"/>
                <w:b/>
                <w:bCs/>
                <w:iCs/>
                <w:color w:val="000000"/>
                <w:lang w:val="es-ES" w:eastAsia="es-ES"/>
              </w:rPr>
              <w:t>35 %</w:t>
            </w:r>
          </w:p>
        </w:tc>
        <w:tc>
          <w:tcPr>
            <w:tcW w:w="2695" w:type="dxa"/>
            <w:vMerge/>
            <w:shd w:val="clear" w:color="auto" w:fill="auto"/>
            <w:vAlign w:val="center"/>
          </w:tcPr>
          <w:p w:rsidR="00F24AB9" w:rsidRPr="008F3EC4" w:rsidRDefault="00F24AB9" w:rsidP="00870097">
            <w:pPr>
              <w:autoSpaceDE w:val="0"/>
              <w:autoSpaceDN w:val="0"/>
              <w:adjustRightInd w:val="0"/>
              <w:spacing w:after="0"/>
              <w:rPr>
                <w:rFonts w:ascii="Arial" w:eastAsia="Times New Roman" w:hAnsi="Arial" w:cs="Arial"/>
                <w:iCs/>
                <w:lang w:val="es-ES" w:eastAsia="es-ES"/>
              </w:rPr>
            </w:pPr>
          </w:p>
        </w:tc>
      </w:tr>
    </w:tbl>
    <w:p w:rsidR="00F24AB9" w:rsidRPr="008F3EC4" w:rsidRDefault="00F24AB9" w:rsidP="00F24AB9">
      <w:pPr>
        <w:autoSpaceDE w:val="0"/>
        <w:autoSpaceDN w:val="0"/>
        <w:adjustRightInd w:val="0"/>
        <w:spacing w:after="0" w:line="216" w:lineRule="auto"/>
        <w:ind w:left="720"/>
        <w:jc w:val="both"/>
        <w:rPr>
          <w:rFonts w:ascii="Arial" w:eastAsia="Times New Roman" w:hAnsi="Arial" w:cs="Arial"/>
          <w:iCs/>
          <w:sz w:val="24"/>
          <w:szCs w:val="24"/>
          <w:lang w:val="es-ES" w:eastAsia="es-ES"/>
        </w:rPr>
      </w:pPr>
    </w:p>
    <w:p w:rsidR="00F24AB9" w:rsidRPr="008F3EC4" w:rsidRDefault="00F24AB9" w:rsidP="00F24AB9">
      <w:pPr>
        <w:autoSpaceDE w:val="0"/>
        <w:autoSpaceDN w:val="0"/>
        <w:adjustRightInd w:val="0"/>
        <w:spacing w:after="0" w:line="216" w:lineRule="auto"/>
        <w:ind w:left="1701" w:right="1700"/>
        <w:jc w:val="both"/>
        <w:rPr>
          <w:rFonts w:ascii="Arial" w:eastAsia="Times New Roman" w:hAnsi="Arial" w:cs="Arial"/>
          <w:iCs/>
          <w:lang w:val="es-ES" w:eastAsia="es-ES"/>
        </w:rPr>
      </w:pPr>
      <w:r w:rsidRPr="008F3EC4">
        <w:rPr>
          <w:rFonts w:ascii="Arial" w:eastAsia="Times New Roman" w:hAnsi="Arial" w:cs="Arial"/>
          <w:iCs/>
          <w:lang w:val="es-ES" w:eastAsia="es-ES"/>
        </w:rPr>
        <w:t>Siendo el promedio final (PF), el promedio simple de los promedios ponderados de cada módulo (PM1, PM2, PM3, PM4)</w:t>
      </w:r>
    </w:p>
    <w:p w:rsidR="00F24AB9" w:rsidRDefault="00F24AB9" w:rsidP="00F24AB9">
      <w:pPr>
        <w:autoSpaceDE w:val="0"/>
        <w:autoSpaceDN w:val="0"/>
        <w:adjustRightInd w:val="0"/>
        <w:spacing w:after="0" w:line="216" w:lineRule="auto"/>
        <w:ind w:left="1701"/>
        <w:jc w:val="both"/>
        <w:rPr>
          <w:rFonts w:eastAsia="Times New Roman" w:cs="Arial"/>
          <w:iCs/>
          <w:sz w:val="24"/>
          <w:szCs w:val="24"/>
          <w:lang w:val="es-ES" w:eastAsia="es-ES"/>
        </w:rPr>
      </w:pPr>
    </w:p>
    <w:p w:rsidR="00F24AB9" w:rsidRDefault="00F24AB9" w:rsidP="00F24AB9">
      <w:pPr>
        <w:jc w:val="center"/>
      </w:pPr>
      <m:oMathPara>
        <m:oMath>
          <m:r>
            <w:rPr>
              <w:rFonts w:ascii="Cambria Math" w:hAnsi="Cambria Math"/>
            </w:rPr>
            <m:t xml:space="preserve">PF= </m:t>
          </m:r>
          <m:f>
            <m:fPr>
              <m:ctrlPr>
                <w:rPr>
                  <w:rFonts w:ascii="Cambria Math" w:hAnsi="Cambria Math"/>
                  <w:i/>
                </w:rPr>
              </m:ctrlPr>
            </m:fPr>
            <m:num>
              <m:r>
                <w:rPr>
                  <w:rFonts w:ascii="Cambria Math" w:hAnsi="Cambria Math"/>
                </w:rPr>
                <m:t>PM1+PM2+PM3+PM4</m:t>
              </m:r>
            </m:num>
            <m:den>
              <m:r>
                <w:rPr>
                  <w:rFonts w:ascii="Cambria Math" w:hAnsi="Cambria Math"/>
                </w:rPr>
                <m:t>4</m:t>
              </m:r>
            </m:den>
          </m:f>
        </m:oMath>
      </m:oMathPara>
    </w:p>
    <w:p w:rsidR="00F24AB9" w:rsidRDefault="00F24AB9" w:rsidP="00F24AB9">
      <w:pPr>
        <w:autoSpaceDE w:val="0"/>
        <w:autoSpaceDN w:val="0"/>
        <w:adjustRightInd w:val="0"/>
        <w:spacing w:after="0" w:line="240" w:lineRule="auto"/>
        <w:ind w:left="426"/>
        <w:jc w:val="both"/>
        <w:rPr>
          <w:rFonts w:ascii="Arial" w:eastAsia="Times New Roman" w:hAnsi="Arial" w:cs="Arial"/>
          <w:b/>
          <w:iCs/>
          <w:sz w:val="24"/>
          <w:szCs w:val="24"/>
          <w:lang w:val="es-ES" w:eastAsia="es-ES"/>
        </w:rPr>
      </w:pPr>
    </w:p>
    <w:p w:rsidR="00F24AB9" w:rsidRPr="00666E85" w:rsidRDefault="00F24AB9" w:rsidP="00F24AB9">
      <w:pPr>
        <w:autoSpaceDE w:val="0"/>
        <w:autoSpaceDN w:val="0"/>
        <w:adjustRightInd w:val="0"/>
        <w:spacing w:after="0" w:line="240" w:lineRule="auto"/>
        <w:ind w:left="426"/>
        <w:jc w:val="both"/>
        <w:rPr>
          <w:rFonts w:ascii="Arial" w:eastAsia="Times New Roman" w:hAnsi="Arial" w:cs="Arial"/>
          <w:iCs/>
          <w:sz w:val="24"/>
          <w:szCs w:val="24"/>
          <w:lang w:val="es-ES" w:eastAsia="es-ES"/>
        </w:rPr>
      </w:pPr>
      <w:r w:rsidRPr="00666E85">
        <w:rPr>
          <w:rFonts w:ascii="Arial" w:eastAsia="Times New Roman" w:hAnsi="Arial" w:cs="Arial"/>
          <w:b/>
          <w:iCs/>
          <w:sz w:val="24"/>
          <w:szCs w:val="24"/>
          <w:lang w:val="es-ES" w:eastAsia="es-ES"/>
        </w:rPr>
        <w:t>Las evaluaciones en los cuatro módulos serán totalmente virtuales presenciales (sincrónica), a través de un cuestionario de no menos de 30 preguntas</w:t>
      </w:r>
      <w:r w:rsidRPr="00666E85">
        <w:rPr>
          <w:rFonts w:ascii="Arial" w:eastAsia="Times New Roman" w:hAnsi="Arial" w:cs="Arial"/>
          <w:iCs/>
          <w:sz w:val="24"/>
          <w:szCs w:val="24"/>
          <w:lang w:val="es-ES" w:eastAsia="es-ES"/>
        </w:rPr>
        <w:t>.</w:t>
      </w:r>
    </w:p>
    <w:p w:rsidR="00F24AB9" w:rsidRDefault="00F24AB9" w:rsidP="00F24AB9">
      <w:pPr>
        <w:autoSpaceDE w:val="0"/>
        <w:autoSpaceDN w:val="0"/>
        <w:adjustRightInd w:val="0"/>
        <w:spacing w:after="0" w:line="240" w:lineRule="auto"/>
        <w:ind w:left="426"/>
        <w:jc w:val="both"/>
        <w:rPr>
          <w:rFonts w:ascii="Arial" w:eastAsia="Times New Roman" w:hAnsi="Arial" w:cs="Arial"/>
          <w:iCs/>
          <w:szCs w:val="24"/>
          <w:lang w:val="es-ES" w:eastAsia="es-ES"/>
        </w:rPr>
      </w:pPr>
    </w:p>
    <w:p w:rsidR="009B0D19" w:rsidRDefault="009B0D19" w:rsidP="00EB1FF8">
      <w:pPr>
        <w:autoSpaceDE w:val="0"/>
        <w:autoSpaceDN w:val="0"/>
        <w:adjustRightInd w:val="0"/>
        <w:spacing w:after="0" w:line="240" w:lineRule="auto"/>
        <w:ind w:left="426"/>
        <w:jc w:val="both"/>
        <w:rPr>
          <w:rFonts w:ascii="Arial" w:eastAsia="Times New Roman" w:hAnsi="Arial" w:cs="Arial"/>
          <w:iCs/>
          <w:sz w:val="20"/>
          <w:szCs w:val="24"/>
          <w:lang w:val="es-ES" w:eastAsia="es-ES"/>
        </w:rPr>
      </w:pPr>
    </w:p>
    <w:p w:rsidR="00EB1FF8" w:rsidRPr="009B0D19" w:rsidRDefault="00EB1FF8" w:rsidP="00EB1FF8">
      <w:pPr>
        <w:autoSpaceDE w:val="0"/>
        <w:autoSpaceDN w:val="0"/>
        <w:adjustRightInd w:val="0"/>
        <w:spacing w:after="0" w:line="240" w:lineRule="auto"/>
        <w:ind w:left="426"/>
        <w:jc w:val="both"/>
        <w:rPr>
          <w:rFonts w:ascii="Arial" w:eastAsia="Times New Roman" w:hAnsi="Arial" w:cs="Arial"/>
          <w:iCs/>
          <w:szCs w:val="24"/>
          <w:lang w:val="es-ES" w:eastAsia="es-ES"/>
        </w:rPr>
      </w:pPr>
      <w:r w:rsidRPr="009B0D19">
        <w:rPr>
          <w:rFonts w:ascii="Arial" w:eastAsia="Times New Roman" w:hAnsi="Arial" w:cs="Arial"/>
          <w:iCs/>
          <w:szCs w:val="24"/>
          <w:lang w:val="es-ES" w:eastAsia="es-ES"/>
        </w:rPr>
        <w:t xml:space="preserve">La evaluación que se propone será por Unidad Didáctica y debe responder a </w:t>
      </w:r>
      <w:r w:rsidR="009B0583" w:rsidRPr="009B0D19">
        <w:rPr>
          <w:rFonts w:ascii="Arial" w:eastAsia="Times New Roman" w:hAnsi="Arial" w:cs="Arial"/>
          <w:iCs/>
          <w:szCs w:val="24"/>
          <w:lang w:val="es-ES" w:eastAsia="es-ES"/>
        </w:rPr>
        <w:t>la</w:t>
      </w:r>
      <w:r w:rsidRPr="009B0D19">
        <w:rPr>
          <w:rFonts w:ascii="Arial" w:eastAsia="Times New Roman" w:hAnsi="Arial" w:cs="Arial"/>
          <w:iCs/>
          <w:szCs w:val="24"/>
          <w:lang w:val="es-ES" w:eastAsia="es-ES"/>
        </w:rPr>
        <w:t xml:space="preserve"> Evidencia de Desempeño, Evidencia de producto y Evidencia de conocimiento</w:t>
      </w:r>
      <w:r w:rsidR="009B0D19">
        <w:rPr>
          <w:rFonts w:ascii="Arial" w:eastAsia="Times New Roman" w:hAnsi="Arial" w:cs="Arial"/>
          <w:iCs/>
          <w:szCs w:val="24"/>
          <w:lang w:val="es-ES" w:eastAsia="es-ES"/>
        </w:rPr>
        <w:t>.</w:t>
      </w:r>
    </w:p>
    <w:p w:rsidR="00EB1FF8" w:rsidRPr="00B46BCC" w:rsidRDefault="00EB1FF8" w:rsidP="00EB1FF8">
      <w:pPr>
        <w:autoSpaceDE w:val="0"/>
        <w:autoSpaceDN w:val="0"/>
        <w:adjustRightInd w:val="0"/>
        <w:spacing w:after="0" w:line="240" w:lineRule="auto"/>
        <w:ind w:left="426"/>
        <w:jc w:val="both"/>
        <w:rPr>
          <w:rFonts w:ascii="Arial" w:eastAsia="Times New Roman" w:hAnsi="Arial" w:cs="Arial"/>
          <w:iCs/>
          <w:sz w:val="20"/>
          <w:szCs w:val="24"/>
          <w:lang w:val="es-ES" w:eastAsia="es-ES"/>
        </w:rPr>
      </w:pPr>
    </w:p>
    <w:p w:rsidR="005E23C8" w:rsidRDefault="005E23C8" w:rsidP="005E23C8">
      <w:pPr>
        <w:autoSpaceDE w:val="0"/>
        <w:autoSpaceDN w:val="0"/>
        <w:adjustRightInd w:val="0"/>
        <w:spacing w:after="0" w:line="240" w:lineRule="auto"/>
        <w:ind w:left="426"/>
        <w:jc w:val="both"/>
        <w:rPr>
          <w:rFonts w:ascii="Arial" w:hAnsi="Arial" w:cs="Arial"/>
          <w:sz w:val="24"/>
          <w:szCs w:val="23"/>
          <w:shd w:val="clear" w:color="auto" w:fill="FFFFFF"/>
        </w:rPr>
      </w:pPr>
      <w:r w:rsidRPr="00B46BCC">
        <w:rPr>
          <w:rFonts w:ascii="Arial" w:eastAsia="Times New Roman" w:hAnsi="Arial" w:cs="Arial"/>
          <w:b/>
          <w:iCs/>
          <w:sz w:val="20"/>
          <w:szCs w:val="24"/>
          <w:lang w:val="es-ES" w:eastAsia="es-ES"/>
        </w:rPr>
        <w:t>UNIDAD DIDÁCTICA I:</w:t>
      </w:r>
      <w:r w:rsidR="00F12C4C" w:rsidRPr="00B46BCC">
        <w:rPr>
          <w:rFonts w:ascii="Arial" w:eastAsia="Times New Roman" w:hAnsi="Arial" w:cs="Arial"/>
          <w:b/>
          <w:iCs/>
          <w:sz w:val="20"/>
          <w:szCs w:val="24"/>
          <w:lang w:val="es-ES" w:eastAsia="es-ES"/>
        </w:rPr>
        <w:t xml:space="preserve"> </w:t>
      </w:r>
      <w:r w:rsidR="009B0D19" w:rsidRPr="00E853EF">
        <w:rPr>
          <w:rFonts w:ascii="Arial" w:hAnsi="Arial" w:cs="Arial"/>
          <w:sz w:val="24"/>
          <w:szCs w:val="23"/>
          <w:shd w:val="clear" w:color="auto" w:fill="FFFFFF"/>
        </w:rPr>
        <w:t>Facilita el intercambio de mercancías entre las partes involucradas (comprador, vendedor y transportista), por medio de reglas no obligatorias que orientan a las partes involucradas en el comercio internacional, tomando como base los Incoterms 2020</w:t>
      </w:r>
    </w:p>
    <w:p w:rsidR="009B0D19" w:rsidRPr="00B46BCC" w:rsidRDefault="009B0D19" w:rsidP="005E23C8">
      <w:pPr>
        <w:autoSpaceDE w:val="0"/>
        <w:autoSpaceDN w:val="0"/>
        <w:adjustRightInd w:val="0"/>
        <w:spacing w:after="0" w:line="240" w:lineRule="auto"/>
        <w:ind w:left="426"/>
        <w:jc w:val="both"/>
        <w:rPr>
          <w:rFonts w:ascii="Arial" w:eastAsia="Times New Roman" w:hAnsi="Arial" w:cs="Arial"/>
          <w:iCs/>
          <w:sz w:val="20"/>
          <w:szCs w:val="24"/>
          <w:lang w:val="es-ES" w:eastAsia="es-ES"/>
        </w:rPr>
      </w:pPr>
    </w:p>
    <w:p w:rsidR="005E23C8" w:rsidRPr="000527E3" w:rsidRDefault="00DB70BD" w:rsidP="00DB70BD">
      <w:pPr>
        <w:autoSpaceDE w:val="0"/>
        <w:autoSpaceDN w:val="0"/>
        <w:adjustRightInd w:val="0"/>
        <w:spacing w:after="0" w:line="240" w:lineRule="auto"/>
        <w:ind w:left="426"/>
        <w:jc w:val="both"/>
        <w:rPr>
          <w:rFonts w:eastAsia="Times New Roman" w:cs="Arial"/>
          <w:b/>
          <w:iCs/>
          <w:sz w:val="32"/>
          <w:szCs w:val="24"/>
          <w:lang w:val="es-ES" w:eastAsia="es-ES"/>
        </w:rPr>
      </w:pPr>
      <w:r w:rsidRPr="000527E3">
        <w:rPr>
          <w:rFonts w:ascii="Arial" w:eastAsia="Times New Roman" w:hAnsi="Arial" w:cs="Arial"/>
          <w:iCs/>
          <w:sz w:val="24"/>
          <w:szCs w:val="24"/>
          <w:lang w:val="es-ES" w:eastAsia="es-ES"/>
        </w:rPr>
        <w:t>La evaluación para esta Unidad Didáctica será de la siguiente forma</w:t>
      </w:r>
      <w:r w:rsidRPr="000527E3">
        <w:rPr>
          <w:rFonts w:ascii="Arial" w:eastAsia="Times New Roman" w:hAnsi="Arial" w:cs="Arial"/>
          <w:iCs/>
          <w:sz w:val="28"/>
          <w:szCs w:val="24"/>
          <w:lang w:val="es-ES" w:eastAsia="es-ES"/>
        </w:rPr>
        <w:t>:</w:t>
      </w:r>
    </w:p>
    <w:p w:rsidR="005E23C8" w:rsidRDefault="005E23C8"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88"/>
      </w:tblGrid>
      <w:tr w:rsidR="000527E3" w:rsidRPr="001043A2" w:rsidTr="00CA0A2B">
        <w:tc>
          <w:tcPr>
            <w:tcW w:w="3793"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EVIDENCIA DE CONOCIMIENTO</w:t>
            </w:r>
          </w:p>
        </w:tc>
        <w:tc>
          <w:tcPr>
            <w:tcW w:w="1418"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559"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588"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22406F" w:rsidRPr="001043A2" w:rsidTr="00870097">
        <w:trPr>
          <w:trHeight w:val="1373"/>
        </w:trPr>
        <w:tc>
          <w:tcPr>
            <w:tcW w:w="3793" w:type="dxa"/>
            <w:shd w:val="clear" w:color="auto" w:fill="auto"/>
          </w:tcPr>
          <w:p w:rsidR="0022406F" w:rsidRPr="00666E85" w:rsidRDefault="0022406F" w:rsidP="0022406F">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 xml:space="preserve">Evaluación </w:t>
            </w:r>
            <w:r>
              <w:rPr>
                <w:rFonts w:eastAsia="Times New Roman" w:cs="Arial"/>
                <w:b/>
                <w:iCs/>
                <w:szCs w:val="24"/>
                <w:lang w:val="es-ES" w:eastAsia="es-ES"/>
              </w:rPr>
              <w:t xml:space="preserve">virtual </w:t>
            </w:r>
            <w:r w:rsidRPr="00666E85">
              <w:rPr>
                <w:rFonts w:eastAsia="Times New Roman" w:cs="Arial"/>
                <w:b/>
                <w:iCs/>
                <w:szCs w:val="24"/>
                <w:lang w:val="es-ES" w:eastAsia="es-ES"/>
              </w:rPr>
              <w:t>con preguntas Verdaderas o falsas, opción múltiple, emparejamiento, arrastrar y soltar sobre texto, ensayo, pregunta numérica, palabra perdida.</w:t>
            </w:r>
          </w:p>
          <w:p w:rsidR="0022406F" w:rsidRPr="00666E85" w:rsidRDefault="0022406F" w:rsidP="0022406F">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Total 30 preguntas</w:t>
            </w:r>
          </w:p>
        </w:tc>
        <w:tc>
          <w:tcPr>
            <w:tcW w:w="1418"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88"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Cuestionario</w:t>
            </w:r>
          </w:p>
        </w:tc>
      </w:tr>
      <w:tr w:rsidR="000527E3" w:rsidRPr="001043A2" w:rsidTr="00CA0A2B">
        <w:tc>
          <w:tcPr>
            <w:tcW w:w="3793" w:type="dxa"/>
            <w:shd w:val="clear" w:color="auto" w:fill="FFFF66"/>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Conocimiento</w:t>
            </w:r>
          </w:p>
        </w:tc>
        <w:tc>
          <w:tcPr>
            <w:tcW w:w="1418"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30 %</w:t>
            </w:r>
          </w:p>
        </w:tc>
        <w:tc>
          <w:tcPr>
            <w:tcW w:w="1559"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0.30</w:t>
            </w:r>
          </w:p>
        </w:tc>
        <w:tc>
          <w:tcPr>
            <w:tcW w:w="1588"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0527E3" w:rsidRPr="001043A2" w:rsidRDefault="000527E3"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0527E3" w:rsidRPr="001043A2" w:rsidTr="00CA0A2B">
        <w:tc>
          <w:tcPr>
            <w:tcW w:w="3793"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EVIDENCIA DE PRODUCTO</w:t>
            </w:r>
          </w:p>
        </w:tc>
        <w:tc>
          <w:tcPr>
            <w:tcW w:w="1362"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473"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666"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0527E3" w:rsidRPr="001043A2" w:rsidTr="00CA0A2B">
        <w:tc>
          <w:tcPr>
            <w:tcW w:w="3793"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Presentación de trabajos sobre casos estudios propuestos.</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val="restart"/>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Trabajo digital de acuerdo al formato establecido</w:t>
            </w:r>
          </w:p>
        </w:tc>
      </w:tr>
      <w:tr w:rsidR="000527E3" w:rsidRPr="001043A2" w:rsidTr="00CA0A2B">
        <w:tc>
          <w:tcPr>
            <w:tcW w:w="3793"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Contenido de forma y fondo</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rPr>
          <w:trHeight w:val="367"/>
        </w:trPr>
        <w:tc>
          <w:tcPr>
            <w:tcW w:w="3793"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Aportes hechos al trabajo</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c>
          <w:tcPr>
            <w:tcW w:w="3793" w:type="dxa"/>
            <w:shd w:val="clear" w:color="auto" w:fill="FBD4B4"/>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Producto</w:t>
            </w:r>
          </w:p>
        </w:tc>
        <w:tc>
          <w:tcPr>
            <w:tcW w:w="1362"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35 %</w:t>
            </w:r>
          </w:p>
        </w:tc>
        <w:tc>
          <w:tcPr>
            <w:tcW w:w="1473"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0.35</w:t>
            </w:r>
          </w:p>
        </w:tc>
        <w:tc>
          <w:tcPr>
            <w:tcW w:w="1666"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0527E3" w:rsidRPr="001043A2" w:rsidRDefault="000527E3"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0527E3" w:rsidRPr="001043A2" w:rsidTr="00CA0A2B">
        <w:tc>
          <w:tcPr>
            <w:tcW w:w="3793"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lastRenderedPageBreak/>
              <w:t>EVIDENCIA DE DESEMPEÑO</w:t>
            </w:r>
          </w:p>
        </w:tc>
        <w:tc>
          <w:tcPr>
            <w:tcW w:w="1418"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0527E3" w:rsidRPr="001043A2" w:rsidTr="00CA0A2B">
        <w:tc>
          <w:tcPr>
            <w:tcW w:w="3793" w:type="dxa"/>
            <w:shd w:val="clear" w:color="auto" w:fill="auto"/>
          </w:tcPr>
          <w:p w:rsidR="000527E3" w:rsidRPr="001043A2" w:rsidRDefault="000527E3" w:rsidP="00CA0A2B">
            <w:pPr>
              <w:numPr>
                <w:ilvl w:val="0"/>
                <w:numId w:val="26"/>
              </w:numPr>
              <w:autoSpaceDE w:val="0"/>
              <w:autoSpaceDN w:val="0"/>
              <w:adjustRightInd w:val="0"/>
              <w:spacing w:after="0" w:line="240" w:lineRule="auto"/>
              <w:ind w:left="425"/>
              <w:jc w:val="both"/>
              <w:rPr>
                <w:rFonts w:eastAsia="Times New Roman" w:cs="Arial"/>
                <w:b/>
                <w:iCs/>
                <w:strike/>
                <w:szCs w:val="24"/>
                <w:lang w:val="es-ES" w:eastAsia="es-ES"/>
              </w:rPr>
            </w:pPr>
            <w:r w:rsidRPr="001043A2">
              <w:rPr>
                <w:rFonts w:eastAsia="Times New Roman" w:cs="Arial"/>
                <w:b/>
                <w:iCs/>
                <w:szCs w:val="24"/>
                <w:lang w:val="es-ES" w:eastAsia="es-ES"/>
              </w:rPr>
              <w:t>Presentación oportuna del trabajo</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val="restart"/>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Registros de participación en Foros, Chats, Exposiciones, aportes en clases, mejoras de métodos.</w:t>
            </w:r>
          </w:p>
        </w:tc>
      </w:tr>
      <w:tr w:rsidR="000527E3" w:rsidRPr="001043A2" w:rsidTr="00CA0A2B">
        <w:tc>
          <w:tcPr>
            <w:tcW w:w="3793" w:type="dxa"/>
            <w:shd w:val="clear" w:color="auto" w:fill="auto"/>
          </w:tcPr>
          <w:p w:rsidR="000527E3" w:rsidRPr="001043A2" w:rsidRDefault="000527E3" w:rsidP="00CA0A2B">
            <w:pPr>
              <w:numPr>
                <w:ilvl w:val="0"/>
                <w:numId w:val="26"/>
              </w:numPr>
              <w:spacing w:after="0" w:line="240" w:lineRule="auto"/>
              <w:ind w:left="425"/>
              <w:jc w:val="both"/>
              <w:rPr>
                <w:rFonts w:eastAsia="Times New Roman"/>
                <w:b/>
                <w:szCs w:val="18"/>
                <w:lang w:eastAsia="es-PE"/>
              </w:rPr>
            </w:pPr>
            <w:r w:rsidRPr="001043A2">
              <w:rPr>
                <w:rFonts w:eastAsia="Times New Roman"/>
                <w:b/>
                <w:szCs w:val="18"/>
                <w:lang w:eastAsia="es-PE"/>
              </w:rPr>
              <w:t>Formular  un procedimiento para hacer el mejor planteamiento de las soluciones posibles.</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rPr>
          <w:trHeight w:val="958"/>
        </w:trPr>
        <w:tc>
          <w:tcPr>
            <w:tcW w:w="3793" w:type="dxa"/>
            <w:shd w:val="clear" w:color="auto" w:fill="auto"/>
          </w:tcPr>
          <w:p w:rsidR="000527E3" w:rsidRPr="001043A2" w:rsidRDefault="000527E3" w:rsidP="00CA0A2B">
            <w:pPr>
              <w:numPr>
                <w:ilvl w:val="0"/>
                <w:numId w:val="26"/>
              </w:numPr>
              <w:ind w:left="425"/>
              <w:jc w:val="both"/>
              <w:rPr>
                <w:b/>
              </w:rPr>
            </w:pPr>
            <w:r w:rsidRPr="001043A2">
              <w:rPr>
                <w:rFonts w:eastAsia="Times New Roman"/>
                <w:b/>
                <w:szCs w:val="18"/>
                <w:lang w:eastAsia="es-PE"/>
              </w:rPr>
              <w:t>Participación en clases sincrónicas virtuales, en Foros, Tareas, Chats, exposiciones de trabajos, aportes académicos en clases sincrónicas</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0527E3" w:rsidTr="00CA0A2B">
        <w:tc>
          <w:tcPr>
            <w:tcW w:w="3793" w:type="dxa"/>
            <w:shd w:val="clear" w:color="auto" w:fill="D6E3BC"/>
          </w:tcPr>
          <w:p w:rsidR="000527E3" w:rsidRPr="000527E3" w:rsidRDefault="000527E3" w:rsidP="00CA0A2B">
            <w:pPr>
              <w:tabs>
                <w:tab w:val="num" w:pos="1260"/>
              </w:tabs>
              <w:autoSpaceDE w:val="0"/>
              <w:autoSpaceDN w:val="0"/>
              <w:adjustRightInd w:val="0"/>
              <w:spacing w:after="0" w:line="240" w:lineRule="auto"/>
              <w:jc w:val="both"/>
              <w:rPr>
                <w:rFonts w:eastAsia="Times New Roman" w:cs="Arial"/>
                <w:b/>
                <w:iCs/>
                <w:sz w:val="28"/>
                <w:szCs w:val="24"/>
                <w:lang w:val="es-ES" w:eastAsia="es-ES"/>
              </w:rPr>
            </w:pPr>
            <w:r w:rsidRPr="000527E3">
              <w:rPr>
                <w:rFonts w:eastAsia="Times New Roman" w:cs="Arial"/>
                <w:b/>
                <w:iCs/>
                <w:sz w:val="28"/>
                <w:szCs w:val="24"/>
                <w:lang w:val="es-ES" w:eastAsia="es-ES"/>
              </w:rPr>
              <w:t>Total Evidencia de Desempeño</w:t>
            </w:r>
          </w:p>
        </w:tc>
        <w:tc>
          <w:tcPr>
            <w:tcW w:w="1418" w:type="dxa"/>
            <w:shd w:val="clear" w:color="auto" w:fill="D6E3BC"/>
          </w:tcPr>
          <w:p w:rsidR="000527E3" w:rsidRPr="000527E3" w:rsidRDefault="000527E3" w:rsidP="00CA0A2B">
            <w:pPr>
              <w:tabs>
                <w:tab w:val="num" w:pos="1260"/>
              </w:tabs>
              <w:autoSpaceDE w:val="0"/>
              <w:autoSpaceDN w:val="0"/>
              <w:adjustRightInd w:val="0"/>
              <w:spacing w:after="0" w:line="240" w:lineRule="auto"/>
              <w:jc w:val="center"/>
              <w:rPr>
                <w:rFonts w:eastAsia="Times New Roman" w:cs="Arial"/>
                <w:b/>
                <w:iCs/>
                <w:sz w:val="28"/>
                <w:szCs w:val="24"/>
                <w:lang w:val="es-ES" w:eastAsia="es-ES"/>
              </w:rPr>
            </w:pPr>
            <w:r w:rsidRPr="000527E3">
              <w:rPr>
                <w:rFonts w:eastAsia="Times New Roman" w:cs="Arial"/>
                <w:b/>
                <w:iCs/>
                <w:sz w:val="28"/>
                <w:szCs w:val="24"/>
                <w:lang w:val="es-ES" w:eastAsia="es-ES"/>
              </w:rPr>
              <w:t>35 %</w:t>
            </w:r>
          </w:p>
        </w:tc>
        <w:tc>
          <w:tcPr>
            <w:tcW w:w="1559" w:type="dxa"/>
            <w:shd w:val="clear" w:color="auto" w:fill="D6E3BC"/>
          </w:tcPr>
          <w:p w:rsidR="000527E3" w:rsidRPr="000527E3" w:rsidRDefault="000527E3" w:rsidP="00CA0A2B">
            <w:pPr>
              <w:tabs>
                <w:tab w:val="num" w:pos="1260"/>
              </w:tabs>
              <w:autoSpaceDE w:val="0"/>
              <w:autoSpaceDN w:val="0"/>
              <w:adjustRightInd w:val="0"/>
              <w:spacing w:after="0" w:line="240" w:lineRule="auto"/>
              <w:jc w:val="center"/>
              <w:rPr>
                <w:rFonts w:eastAsia="Times New Roman" w:cs="Arial"/>
                <w:b/>
                <w:iCs/>
                <w:sz w:val="28"/>
                <w:szCs w:val="24"/>
                <w:lang w:val="es-ES" w:eastAsia="es-ES"/>
              </w:rPr>
            </w:pPr>
            <w:r w:rsidRPr="000527E3">
              <w:rPr>
                <w:rFonts w:eastAsia="Times New Roman" w:cs="Arial"/>
                <w:b/>
                <w:iCs/>
                <w:sz w:val="28"/>
                <w:szCs w:val="24"/>
                <w:lang w:val="es-ES" w:eastAsia="es-ES"/>
              </w:rPr>
              <w:t>0.35</w:t>
            </w:r>
          </w:p>
        </w:tc>
        <w:tc>
          <w:tcPr>
            <w:tcW w:w="1559" w:type="dxa"/>
            <w:shd w:val="clear" w:color="auto" w:fill="D6E3BC"/>
          </w:tcPr>
          <w:p w:rsidR="000527E3" w:rsidRPr="000527E3" w:rsidRDefault="000527E3" w:rsidP="00CA0A2B">
            <w:pPr>
              <w:tabs>
                <w:tab w:val="num" w:pos="1260"/>
              </w:tabs>
              <w:autoSpaceDE w:val="0"/>
              <w:autoSpaceDN w:val="0"/>
              <w:adjustRightInd w:val="0"/>
              <w:spacing w:after="0" w:line="240" w:lineRule="auto"/>
              <w:jc w:val="center"/>
              <w:rPr>
                <w:rFonts w:eastAsia="Times New Roman" w:cs="Arial"/>
                <w:b/>
                <w:iCs/>
                <w:sz w:val="28"/>
                <w:szCs w:val="24"/>
                <w:lang w:val="es-ES" w:eastAsia="es-ES"/>
              </w:rPr>
            </w:pPr>
          </w:p>
        </w:tc>
      </w:tr>
    </w:tbl>
    <w:p w:rsidR="000527E3" w:rsidRDefault="000527E3"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Pr="00411572" w:rsidRDefault="00411572" w:rsidP="00CC402B">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00C94392">
        <w:rPr>
          <w:rFonts w:eastAsia="Times New Roman" w:cs="Arial"/>
          <w:b/>
          <w:iCs/>
          <w:sz w:val="28"/>
          <w:szCs w:val="24"/>
          <w:lang w:val="es-ES" w:eastAsia="es-ES"/>
        </w:rPr>
        <w:t>(</w:t>
      </w:r>
      <w:r w:rsidR="00F24AB9">
        <w:rPr>
          <w:rFonts w:eastAsia="Times New Roman" w:cs="Arial"/>
          <w:b/>
          <w:iCs/>
          <w:sz w:val="28"/>
          <w:szCs w:val="24"/>
          <w:lang w:val="es-ES" w:eastAsia="es-ES"/>
        </w:rPr>
        <w:t>PM1</w:t>
      </w:r>
      <w:r w:rsidR="00C94392">
        <w:rPr>
          <w:rFonts w:eastAsia="Times New Roman" w:cs="Arial"/>
          <w:b/>
          <w:iCs/>
          <w:sz w:val="28"/>
          <w:szCs w:val="24"/>
          <w:lang w:val="es-ES" w:eastAsia="es-ES"/>
        </w:rPr>
        <w:t>)</w:t>
      </w:r>
      <w:r w:rsidRPr="00411572">
        <w:rPr>
          <w:rFonts w:eastAsia="Times New Roman" w:cs="Arial"/>
          <w:b/>
          <w:iCs/>
          <w:sz w:val="28"/>
          <w:szCs w:val="24"/>
          <w:lang w:val="es-ES" w:eastAsia="es-ES"/>
        </w:rPr>
        <w:t>= EC</w:t>
      </w:r>
      <w:r w:rsidR="00054BA7">
        <w:rPr>
          <w:rFonts w:eastAsia="Times New Roman" w:cs="Arial"/>
          <w:b/>
          <w:iCs/>
          <w:sz w:val="28"/>
          <w:szCs w:val="24"/>
          <w:lang w:val="es-ES" w:eastAsia="es-ES"/>
        </w:rPr>
        <w:t>(0.30)</w:t>
      </w:r>
      <w:r w:rsidRPr="00411572">
        <w:rPr>
          <w:rFonts w:eastAsia="Times New Roman" w:cs="Arial"/>
          <w:b/>
          <w:iCs/>
          <w:sz w:val="28"/>
          <w:szCs w:val="24"/>
          <w:lang w:val="es-ES" w:eastAsia="es-ES"/>
        </w:rPr>
        <w:t>+ EP</w:t>
      </w:r>
      <w:r w:rsidR="00054BA7">
        <w:rPr>
          <w:rFonts w:eastAsia="Times New Roman" w:cs="Arial"/>
          <w:b/>
          <w:iCs/>
          <w:sz w:val="28"/>
          <w:szCs w:val="24"/>
          <w:lang w:val="es-ES" w:eastAsia="es-ES"/>
        </w:rPr>
        <w:t>(0,35)</w:t>
      </w:r>
      <w:r w:rsidRPr="00411572">
        <w:rPr>
          <w:rFonts w:eastAsia="Times New Roman" w:cs="Arial"/>
          <w:b/>
          <w:iCs/>
          <w:sz w:val="28"/>
          <w:szCs w:val="24"/>
          <w:lang w:val="es-ES" w:eastAsia="es-ES"/>
        </w:rPr>
        <w:t xml:space="preserve"> + ED</w:t>
      </w:r>
      <w:r w:rsidR="00054BA7">
        <w:rPr>
          <w:rFonts w:eastAsia="Times New Roman" w:cs="Arial"/>
          <w:b/>
          <w:iCs/>
          <w:sz w:val="28"/>
          <w:szCs w:val="24"/>
          <w:lang w:val="es-ES" w:eastAsia="es-ES"/>
        </w:rPr>
        <w:t>(0,35)</w:t>
      </w:r>
      <w:r w:rsidR="00054BA7" w:rsidRPr="00411572">
        <w:rPr>
          <w:rFonts w:eastAsia="Times New Roman" w:cs="Arial"/>
          <w:b/>
          <w:iCs/>
          <w:sz w:val="28"/>
          <w:szCs w:val="24"/>
          <w:lang w:val="es-ES" w:eastAsia="es-ES"/>
        </w:rPr>
        <w:t xml:space="preserve"> </w:t>
      </w:r>
      <w:r w:rsidR="00816455">
        <w:rPr>
          <w:rFonts w:eastAsia="Times New Roman" w:cs="Arial"/>
          <w:b/>
          <w:iCs/>
          <w:sz w:val="28"/>
          <w:szCs w:val="24"/>
          <w:lang w:val="es-ES" w:eastAsia="es-ES"/>
        </w:rPr>
        <w:t xml:space="preserve"> = P</w:t>
      </w:r>
      <w:r w:rsidR="00054BA7">
        <w:rPr>
          <w:rFonts w:eastAsia="Times New Roman" w:cs="Arial"/>
          <w:b/>
          <w:iCs/>
          <w:sz w:val="28"/>
          <w:szCs w:val="24"/>
          <w:lang w:val="es-ES" w:eastAsia="es-ES"/>
        </w:rPr>
        <w:t>M</w:t>
      </w:r>
      <w:r w:rsidR="00816455">
        <w:rPr>
          <w:rFonts w:eastAsia="Times New Roman" w:cs="Arial"/>
          <w:b/>
          <w:iCs/>
          <w:sz w:val="28"/>
          <w:szCs w:val="24"/>
          <w:lang w:val="es-ES" w:eastAsia="es-ES"/>
        </w:rPr>
        <w:t>1</w:t>
      </w: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B6799B" w:rsidRDefault="00B6799B" w:rsidP="00A90F0C">
      <w:pPr>
        <w:autoSpaceDE w:val="0"/>
        <w:autoSpaceDN w:val="0"/>
        <w:adjustRightInd w:val="0"/>
        <w:spacing w:after="0" w:line="240" w:lineRule="auto"/>
        <w:ind w:left="426"/>
        <w:jc w:val="both"/>
        <w:rPr>
          <w:rFonts w:ascii="Arial" w:eastAsia="Times New Roman" w:hAnsi="Arial" w:cs="Arial"/>
          <w:b/>
          <w:iCs/>
          <w:sz w:val="20"/>
          <w:szCs w:val="20"/>
          <w:lang w:val="es-ES" w:eastAsia="es-ES"/>
        </w:rPr>
      </w:pPr>
    </w:p>
    <w:p w:rsidR="00B6799B" w:rsidRDefault="00B6799B" w:rsidP="00A90F0C">
      <w:pPr>
        <w:autoSpaceDE w:val="0"/>
        <w:autoSpaceDN w:val="0"/>
        <w:adjustRightInd w:val="0"/>
        <w:spacing w:after="0" w:line="240" w:lineRule="auto"/>
        <w:ind w:left="426"/>
        <w:jc w:val="both"/>
        <w:rPr>
          <w:rFonts w:ascii="Arial" w:eastAsia="Times New Roman" w:hAnsi="Arial" w:cs="Arial"/>
          <w:b/>
          <w:iCs/>
          <w:sz w:val="20"/>
          <w:szCs w:val="20"/>
          <w:lang w:val="es-ES" w:eastAsia="es-ES"/>
        </w:rPr>
      </w:pPr>
    </w:p>
    <w:p w:rsidR="00B6799B" w:rsidRDefault="00B6799B" w:rsidP="00A90F0C">
      <w:pPr>
        <w:autoSpaceDE w:val="0"/>
        <w:autoSpaceDN w:val="0"/>
        <w:adjustRightInd w:val="0"/>
        <w:spacing w:after="0" w:line="240" w:lineRule="auto"/>
        <w:ind w:left="426"/>
        <w:jc w:val="both"/>
        <w:rPr>
          <w:rFonts w:ascii="Arial" w:eastAsia="Times New Roman" w:hAnsi="Arial" w:cs="Arial"/>
          <w:b/>
          <w:iCs/>
          <w:sz w:val="20"/>
          <w:szCs w:val="20"/>
          <w:lang w:val="es-ES" w:eastAsia="es-ES"/>
        </w:rPr>
      </w:pPr>
    </w:p>
    <w:p w:rsidR="00B6799B" w:rsidRDefault="00B6799B" w:rsidP="00A90F0C">
      <w:pPr>
        <w:autoSpaceDE w:val="0"/>
        <w:autoSpaceDN w:val="0"/>
        <w:adjustRightInd w:val="0"/>
        <w:spacing w:after="0" w:line="240" w:lineRule="auto"/>
        <w:ind w:left="426"/>
        <w:jc w:val="both"/>
        <w:rPr>
          <w:rFonts w:ascii="Arial" w:eastAsia="Times New Roman" w:hAnsi="Arial" w:cs="Arial"/>
          <w:b/>
          <w:iCs/>
          <w:sz w:val="20"/>
          <w:szCs w:val="20"/>
          <w:lang w:val="es-ES" w:eastAsia="es-ES"/>
        </w:rPr>
      </w:pPr>
    </w:p>
    <w:p w:rsidR="00B6799B" w:rsidRDefault="00B6799B" w:rsidP="00A90F0C">
      <w:pPr>
        <w:autoSpaceDE w:val="0"/>
        <w:autoSpaceDN w:val="0"/>
        <w:adjustRightInd w:val="0"/>
        <w:spacing w:after="0" w:line="240" w:lineRule="auto"/>
        <w:ind w:left="426"/>
        <w:jc w:val="both"/>
        <w:rPr>
          <w:rFonts w:ascii="Arial" w:eastAsia="Times New Roman" w:hAnsi="Arial" w:cs="Arial"/>
          <w:b/>
          <w:iCs/>
          <w:sz w:val="20"/>
          <w:szCs w:val="20"/>
          <w:lang w:val="es-ES" w:eastAsia="es-ES"/>
        </w:rPr>
      </w:pPr>
    </w:p>
    <w:p w:rsidR="00A90F0C" w:rsidRDefault="00A90F0C" w:rsidP="00A90F0C">
      <w:pPr>
        <w:autoSpaceDE w:val="0"/>
        <w:autoSpaceDN w:val="0"/>
        <w:adjustRightInd w:val="0"/>
        <w:spacing w:after="0" w:line="240" w:lineRule="auto"/>
        <w:ind w:left="426"/>
        <w:jc w:val="both"/>
        <w:rPr>
          <w:rFonts w:ascii="Arial" w:hAnsi="Arial" w:cs="Arial"/>
          <w:szCs w:val="21"/>
        </w:rPr>
      </w:pPr>
      <w:r w:rsidRPr="00B46BCC">
        <w:rPr>
          <w:rFonts w:ascii="Arial" w:eastAsia="Times New Roman" w:hAnsi="Arial" w:cs="Arial"/>
          <w:b/>
          <w:iCs/>
          <w:sz w:val="20"/>
          <w:szCs w:val="20"/>
          <w:lang w:val="es-ES" w:eastAsia="es-ES"/>
        </w:rPr>
        <w:t xml:space="preserve">UNIDAD DIDÁCTICA </w:t>
      </w:r>
      <w:r w:rsidR="00082D3E" w:rsidRPr="00B46BCC">
        <w:rPr>
          <w:rFonts w:ascii="Arial" w:eastAsia="Times New Roman" w:hAnsi="Arial" w:cs="Arial"/>
          <w:b/>
          <w:iCs/>
          <w:sz w:val="20"/>
          <w:szCs w:val="20"/>
          <w:lang w:val="es-ES" w:eastAsia="es-ES"/>
        </w:rPr>
        <w:t>II</w:t>
      </w:r>
      <w:r w:rsidRPr="00B46BCC">
        <w:rPr>
          <w:rFonts w:ascii="Arial" w:eastAsia="Times New Roman" w:hAnsi="Arial" w:cs="Arial"/>
          <w:b/>
          <w:iCs/>
          <w:sz w:val="20"/>
          <w:szCs w:val="20"/>
          <w:lang w:val="es-ES" w:eastAsia="es-ES"/>
        </w:rPr>
        <w:t>:</w:t>
      </w:r>
      <w:r w:rsidR="00F12C4C" w:rsidRPr="00B46BCC">
        <w:rPr>
          <w:rFonts w:ascii="Arial" w:eastAsia="Times New Roman" w:hAnsi="Arial" w:cs="Arial"/>
          <w:b/>
          <w:iCs/>
          <w:sz w:val="20"/>
          <w:szCs w:val="20"/>
          <w:lang w:val="es-ES" w:eastAsia="es-ES"/>
        </w:rPr>
        <w:t xml:space="preserve"> </w:t>
      </w:r>
      <w:r w:rsidR="009B0D19" w:rsidRPr="00E853EF">
        <w:rPr>
          <w:rFonts w:ascii="Arial" w:hAnsi="Arial" w:cs="Arial"/>
          <w:bCs/>
          <w:szCs w:val="21"/>
        </w:rPr>
        <w:t>R</w:t>
      </w:r>
      <w:r w:rsidR="009B0D19" w:rsidRPr="00E853EF">
        <w:rPr>
          <w:rFonts w:ascii="Arial" w:hAnsi="Arial" w:cs="Arial"/>
          <w:bCs/>
          <w:sz w:val="24"/>
          <w:szCs w:val="21"/>
        </w:rPr>
        <w:t>educ</w:t>
      </w:r>
      <w:r w:rsidR="009B0D19" w:rsidRPr="00E853EF">
        <w:rPr>
          <w:rFonts w:ascii="Arial" w:hAnsi="Arial" w:cs="Arial"/>
          <w:bCs/>
          <w:szCs w:val="21"/>
        </w:rPr>
        <w:t>e</w:t>
      </w:r>
      <w:r w:rsidR="009B0D19" w:rsidRPr="00E853EF">
        <w:rPr>
          <w:rFonts w:ascii="Arial" w:hAnsi="Arial" w:cs="Arial"/>
          <w:bCs/>
          <w:sz w:val="24"/>
          <w:szCs w:val="21"/>
        </w:rPr>
        <w:t xml:space="preserve"> los desniveles estacionales</w:t>
      </w:r>
      <w:r w:rsidR="009B0D19" w:rsidRPr="00E853EF">
        <w:rPr>
          <w:rFonts w:ascii="Arial" w:hAnsi="Arial" w:cs="Arial"/>
          <w:szCs w:val="21"/>
        </w:rPr>
        <w:t xml:space="preserve"> a </w:t>
      </w:r>
      <w:r w:rsidR="009B0D19" w:rsidRPr="00E853EF">
        <w:rPr>
          <w:rFonts w:ascii="Arial" w:hAnsi="Arial" w:cs="Arial"/>
          <w:sz w:val="24"/>
          <w:szCs w:val="21"/>
        </w:rPr>
        <w:t>la llegada a nuevos públicos exteriores</w:t>
      </w:r>
      <w:r w:rsidR="009B0D19" w:rsidRPr="00E853EF">
        <w:rPr>
          <w:rFonts w:ascii="Arial" w:hAnsi="Arial" w:cs="Arial"/>
          <w:szCs w:val="21"/>
        </w:rPr>
        <w:t>, permitiendo</w:t>
      </w:r>
      <w:r w:rsidR="009B0D19" w:rsidRPr="00E853EF">
        <w:rPr>
          <w:rFonts w:ascii="Arial" w:hAnsi="Arial" w:cs="Arial"/>
          <w:sz w:val="24"/>
          <w:szCs w:val="21"/>
        </w:rPr>
        <w:t xml:space="preserve"> mantener una producción constante durante todo el </w:t>
      </w:r>
      <w:r w:rsidR="009B0D19" w:rsidRPr="00E853EF">
        <w:rPr>
          <w:rFonts w:ascii="Arial" w:hAnsi="Arial" w:cs="Arial"/>
          <w:szCs w:val="21"/>
        </w:rPr>
        <w:t>año haciendo uso de los diversos medios de transportes</w:t>
      </w:r>
      <w:r w:rsidR="00B6799B">
        <w:rPr>
          <w:rFonts w:ascii="Arial" w:hAnsi="Arial" w:cs="Arial"/>
          <w:szCs w:val="21"/>
        </w:rPr>
        <w:t>.</w:t>
      </w:r>
    </w:p>
    <w:p w:rsidR="00B6799B" w:rsidRPr="00B46BCC" w:rsidRDefault="00B6799B" w:rsidP="00A90F0C">
      <w:pPr>
        <w:autoSpaceDE w:val="0"/>
        <w:autoSpaceDN w:val="0"/>
        <w:adjustRightInd w:val="0"/>
        <w:spacing w:after="0" w:line="240" w:lineRule="auto"/>
        <w:ind w:left="426"/>
        <w:jc w:val="both"/>
        <w:rPr>
          <w:rFonts w:ascii="Arial" w:eastAsia="Times New Roman" w:hAnsi="Arial" w:cs="Arial"/>
          <w:iCs/>
          <w:sz w:val="20"/>
          <w:szCs w:val="20"/>
          <w:lang w:val="es-ES" w:eastAsia="es-ES"/>
        </w:rPr>
      </w:pPr>
    </w:p>
    <w:p w:rsidR="00A90F0C" w:rsidRPr="000527E3" w:rsidRDefault="00A90F0C" w:rsidP="00A90F0C">
      <w:pPr>
        <w:autoSpaceDE w:val="0"/>
        <w:autoSpaceDN w:val="0"/>
        <w:adjustRightInd w:val="0"/>
        <w:spacing w:after="0" w:line="240" w:lineRule="auto"/>
        <w:ind w:left="426"/>
        <w:jc w:val="both"/>
        <w:rPr>
          <w:rFonts w:ascii="Arial" w:eastAsia="Times New Roman" w:hAnsi="Arial" w:cs="Arial"/>
          <w:iCs/>
          <w:sz w:val="24"/>
          <w:szCs w:val="20"/>
          <w:lang w:val="es-ES" w:eastAsia="es-ES"/>
        </w:rPr>
      </w:pPr>
      <w:r w:rsidRPr="000527E3">
        <w:rPr>
          <w:rFonts w:ascii="Arial" w:eastAsia="Times New Roman" w:hAnsi="Arial" w:cs="Arial"/>
          <w:iCs/>
          <w:sz w:val="24"/>
          <w:szCs w:val="20"/>
          <w:lang w:val="es-ES" w:eastAsia="es-ES"/>
        </w:rPr>
        <w:t>La evaluación para esta Unidad Didáctica será de la siguiente forma:</w:t>
      </w:r>
    </w:p>
    <w:p w:rsidR="000527E3" w:rsidRPr="00B6799B" w:rsidRDefault="000527E3" w:rsidP="00A90F0C">
      <w:pPr>
        <w:autoSpaceDE w:val="0"/>
        <w:autoSpaceDN w:val="0"/>
        <w:adjustRightInd w:val="0"/>
        <w:spacing w:after="0" w:line="240" w:lineRule="auto"/>
        <w:ind w:left="426"/>
        <w:jc w:val="both"/>
        <w:rPr>
          <w:rFonts w:ascii="Arial" w:eastAsia="Times New Roman" w:hAnsi="Arial" w:cs="Arial"/>
          <w:b/>
          <w:iCs/>
          <w:szCs w:val="20"/>
          <w:lang w:val="es-ES" w:eastAsia="es-ES"/>
        </w:rPr>
      </w:pPr>
    </w:p>
    <w:tbl>
      <w:tblPr>
        <w:tblW w:w="85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7"/>
        <w:gridCol w:w="1559"/>
        <w:gridCol w:w="1588"/>
      </w:tblGrid>
      <w:tr w:rsidR="000527E3" w:rsidRPr="001043A2" w:rsidTr="00F24AB9">
        <w:tc>
          <w:tcPr>
            <w:tcW w:w="3964"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EVIDENCIA DE CONOCIMIENTO</w:t>
            </w:r>
          </w:p>
        </w:tc>
        <w:tc>
          <w:tcPr>
            <w:tcW w:w="1417"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559"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588"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22406F" w:rsidRPr="001043A2" w:rsidTr="00F24AB9">
        <w:trPr>
          <w:trHeight w:val="1202"/>
        </w:trPr>
        <w:tc>
          <w:tcPr>
            <w:tcW w:w="3964" w:type="dxa"/>
            <w:shd w:val="clear" w:color="auto" w:fill="auto"/>
          </w:tcPr>
          <w:p w:rsidR="0022406F" w:rsidRPr="00666E85" w:rsidRDefault="0022406F" w:rsidP="0022406F">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 xml:space="preserve">Evaluación </w:t>
            </w:r>
            <w:r>
              <w:rPr>
                <w:rFonts w:eastAsia="Times New Roman" w:cs="Arial"/>
                <w:b/>
                <w:iCs/>
                <w:szCs w:val="24"/>
                <w:lang w:val="es-ES" w:eastAsia="es-ES"/>
              </w:rPr>
              <w:t xml:space="preserve">virtual </w:t>
            </w:r>
            <w:r w:rsidRPr="00666E85">
              <w:rPr>
                <w:rFonts w:eastAsia="Times New Roman" w:cs="Arial"/>
                <w:b/>
                <w:iCs/>
                <w:szCs w:val="24"/>
                <w:lang w:val="es-ES" w:eastAsia="es-ES"/>
              </w:rPr>
              <w:t>con preguntas Verdaderas o falsas, opción múltiple, emparejamiento, arrastrar y soltar sobre texto, ensayo, pregunta numérica, palabra perdida.</w:t>
            </w:r>
          </w:p>
          <w:p w:rsidR="0022406F" w:rsidRPr="00666E85" w:rsidRDefault="0022406F" w:rsidP="0022406F">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Total 30 preguntas</w:t>
            </w:r>
          </w:p>
        </w:tc>
        <w:tc>
          <w:tcPr>
            <w:tcW w:w="1417"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88"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Cuestionario</w:t>
            </w:r>
          </w:p>
        </w:tc>
      </w:tr>
      <w:tr w:rsidR="000527E3" w:rsidRPr="001043A2" w:rsidTr="00F24AB9">
        <w:tc>
          <w:tcPr>
            <w:tcW w:w="3964" w:type="dxa"/>
            <w:shd w:val="clear" w:color="auto" w:fill="FFFF66"/>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Conocimiento</w:t>
            </w:r>
          </w:p>
        </w:tc>
        <w:tc>
          <w:tcPr>
            <w:tcW w:w="1417"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30 %</w:t>
            </w:r>
          </w:p>
        </w:tc>
        <w:tc>
          <w:tcPr>
            <w:tcW w:w="1559"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0.30</w:t>
            </w:r>
          </w:p>
        </w:tc>
        <w:tc>
          <w:tcPr>
            <w:tcW w:w="1588"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0527E3" w:rsidRPr="001043A2" w:rsidRDefault="000527E3"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60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362"/>
        <w:gridCol w:w="1614"/>
        <w:gridCol w:w="1666"/>
      </w:tblGrid>
      <w:tr w:rsidR="000527E3" w:rsidRPr="001043A2" w:rsidTr="00F24AB9">
        <w:tc>
          <w:tcPr>
            <w:tcW w:w="3964"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EVIDENCIA DE PRODUCTO</w:t>
            </w:r>
          </w:p>
        </w:tc>
        <w:tc>
          <w:tcPr>
            <w:tcW w:w="1362"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614"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666"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0527E3" w:rsidRPr="001043A2" w:rsidTr="00F24AB9">
        <w:tc>
          <w:tcPr>
            <w:tcW w:w="3964"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Presentación de trabajos sobre casos estudios propuestos.</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14" w:type="dxa"/>
            <w:shd w:val="clear" w:color="auto" w:fill="auto"/>
          </w:tcPr>
          <w:p w:rsidR="000527E3" w:rsidRPr="001043A2" w:rsidRDefault="000527E3" w:rsidP="00F24AB9">
            <w:pPr>
              <w:tabs>
                <w:tab w:val="num" w:pos="1257"/>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val="restart"/>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Trabajo digital de acuerdo al formato establecido</w:t>
            </w:r>
          </w:p>
        </w:tc>
      </w:tr>
      <w:tr w:rsidR="000527E3" w:rsidRPr="001043A2" w:rsidTr="00F24AB9">
        <w:tc>
          <w:tcPr>
            <w:tcW w:w="3964"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Contenido de forma y fondo</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14"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F24AB9">
        <w:trPr>
          <w:trHeight w:val="367"/>
        </w:trPr>
        <w:tc>
          <w:tcPr>
            <w:tcW w:w="3964"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Aportes hechos al trabajo</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14"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F24AB9">
        <w:tc>
          <w:tcPr>
            <w:tcW w:w="3964" w:type="dxa"/>
            <w:shd w:val="clear" w:color="auto" w:fill="FBD4B4"/>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Producto</w:t>
            </w:r>
          </w:p>
        </w:tc>
        <w:tc>
          <w:tcPr>
            <w:tcW w:w="1362"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35 %</w:t>
            </w:r>
          </w:p>
        </w:tc>
        <w:tc>
          <w:tcPr>
            <w:tcW w:w="1614"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0.35</w:t>
            </w:r>
          </w:p>
        </w:tc>
        <w:tc>
          <w:tcPr>
            <w:tcW w:w="1666"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0527E3" w:rsidRDefault="000527E3"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F24AB9" w:rsidRDefault="00F24AB9"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F24AB9" w:rsidRDefault="00F24AB9"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F24AB9" w:rsidRDefault="00F24AB9"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F24AB9" w:rsidRDefault="00F24AB9"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F24AB9" w:rsidRDefault="00F24AB9"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F24AB9" w:rsidRDefault="00F24AB9"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F24AB9" w:rsidRDefault="00F24AB9"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6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559"/>
        <w:gridCol w:w="1700"/>
      </w:tblGrid>
      <w:tr w:rsidR="000527E3" w:rsidRPr="001043A2" w:rsidTr="00F24AB9">
        <w:tc>
          <w:tcPr>
            <w:tcW w:w="3964"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lastRenderedPageBreak/>
              <w:t>EVIDENCIA DE DESEMPEÑO</w:t>
            </w:r>
          </w:p>
        </w:tc>
        <w:tc>
          <w:tcPr>
            <w:tcW w:w="1418"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700"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0527E3" w:rsidRPr="001043A2" w:rsidTr="00F24AB9">
        <w:tc>
          <w:tcPr>
            <w:tcW w:w="3964" w:type="dxa"/>
            <w:shd w:val="clear" w:color="auto" w:fill="auto"/>
          </w:tcPr>
          <w:p w:rsidR="000527E3" w:rsidRPr="001043A2" w:rsidRDefault="000527E3" w:rsidP="00CA0A2B">
            <w:pPr>
              <w:numPr>
                <w:ilvl w:val="0"/>
                <w:numId w:val="26"/>
              </w:numPr>
              <w:autoSpaceDE w:val="0"/>
              <w:autoSpaceDN w:val="0"/>
              <w:adjustRightInd w:val="0"/>
              <w:spacing w:after="0" w:line="240" w:lineRule="auto"/>
              <w:ind w:left="425"/>
              <w:jc w:val="both"/>
              <w:rPr>
                <w:rFonts w:eastAsia="Times New Roman" w:cs="Arial"/>
                <w:b/>
                <w:iCs/>
                <w:strike/>
                <w:szCs w:val="24"/>
                <w:lang w:val="es-ES" w:eastAsia="es-ES"/>
              </w:rPr>
            </w:pPr>
            <w:r w:rsidRPr="001043A2">
              <w:rPr>
                <w:rFonts w:eastAsia="Times New Roman" w:cs="Arial"/>
                <w:b/>
                <w:iCs/>
                <w:szCs w:val="24"/>
                <w:lang w:val="es-ES" w:eastAsia="es-ES"/>
              </w:rPr>
              <w:t>Presentación oportuna del trabajo</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700" w:type="dxa"/>
            <w:vMerge w:val="restart"/>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Registros de participación en Foros, Chats, Exposiciones, aportes en clases, mejoras de métodos.</w:t>
            </w:r>
          </w:p>
        </w:tc>
      </w:tr>
      <w:tr w:rsidR="000527E3" w:rsidRPr="001043A2" w:rsidTr="00F24AB9">
        <w:tc>
          <w:tcPr>
            <w:tcW w:w="3964" w:type="dxa"/>
            <w:shd w:val="clear" w:color="auto" w:fill="auto"/>
          </w:tcPr>
          <w:p w:rsidR="000527E3" w:rsidRPr="001043A2" w:rsidRDefault="000527E3" w:rsidP="00CA0A2B">
            <w:pPr>
              <w:numPr>
                <w:ilvl w:val="0"/>
                <w:numId w:val="26"/>
              </w:numPr>
              <w:spacing w:after="0" w:line="240" w:lineRule="auto"/>
              <w:ind w:left="425"/>
              <w:jc w:val="both"/>
              <w:rPr>
                <w:rFonts w:eastAsia="Times New Roman"/>
                <w:b/>
                <w:szCs w:val="18"/>
                <w:lang w:eastAsia="es-PE"/>
              </w:rPr>
            </w:pPr>
            <w:r w:rsidRPr="001043A2">
              <w:rPr>
                <w:rFonts w:eastAsia="Times New Roman"/>
                <w:b/>
                <w:szCs w:val="18"/>
                <w:lang w:eastAsia="es-PE"/>
              </w:rPr>
              <w:t>Formular  un procedimiento para hacer el mejor planteamiento de las soluciones posibles.</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700"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F24AB9">
        <w:trPr>
          <w:trHeight w:val="958"/>
        </w:trPr>
        <w:tc>
          <w:tcPr>
            <w:tcW w:w="3964" w:type="dxa"/>
            <w:shd w:val="clear" w:color="auto" w:fill="auto"/>
          </w:tcPr>
          <w:p w:rsidR="000527E3" w:rsidRPr="001043A2" w:rsidRDefault="000527E3" w:rsidP="00CA0A2B">
            <w:pPr>
              <w:numPr>
                <w:ilvl w:val="0"/>
                <w:numId w:val="26"/>
              </w:numPr>
              <w:ind w:left="425"/>
              <w:jc w:val="both"/>
              <w:rPr>
                <w:b/>
              </w:rPr>
            </w:pPr>
            <w:r w:rsidRPr="001043A2">
              <w:rPr>
                <w:rFonts w:eastAsia="Times New Roman"/>
                <w:b/>
                <w:szCs w:val="18"/>
                <w:lang w:eastAsia="es-PE"/>
              </w:rPr>
              <w:t>Participación en clases sincrónicas virtuales, en Foros, Tareas, Chats, exposiciones de trabajos, aportes académicos en clases sincrónicas</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700"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F24AB9">
        <w:tc>
          <w:tcPr>
            <w:tcW w:w="3964" w:type="dxa"/>
            <w:shd w:val="clear" w:color="auto" w:fill="D6E3BC"/>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Desempeño</w:t>
            </w:r>
          </w:p>
        </w:tc>
        <w:tc>
          <w:tcPr>
            <w:tcW w:w="1418" w:type="dxa"/>
            <w:shd w:val="clear" w:color="auto" w:fill="D6E3BC"/>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35 %</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0.35</w:t>
            </w:r>
          </w:p>
        </w:tc>
        <w:tc>
          <w:tcPr>
            <w:tcW w:w="1700" w:type="dxa"/>
            <w:shd w:val="clear" w:color="auto" w:fill="D6E3BC"/>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561515" w:rsidRDefault="00411572"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00C94392">
        <w:rPr>
          <w:rFonts w:eastAsia="Times New Roman" w:cs="Arial"/>
          <w:b/>
          <w:iCs/>
          <w:sz w:val="28"/>
          <w:szCs w:val="24"/>
          <w:lang w:val="es-ES" w:eastAsia="es-ES"/>
        </w:rPr>
        <w:t>(</w:t>
      </w:r>
      <w:r w:rsidR="00F24AB9">
        <w:rPr>
          <w:rFonts w:eastAsia="Times New Roman" w:cs="Arial"/>
          <w:b/>
          <w:iCs/>
          <w:sz w:val="28"/>
          <w:szCs w:val="24"/>
          <w:lang w:val="es-ES" w:eastAsia="es-ES"/>
        </w:rPr>
        <w:t>PM2</w:t>
      </w:r>
      <w:r w:rsidR="00C94392">
        <w:rPr>
          <w:rFonts w:eastAsia="Times New Roman" w:cs="Arial"/>
          <w:b/>
          <w:iCs/>
          <w:sz w:val="28"/>
          <w:szCs w:val="24"/>
          <w:lang w:val="es-ES" w:eastAsia="es-ES"/>
        </w:rPr>
        <w:t>)</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054BA7" w:rsidRPr="00411572">
        <w:rPr>
          <w:rFonts w:eastAsia="Times New Roman" w:cs="Arial"/>
          <w:b/>
          <w:iCs/>
          <w:sz w:val="28"/>
          <w:szCs w:val="24"/>
          <w:lang w:val="es-ES" w:eastAsia="es-ES"/>
        </w:rPr>
        <w:t>EC</w:t>
      </w:r>
      <w:r w:rsidR="00054BA7">
        <w:rPr>
          <w:rFonts w:eastAsia="Times New Roman" w:cs="Arial"/>
          <w:b/>
          <w:iCs/>
          <w:sz w:val="28"/>
          <w:szCs w:val="24"/>
          <w:lang w:val="es-ES" w:eastAsia="es-ES"/>
        </w:rPr>
        <w:t>(0.30)</w:t>
      </w:r>
      <w:r w:rsidR="00054BA7" w:rsidRPr="00411572">
        <w:rPr>
          <w:rFonts w:eastAsia="Times New Roman" w:cs="Arial"/>
          <w:b/>
          <w:iCs/>
          <w:sz w:val="28"/>
          <w:szCs w:val="24"/>
          <w:lang w:val="es-ES" w:eastAsia="es-ES"/>
        </w:rPr>
        <w:t>+ EP</w:t>
      </w:r>
      <w:r w:rsidR="00054BA7">
        <w:rPr>
          <w:rFonts w:eastAsia="Times New Roman" w:cs="Arial"/>
          <w:b/>
          <w:iCs/>
          <w:sz w:val="28"/>
          <w:szCs w:val="24"/>
          <w:lang w:val="es-ES" w:eastAsia="es-ES"/>
        </w:rPr>
        <w:t>(0,35)</w:t>
      </w:r>
      <w:r w:rsidR="00054BA7" w:rsidRPr="00411572">
        <w:rPr>
          <w:rFonts w:eastAsia="Times New Roman" w:cs="Arial"/>
          <w:b/>
          <w:iCs/>
          <w:sz w:val="28"/>
          <w:szCs w:val="24"/>
          <w:lang w:val="es-ES" w:eastAsia="es-ES"/>
        </w:rPr>
        <w:t xml:space="preserve"> + ED</w:t>
      </w:r>
      <w:r w:rsidR="00054BA7">
        <w:rPr>
          <w:rFonts w:eastAsia="Times New Roman" w:cs="Arial"/>
          <w:b/>
          <w:iCs/>
          <w:sz w:val="28"/>
          <w:szCs w:val="24"/>
          <w:lang w:val="es-ES" w:eastAsia="es-ES"/>
        </w:rPr>
        <w:t>(0,35)</w:t>
      </w:r>
      <w:r w:rsidR="00054BA7" w:rsidRPr="00411572">
        <w:rPr>
          <w:rFonts w:eastAsia="Times New Roman" w:cs="Arial"/>
          <w:b/>
          <w:iCs/>
          <w:sz w:val="28"/>
          <w:szCs w:val="24"/>
          <w:lang w:val="es-ES" w:eastAsia="es-ES"/>
        </w:rPr>
        <w:t xml:space="preserve"> </w:t>
      </w:r>
      <w:r w:rsidR="00054BA7">
        <w:rPr>
          <w:rFonts w:eastAsia="Times New Roman" w:cs="Arial"/>
          <w:b/>
          <w:iCs/>
          <w:sz w:val="28"/>
          <w:szCs w:val="24"/>
          <w:lang w:val="es-ES" w:eastAsia="es-ES"/>
        </w:rPr>
        <w:t xml:space="preserve"> </w:t>
      </w:r>
      <w:r w:rsidR="00816455">
        <w:rPr>
          <w:rFonts w:eastAsia="Times New Roman" w:cs="Arial"/>
          <w:b/>
          <w:iCs/>
          <w:sz w:val="28"/>
          <w:szCs w:val="24"/>
          <w:lang w:val="es-ES" w:eastAsia="es-ES"/>
        </w:rPr>
        <w:t>= P</w:t>
      </w:r>
      <w:r w:rsidR="00054BA7">
        <w:rPr>
          <w:rFonts w:eastAsia="Times New Roman" w:cs="Arial"/>
          <w:b/>
          <w:iCs/>
          <w:sz w:val="28"/>
          <w:szCs w:val="24"/>
          <w:lang w:val="es-ES" w:eastAsia="es-ES"/>
        </w:rPr>
        <w:t>M</w:t>
      </w:r>
      <w:r w:rsidR="00816455">
        <w:rPr>
          <w:rFonts w:eastAsia="Times New Roman" w:cs="Arial"/>
          <w:b/>
          <w:iCs/>
          <w:sz w:val="28"/>
          <w:szCs w:val="24"/>
          <w:lang w:val="es-ES" w:eastAsia="es-ES"/>
        </w:rPr>
        <w:t>2</w:t>
      </w: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A90F0C">
      <w:pPr>
        <w:autoSpaceDE w:val="0"/>
        <w:autoSpaceDN w:val="0"/>
        <w:adjustRightInd w:val="0"/>
        <w:spacing w:after="0" w:line="240" w:lineRule="auto"/>
        <w:ind w:left="426"/>
        <w:jc w:val="both"/>
        <w:rPr>
          <w:rFonts w:ascii="Arial" w:eastAsia="Times New Roman" w:hAnsi="Arial" w:cs="Arial"/>
          <w:iCs/>
          <w:sz w:val="20"/>
          <w:szCs w:val="20"/>
          <w:lang w:val="es-ES" w:eastAsia="es-ES"/>
        </w:rPr>
      </w:pPr>
      <w:r w:rsidRPr="00B46BCC">
        <w:rPr>
          <w:rFonts w:ascii="Arial" w:eastAsia="Times New Roman" w:hAnsi="Arial" w:cs="Arial"/>
          <w:b/>
          <w:iCs/>
          <w:sz w:val="20"/>
          <w:szCs w:val="20"/>
          <w:lang w:val="es-ES" w:eastAsia="es-ES"/>
        </w:rPr>
        <w:t xml:space="preserve">UNIDAD DIDÁCTICA </w:t>
      </w:r>
      <w:r w:rsidR="00F12C4C" w:rsidRPr="00B46BCC">
        <w:rPr>
          <w:rFonts w:ascii="Arial" w:eastAsia="Times New Roman" w:hAnsi="Arial" w:cs="Arial"/>
          <w:b/>
          <w:iCs/>
          <w:sz w:val="20"/>
          <w:szCs w:val="20"/>
          <w:lang w:val="es-ES" w:eastAsia="es-ES"/>
        </w:rPr>
        <w:t>II</w:t>
      </w:r>
      <w:r w:rsidRPr="00B46BCC">
        <w:rPr>
          <w:rFonts w:ascii="Arial" w:eastAsia="Times New Roman" w:hAnsi="Arial" w:cs="Arial"/>
          <w:b/>
          <w:iCs/>
          <w:sz w:val="20"/>
          <w:szCs w:val="20"/>
          <w:lang w:val="es-ES" w:eastAsia="es-ES"/>
        </w:rPr>
        <w:t>I:</w:t>
      </w:r>
      <w:r w:rsidR="00061494" w:rsidRPr="00B46BCC">
        <w:rPr>
          <w:rFonts w:ascii="Arial" w:eastAsia="Times New Roman" w:hAnsi="Arial" w:cs="Arial"/>
          <w:b/>
          <w:i/>
          <w:sz w:val="20"/>
          <w:szCs w:val="20"/>
          <w:lang w:eastAsia="es-PE"/>
        </w:rPr>
        <w:t xml:space="preserve"> </w:t>
      </w:r>
      <w:r w:rsidR="00B6799B" w:rsidRPr="00331C07">
        <w:rPr>
          <w:rFonts w:ascii="Arial" w:hAnsi="Arial" w:cs="Arial"/>
          <w:bCs/>
          <w:iCs/>
          <w:sz w:val="24"/>
          <w:szCs w:val="20"/>
        </w:rPr>
        <w:t>Incrementa la demanda potencial, como necesidad de generar nuevas oportunidades de negocios, utilizando los Tratados de Libre Comercio firmados por el Perú</w:t>
      </w:r>
      <w:r w:rsidR="000527E3">
        <w:rPr>
          <w:rFonts w:ascii="Arial" w:eastAsia="Times New Roman" w:hAnsi="Arial" w:cs="Arial"/>
          <w:iCs/>
          <w:sz w:val="20"/>
          <w:szCs w:val="20"/>
          <w:lang w:val="es-ES" w:eastAsia="es-ES"/>
        </w:rPr>
        <w:t>.</w:t>
      </w:r>
    </w:p>
    <w:p w:rsidR="000527E3" w:rsidRDefault="000527E3" w:rsidP="00A90F0C">
      <w:pPr>
        <w:autoSpaceDE w:val="0"/>
        <w:autoSpaceDN w:val="0"/>
        <w:adjustRightInd w:val="0"/>
        <w:spacing w:after="0" w:line="240" w:lineRule="auto"/>
        <w:ind w:left="426"/>
        <w:jc w:val="both"/>
        <w:rPr>
          <w:rFonts w:ascii="Arial" w:eastAsia="Times New Roman" w:hAnsi="Arial" w:cs="Arial"/>
          <w:b/>
          <w:iCs/>
          <w:sz w:val="20"/>
          <w:szCs w:val="20"/>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88"/>
      </w:tblGrid>
      <w:tr w:rsidR="000527E3" w:rsidRPr="001043A2" w:rsidTr="00CA0A2B">
        <w:tc>
          <w:tcPr>
            <w:tcW w:w="3793"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EVIDENCIA DE CONOCIMIENTO</w:t>
            </w:r>
          </w:p>
        </w:tc>
        <w:tc>
          <w:tcPr>
            <w:tcW w:w="1418"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559"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588"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22406F" w:rsidRPr="001043A2" w:rsidTr="00870097">
        <w:trPr>
          <w:trHeight w:val="1373"/>
        </w:trPr>
        <w:tc>
          <w:tcPr>
            <w:tcW w:w="3793" w:type="dxa"/>
            <w:shd w:val="clear" w:color="auto" w:fill="auto"/>
          </w:tcPr>
          <w:p w:rsidR="0022406F" w:rsidRPr="00666E85" w:rsidRDefault="0022406F" w:rsidP="0022406F">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 xml:space="preserve">Evaluación </w:t>
            </w:r>
            <w:r>
              <w:rPr>
                <w:rFonts w:eastAsia="Times New Roman" w:cs="Arial"/>
                <w:b/>
                <w:iCs/>
                <w:szCs w:val="24"/>
                <w:lang w:val="es-ES" w:eastAsia="es-ES"/>
              </w:rPr>
              <w:t xml:space="preserve">virtual </w:t>
            </w:r>
            <w:r w:rsidRPr="00666E85">
              <w:rPr>
                <w:rFonts w:eastAsia="Times New Roman" w:cs="Arial"/>
                <w:b/>
                <w:iCs/>
                <w:szCs w:val="24"/>
                <w:lang w:val="es-ES" w:eastAsia="es-ES"/>
              </w:rPr>
              <w:t>con preguntas Verdaderas o falsas, opción múltiple, emparejamiento, arrastrar y soltar sobre texto, ensayo, pregunta numérica, palabra perdida.</w:t>
            </w:r>
          </w:p>
          <w:p w:rsidR="0022406F" w:rsidRPr="00666E85" w:rsidRDefault="0022406F" w:rsidP="0022406F">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Total 30 preguntas</w:t>
            </w:r>
          </w:p>
        </w:tc>
        <w:tc>
          <w:tcPr>
            <w:tcW w:w="1418"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88"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Cuestionario</w:t>
            </w:r>
          </w:p>
        </w:tc>
      </w:tr>
      <w:tr w:rsidR="000527E3" w:rsidRPr="001043A2" w:rsidTr="00CA0A2B">
        <w:tc>
          <w:tcPr>
            <w:tcW w:w="3793" w:type="dxa"/>
            <w:shd w:val="clear" w:color="auto" w:fill="FFFF66"/>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Conocimiento</w:t>
            </w:r>
          </w:p>
        </w:tc>
        <w:tc>
          <w:tcPr>
            <w:tcW w:w="1418"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30 %</w:t>
            </w:r>
          </w:p>
        </w:tc>
        <w:tc>
          <w:tcPr>
            <w:tcW w:w="1559"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0.30</w:t>
            </w:r>
          </w:p>
        </w:tc>
        <w:tc>
          <w:tcPr>
            <w:tcW w:w="1588"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0527E3" w:rsidRPr="001043A2" w:rsidRDefault="000527E3"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0527E3" w:rsidRPr="001043A2" w:rsidTr="00CA0A2B">
        <w:tc>
          <w:tcPr>
            <w:tcW w:w="3793"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EVIDENCIA DE PRODUCTO</w:t>
            </w:r>
          </w:p>
        </w:tc>
        <w:tc>
          <w:tcPr>
            <w:tcW w:w="1362"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473"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666"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0527E3" w:rsidRPr="001043A2" w:rsidTr="00CA0A2B">
        <w:tc>
          <w:tcPr>
            <w:tcW w:w="3793"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Presentación de trabajos sobre casos estudios propuestos.</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val="restart"/>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Trabajo digital de acuerdo al formato establecido</w:t>
            </w:r>
          </w:p>
        </w:tc>
      </w:tr>
      <w:tr w:rsidR="000527E3" w:rsidRPr="001043A2" w:rsidTr="00CA0A2B">
        <w:tc>
          <w:tcPr>
            <w:tcW w:w="3793"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Contenido de forma y fondo</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rPr>
          <w:trHeight w:val="367"/>
        </w:trPr>
        <w:tc>
          <w:tcPr>
            <w:tcW w:w="3793"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Aportes hechos al trabajo</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c>
          <w:tcPr>
            <w:tcW w:w="3793" w:type="dxa"/>
            <w:shd w:val="clear" w:color="auto" w:fill="FBD4B4"/>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Producto</w:t>
            </w:r>
          </w:p>
        </w:tc>
        <w:tc>
          <w:tcPr>
            <w:tcW w:w="1362"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35 %</w:t>
            </w:r>
          </w:p>
        </w:tc>
        <w:tc>
          <w:tcPr>
            <w:tcW w:w="1473"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0.35</w:t>
            </w:r>
          </w:p>
        </w:tc>
        <w:tc>
          <w:tcPr>
            <w:tcW w:w="1666"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0527E3" w:rsidRPr="001043A2" w:rsidRDefault="000527E3"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0527E3" w:rsidRPr="001043A2" w:rsidTr="00CA0A2B">
        <w:tc>
          <w:tcPr>
            <w:tcW w:w="3793"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EVIDENCIA DE DESEMPEÑO</w:t>
            </w:r>
          </w:p>
        </w:tc>
        <w:tc>
          <w:tcPr>
            <w:tcW w:w="1418"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0527E3" w:rsidRPr="001043A2" w:rsidTr="00CA0A2B">
        <w:tc>
          <w:tcPr>
            <w:tcW w:w="3793" w:type="dxa"/>
            <w:shd w:val="clear" w:color="auto" w:fill="auto"/>
          </w:tcPr>
          <w:p w:rsidR="000527E3" w:rsidRPr="001043A2" w:rsidRDefault="000527E3" w:rsidP="00CA0A2B">
            <w:pPr>
              <w:numPr>
                <w:ilvl w:val="0"/>
                <w:numId w:val="26"/>
              </w:numPr>
              <w:autoSpaceDE w:val="0"/>
              <w:autoSpaceDN w:val="0"/>
              <w:adjustRightInd w:val="0"/>
              <w:spacing w:after="0" w:line="240" w:lineRule="auto"/>
              <w:ind w:left="425"/>
              <w:jc w:val="both"/>
              <w:rPr>
                <w:rFonts w:eastAsia="Times New Roman" w:cs="Arial"/>
                <w:b/>
                <w:iCs/>
                <w:strike/>
                <w:szCs w:val="24"/>
                <w:lang w:val="es-ES" w:eastAsia="es-ES"/>
              </w:rPr>
            </w:pPr>
            <w:r w:rsidRPr="001043A2">
              <w:rPr>
                <w:rFonts w:eastAsia="Times New Roman" w:cs="Arial"/>
                <w:b/>
                <w:iCs/>
                <w:szCs w:val="24"/>
                <w:lang w:val="es-ES" w:eastAsia="es-ES"/>
              </w:rPr>
              <w:t>Presentación oportuna del trabajo</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val="restart"/>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Registros de participación en Foros, Chats, Exposiciones, aportes en clases, mejoras de métodos.</w:t>
            </w:r>
          </w:p>
        </w:tc>
      </w:tr>
      <w:tr w:rsidR="000527E3" w:rsidRPr="001043A2" w:rsidTr="00CA0A2B">
        <w:tc>
          <w:tcPr>
            <w:tcW w:w="3793" w:type="dxa"/>
            <w:shd w:val="clear" w:color="auto" w:fill="auto"/>
          </w:tcPr>
          <w:p w:rsidR="000527E3" w:rsidRPr="001043A2" w:rsidRDefault="000527E3" w:rsidP="00CA0A2B">
            <w:pPr>
              <w:numPr>
                <w:ilvl w:val="0"/>
                <w:numId w:val="26"/>
              </w:numPr>
              <w:spacing w:after="0" w:line="240" w:lineRule="auto"/>
              <w:ind w:left="425"/>
              <w:jc w:val="both"/>
              <w:rPr>
                <w:rFonts w:eastAsia="Times New Roman"/>
                <w:b/>
                <w:szCs w:val="18"/>
                <w:lang w:eastAsia="es-PE"/>
              </w:rPr>
            </w:pPr>
            <w:r w:rsidRPr="001043A2">
              <w:rPr>
                <w:rFonts w:eastAsia="Times New Roman"/>
                <w:b/>
                <w:szCs w:val="18"/>
                <w:lang w:eastAsia="es-PE"/>
              </w:rPr>
              <w:t>Formular  un procedimiento para hacer el mejor planteamiento de las soluciones posibles.</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rPr>
          <w:trHeight w:val="958"/>
        </w:trPr>
        <w:tc>
          <w:tcPr>
            <w:tcW w:w="3793" w:type="dxa"/>
            <w:shd w:val="clear" w:color="auto" w:fill="auto"/>
          </w:tcPr>
          <w:p w:rsidR="000527E3" w:rsidRPr="001043A2" w:rsidRDefault="000527E3" w:rsidP="00CA0A2B">
            <w:pPr>
              <w:numPr>
                <w:ilvl w:val="0"/>
                <w:numId w:val="26"/>
              </w:numPr>
              <w:ind w:left="425"/>
              <w:jc w:val="both"/>
              <w:rPr>
                <w:b/>
              </w:rPr>
            </w:pPr>
            <w:r w:rsidRPr="001043A2">
              <w:rPr>
                <w:rFonts w:eastAsia="Times New Roman"/>
                <w:b/>
                <w:szCs w:val="18"/>
                <w:lang w:eastAsia="es-PE"/>
              </w:rPr>
              <w:t>Participación en clases sincrónicas virtuales, en Foros, Tareas, Chats, exposiciones de trabajos, aportes académicos en clases sincrónicas</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c>
          <w:tcPr>
            <w:tcW w:w="3793" w:type="dxa"/>
            <w:shd w:val="clear" w:color="auto" w:fill="D6E3BC"/>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Desempeño</w:t>
            </w:r>
          </w:p>
        </w:tc>
        <w:tc>
          <w:tcPr>
            <w:tcW w:w="1418" w:type="dxa"/>
            <w:shd w:val="clear" w:color="auto" w:fill="D6E3BC"/>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35 %</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0.35</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0527E3" w:rsidRDefault="000527E3" w:rsidP="00A90F0C">
      <w:pPr>
        <w:autoSpaceDE w:val="0"/>
        <w:autoSpaceDN w:val="0"/>
        <w:adjustRightInd w:val="0"/>
        <w:spacing w:after="0" w:line="240" w:lineRule="auto"/>
        <w:ind w:left="426"/>
        <w:jc w:val="both"/>
        <w:rPr>
          <w:rFonts w:ascii="Arial" w:eastAsia="Times New Roman" w:hAnsi="Arial" w:cs="Arial"/>
          <w:b/>
          <w:iCs/>
          <w:sz w:val="20"/>
          <w:szCs w:val="20"/>
          <w:lang w:val="es-ES" w:eastAsia="es-ES"/>
        </w:rPr>
      </w:pPr>
    </w:p>
    <w:p w:rsidR="00816455" w:rsidRDefault="00411572" w:rsidP="0081645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00C94392">
        <w:rPr>
          <w:rFonts w:eastAsia="Times New Roman" w:cs="Arial"/>
          <w:b/>
          <w:iCs/>
          <w:sz w:val="28"/>
          <w:szCs w:val="24"/>
          <w:lang w:val="es-ES" w:eastAsia="es-ES"/>
        </w:rPr>
        <w:t>(</w:t>
      </w:r>
      <w:r w:rsidR="00F24AB9">
        <w:rPr>
          <w:rFonts w:eastAsia="Times New Roman" w:cs="Arial"/>
          <w:b/>
          <w:iCs/>
          <w:sz w:val="28"/>
          <w:szCs w:val="24"/>
          <w:lang w:val="es-ES" w:eastAsia="es-ES"/>
        </w:rPr>
        <w:t>PM3</w:t>
      </w:r>
      <w:r w:rsidR="00C94392">
        <w:rPr>
          <w:rFonts w:eastAsia="Times New Roman" w:cs="Arial"/>
          <w:b/>
          <w:iCs/>
          <w:sz w:val="28"/>
          <w:szCs w:val="24"/>
          <w:lang w:val="es-ES" w:eastAsia="es-ES"/>
        </w:rPr>
        <w:t>)</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054BA7" w:rsidRPr="00411572">
        <w:rPr>
          <w:rFonts w:eastAsia="Times New Roman" w:cs="Arial"/>
          <w:b/>
          <w:iCs/>
          <w:sz w:val="28"/>
          <w:szCs w:val="24"/>
          <w:lang w:val="es-ES" w:eastAsia="es-ES"/>
        </w:rPr>
        <w:t>EC</w:t>
      </w:r>
      <w:r w:rsidR="00054BA7">
        <w:rPr>
          <w:rFonts w:eastAsia="Times New Roman" w:cs="Arial"/>
          <w:b/>
          <w:iCs/>
          <w:sz w:val="28"/>
          <w:szCs w:val="24"/>
          <w:lang w:val="es-ES" w:eastAsia="es-ES"/>
        </w:rPr>
        <w:t>(0.30)</w:t>
      </w:r>
      <w:r w:rsidR="00054BA7" w:rsidRPr="00411572">
        <w:rPr>
          <w:rFonts w:eastAsia="Times New Roman" w:cs="Arial"/>
          <w:b/>
          <w:iCs/>
          <w:sz w:val="28"/>
          <w:szCs w:val="24"/>
          <w:lang w:val="es-ES" w:eastAsia="es-ES"/>
        </w:rPr>
        <w:t>+ EP</w:t>
      </w:r>
      <w:r w:rsidR="00054BA7">
        <w:rPr>
          <w:rFonts w:eastAsia="Times New Roman" w:cs="Arial"/>
          <w:b/>
          <w:iCs/>
          <w:sz w:val="28"/>
          <w:szCs w:val="24"/>
          <w:lang w:val="es-ES" w:eastAsia="es-ES"/>
        </w:rPr>
        <w:t>(0,35)</w:t>
      </w:r>
      <w:r w:rsidR="00054BA7" w:rsidRPr="00411572">
        <w:rPr>
          <w:rFonts w:eastAsia="Times New Roman" w:cs="Arial"/>
          <w:b/>
          <w:iCs/>
          <w:sz w:val="28"/>
          <w:szCs w:val="24"/>
          <w:lang w:val="es-ES" w:eastAsia="es-ES"/>
        </w:rPr>
        <w:t xml:space="preserve"> + ED</w:t>
      </w:r>
      <w:r w:rsidR="00054BA7">
        <w:rPr>
          <w:rFonts w:eastAsia="Times New Roman" w:cs="Arial"/>
          <w:b/>
          <w:iCs/>
          <w:sz w:val="28"/>
          <w:szCs w:val="24"/>
          <w:lang w:val="es-ES" w:eastAsia="es-ES"/>
        </w:rPr>
        <w:t>(0,35)</w:t>
      </w:r>
      <w:r w:rsidR="00054BA7" w:rsidRPr="00411572">
        <w:rPr>
          <w:rFonts w:eastAsia="Times New Roman" w:cs="Arial"/>
          <w:b/>
          <w:iCs/>
          <w:sz w:val="28"/>
          <w:szCs w:val="24"/>
          <w:lang w:val="es-ES" w:eastAsia="es-ES"/>
        </w:rPr>
        <w:t xml:space="preserve"> </w:t>
      </w:r>
      <w:r w:rsidR="00054BA7">
        <w:rPr>
          <w:rFonts w:eastAsia="Times New Roman" w:cs="Arial"/>
          <w:b/>
          <w:iCs/>
          <w:sz w:val="28"/>
          <w:szCs w:val="24"/>
          <w:lang w:val="es-ES" w:eastAsia="es-ES"/>
        </w:rPr>
        <w:t xml:space="preserve"> </w:t>
      </w:r>
      <w:r w:rsidR="00816455">
        <w:rPr>
          <w:rFonts w:eastAsia="Times New Roman" w:cs="Arial"/>
          <w:b/>
          <w:iCs/>
          <w:sz w:val="28"/>
          <w:szCs w:val="24"/>
          <w:lang w:val="es-ES" w:eastAsia="es-ES"/>
        </w:rPr>
        <w:t>= P</w:t>
      </w:r>
      <w:r w:rsidR="00054BA7">
        <w:rPr>
          <w:rFonts w:eastAsia="Times New Roman" w:cs="Arial"/>
          <w:b/>
          <w:iCs/>
          <w:sz w:val="28"/>
          <w:szCs w:val="24"/>
          <w:lang w:val="es-ES" w:eastAsia="es-ES"/>
        </w:rPr>
        <w:t>M3</w:t>
      </w:r>
    </w:p>
    <w:p w:rsidR="00A90F0C" w:rsidRPr="00B46BCC" w:rsidRDefault="00A90F0C" w:rsidP="00BF7A33">
      <w:pPr>
        <w:autoSpaceDE w:val="0"/>
        <w:autoSpaceDN w:val="0"/>
        <w:adjustRightInd w:val="0"/>
        <w:spacing w:after="0" w:line="240" w:lineRule="auto"/>
        <w:jc w:val="both"/>
        <w:rPr>
          <w:rFonts w:ascii="Arial" w:eastAsia="Times New Roman" w:hAnsi="Arial" w:cs="Arial"/>
          <w:b/>
          <w:iCs/>
          <w:sz w:val="20"/>
          <w:szCs w:val="20"/>
          <w:lang w:val="es-ES" w:eastAsia="es-ES"/>
        </w:rPr>
      </w:pPr>
      <w:r w:rsidRPr="005E23C8">
        <w:rPr>
          <w:rFonts w:ascii="Arial" w:eastAsia="Times New Roman" w:hAnsi="Arial" w:cs="Arial"/>
          <w:b/>
          <w:iCs/>
          <w:szCs w:val="24"/>
          <w:lang w:val="es-ES" w:eastAsia="es-ES"/>
        </w:rPr>
        <w:lastRenderedPageBreak/>
        <w:t xml:space="preserve">UNIDAD </w:t>
      </w:r>
      <w:r w:rsidRPr="00B46BCC">
        <w:rPr>
          <w:rFonts w:ascii="Arial" w:eastAsia="Times New Roman" w:hAnsi="Arial" w:cs="Arial"/>
          <w:b/>
          <w:iCs/>
          <w:sz w:val="20"/>
          <w:szCs w:val="20"/>
          <w:lang w:val="es-ES" w:eastAsia="es-ES"/>
        </w:rPr>
        <w:t>DIDÁCTICA I</w:t>
      </w:r>
      <w:r w:rsidR="00F12C4C" w:rsidRPr="00B46BCC">
        <w:rPr>
          <w:rFonts w:ascii="Arial" w:eastAsia="Times New Roman" w:hAnsi="Arial" w:cs="Arial"/>
          <w:b/>
          <w:iCs/>
          <w:sz w:val="20"/>
          <w:szCs w:val="20"/>
          <w:lang w:val="es-ES" w:eastAsia="es-ES"/>
        </w:rPr>
        <w:t>V</w:t>
      </w:r>
      <w:r w:rsidRPr="00B46BCC">
        <w:rPr>
          <w:rFonts w:ascii="Arial" w:eastAsia="Times New Roman" w:hAnsi="Arial" w:cs="Arial"/>
          <w:b/>
          <w:iCs/>
          <w:sz w:val="20"/>
          <w:szCs w:val="20"/>
          <w:lang w:val="es-ES" w:eastAsia="es-ES"/>
        </w:rPr>
        <w:t>:</w:t>
      </w:r>
      <w:r w:rsidR="00BF7A33" w:rsidRPr="00B46BCC">
        <w:rPr>
          <w:rFonts w:ascii="Arial" w:hAnsi="Arial" w:cs="Arial"/>
          <w:sz w:val="20"/>
          <w:szCs w:val="20"/>
        </w:rPr>
        <w:t xml:space="preserve"> </w:t>
      </w:r>
      <w:r w:rsidR="00B6799B" w:rsidRPr="00343D2E">
        <w:rPr>
          <w:rFonts w:ascii="Arial" w:hAnsi="Arial" w:cs="Arial"/>
          <w:bCs/>
          <w:iCs/>
          <w:sz w:val="24"/>
          <w:szCs w:val="20"/>
        </w:rPr>
        <w:t xml:space="preserve">Aplica la </w:t>
      </w:r>
      <w:r w:rsidR="00B6799B">
        <w:rPr>
          <w:rFonts w:ascii="Arial" w:hAnsi="Arial" w:cs="Arial"/>
          <w:bCs/>
          <w:iCs/>
          <w:sz w:val="24"/>
          <w:szCs w:val="20"/>
        </w:rPr>
        <w:t xml:space="preserve">Logística Internacional y el DFI, </w:t>
      </w:r>
      <w:r w:rsidR="00B6799B" w:rsidRPr="00343D2E">
        <w:rPr>
          <w:rFonts w:ascii="Arial" w:hAnsi="Arial" w:cs="Arial"/>
          <w:bCs/>
          <w:iCs/>
          <w:sz w:val="24"/>
          <w:szCs w:val="20"/>
        </w:rPr>
        <w:t xml:space="preserve">para </w:t>
      </w:r>
      <w:r w:rsidR="00B6799B">
        <w:rPr>
          <w:rFonts w:ascii="Arial" w:hAnsi="Arial" w:cs="Arial"/>
          <w:bCs/>
          <w:iCs/>
          <w:sz w:val="24"/>
          <w:szCs w:val="20"/>
        </w:rPr>
        <w:t>optimizar costos y hacer la entrega oportuna, utilizando los agentes de aduanas involucrados en el comercio</w:t>
      </w:r>
    </w:p>
    <w:p w:rsidR="00A90F0C" w:rsidRPr="00B46BCC" w:rsidRDefault="00A90F0C" w:rsidP="00A90F0C">
      <w:pPr>
        <w:autoSpaceDE w:val="0"/>
        <w:autoSpaceDN w:val="0"/>
        <w:adjustRightInd w:val="0"/>
        <w:spacing w:after="0" w:line="240" w:lineRule="auto"/>
        <w:ind w:left="426"/>
        <w:jc w:val="both"/>
        <w:rPr>
          <w:rFonts w:ascii="Arial" w:eastAsia="Times New Roman" w:hAnsi="Arial" w:cs="Arial"/>
          <w:iCs/>
          <w:sz w:val="20"/>
          <w:szCs w:val="20"/>
          <w:lang w:val="es-ES" w:eastAsia="es-ES"/>
        </w:rPr>
      </w:pPr>
    </w:p>
    <w:p w:rsidR="00A90F0C" w:rsidRDefault="00A90F0C" w:rsidP="00A90F0C">
      <w:pPr>
        <w:autoSpaceDE w:val="0"/>
        <w:autoSpaceDN w:val="0"/>
        <w:adjustRightInd w:val="0"/>
        <w:spacing w:after="0" w:line="240" w:lineRule="auto"/>
        <w:ind w:left="426"/>
        <w:jc w:val="both"/>
        <w:rPr>
          <w:rFonts w:ascii="Arial" w:eastAsia="Times New Roman" w:hAnsi="Arial" w:cs="Arial"/>
          <w:iCs/>
          <w:sz w:val="24"/>
          <w:szCs w:val="20"/>
          <w:lang w:val="es-ES" w:eastAsia="es-ES"/>
        </w:rPr>
      </w:pPr>
      <w:r w:rsidRPr="000527E3">
        <w:rPr>
          <w:rFonts w:ascii="Arial" w:eastAsia="Times New Roman" w:hAnsi="Arial" w:cs="Arial"/>
          <w:iCs/>
          <w:sz w:val="24"/>
          <w:szCs w:val="20"/>
          <w:lang w:val="es-ES" w:eastAsia="es-ES"/>
        </w:rPr>
        <w:t>La evaluación para esta Unidad Didáctica será de la siguiente forma:</w:t>
      </w:r>
    </w:p>
    <w:p w:rsidR="000527E3" w:rsidRDefault="000527E3" w:rsidP="00A90F0C">
      <w:pPr>
        <w:autoSpaceDE w:val="0"/>
        <w:autoSpaceDN w:val="0"/>
        <w:adjustRightInd w:val="0"/>
        <w:spacing w:after="0" w:line="240" w:lineRule="auto"/>
        <w:ind w:left="426"/>
        <w:jc w:val="both"/>
        <w:rPr>
          <w:rFonts w:ascii="Arial" w:eastAsia="Times New Roman" w:hAnsi="Arial" w:cs="Arial"/>
          <w:iCs/>
          <w:sz w:val="24"/>
          <w:szCs w:val="20"/>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88"/>
      </w:tblGrid>
      <w:tr w:rsidR="000527E3" w:rsidRPr="001043A2" w:rsidTr="00CA0A2B">
        <w:tc>
          <w:tcPr>
            <w:tcW w:w="3793"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EVIDENCIA DE CONOCIMIENTO</w:t>
            </w:r>
          </w:p>
        </w:tc>
        <w:tc>
          <w:tcPr>
            <w:tcW w:w="1418"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559"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588" w:type="dxa"/>
            <w:shd w:val="clear" w:color="auto" w:fill="FFFF66"/>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22406F" w:rsidRPr="001043A2" w:rsidTr="00870097">
        <w:trPr>
          <w:trHeight w:val="1373"/>
        </w:trPr>
        <w:tc>
          <w:tcPr>
            <w:tcW w:w="3793" w:type="dxa"/>
            <w:shd w:val="clear" w:color="auto" w:fill="auto"/>
          </w:tcPr>
          <w:p w:rsidR="0022406F" w:rsidRPr="00666E85" w:rsidRDefault="0022406F" w:rsidP="0022406F">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 xml:space="preserve">Evaluación </w:t>
            </w:r>
            <w:r>
              <w:rPr>
                <w:rFonts w:eastAsia="Times New Roman" w:cs="Arial"/>
                <w:b/>
                <w:iCs/>
                <w:szCs w:val="24"/>
                <w:lang w:val="es-ES" w:eastAsia="es-ES"/>
              </w:rPr>
              <w:t xml:space="preserve">virtual </w:t>
            </w:r>
            <w:r w:rsidRPr="00666E85">
              <w:rPr>
                <w:rFonts w:eastAsia="Times New Roman" w:cs="Arial"/>
                <w:b/>
                <w:iCs/>
                <w:szCs w:val="24"/>
                <w:lang w:val="es-ES" w:eastAsia="es-ES"/>
              </w:rPr>
              <w:t>con preguntas Verdaderas o falsas, opción múltiple, emparejamiento, arrastrar y soltar sobre texto, ensayo, pregunta numérica, palabra perdida.</w:t>
            </w:r>
          </w:p>
          <w:p w:rsidR="0022406F" w:rsidRPr="00666E85" w:rsidRDefault="0022406F" w:rsidP="0022406F">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Total 30 preguntas</w:t>
            </w:r>
          </w:p>
        </w:tc>
        <w:tc>
          <w:tcPr>
            <w:tcW w:w="1418"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88" w:type="dxa"/>
            <w:shd w:val="clear" w:color="auto" w:fill="auto"/>
          </w:tcPr>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22406F" w:rsidRPr="00666E85" w:rsidRDefault="0022406F" w:rsidP="0022406F">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Cuestionario</w:t>
            </w:r>
          </w:p>
        </w:tc>
      </w:tr>
      <w:tr w:rsidR="000527E3" w:rsidRPr="001043A2" w:rsidTr="00CA0A2B">
        <w:tc>
          <w:tcPr>
            <w:tcW w:w="3793" w:type="dxa"/>
            <w:shd w:val="clear" w:color="auto" w:fill="FFFF66"/>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Conocimiento</w:t>
            </w:r>
          </w:p>
        </w:tc>
        <w:tc>
          <w:tcPr>
            <w:tcW w:w="1418"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30 %</w:t>
            </w:r>
          </w:p>
        </w:tc>
        <w:tc>
          <w:tcPr>
            <w:tcW w:w="1559"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0.30</w:t>
            </w:r>
          </w:p>
        </w:tc>
        <w:tc>
          <w:tcPr>
            <w:tcW w:w="1588" w:type="dxa"/>
            <w:shd w:val="clear" w:color="auto" w:fill="FFFF66"/>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0527E3" w:rsidRPr="001043A2" w:rsidRDefault="000527E3"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0527E3" w:rsidRPr="001043A2" w:rsidTr="00CA0A2B">
        <w:tc>
          <w:tcPr>
            <w:tcW w:w="3793"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EVIDENCIA DE PRODUCTO</w:t>
            </w:r>
          </w:p>
        </w:tc>
        <w:tc>
          <w:tcPr>
            <w:tcW w:w="1362"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473"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666" w:type="dxa"/>
            <w:shd w:val="clear" w:color="auto" w:fill="FBD4B4"/>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0527E3" w:rsidRPr="001043A2" w:rsidTr="00CA0A2B">
        <w:tc>
          <w:tcPr>
            <w:tcW w:w="3793"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Presentación de trabajos sobre casos estudios propuestos.</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val="restart"/>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Trabajo digital de acuerdo al formato establecido</w:t>
            </w:r>
          </w:p>
        </w:tc>
      </w:tr>
      <w:tr w:rsidR="000527E3" w:rsidRPr="001043A2" w:rsidTr="00CA0A2B">
        <w:tc>
          <w:tcPr>
            <w:tcW w:w="3793"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Contenido de forma y fondo</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rPr>
          <w:trHeight w:val="367"/>
        </w:trPr>
        <w:tc>
          <w:tcPr>
            <w:tcW w:w="3793" w:type="dxa"/>
            <w:shd w:val="clear" w:color="auto" w:fill="auto"/>
          </w:tcPr>
          <w:p w:rsidR="000527E3" w:rsidRPr="001043A2" w:rsidRDefault="000527E3" w:rsidP="00CA0A2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1043A2">
              <w:rPr>
                <w:rFonts w:eastAsia="Times New Roman" w:cs="Arial"/>
                <w:b/>
                <w:iCs/>
                <w:szCs w:val="24"/>
                <w:lang w:val="es-ES" w:eastAsia="es-ES"/>
              </w:rPr>
              <w:t>Aportes hechos al trabajo</w:t>
            </w:r>
          </w:p>
        </w:tc>
        <w:tc>
          <w:tcPr>
            <w:tcW w:w="1362"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c>
          <w:tcPr>
            <w:tcW w:w="3793" w:type="dxa"/>
            <w:shd w:val="clear" w:color="auto" w:fill="FBD4B4"/>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Producto</w:t>
            </w:r>
          </w:p>
        </w:tc>
        <w:tc>
          <w:tcPr>
            <w:tcW w:w="1362"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35 %</w:t>
            </w:r>
          </w:p>
        </w:tc>
        <w:tc>
          <w:tcPr>
            <w:tcW w:w="1473"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0.35</w:t>
            </w:r>
          </w:p>
        </w:tc>
        <w:tc>
          <w:tcPr>
            <w:tcW w:w="1666" w:type="dxa"/>
            <w:shd w:val="clear" w:color="auto" w:fill="FBD4B4"/>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0527E3" w:rsidRPr="001043A2" w:rsidRDefault="000527E3" w:rsidP="000527E3">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0527E3" w:rsidRPr="001043A2" w:rsidTr="00CA0A2B">
        <w:tc>
          <w:tcPr>
            <w:tcW w:w="3793"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EVIDENCIA DE DESEMPEÑO</w:t>
            </w:r>
          </w:p>
        </w:tc>
        <w:tc>
          <w:tcPr>
            <w:tcW w:w="1418"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Porcentaje</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Ponderación</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rPr>
                <w:rFonts w:eastAsia="Times New Roman" w:cs="Arial"/>
                <w:b/>
                <w:iCs/>
                <w:sz w:val="24"/>
                <w:szCs w:val="24"/>
                <w:lang w:val="es-ES" w:eastAsia="es-ES"/>
              </w:rPr>
            </w:pPr>
            <w:r w:rsidRPr="001043A2">
              <w:rPr>
                <w:rFonts w:eastAsia="Times New Roman" w:cs="Arial"/>
                <w:b/>
                <w:iCs/>
                <w:sz w:val="24"/>
                <w:szCs w:val="24"/>
                <w:lang w:val="es-ES" w:eastAsia="es-ES"/>
              </w:rPr>
              <w:t>Instrumentos</w:t>
            </w:r>
          </w:p>
        </w:tc>
      </w:tr>
      <w:tr w:rsidR="000527E3" w:rsidRPr="001043A2" w:rsidTr="00CA0A2B">
        <w:tc>
          <w:tcPr>
            <w:tcW w:w="3793" w:type="dxa"/>
            <w:shd w:val="clear" w:color="auto" w:fill="auto"/>
          </w:tcPr>
          <w:p w:rsidR="000527E3" w:rsidRPr="001043A2" w:rsidRDefault="000527E3" w:rsidP="00CA0A2B">
            <w:pPr>
              <w:numPr>
                <w:ilvl w:val="0"/>
                <w:numId w:val="26"/>
              </w:numPr>
              <w:autoSpaceDE w:val="0"/>
              <w:autoSpaceDN w:val="0"/>
              <w:adjustRightInd w:val="0"/>
              <w:spacing w:after="0" w:line="240" w:lineRule="auto"/>
              <w:ind w:left="425"/>
              <w:jc w:val="both"/>
              <w:rPr>
                <w:rFonts w:eastAsia="Times New Roman" w:cs="Arial"/>
                <w:b/>
                <w:iCs/>
                <w:strike/>
                <w:szCs w:val="24"/>
                <w:lang w:val="es-ES" w:eastAsia="es-ES"/>
              </w:rPr>
            </w:pPr>
            <w:r w:rsidRPr="001043A2">
              <w:rPr>
                <w:rFonts w:eastAsia="Times New Roman" w:cs="Arial"/>
                <w:b/>
                <w:iCs/>
                <w:szCs w:val="24"/>
                <w:lang w:val="es-ES" w:eastAsia="es-ES"/>
              </w:rPr>
              <w:t>Presentación oportuna del trabajo</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val="restart"/>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Registros de participación en Foros, Chats, Exposiciones, aportes en clases, mejoras de métodos.</w:t>
            </w:r>
          </w:p>
        </w:tc>
      </w:tr>
      <w:tr w:rsidR="000527E3" w:rsidRPr="001043A2" w:rsidTr="00CA0A2B">
        <w:tc>
          <w:tcPr>
            <w:tcW w:w="3793" w:type="dxa"/>
            <w:shd w:val="clear" w:color="auto" w:fill="auto"/>
          </w:tcPr>
          <w:p w:rsidR="000527E3" w:rsidRPr="001043A2" w:rsidRDefault="000527E3" w:rsidP="00CA0A2B">
            <w:pPr>
              <w:numPr>
                <w:ilvl w:val="0"/>
                <w:numId w:val="26"/>
              </w:numPr>
              <w:spacing w:after="0" w:line="240" w:lineRule="auto"/>
              <w:ind w:left="425"/>
              <w:jc w:val="both"/>
              <w:rPr>
                <w:rFonts w:eastAsia="Times New Roman"/>
                <w:b/>
                <w:szCs w:val="18"/>
                <w:lang w:eastAsia="es-PE"/>
              </w:rPr>
            </w:pPr>
            <w:r w:rsidRPr="001043A2">
              <w:rPr>
                <w:rFonts w:eastAsia="Times New Roman"/>
                <w:b/>
                <w:szCs w:val="18"/>
                <w:lang w:eastAsia="es-PE"/>
              </w:rPr>
              <w:t>Formular  un procedimiento para hacer el mejor planteamiento de las soluciones posibles.</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rPr>
          <w:trHeight w:val="958"/>
        </w:trPr>
        <w:tc>
          <w:tcPr>
            <w:tcW w:w="3793" w:type="dxa"/>
            <w:shd w:val="clear" w:color="auto" w:fill="auto"/>
          </w:tcPr>
          <w:p w:rsidR="000527E3" w:rsidRPr="001043A2" w:rsidRDefault="000527E3" w:rsidP="00CA0A2B">
            <w:pPr>
              <w:numPr>
                <w:ilvl w:val="0"/>
                <w:numId w:val="26"/>
              </w:numPr>
              <w:ind w:left="425"/>
              <w:jc w:val="both"/>
              <w:rPr>
                <w:b/>
              </w:rPr>
            </w:pPr>
            <w:r w:rsidRPr="001043A2">
              <w:rPr>
                <w:rFonts w:eastAsia="Times New Roman"/>
                <w:b/>
                <w:szCs w:val="18"/>
                <w:lang w:eastAsia="es-PE"/>
              </w:rPr>
              <w:t>Participación en clases sincrónicas virtuales, en Foros, Tareas, Chats, exposiciones de trabajos, aportes académicos en clases sincrónicas</w:t>
            </w:r>
          </w:p>
        </w:tc>
        <w:tc>
          <w:tcPr>
            <w:tcW w:w="1418"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0527E3" w:rsidRPr="001043A2" w:rsidTr="00CA0A2B">
        <w:tc>
          <w:tcPr>
            <w:tcW w:w="3793" w:type="dxa"/>
            <w:shd w:val="clear" w:color="auto" w:fill="D6E3BC"/>
          </w:tcPr>
          <w:p w:rsidR="000527E3" w:rsidRPr="001043A2" w:rsidRDefault="000527E3" w:rsidP="00CA0A2B">
            <w:pPr>
              <w:tabs>
                <w:tab w:val="num" w:pos="1260"/>
              </w:tabs>
              <w:autoSpaceDE w:val="0"/>
              <w:autoSpaceDN w:val="0"/>
              <w:adjustRightInd w:val="0"/>
              <w:spacing w:after="0" w:line="240" w:lineRule="auto"/>
              <w:jc w:val="both"/>
              <w:rPr>
                <w:rFonts w:eastAsia="Times New Roman" w:cs="Arial"/>
                <w:b/>
                <w:iCs/>
                <w:szCs w:val="24"/>
                <w:lang w:val="es-ES" w:eastAsia="es-ES"/>
              </w:rPr>
            </w:pPr>
            <w:r w:rsidRPr="001043A2">
              <w:rPr>
                <w:rFonts w:eastAsia="Times New Roman" w:cs="Arial"/>
                <w:b/>
                <w:iCs/>
                <w:szCs w:val="24"/>
                <w:lang w:val="es-ES" w:eastAsia="es-ES"/>
              </w:rPr>
              <w:t>Total Evidencia de Desempeño</w:t>
            </w:r>
          </w:p>
        </w:tc>
        <w:tc>
          <w:tcPr>
            <w:tcW w:w="1418" w:type="dxa"/>
            <w:shd w:val="clear" w:color="auto" w:fill="D6E3BC"/>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35 %</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1043A2">
              <w:rPr>
                <w:rFonts w:eastAsia="Times New Roman" w:cs="Arial"/>
                <w:b/>
                <w:iCs/>
                <w:sz w:val="24"/>
                <w:szCs w:val="24"/>
                <w:lang w:val="es-ES" w:eastAsia="es-ES"/>
              </w:rPr>
              <w:t>0.35</w:t>
            </w:r>
          </w:p>
        </w:tc>
        <w:tc>
          <w:tcPr>
            <w:tcW w:w="1559" w:type="dxa"/>
            <w:shd w:val="clear" w:color="auto" w:fill="D6E3BC"/>
          </w:tcPr>
          <w:p w:rsidR="000527E3" w:rsidRPr="001043A2" w:rsidRDefault="000527E3" w:rsidP="00CA0A2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0527E3" w:rsidRDefault="000527E3" w:rsidP="00A90F0C">
      <w:pPr>
        <w:autoSpaceDE w:val="0"/>
        <w:autoSpaceDN w:val="0"/>
        <w:adjustRightInd w:val="0"/>
        <w:spacing w:after="0" w:line="240" w:lineRule="auto"/>
        <w:ind w:left="426"/>
        <w:jc w:val="both"/>
        <w:rPr>
          <w:rFonts w:ascii="Arial" w:eastAsia="Times New Roman" w:hAnsi="Arial" w:cs="Arial"/>
          <w:iCs/>
          <w:sz w:val="24"/>
          <w:szCs w:val="20"/>
          <w:lang w:val="es-ES" w:eastAsia="es-ES"/>
        </w:rPr>
      </w:pPr>
    </w:p>
    <w:p w:rsidR="00816455" w:rsidRDefault="00411572" w:rsidP="0081645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00C94392">
        <w:rPr>
          <w:rFonts w:eastAsia="Times New Roman" w:cs="Arial"/>
          <w:b/>
          <w:iCs/>
          <w:sz w:val="28"/>
          <w:szCs w:val="24"/>
          <w:lang w:val="es-ES" w:eastAsia="es-ES"/>
        </w:rPr>
        <w:t>(</w:t>
      </w:r>
      <w:r w:rsidR="00F24AB9">
        <w:rPr>
          <w:rFonts w:eastAsia="Times New Roman" w:cs="Arial"/>
          <w:b/>
          <w:iCs/>
          <w:sz w:val="28"/>
          <w:szCs w:val="24"/>
          <w:lang w:val="es-ES" w:eastAsia="es-ES"/>
        </w:rPr>
        <w:t>PM4</w:t>
      </w:r>
      <w:r w:rsidR="00C94392">
        <w:rPr>
          <w:rFonts w:eastAsia="Times New Roman" w:cs="Arial"/>
          <w:b/>
          <w:iCs/>
          <w:sz w:val="28"/>
          <w:szCs w:val="24"/>
          <w:lang w:val="es-ES" w:eastAsia="es-ES"/>
        </w:rPr>
        <w:t>)</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054BA7" w:rsidRPr="00411572">
        <w:rPr>
          <w:rFonts w:eastAsia="Times New Roman" w:cs="Arial"/>
          <w:b/>
          <w:iCs/>
          <w:sz w:val="28"/>
          <w:szCs w:val="24"/>
          <w:lang w:val="es-ES" w:eastAsia="es-ES"/>
        </w:rPr>
        <w:t>EC</w:t>
      </w:r>
      <w:r w:rsidR="00054BA7">
        <w:rPr>
          <w:rFonts w:eastAsia="Times New Roman" w:cs="Arial"/>
          <w:b/>
          <w:iCs/>
          <w:sz w:val="28"/>
          <w:szCs w:val="24"/>
          <w:lang w:val="es-ES" w:eastAsia="es-ES"/>
        </w:rPr>
        <w:t>(0.30)</w:t>
      </w:r>
      <w:r w:rsidR="00054BA7" w:rsidRPr="00411572">
        <w:rPr>
          <w:rFonts w:eastAsia="Times New Roman" w:cs="Arial"/>
          <w:b/>
          <w:iCs/>
          <w:sz w:val="28"/>
          <w:szCs w:val="24"/>
          <w:lang w:val="es-ES" w:eastAsia="es-ES"/>
        </w:rPr>
        <w:t>+ EP</w:t>
      </w:r>
      <w:r w:rsidR="00054BA7">
        <w:rPr>
          <w:rFonts w:eastAsia="Times New Roman" w:cs="Arial"/>
          <w:b/>
          <w:iCs/>
          <w:sz w:val="28"/>
          <w:szCs w:val="24"/>
          <w:lang w:val="es-ES" w:eastAsia="es-ES"/>
        </w:rPr>
        <w:t>(0,35)</w:t>
      </w:r>
      <w:r w:rsidR="00054BA7" w:rsidRPr="00411572">
        <w:rPr>
          <w:rFonts w:eastAsia="Times New Roman" w:cs="Arial"/>
          <w:b/>
          <w:iCs/>
          <w:sz w:val="28"/>
          <w:szCs w:val="24"/>
          <w:lang w:val="es-ES" w:eastAsia="es-ES"/>
        </w:rPr>
        <w:t xml:space="preserve"> + ED</w:t>
      </w:r>
      <w:r w:rsidR="00054BA7">
        <w:rPr>
          <w:rFonts w:eastAsia="Times New Roman" w:cs="Arial"/>
          <w:b/>
          <w:iCs/>
          <w:sz w:val="28"/>
          <w:szCs w:val="24"/>
          <w:lang w:val="es-ES" w:eastAsia="es-ES"/>
        </w:rPr>
        <w:t>(0,35)</w:t>
      </w:r>
      <w:r w:rsidR="00054BA7" w:rsidRPr="00411572">
        <w:rPr>
          <w:rFonts w:eastAsia="Times New Roman" w:cs="Arial"/>
          <w:b/>
          <w:iCs/>
          <w:sz w:val="28"/>
          <w:szCs w:val="24"/>
          <w:lang w:val="es-ES" w:eastAsia="es-ES"/>
        </w:rPr>
        <w:t xml:space="preserve"> </w:t>
      </w:r>
      <w:r w:rsidR="00054BA7">
        <w:rPr>
          <w:rFonts w:eastAsia="Times New Roman" w:cs="Arial"/>
          <w:b/>
          <w:iCs/>
          <w:sz w:val="28"/>
          <w:szCs w:val="24"/>
          <w:lang w:val="es-ES" w:eastAsia="es-ES"/>
        </w:rPr>
        <w:t xml:space="preserve"> </w:t>
      </w:r>
      <w:r w:rsidR="00816455">
        <w:rPr>
          <w:rFonts w:eastAsia="Times New Roman" w:cs="Arial"/>
          <w:b/>
          <w:iCs/>
          <w:sz w:val="28"/>
          <w:szCs w:val="24"/>
          <w:lang w:val="es-ES" w:eastAsia="es-ES"/>
        </w:rPr>
        <w:t>= P</w:t>
      </w:r>
      <w:r w:rsidR="00054BA7">
        <w:rPr>
          <w:rFonts w:eastAsia="Times New Roman" w:cs="Arial"/>
          <w:b/>
          <w:iCs/>
          <w:sz w:val="28"/>
          <w:szCs w:val="24"/>
          <w:lang w:val="es-ES" w:eastAsia="es-ES"/>
        </w:rPr>
        <w:t>M4</w:t>
      </w:r>
    </w:p>
    <w:p w:rsidR="00561515" w:rsidRPr="00411572" w:rsidRDefault="0056151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395DB0" w:rsidRPr="007C778C" w:rsidRDefault="00D767D5" w:rsidP="007C778C">
      <w:pPr>
        <w:shd w:val="clear" w:color="auto" w:fill="215868"/>
        <w:autoSpaceDE w:val="0"/>
        <w:autoSpaceDN w:val="0"/>
        <w:adjustRightInd w:val="0"/>
        <w:spacing w:after="0" w:line="240" w:lineRule="auto"/>
        <w:jc w:val="both"/>
        <w:rPr>
          <w:rFonts w:eastAsia="Times New Roman" w:cs="TimesNewRoman,Bold"/>
          <w:b/>
          <w:bCs/>
          <w:color w:val="FFFFFF"/>
          <w:sz w:val="28"/>
          <w:lang w:val="es-ES" w:eastAsia="es-ES"/>
        </w:rPr>
      </w:pPr>
      <w:r w:rsidRPr="007C778C">
        <w:rPr>
          <w:rFonts w:eastAsia="Times New Roman" w:cs="TimesNewRoman,Bold"/>
          <w:b/>
          <w:bCs/>
          <w:color w:val="FFFFFF"/>
          <w:sz w:val="28"/>
          <w:lang w:val="es-ES" w:eastAsia="es-ES"/>
        </w:rPr>
        <w:t>VII</w:t>
      </w:r>
      <w:r w:rsidR="00870097">
        <w:rPr>
          <w:rFonts w:eastAsia="Times New Roman" w:cs="TimesNewRoman,Bold"/>
          <w:b/>
          <w:bCs/>
          <w:color w:val="FFFFFF"/>
          <w:sz w:val="28"/>
          <w:lang w:val="es-ES" w:eastAsia="es-ES"/>
        </w:rPr>
        <w:t>I</w:t>
      </w:r>
      <w:r w:rsidRPr="007C778C">
        <w:rPr>
          <w:rFonts w:eastAsia="Times New Roman" w:cs="TimesNewRoman,Bold"/>
          <w:b/>
          <w:bCs/>
          <w:color w:val="FFFFFF"/>
          <w:sz w:val="28"/>
          <w:lang w:val="es-ES" w:eastAsia="es-ES"/>
        </w:rPr>
        <w:t xml:space="preserve">  BIBLIOGRAFIA Y REFERENCIAS WEB</w:t>
      </w:r>
    </w:p>
    <w:p w:rsidR="009A51A2" w:rsidRDefault="009A51A2" w:rsidP="00606559">
      <w:pPr>
        <w:spacing w:after="0" w:line="240" w:lineRule="auto"/>
        <w:ind w:left="714" w:hanging="357"/>
        <w:rPr>
          <w:b/>
          <w:lang w:val="es-ES"/>
        </w:rPr>
      </w:pPr>
    </w:p>
    <w:p w:rsidR="00870097" w:rsidRDefault="00870097" w:rsidP="00606559">
      <w:pPr>
        <w:spacing w:after="0" w:line="240" w:lineRule="auto"/>
        <w:ind w:left="714" w:hanging="357"/>
        <w:rPr>
          <w:b/>
          <w:lang w:val="es-ES"/>
        </w:rPr>
      </w:pPr>
      <w:r>
        <w:rPr>
          <w:b/>
          <w:lang w:val="es-ES"/>
        </w:rPr>
        <w:t>8.1 FUENTES DOCUMENTALES</w:t>
      </w:r>
    </w:p>
    <w:p w:rsidR="00870097" w:rsidRDefault="00870097" w:rsidP="00606559">
      <w:pPr>
        <w:spacing w:after="0" w:line="240" w:lineRule="auto"/>
        <w:ind w:left="714" w:hanging="357"/>
        <w:rPr>
          <w:b/>
          <w:lang w:val="es-ES"/>
        </w:rPr>
      </w:pPr>
    </w:p>
    <w:p w:rsidR="00BF7A33" w:rsidRPr="002E7C77" w:rsidRDefault="00BF7A33" w:rsidP="00BF7A33">
      <w:pPr>
        <w:pStyle w:val="Prrafodelista"/>
        <w:numPr>
          <w:ilvl w:val="0"/>
          <w:numId w:val="40"/>
        </w:numPr>
        <w:spacing w:after="0"/>
        <w:ind w:left="1134"/>
        <w:jc w:val="both"/>
        <w:rPr>
          <w:rFonts w:ascii="Arial" w:hAnsi="Arial" w:cs="Arial"/>
          <w:color w:val="222222"/>
          <w:sz w:val="20"/>
          <w:szCs w:val="20"/>
        </w:rPr>
      </w:pPr>
      <w:r w:rsidRPr="002E7C77">
        <w:rPr>
          <w:rFonts w:ascii="Arial" w:hAnsi="Arial" w:cs="Arial"/>
          <w:color w:val="222222"/>
          <w:sz w:val="20"/>
          <w:szCs w:val="20"/>
        </w:rPr>
        <w:t>BALLOU, RONALD H. Administración de la Cadena de Suministros. Ed. Pearson Educación</w:t>
      </w:r>
      <w:r>
        <w:rPr>
          <w:rFonts w:ascii="Arial" w:hAnsi="Arial" w:cs="Arial"/>
          <w:color w:val="222222"/>
          <w:sz w:val="20"/>
          <w:szCs w:val="20"/>
        </w:rPr>
        <w:t xml:space="preserve">. </w:t>
      </w:r>
      <w:r w:rsidRPr="002E7C77">
        <w:rPr>
          <w:rFonts w:ascii="Arial" w:hAnsi="Arial" w:cs="Arial"/>
          <w:color w:val="222222"/>
          <w:sz w:val="20"/>
          <w:szCs w:val="20"/>
        </w:rPr>
        <w:t>México.</w:t>
      </w:r>
    </w:p>
    <w:p w:rsidR="00BF7A33" w:rsidRDefault="00BF7A33" w:rsidP="00BF7A33">
      <w:pPr>
        <w:numPr>
          <w:ilvl w:val="0"/>
          <w:numId w:val="40"/>
        </w:numPr>
        <w:spacing w:after="0"/>
        <w:ind w:left="1134"/>
        <w:jc w:val="both"/>
        <w:rPr>
          <w:rFonts w:ascii="Arial" w:hAnsi="Arial" w:cs="Arial"/>
          <w:color w:val="222222"/>
          <w:sz w:val="20"/>
          <w:szCs w:val="20"/>
        </w:rPr>
      </w:pPr>
      <w:r w:rsidRPr="00865B5D">
        <w:rPr>
          <w:rFonts w:ascii="Arial" w:hAnsi="Arial" w:cs="Arial"/>
          <w:color w:val="222222"/>
          <w:sz w:val="20"/>
          <w:szCs w:val="20"/>
        </w:rPr>
        <w:t xml:space="preserve">CHRISTOPHER, MARTIN. “Logística Aspectos estratégicos”. Limusa Noriega Editores. México 2000.  </w:t>
      </w:r>
    </w:p>
    <w:p w:rsidR="007A5951" w:rsidRPr="00865B5D" w:rsidRDefault="007A5951" w:rsidP="00BF7A33">
      <w:pPr>
        <w:numPr>
          <w:ilvl w:val="0"/>
          <w:numId w:val="40"/>
        </w:numPr>
        <w:spacing w:after="0"/>
        <w:ind w:left="1134"/>
        <w:jc w:val="both"/>
        <w:rPr>
          <w:rFonts w:ascii="Arial" w:hAnsi="Arial" w:cs="Arial"/>
          <w:color w:val="222222"/>
          <w:sz w:val="20"/>
          <w:szCs w:val="20"/>
        </w:rPr>
      </w:pPr>
      <w:r>
        <w:lastRenderedPageBreak/>
        <w:t xml:space="preserve">PEREZ, ARBUES. USO DE LOS INCOTERMS EN LOS COSTOS DE EXPORTACIONES E IMPORTACIONES. 2019 </w:t>
      </w:r>
      <w:hyperlink r:id="rId11" w:history="1">
        <w:r>
          <w:rPr>
            <w:rStyle w:val="Hipervnculo"/>
          </w:rPr>
          <w:t>https://repositorio.promperu.gob.pe/bitstream/handle/123456789/3901/Incoterms_2020_costos_aspectos_legales_2019_keyword_principal.pdf?sequence=1&amp;isAllowed=y</w:t>
        </w:r>
      </w:hyperlink>
    </w:p>
    <w:p w:rsidR="00870097" w:rsidRPr="00644BA5" w:rsidRDefault="00870097" w:rsidP="00870097">
      <w:pPr>
        <w:pStyle w:val="Prrafodelista"/>
        <w:tabs>
          <w:tab w:val="left" w:pos="7020"/>
        </w:tabs>
        <w:autoSpaceDE w:val="0"/>
        <w:autoSpaceDN w:val="0"/>
        <w:adjustRightInd w:val="0"/>
        <w:ind w:left="1080" w:right="285"/>
        <w:jc w:val="both"/>
        <w:rPr>
          <w:rFonts w:ascii="Arial" w:hAnsi="Arial" w:cs="Arial"/>
          <w:sz w:val="20"/>
        </w:rPr>
      </w:pPr>
    </w:p>
    <w:p w:rsidR="00870097" w:rsidRDefault="00870097" w:rsidP="00870097">
      <w:pPr>
        <w:pStyle w:val="Prrafodelista"/>
        <w:spacing w:after="0" w:line="240" w:lineRule="auto"/>
        <w:ind w:left="360"/>
        <w:rPr>
          <w:b/>
          <w:lang w:val="es-ES"/>
        </w:rPr>
      </w:pPr>
      <w:r w:rsidRPr="00870097">
        <w:rPr>
          <w:b/>
          <w:lang w:val="es-ES"/>
        </w:rPr>
        <w:t>8.</w:t>
      </w:r>
      <w:r>
        <w:rPr>
          <w:b/>
          <w:lang w:val="es-ES"/>
        </w:rPr>
        <w:t>2</w:t>
      </w:r>
      <w:r w:rsidRPr="00870097">
        <w:rPr>
          <w:b/>
          <w:lang w:val="es-ES"/>
        </w:rPr>
        <w:t xml:space="preserve"> FUENTES </w:t>
      </w:r>
      <w:r>
        <w:rPr>
          <w:b/>
          <w:lang w:val="es-ES"/>
        </w:rPr>
        <w:t>BIBLIOGRAFICAS</w:t>
      </w:r>
    </w:p>
    <w:p w:rsidR="00870097" w:rsidRDefault="00870097" w:rsidP="00870097">
      <w:pPr>
        <w:pStyle w:val="Prrafodelista"/>
        <w:spacing w:after="0" w:line="240" w:lineRule="auto"/>
        <w:ind w:left="360"/>
        <w:rPr>
          <w:b/>
          <w:lang w:val="es-ES"/>
        </w:rPr>
      </w:pPr>
    </w:p>
    <w:p w:rsidR="00870097" w:rsidRPr="00865B5D" w:rsidRDefault="00870097" w:rsidP="00870097">
      <w:pPr>
        <w:numPr>
          <w:ilvl w:val="0"/>
          <w:numId w:val="45"/>
        </w:numPr>
        <w:spacing w:after="0"/>
        <w:ind w:left="1134"/>
        <w:jc w:val="both"/>
        <w:rPr>
          <w:rFonts w:ascii="Arial" w:hAnsi="Arial" w:cs="Arial"/>
          <w:color w:val="222222"/>
          <w:sz w:val="20"/>
          <w:szCs w:val="20"/>
        </w:rPr>
      </w:pPr>
      <w:r w:rsidRPr="00865B5D">
        <w:rPr>
          <w:rFonts w:ascii="Arial" w:hAnsi="Arial" w:cs="Arial"/>
          <w:color w:val="222222"/>
          <w:sz w:val="20"/>
          <w:szCs w:val="20"/>
        </w:rPr>
        <w:t xml:space="preserve">CASANOVAS; AUGUST Y CUETRECASAS, LUIS. "Logística Empresarial". El futuro de la logística: Nuevas tendencias organizativas y estrategias. Ed. Gestión 2000. España 2001. • CARRANZA, OCTAVIO Y SABRIA FEDERICO. “Logística Mejores Prácticas en Latinoamérica”. Internacional Thomson Editores. México 2004. </w:t>
      </w:r>
    </w:p>
    <w:p w:rsidR="00870097" w:rsidRPr="00865B5D" w:rsidRDefault="00870097" w:rsidP="00870097">
      <w:pPr>
        <w:numPr>
          <w:ilvl w:val="0"/>
          <w:numId w:val="45"/>
        </w:numPr>
        <w:spacing w:after="0"/>
        <w:ind w:left="1134"/>
        <w:jc w:val="both"/>
        <w:rPr>
          <w:rFonts w:ascii="Arial" w:hAnsi="Arial" w:cs="Arial"/>
          <w:color w:val="222222"/>
          <w:sz w:val="20"/>
          <w:szCs w:val="20"/>
        </w:rPr>
      </w:pPr>
      <w:r w:rsidRPr="00865B5D">
        <w:rPr>
          <w:rFonts w:ascii="Arial" w:hAnsi="Arial" w:cs="Arial"/>
          <w:color w:val="222222"/>
          <w:sz w:val="20"/>
          <w:szCs w:val="20"/>
        </w:rPr>
        <w:t>LEENDERS, MICHAEL. "Administración de Compras y</w:t>
      </w:r>
      <w:r>
        <w:rPr>
          <w:rFonts w:ascii="Arial" w:hAnsi="Arial" w:cs="Arial"/>
          <w:color w:val="222222"/>
          <w:sz w:val="20"/>
          <w:szCs w:val="20"/>
        </w:rPr>
        <w:t xml:space="preserve"> Materiales" CECSA México 2000 </w:t>
      </w:r>
    </w:p>
    <w:p w:rsidR="00870097" w:rsidRPr="00865B5D" w:rsidRDefault="00870097" w:rsidP="00870097">
      <w:pPr>
        <w:numPr>
          <w:ilvl w:val="0"/>
          <w:numId w:val="45"/>
        </w:numPr>
        <w:spacing w:after="0"/>
        <w:ind w:left="1134"/>
        <w:jc w:val="both"/>
        <w:rPr>
          <w:rFonts w:ascii="Arial" w:hAnsi="Arial" w:cs="Arial"/>
          <w:color w:val="222222"/>
          <w:sz w:val="20"/>
          <w:szCs w:val="20"/>
        </w:rPr>
      </w:pPr>
      <w:r w:rsidRPr="00865B5D">
        <w:rPr>
          <w:rFonts w:ascii="Arial" w:hAnsi="Arial" w:cs="Arial"/>
          <w:color w:val="222222"/>
          <w:sz w:val="20"/>
          <w:szCs w:val="20"/>
        </w:rPr>
        <w:t>PERROTIN, HEUSSCHEN. "Optimizando las Compras" Editoria</w:t>
      </w:r>
      <w:r>
        <w:rPr>
          <w:rFonts w:ascii="Arial" w:hAnsi="Arial" w:cs="Arial"/>
          <w:color w:val="222222"/>
          <w:sz w:val="20"/>
          <w:szCs w:val="20"/>
        </w:rPr>
        <w:t xml:space="preserve">l Gestión 2000 Barcelona 1997 </w:t>
      </w:r>
    </w:p>
    <w:p w:rsidR="00870097" w:rsidRPr="00865B5D" w:rsidRDefault="00870097" w:rsidP="00870097">
      <w:pPr>
        <w:numPr>
          <w:ilvl w:val="0"/>
          <w:numId w:val="45"/>
        </w:numPr>
        <w:spacing w:after="0"/>
        <w:ind w:left="1134"/>
        <w:jc w:val="both"/>
        <w:rPr>
          <w:rFonts w:ascii="Arial" w:hAnsi="Arial" w:cs="Arial"/>
          <w:color w:val="222222"/>
          <w:sz w:val="20"/>
          <w:szCs w:val="20"/>
        </w:rPr>
      </w:pPr>
      <w:r w:rsidRPr="00865B5D">
        <w:rPr>
          <w:rFonts w:ascii="Arial" w:hAnsi="Arial" w:cs="Arial"/>
          <w:color w:val="222222"/>
          <w:sz w:val="20"/>
          <w:szCs w:val="20"/>
        </w:rPr>
        <w:t>ROUX, MICHEL. "Manual de Logística para la gestión de almacenes" Editori</w:t>
      </w:r>
      <w:r>
        <w:rPr>
          <w:rFonts w:ascii="Arial" w:hAnsi="Arial" w:cs="Arial"/>
          <w:color w:val="222222"/>
          <w:sz w:val="20"/>
          <w:szCs w:val="20"/>
        </w:rPr>
        <w:t xml:space="preserve">al Gestión 2000 Barcelona 2000 </w:t>
      </w:r>
    </w:p>
    <w:p w:rsidR="00870097" w:rsidRPr="00865B5D" w:rsidRDefault="00870097" w:rsidP="00870097">
      <w:pPr>
        <w:numPr>
          <w:ilvl w:val="0"/>
          <w:numId w:val="45"/>
        </w:numPr>
        <w:spacing w:after="0"/>
        <w:ind w:left="1134"/>
        <w:jc w:val="both"/>
        <w:rPr>
          <w:rFonts w:ascii="Arial" w:hAnsi="Arial" w:cs="Arial"/>
          <w:color w:val="222222"/>
          <w:sz w:val="20"/>
          <w:szCs w:val="20"/>
        </w:rPr>
      </w:pPr>
      <w:r w:rsidRPr="00865B5D">
        <w:rPr>
          <w:rFonts w:ascii="Arial" w:hAnsi="Arial" w:cs="Arial"/>
          <w:color w:val="222222"/>
          <w:sz w:val="20"/>
          <w:szCs w:val="20"/>
        </w:rPr>
        <w:t>RUIBAL, HANDABAKA, A. "Gestión Logística de la Distribución Física Internacional" Editorial NORMA Colombia 1994.</w:t>
      </w:r>
    </w:p>
    <w:p w:rsidR="00870097" w:rsidRPr="00865B5D" w:rsidRDefault="00870097" w:rsidP="00870097">
      <w:pPr>
        <w:numPr>
          <w:ilvl w:val="0"/>
          <w:numId w:val="45"/>
        </w:numPr>
        <w:spacing w:after="0"/>
        <w:ind w:left="1134"/>
        <w:jc w:val="both"/>
        <w:rPr>
          <w:rFonts w:ascii="Arial" w:hAnsi="Arial" w:cs="Arial"/>
          <w:color w:val="222222"/>
          <w:sz w:val="20"/>
          <w:szCs w:val="20"/>
        </w:rPr>
      </w:pPr>
      <w:r w:rsidRPr="00865B5D">
        <w:rPr>
          <w:rFonts w:ascii="Arial" w:hAnsi="Arial" w:cs="Arial"/>
          <w:color w:val="222222"/>
          <w:sz w:val="20"/>
          <w:szCs w:val="20"/>
        </w:rPr>
        <w:t>SORET DE LOS SANTOS, I. " Logística Comercial y Empresarial</w:t>
      </w:r>
      <w:r>
        <w:rPr>
          <w:rFonts w:ascii="Arial" w:hAnsi="Arial" w:cs="Arial"/>
          <w:color w:val="222222"/>
          <w:sz w:val="20"/>
          <w:szCs w:val="20"/>
        </w:rPr>
        <w:t xml:space="preserve"> " ESIC Editorial Madrid 1997 </w:t>
      </w:r>
    </w:p>
    <w:p w:rsidR="00870097" w:rsidRDefault="00870097" w:rsidP="00870097">
      <w:pPr>
        <w:pStyle w:val="Prrafodelista"/>
        <w:numPr>
          <w:ilvl w:val="0"/>
          <w:numId w:val="45"/>
        </w:numPr>
        <w:tabs>
          <w:tab w:val="left" w:pos="7020"/>
        </w:tabs>
        <w:autoSpaceDE w:val="0"/>
        <w:autoSpaceDN w:val="0"/>
        <w:adjustRightInd w:val="0"/>
        <w:ind w:left="1080" w:right="285"/>
        <w:jc w:val="both"/>
        <w:rPr>
          <w:rFonts w:ascii="Arial" w:hAnsi="Arial" w:cs="Arial"/>
          <w:sz w:val="20"/>
        </w:rPr>
      </w:pPr>
      <w:r w:rsidRPr="00644BA5">
        <w:rPr>
          <w:rFonts w:ascii="Arial" w:hAnsi="Arial" w:cs="Arial"/>
          <w:sz w:val="20"/>
        </w:rPr>
        <w:t>Nelson, Carl. (2010). Manual de importaciones y exportaciones. Cuarta Edición.  Mc Graw Hill. México</w:t>
      </w:r>
      <w:r>
        <w:rPr>
          <w:rFonts w:ascii="Arial" w:hAnsi="Arial" w:cs="Arial"/>
          <w:sz w:val="20"/>
        </w:rPr>
        <w:t>.</w:t>
      </w:r>
    </w:p>
    <w:p w:rsidR="00870097" w:rsidRPr="00870097" w:rsidRDefault="00870097" w:rsidP="00870097">
      <w:pPr>
        <w:pStyle w:val="Prrafodelista"/>
        <w:spacing w:after="0" w:line="240" w:lineRule="auto"/>
        <w:ind w:left="360"/>
        <w:rPr>
          <w:b/>
          <w:lang w:val="es-ES"/>
        </w:rPr>
      </w:pPr>
    </w:p>
    <w:p w:rsidR="00BF7A33" w:rsidRDefault="00BF7A33" w:rsidP="00BF7A33">
      <w:pPr>
        <w:tabs>
          <w:tab w:val="left" w:pos="0"/>
          <w:tab w:val="left" w:pos="284"/>
          <w:tab w:val="left" w:pos="565"/>
          <w:tab w:val="left" w:pos="1275"/>
          <w:tab w:val="left" w:pos="1440"/>
        </w:tabs>
        <w:suppressAutoHyphens/>
        <w:autoSpaceDE w:val="0"/>
        <w:autoSpaceDN w:val="0"/>
        <w:spacing w:after="0" w:line="240" w:lineRule="auto"/>
        <w:jc w:val="center"/>
      </w:pPr>
    </w:p>
    <w:p w:rsidR="000C7D58" w:rsidRDefault="000C7D58" w:rsidP="00606559">
      <w:pPr>
        <w:spacing w:after="0" w:line="240" w:lineRule="auto"/>
        <w:ind w:left="714" w:hanging="357"/>
        <w:rPr>
          <w:b/>
          <w:lang w:val="es-ES"/>
        </w:rPr>
      </w:pPr>
    </w:p>
    <w:p w:rsidR="00870097" w:rsidRDefault="00870097" w:rsidP="00870097">
      <w:pPr>
        <w:pStyle w:val="Prrafodelista"/>
        <w:spacing w:after="0" w:line="240" w:lineRule="auto"/>
        <w:ind w:left="360"/>
        <w:rPr>
          <w:b/>
          <w:lang w:val="es-ES"/>
        </w:rPr>
      </w:pPr>
      <w:r w:rsidRPr="00870097">
        <w:rPr>
          <w:b/>
          <w:lang w:val="es-ES"/>
        </w:rPr>
        <w:t>8.</w:t>
      </w:r>
      <w:r>
        <w:rPr>
          <w:b/>
          <w:lang w:val="es-ES"/>
        </w:rPr>
        <w:t>3</w:t>
      </w:r>
      <w:r w:rsidRPr="00870097">
        <w:rPr>
          <w:b/>
          <w:lang w:val="es-ES"/>
        </w:rPr>
        <w:t xml:space="preserve"> FUENTES </w:t>
      </w:r>
      <w:r>
        <w:rPr>
          <w:b/>
          <w:lang w:val="es-ES"/>
        </w:rPr>
        <w:t>ELECTRONICAS</w:t>
      </w:r>
    </w:p>
    <w:p w:rsidR="000C7D58" w:rsidRDefault="000C7D58" w:rsidP="000C7D58">
      <w:pPr>
        <w:spacing w:after="0" w:line="216" w:lineRule="auto"/>
        <w:rPr>
          <w:rFonts w:ascii="Arial Narrow" w:hAnsi="Arial Narrow"/>
          <w:lang w:val="es-ES"/>
        </w:rPr>
      </w:pPr>
    </w:p>
    <w:p w:rsidR="00870097" w:rsidRDefault="001412B0" w:rsidP="00AC0DAF">
      <w:pPr>
        <w:pStyle w:val="Prrafodelista"/>
        <w:numPr>
          <w:ilvl w:val="0"/>
          <w:numId w:val="46"/>
        </w:numPr>
        <w:spacing w:after="0" w:line="216" w:lineRule="auto"/>
        <w:ind w:left="993"/>
      </w:pPr>
      <w:r>
        <w:t xml:space="preserve">BLUM, VALLEJO, FLORES </w:t>
      </w:r>
      <w:hyperlink r:id="rId12" w:history="1">
        <w:r w:rsidR="00870097">
          <w:rPr>
            <w:rStyle w:val="Hipervnculo"/>
          </w:rPr>
          <w:t>file:///C:/Users/usuario/Downloads/NegociosInternacionales.pdf</w:t>
        </w:r>
      </w:hyperlink>
      <w:r w:rsidR="00870097">
        <w:t xml:space="preserve"> REVISTA CARIBEÑA</w:t>
      </w:r>
      <w:r>
        <w:t xml:space="preserve"> DE CIENCIAS SOCIALES. NEGOCIOS INTERNACIONALES.2016</w:t>
      </w:r>
    </w:p>
    <w:p w:rsidR="001412B0" w:rsidRDefault="001412B0" w:rsidP="00AC0DAF">
      <w:pPr>
        <w:spacing w:after="0" w:line="216" w:lineRule="auto"/>
        <w:ind w:left="993"/>
      </w:pPr>
    </w:p>
    <w:p w:rsidR="001412B0" w:rsidRPr="00F42E54" w:rsidRDefault="001412B0" w:rsidP="00AC0DAF">
      <w:pPr>
        <w:pStyle w:val="Prrafodelista"/>
        <w:numPr>
          <w:ilvl w:val="0"/>
          <w:numId w:val="46"/>
        </w:numPr>
        <w:spacing w:after="0" w:line="216" w:lineRule="auto"/>
        <w:ind w:left="993"/>
        <w:rPr>
          <w:rFonts w:ascii="Arial Narrow" w:hAnsi="Arial Narrow"/>
          <w:lang w:val="es-ES"/>
        </w:rPr>
      </w:pPr>
      <w:r>
        <w:t xml:space="preserve">JVC INCOTERMS 2020 </w:t>
      </w:r>
      <w:hyperlink r:id="rId13" w:history="1">
        <w:r>
          <w:rPr>
            <w:rStyle w:val="Hipervnculo"/>
          </w:rPr>
          <w:t>https://jcvshipping.com/wp-content/uploads/2019/10/jcv-guia-incoterms-2020__7oct2019.pdf</w:t>
        </w:r>
      </w:hyperlink>
      <w:r w:rsidR="00F42E54">
        <w:t>.</w:t>
      </w:r>
    </w:p>
    <w:p w:rsidR="00F42E54" w:rsidRPr="00F42E54" w:rsidRDefault="00F42E54" w:rsidP="00AC0DAF">
      <w:pPr>
        <w:pStyle w:val="Prrafodelista"/>
        <w:ind w:left="993"/>
        <w:rPr>
          <w:rFonts w:ascii="Arial Narrow" w:hAnsi="Arial Narrow"/>
          <w:lang w:val="es-ES"/>
        </w:rPr>
      </w:pPr>
    </w:p>
    <w:p w:rsidR="00F42E54" w:rsidRPr="00AC0DAF" w:rsidRDefault="00F42E54" w:rsidP="00AC0DAF">
      <w:pPr>
        <w:pStyle w:val="Prrafodelista"/>
        <w:numPr>
          <w:ilvl w:val="0"/>
          <w:numId w:val="46"/>
        </w:numPr>
        <w:spacing w:after="0" w:line="216" w:lineRule="auto"/>
        <w:ind w:left="993"/>
        <w:rPr>
          <w:rFonts w:ascii="Arial Narrow" w:hAnsi="Arial Narrow"/>
          <w:lang w:val="es-ES"/>
        </w:rPr>
      </w:pPr>
      <w:r>
        <w:t xml:space="preserve">MAZZEI, C. GESTION DEL TRANSPORTE TERRESTRE Y MULTIMODAL DE CARGA. 2018 </w:t>
      </w:r>
      <w:hyperlink r:id="rId14" w:history="1">
        <w:r>
          <w:rPr>
            <w:rStyle w:val="Hipervnculo"/>
          </w:rPr>
          <w:t>http://export.promperu.gob.pe/Miercoles/Portal/MME/descargar.aspx?archivo=F1669876-092A-4107-ACD8-4D13AE22087B.PDF</w:t>
        </w:r>
      </w:hyperlink>
    </w:p>
    <w:p w:rsidR="00AC0DAF" w:rsidRPr="00AC0DAF" w:rsidRDefault="00AC0DAF" w:rsidP="00AC0DAF">
      <w:pPr>
        <w:pStyle w:val="Prrafodelista"/>
        <w:ind w:left="993"/>
        <w:rPr>
          <w:rFonts w:ascii="Arial Narrow" w:hAnsi="Arial Narrow"/>
          <w:lang w:val="es-ES"/>
        </w:rPr>
      </w:pPr>
    </w:p>
    <w:p w:rsidR="00AC0DAF" w:rsidRPr="007A5951" w:rsidRDefault="00AC0DAF" w:rsidP="00AC0DAF">
      <w:pPr>
        <w:pStyle w:val="Prrafodelista"/>
        <w:numPr>
          <w:ilvl w:val="0"/>
          <w:numId w:val="46"/>
        </w:numPr>
        <w:spacing w:after="0" w:line="216" w:lineRule="auto"/>
        <w:ind w:left="993"/>
        <w:rPr>
          <w:rFonts w:ascii="Arial Narrow" w:hAnsi="Arial Narrow"/>
          <w:lang w:val="es-ES"/>
        </w:rPr>
      </w:pPr>
      <w:r>
        <w:rPr>
          <w:rFonts w:ascii="Arial Narrow" w:hAnsi="Arial Narrow"/>
          <w:lang w:val="es-ES"/>
        </w:rPr>
        <w:t xml:space="preserve">CASTRO, R. TRASNPORTE INTERNACONAL DE VIA AEREA. LIMA 2017 </w:t>
      </w:r>
      <w:hyperlink r:id="rId15" w:history="1">
        <w:r>
          <w:rPr>
            <w:rStyle w:val="Hipervnculo"/>
          </w:rPr>
          <w:t>http://export.promperu.gob.pe/Miercoles/Portal/MME/descargar.aspx?archivo=8F0F82F5-35A5-4403-8308-433902B3CF0F.PDF</w:t>
        </w:r>
      </w:hyperlink>
    </w:p>
    <w:p w:rsidR="000C7D58" w:rsidRDefault="000C7D58" w:rsidP="000C7D58">
      <w:pPr>
        <w:spacing w:after="0" w:line="216" w:lineRule="auto"/>
        <w:rPr>
          <w:rFonts w:ascii="Arial Narrow" w:hAnsi="Arial Narrow"/>
          <w:lang w:val="es-ES"/>
        </w:rPr>
      </w:pPr>
    </w:p>
    <w:p w:rsidR="000C7D58" w:rsidRDefault="000C7D58" w:rsidP="000C7D58">
      <w:pPr>
        <w:spacing w:after="0" w:line="216" w:lineRule="auto"/>
        <w:jc w:val="right"/>
        <w:rPr>
          <w:rFonts w:ascii="Arial Narrow" w:hAnsi="Arial Narrow"/>
          <w:lang w:val="es-ES"/>
        </w:rPr>
      </w:pPr>
      <w:r>
        <w:rPr>
          <w:rFonts w:ascii="Arial Narrow" w:hAnsi="Arial Narrow"/>
          <w:lang w:val="es-ES"/>
        </w:rPr>
        <w:t>Huacho, 03 de junio del 2020</w:t>
      </w:r>
    </w:p>
    <w:p w:rsidR="000C7D58" w:rsidRDefault="000C7D58" w:rsidP="000C7D58">
      <w:pPr>
        <w:spacing w:after="0" w:line="360" w:lineRule="auto"/>
        <w:rPr>
          <w:rFonts w:ascii="Arial" w:eastAsia="Times New Roman" w:hAnsi="Arial" w:cs="Arial"/>
          <w:b/>
          <w:color w:val="FF0000"/>
          <w:sz w:val="16"/>
          <w:szCs w:val="16"/>
          <w:lang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r>
        <w:rPr>
          <w:rFonts w:ascii="Arial Narrow" w:eastAsia="Times New Roman" w:hAnsi="Arial Narrow" w:cs="Arial"/>
          <w:sz w:val="16"/>
          <w:szCs w:val="16"/>
          <w:lang w:val="es-ES" w:eastAsia="es-ES"/>
        </w:rPr>
        <w:t xml:space="preserve">                                                                                                             </w:t>
      </w:r>
    </w:p>
    <w:p w:rsidR="000C7D58" w:rsidRDefault="000C7D58" w:rsidP="000C7D58">
      <w:pPr>
        <w:spacing w:after="0" w:line="240" w:lineRule="auto"/>
        <w:ind w:left="5387"/>
        <w:jc w:val="center"/>
        <w:rPr>
          <w:rFonts w:ascii="Arial" w:eastAsia="Times New Roman" w:hAnsi="Arial" w:cs="Arial"/>
          <w:b/>
          <w:sz w:val="16"/>
          <w:szCs w:val="16"/>
          <w:lang w:eastAsia="es-ES"/>
        </w:rPr>
      </w:pPr>
    </w:p>
    <w:p w:rsidR="000C7D58" w:rsidRDefault="00226D3D" w:rsidP="000C7D58">
      <w:pPr>
        <w:spacing w:after="0" w:line="240" w:lineRule="auto"/>
        <w:ind w:left="5387"/>
        <w:jc w:val="center"/>
        <w:rPr>
          <w:rFonts w:ascii="Arial" w:eastAsia="Times New Roman" w:hAnsi="Arial" w:cs="Arial"/>
          <w:b/>
          <w:sz w:val="16"/>
          <w:szCs w:val="16"/>
          <w:lang w:eastAsia="es-ES"/>
        </w:rPr>
      </w:pPr>
      <w:r>
        <w:rPr>
          <w:b/>
          <w:noProof/>
          <w:lang w:eastAsia="es-PE"/>
        </w:rPr>
        <w:drawing>
          <wp:anchor distT="0" distB="0" distL="114300" distR="114300" simplePos="0" relativeHeight="251664384" behindDoc="1" locked="0" layoutInCell="1" allowOverlap="1" wp14:anchorId="15A6450B" wp14:editId="26B36F6B">
            <wp:simplePos x="0" y="0"/>
            <wp:positionH relativeFrom="page">
              <wp:posOffset>5172075</wp:posOffset>
            </wp:positionH>
            <wp:positionV relativeFrom="paragraph">
              <wp:posOffset>313690</wp:posOffset>
            </wp:positionV>
            <wp:extent cx="481330" cy="378291"/>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203" cy="381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D58">
        <w:rPr>
          <w:rFonts w:ascii="Arial Narrow" w:hAnsi="Arial Narrow"/>
          <w:noProof/>
          <w:lang w:eastAsia="es-PE"/>
        </w:rPr>
        <mc:AlternateContent>
          <mc:Choice Requires="wps">
            <w:drawing>
              <wp:anchor distT="0" distB="0" distL="0" distR="0" simplePos="0" relativeHeight="251663360" behindDoc="0" locked="0" layoutInCell="1" allowOverlap="1" wp14:anchorId="54CD8BD7" wp14:editId="6C7A98BC">
                <wp:simplePos x="0" y="0"/>
                <wp:positionH relativeFrom="margin">
                  <wp:align>right</wp:align>
                </wp:positionH>
                <wp:positionV relativeFrom="paragraph">
                  <wp:posOffset>12700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rsidR="00870097" w:rsidRDefault="00870097" w:rsidP="000C7D58">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870097" w:rsidRDefault="00870097" w:rsidP="000C7D58">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870097" w:rsidRDefault="00870097" w:rsidP="000C7D58">
                            <w:pPr>
                              <w:spacing w:after="0" w:line="240" w:lineRule="auto"/>
                              <w:ind w:right="-285"/>
                              <w:jc w:val="center"/>
                              <w:rPr>
                                <w:rFonts w:ascii="Arial" w:eastAsia="Times New Roman" w:hAnsi="Arial" w:cs="Arial"/>
                                <w:sz w:val="20"/>
                                <w:szCs w:val="20"/>
                                <w:lang w:val="es-ES" w:eastAsia="es-ES"/>
                              </w:rPr>
                            </w:pPr>
                          </w:p>
                          <w:p w:rsidR="00870097" w:rsidRDefault="00870097" w:rsidP="000C7D58">
                            <w:pPr>
                              <w:spacing w:after="0" w:line="240" w:lineRule="auto"/>
                              <w:ind w:right="-285"/>
                              <w:jc w:val="center"/>
                              <w:rPr>
                                <w:rFonts w:ascii="Arial" w:eastAsia="Times New Roman" w:hAnsi="Arial" w:cs="Arial"/>
                                <w:sz w:val="20"/>
                                <w:szCs w:val="20"/>
                                <w:lang w:val="es-ES" w:eastAsia="es-ES"/>
                              </w:rPr>
                            </w:pPr>
                          </w:p>
                          <w:p w:rsidR="00870097" w:rsidRDefault="00870097" w:rsidP="000C7D58">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870097" w:rsidRDefault="00870097" w:rsidP="000C7D58">
                            <w:pPr>
                              <w:spacing w:after="0" w:line="240" w:lineRule="auto"/>
                              <w:ind w:right="-285"/>
                              <w:jc w:val="center"/>
                              <w:rPr>
                                <w:rFonts w:ascii="Arial Narrow" w:eastAsia="Times New Roman" w:hAnsi="Arial Narrow" w:cs="Arial"/>
                                <w:sz w:val="20"/>
                                <w:szCs w:val="20"/>
                                <w:lang w:eastAsia="es-ES"/>
                              </w:rPr>
                            </w:pPr>
                            <w:r>
                              <w:rPr>
                                <w:rFonts w:ascii="Arial Narrow" w:eastAsia="Times New Roman" w:hAnsi="Arial Narrow" w:cs="Arial"/>
                                <w:sz w:val="20"/>
                                <w:szCs w:val="20"/>
                                <w:lang w:eastAsia="es-ES"/>
                              </w:rPr>
                              <w:t>José Augusto ARIAS PITTMAN</w:t>
                            </w:r>
                          </w:p>
                          <w:p w:rsidR="00870097" w:rsidRPr="00226D3D" w:rsidRDefault="00870097" w:rsidP="000C7D58">
                            <w:pPr>
                              <w:spacing w:after="0" w:line="240" w:lineRule="auto"/>
                              <w:ind w:right="-285"/>
                              <w:jc w:val="center"/>
                              <w:rPr>
                                <w:rFonts w:ascii="Arial Narrow" w:hAnsi="Arial Narrow"/>
                                <w:sz w:val="20"/>
                                <w:szCs w:val="20"/>
                              </w:rPr>
                            </w:pPr>
                            <w:r>
                              <w:rPr>
                                <w:rFonts w:ascii="Arial Narrow" w:eastAsia="Times New Roman" w:hAnsi="Arial Narrow" w:cs="Arial"/>
                                <w:sz w:val="20"/>
                                <w:szCs w:val="20"/>
                                <w:lang w:eastAsia="es-ES"/>
                              </w:rPr>
                              <w:t>DNI 130</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CD8BD7" id="Cuadro de texto 4" o:spid="_x0000_s1027" style="position:absolute;left:0;text-align:left;margin-left:168.55pt;margin-top:1pt;width:219.75pt;height:84.75pt;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" filled="f" stroked="f">
                <v:path arrowok="t"/>
                <v:textbox>
                  <w:txbxContent>
                    <w:p w:rsidR="00870097" w:rsidRDefault="00870097" w:rsidP="000C7D58">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870097" w:rsidRDefault="00870097" w:rsidP="000C7D58">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870097" w:rsidRDefault="00870097" w:rsidP="000C7D58">
                      <w:pPr>
                        <w:spacing w:after="0" w:line="240" w:lineRule="auto"/>
                        <w:ind w:right="-285"/>
                        <w:jc w:val="center"/>
                        <w:rPr>
                          <w:rFonts w:ascii="Arial" w:eastAsia="Times New Roman" w:hAnsi="Arial" w:cs="Arial"/>
                          <w:sz w:val="20"/>
                          <w:szCs w:val="20"/>
                          <w:lang w:val="es-ES" w:eastAsia="es-ES"/>
                        </w:rPr>
                      </w:pPr>
                    </w:p>
                    <w:p w:rsidR="00870097" w:rsidRDefault="00870097" w:rsidP="000C7D58">
                      <w:pPr>
                        <w:spacing w:after="0" w:line="240" w:lineRule="auto"/>
                        <w:ind w:right="-285"/>
                        <w:jc w:val="center"/>
                        <w:rPr>
                          <w:rFonts w:ascii="Arial" w:eastAsia="Times New Roman" w:hAnsi="Arial" w:cs="Arial"/>
                          <w:sz w:val="20"/>
                          <w:szCs w:val="20"/>
                          <w:lang w:val="es-ES" w:eastAsia="es-ES"/>
                        </w:rPr>
                      </w:pPr>
                    </w:p>
                    <w:p w:rsidR="00870097" w:rsidRDefault="00870097" w:rsidP="000C7D58">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870097" w:rsidRDefault="00870097" w:rsidP="000C7D58">
                      <w:pPr>
                        <w:spacing w:after="0" w:line="240" w:lineRule="auto"/>
                        <w:ind w:right="-285"/>
                        <w:jc w:val="center"/>
                        <w:rPr>
                          <w:rFonts w:ascii="Arial Narrow" w:eastAsia="Times New Roman" w:hAnsi="Arial Narrow" w:cs="Arial"/>
                          <w:sz w:val="20"/>
                          <w:szCs w:val="20"/>
                          <w:lang w:eastAsia="es-ES"/>
                        </w:rPr>
                      </w:pPr>
                      <w:r>
                        <w:rPr>
                          <w:rFonts w:ascii="Arial Narrow" w:eastAsia="Times New Roman" w:hAnsi="Arial Narrow" w:cs="Arial"/>
                          <w:sz w:val="20"/>
                          <w:szCs w:val="20"/>
                          <w:lang w:eastAsia="es-ES"/>
                        </w:rPr>
                        <w:t>José Augusto ARIAS PITTMAN</w:t>
                      </w:r>
                    </w:p>
                    <w:p w:rsidR="00870097" w:rsidRPr="00226D3D" w:rsidRDefault="00870097" w:rsidP="000C7D58">
                      <w:pPr>
                        <w:spacing w:after="0" w:line="240" w:lineRule="auto"/>
                        <w:ind w:right="-285"/>
                        <w:jc w:val="center"/>
                        <w:rPr>
                          <w:rFonts w:ascii="Arial Narrow" w:hAnsi="Arial Narrow"/>
                          <w:sz w:val="20"/>
                          <w:szCs w:val="20"/>
                        </w:rPr>
                      </w:pPr>
                      <w:r>
                        <w:rPr>
                          <w:rFonts w:ascii="Arial Narrow" w:eastAsia="Times New Roman" w:hAnsi="Arial Narrow" w:cs="Arial"/>
                          <w:sz w:val="20"/>
                          <w:szCs w:val="20"/>
                          <w:lang w:eastAsia="es-ES"/>
                        </w:rPr>
                        <w:t>DNI 130</w:t>
                      </w:r>
                    </w:p>
                  </w:txbxContent>
                </v:textbox>
                <w10:wrap anchorx="margin"/>
              </v:rect>
            </w:pict>
          </mc:Fallback>
        </mc:AlternateContent>
      </w:r>
      <w:r w:rsidR="000C7D58" w:rsidRPr="00A1523D">
        <w:rPr>
          <w:noProof/>
          <w:lang w:eastAsia="es-PE"/>
        </w:rPr>
        <w:drawing>
          <wp:anchor distT="0" distB="0" distL="114300" distR="114300" simplePos="0" relativeHeight="251660288" behindDoc="0" locked="0" layoutInCell="1" allowOverlap="1" wp14:anchorId="36425823" wp14:editId="2A3C09AA">
            <wp:simplePos x="0" y="0"/>
            <wp:positionH relativeFrom="margin">
              <wp:posOffset>3110865</wp:posOffset>
            </wp:positionH>
            <wp:positionV relativeFrom="paragraph">
              <wp:posOffset>151765</wp:posOffset>
            </wp:positionV>
            <wp:extent cx="438150" cy="424180"/>
            <wp:effectExtent l="0" t="0" r="0" b="0"/>
            <wp:wrapTopAndBottom/>
            <wp:docPr id="3" name="Imagen 3"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D58" w:rsidRDefault="000C7D58" w:rsidP="000C7D58">
      <w:pPr>
        <w:rPr>
          <w:rFonts w:eastAsia="Times New Roman" w:cs="Calibri"/>
          <w:b/>
          <w:bCs/>
          <w:kern w:val="36"/>
          <w:sz w:val="12"/>
          <w:szCs w:val="30"/>
          <w:u w:val="single"/>
          <w:lang w:eastAsia="es-PE"/>
        </w:rPr>
      </w:pPr>
    </w:p>
    <w:p w:rsidR="000C7D58" w:rsidRDefault="000C7D58" w:rsidP="00A4717A">
      <w:pPr>
        <w:spacing w:after="0" w:line="240" w:lineRule="auto"/>
        <w:rPr>
          <w:b/>
          <w:lang w:val="es-ES"/>
        </w:rPr>
      </w:pPr>
      <w:bookmarkStart w:id="0" w:name="_GoBack"/>
      <w:bookmarkEnd w:id="0"/>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0C7D58" w:rsidRDefault="000C7D58" w:rsidP="00606559">
      <w:pPr>
        <w:spacing w:after="0" w:line="240" w:lineRule="auto"/>
        <w:ind w:left="714" w:hanging="357"/>
        <w:rPr>
          <w:b/>
          <w:lang w:val="es-ES"/>
        </w:rPr>
      </w:pPr>
    </w:p>
    <w:p w:rsidR="00F32A3B" w:rsidRDefault="00F32A3B" w:rsidP="00606559">
      <w:pPr>
        <w:spacing w:after="0" w:line="240" w:lineRule="auto"/>
        <w:ind w:left="714" w:hanging="357"/>
        <w:rPr>
          <w:b/>
          <w:lang w:val="es-ES"/>
        </w:rPr>
      </w:pPr>
    </w:p>
    <w:sectPr w:rsidR="00F32A3B" w:rsidSect="00336572">
      <w:type w:val="continuous"/>
      <w:pgSz w:w="11906" w:h="16838" w:code="9"/>
      <w:pgMar w:top="1418" w:right="127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06" w:rsidRDefault="001B5806" w:rsidP="001B3687">
      <w:pPr>
        <w:spacing w:after="0" w:line="240" w:lineRule="auto"/>
      </w:pPr>
      <w:r>
        <w:separator/>
      </w:r>
    </w:p>
  </w:endnote>
  <w:endnote w:type="continuationSeparator" w:id="0">
    <w:p w:rsidR="001B5806" w:rsidRDefault="001B5806"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97" w:rsidRPr="003961B5" w:rsidRDefault="00870097" w:rsidP="009B4EDB">
    <w:pPr>
      <w:pStyle w:val="Piedepgina"/>
      <w:pBdr>
        <w:top w:val="thinThickSmallGap" w:sz="24" w:space="1" w:color="622423"/>
      </w:pBdr>
      <w:tabs>
        <w:tab w:val="clear" w:pos="4419"/>
        <w:tab w:val="clear" w:pos="8838"/>
        <w:tab w:val="right" w:pos="8504"/>
      </w:tabs>
      <w:rPr>
        <w:rFonts w:ascii="Cambria" w:eastAsia="Times New Roman" w:hAnsi="Cambria"/>
        <w:b/>
        <w:i/>
        <w:sz w:val="20"/>
      </w:rPr>
    </w:pPr>
    <w:r w:rsidRPr="003961B5">
      <w:rPr>
        <w:rFonts w:ascii="Cambria" w:eastAsia="Times New Roman" w:hAnsi="Cambria"/>
        <w:b/>
        <w:i/>
        <w:sz w:val="20"/>
      </w:rPr>
      <w:t xml:space="preserve">Silabo </w:t>
    </w:r>
    <w:r>
      <w:rPr>
        <w:rFonts w:ascii="Cambria" w:eastAsia="Times New Roman" w:hAnsi="Cambria"/>
        <w:b/>
        <w:i/>
        <w:sz w:val="20"/>
      </w:rPr>
      <w:t>International Business</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A4717A" w:rsidRPr="00A4717A">
      <w:rPr>
        <w:rFonts w:ascii="Cambria" w:eastAsia="Times New Roman" w:hAnsi="Cambria"/>
        <w:b/>
        <w:i/>
        <w:noProof/>
        <w:sz w:val="20"/>
        <w:lang w:val="es-ES"/>
      </w:rPr>
      <w:t>12</w:t>
    </w:r>
    <w:r w:rsidRPr="003961B5">
      <w:rPr>
        <w:rFonts w:ascii="Cambria" w:eastAsia="Times New Roman" w:hAnsi="Cambria"/>
        <w:b/>
        <w:i/>
        <w:sz w:val="20"/>
      </w:rPr>
      <w:fldChar w:fldCharType="end"/>
    </w:r>
  </w:p>
  <w:p w:rsidR="00870097" w:rsidRDefault="008700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06" w:rsidRDefault="001B5806" w:rsidP="001B3687">
      <w:pPr>
        <w:spacing w:after="0" w:line="240" w:lineRule="auto"/>
      </w:pPr>
      <w:r>
        <w:separator/>
      </w:r>
    </w:p>
  </w:footnote>
  <w:footnote w:type="continuationSeparator" w:id="0">
    <w:p w:rsidR="001B5806" w:rsidRDefault="001B5806"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97" w:rsidRDefault="00870097" w:rsidP="00E30838">
    <w:pPr>
      <w:pStyle w:val="Encabezado"/>
      <w:ind w:right="-710"/>
      <w:jc w:val="right"/>
    </w:pPr>
    <w:r w:rsidRPr="00A1523D">
      <w:rPr>
        <w:noProof/>
        <w:lang w:eastAsia="es-PE"/>
      </w:rPr>
      <w:drawing>
        <wp:anchor distT="0" distB="0" distL="114300" distR="114300" simplePos="0" relativeHeight="251658240" behindDoc="0" locked="0" layoutInCell="1" allowOverlap="1">
          <wp:simplePos x="0" y="0"/>
          <wp:positionH relativeFrom="column">
            <wp:posOffset>5736865</wp:posOffset>
          </wp:positionH>
          <wp:positionV relativeFrom="paragraph">
            <wp:posOffset>-98757</wp:posOffset>
          </wp:positionV>
          <wp:extent cx="532263" cy="515988"/>
          <wp:effectExtent l="0" t="0" r="1270" b="0"/>
          <wp:wrapTopAndBottom/>
          <wp:docPr id="1" name="Imagen 1"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263" cy="5159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0610F"/>
    <w:multiLevelType w:val="hybridMultilevel"/>
    <w:tmpl w:val="ED06A0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8CC3176"/>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FE873D6"/>
    <w:multiLevelType w:val="hybridMultilevel"/>
    <w:tmpl w:val="1340D544"/>
    <w:lvl w:ilvl="0" w:tplc="517A37F4">
      <w:start w:val="11"/>
      <w:numFmt w:val="decimal"/>
      <w:lvlText w:val="%1."/>
      <w:lvlJc w:val="left"/>
      <w:pPr>
        <w:ind w:left="462" w:hanging="360"/>
      </w:pPr>
      <w:rPr>
        <w:rFonts w:hint="default"/>
      </w:rPr>
    </w:lvl>
    <w:lvl w:ilvl="1" w:tplc="280A0019" w:tentative="1">
      <w:start w:val="1"/>
      <w:numFmt w:val="lowerLetter"/>
      <w:lvlText w:val="%2."/>
      <w:lvlJc w:val="left"/>
      <w:pPr>
        <w:ind w:left="1182" w:hanging="360"/>
      </w:pPr>
    </w:lvl>
    <w:lvl w:ilvl="2" w:tplc="280A001B" w:tentative="1">
      <w:start w:val="1"/>
      <w:numFmt w:val="lowerRoman"/>
      <w:lvlText w:val="%3."/>
      <w:lvlJc w:val="right"/>
      <w:pPr>
        <w:ind w:left="1902" w:hanging="180"/>
      </w:pPr>
    </w:lvl>
    <w:lvl w:ilvl="3" w:tplc="280A000F" w:tentative="1">
      <w:start w:val="1"/>
      <w:numFmt w:val="decimal"/>
      <w:lvlText w:val="%4."/>
      <w:lvlJc w:val="left"/>
      <w:pPr>
        <w:ind w:left="2622" w:hanging="360"/>
      </w:pPr>
    </w:lvl>
    <w:lvl w:ilvl="4" w:tplc="280A0019" w:tentative="1">
      <w:start w:val="1"/>
      <w:numFmt w:val="lowerLetter"/>
      <w:lvlText w:val="%5."/>
      <w:lvlJc w:val="left"/>
      <w:pPr>
        <w:ind w:left="3342" w:hanging="360"/>
      </w:pPr>
    </w:lvl>
    <w:lvl w:ilvl="5" w:tplc="280A001B" w:tentative="1">
      <w:start w:val="1"/>
      <w:numFmt w:val="lowerRoman"/>
      <w:lvlText w:val="%6."/>
      <w:lvlJc w:val="right"/>
      <w:pPr>
        <w:ind w:left="4062" w:hanging="180"/>
      </w:pPr>
    </w:lvl>
    <w:lvl w:ilvl="6" w:tplc="280A000F" w:tentative="1">
      <w:start w:val="1"/>
      <w:numFmt w:val="decimal"/>
      <w:lvlText w:val="%7."/>
      <w:lvlJc w:val="left"/>
      <w:pPr>
        <w:ind w:left="4782" w:hanging="360"/>
      </w:pPr>
    </w:lvl>
    <w:lvl w:ilvl="7" w:tplc="280A0019" w:tentative="1">
      <w:start w:val="1"/>
      <w:numFmt w:val="lowerLetter"/>
      <w:lvlText w:val="%8."/>
      <w:lvlJc w:val="left"/>
      <w:pPr>
        <w:ind w:left="5502" w:hanging="360"/>
      </w:pPr>
    </w:lvl>
    <w:lvl w:ilvl="8" w:tplc="280A001B" w:tentative="1">
      <w:start w:val="1"/>
      <w:numFmt w:val="lowerRoman"/>
      <w:lvlText w:val="%9."/>
      <w:lvlJc w:val="right"/>
      <w:pPr>
        <w:ind w:left="6222" w:hanging="180"/>
      </w:pPr>
    </w:lvl>
  </w:abstractNum>
  <w:abstractNum w:abstractNumId="8">
    <w:nsid w:val="159B0565"/>
    <w:multiLevelType w:val="hybridMultilevel"/>
    <w:tmpl w:val="F1562DAA"/>
    <w:lvl w:ilvl="0" w:tplc="2FAEB480">
      <w:start w:val="1"/>
      <w:numFmt w:val="decimal"/>
      <w:lvlText w:val="%1."/>
      <w:lvlJc w:val="left"/>
      <w:pPr>
        <w:ind w:left="785" w:hanging="360"/>
      </w:pPr>
      <w:rPr>
        <w:rFonts w:hint="default"/>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9">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2">
    <w:nsid w:val="21270CEE"/>
    <w:multiLevelType w:val="hybridMultilevel"/>
    <w:tmpl w:val="5A1A2F98"/>
    <w:lvl w:ilvl="0" w:tplc="45683734">
      <w:start w:val="1"/>
      <w:numFmt w:val="decimal"/>
      <w:lvlText w:val="%1."/>
      <w:lvlJc w:val="left"/>
      <w:pPr>
        <w:tabs>
          <w:tab w:val="num" w:pos="720"/>
        </w:tabs>
        <w:ind w:left="720" w:hanging="360"/>
      </w:pPr>
    </w:lvl>
    <w:lvl w:ilvl="1" w:tplc="4DE85636">
      <w:start w:val="1"/>
      <w:numFmt w:val="decimal"/>
      <w:lvlText w:val="%2."/>
      <w:lvlJc w:val="left"/>
      <w:pPr>
        <w:tabs>
          <w:tab w:val="num" w:pos="1440"/>
        </w:tabs>
        <w:ind w:left="1440" w:hanging="360"/>
      </w:pPr>
    </w:lvl>
    <w:lvl w:ilvl="2" w:tplc="C1B49DA0" w:tentative="1">
      <w:start w:val="1"/>
      <w:numFmt w:val="decimal"/>
      <w:lvlText w:val="%3."/>
      <w:lvlJc w:val="left"/>
      <w:pPr>
        <w:tabs>
          <w:tab w:val="num" w:pos="2160"/>
        </w:tabs>
        <w:ind w:left="2160" w:hanging="360"/>
      </w:pPr>
    </w:lvl>
    <w:lvl w:ilvl="3" w:tplc="9BCEBEC2" w:tentative="1">
      <w:start w:val="1"/>
      <w:numFmt w:val="decimal"/>
      <w:lvlText w:val="%4."/>
      <w:lvlJc w:val="left"/>
      <w:pPr>
        <w:tabs>
          <w:tab w:val="num" w:pos="2880"/>
        </w:tabs>
        <w:ind w:left="2880" w:hanging="360"/>
      </w:pPr>
    </w:lvl>
    <w:lvl w:ilvl="4" w:tplc="8EB2E9E8" w:tentative="1">
      <w:start w:val="1"/>
      <w:numFmt w:val="decimal"/>
      <w:lvlText w:val="%5."/>
      <w:lvlJc w:val="left"/>
      <w:pPr>
        <w:tabs>
          <w:tab w:val="num" w:pos="3600"/>
        </w:tabs>
        <w:ind w:left="3600" w:hanging="360"/>
      </w:pPr>
    </w:lvl>
    <w:lvl w:ilvl="5" w:tplc="0E8C9384" w:tentative="1">
      <w:start w:val="1"/>
      <w:numFmt w:val="decimal"/>
      <w:lvlText w:val="%6."/>
      <w:lvlJc w:val="left"/>
      <w:pPr>
        <w:tabs>
          <w:tab w:val="num" w:pos="4320"/>
        </w:tabs>
        <w:ind w:left="4320" w:hanging="360"/>
      </w:pPr>
    </w:lvl>
    <w:lvl w:ilvl="6" w:tplc="B7C6BAEC" w:tentative="1">
      <w:start w:val="1"/>
      <w:numFmt w:val="decimal"/>
      <w:lvlText w:val="%7."/>
      <w:lvlJc w:val="left"/>
      <w:pPr>
        <w:tabs>
          <w:tab w:val="num" w:pos="5040"/>
        </w:tabs>
        <w:ind w:left="5040" w:hanging="360"/>
      </w:pPr>
    </w:lvl>
    <w:lvl w:ilvl="7" w:tplc="623CF3AC" w:tentative="1">
      <w:start w:val="1"/>
      <w:numFmt w:val="decimal"/>
      <w:lvlText w:val="%8."/>
      <w:lvlJc w:val="left"/>
      <w:pPr>
        <w:tabs>
          <w:tab w:val="num" w:pos="5760"/>
        </w:tabs>
        <w:ind w:left="5760" w:hanging="360"/>
      </w:pPr>
    </w:lvl>
    <w:lvl w:ilvl="8" w:tplc="8DDEEDA0" w:tentative="1">
      <w:start w:val="1"/>
      <w:numFmt w:val="decimal"/>
      <w:lvlText w:val="%9."/>
      <w:lvlJc w:val="left"/>
      <w:pPr>
        <w:tabs>
          <w:tab w:val="num" w:pos="6480"/>
        </w:tabs>
        <w:ind w:left="6480" w:hanging="360"/>
      </w:pPr>
    </w:lvl>
  </w:abstractNum>
  <w:abstractNum w:abstractNumId="13">
    <w:nsid w:val="238D1C34"/>
    <w:multiLevelType w:val="multilevel"/>
    <w:tmpl w:val="513489F2"/>
    <w:lvl w:ilvl="0">
      <w:start w:val="1"/>
      <w:numFmt w:val="decimal"/>
      <w:lvlText w:val="%1."/>
      <w:lvlJc w:val="left"/>
      <w:pPr>
        <w:ind w:left="360" w:hanging="360"/>
      </w:pPr>
      <w:rPr>
        <w:rFonts w:ascii="Arial" w:eastAsiaTheme="minorEastAsia" w:hAnsi="Arial" w:cs="Arial"/>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B7E39A1"/>
    <w:multiLevelType w:val="hybridMultilevel"/>
    <w:tmpl w:val="2F7E64C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6">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nsid w:val="31217F63"/>
    <w:multiLevelType w:val="hybridMultilevel"/>
    <w:tmpl w:val="BD0AC9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0">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1">
    <w:nsid w:val="33032708"/>
    <w:multiLevelType w:val="hybridMultilevel"/>
    <w:tmpl w:val="395863C0"/>
    <w:lvl w:ilvl="0" w:tplc="3258DCCA">
      <w:start w:val="1"/>
      <w:numFmt w:val="decimal"/>
      <w:lvlText w:val="%1."/>
      <w:lvlJc w:val="left"/>
      <w:pPr>
        <w:tabs>
          <w:tab w:val="num" w:pos="720"/>
        </w:tabs>
        <w:ind w:left="720" w:hanging="360"/>
      </w:pPr>
    </w:lvl>
    <w:lvl w:ilvl="1" w:tplc="BBB8005C">
      <w:start w:val="1"/>
      <w:numFmt w:val="decimal"/>
      <w:lvlText w:val="%2."/>
      <w:lvlJc w:val="left"/>
      <w:pPr>
        <w:tabs>
          <w:tab w:val="num" w:pos="1440"/>
        </w:tabs>
        <w:ind w:left="1440" w:hanging="360"/>
      </w:pPr>
    </w:lvl>
    <w:lvl w:ilvl="2" w:tplc="205A82A6" w:tentative="1">
      <w:start w:val="1"/>
      <w:numFmt w:val="decimal"/>
      <w:lvlText w:val="%3."/>
      <w:lvlJc w:val="left"/>
      <w:pPr>
        <w:tabs>
          <w:tab w:val="num" w:pos="2160"/>
        </w:tabs>
        <w:ind w:left="2160" w:hanging="360"/>
      </w:pPr>
    </w:lvl>
    <w:lvl w:ilvl="3" w:tplc="78FE1A92" w:tentative="1">
      <w:start w:val="1"/>
      <w:numFmt w:val="decimal"/>
      <w:lvlText w:val="%4."/>
      <w:lvlJc w:val="left"/>
      <w:pPr>
        <w:tabs>
          <w:tab w:val="num" w:pos="2880"/>
        </w:tabs>
        <w:ind w:left="2880" w:hanging="360"/>
      </w:pPr>
    </w:lvl>
    <w:lvl w:ilvl="4" w:tplc="A5789A1C" w:tentative="1">
      <w:start w:val="1"/>
      <w:numFmt w:val="decimal"/>
      <w:lvlText w:val="%5."/>
      <w:lvlJc w:val="left"/>
      <w:pPr>
        <w:tabs>
          <w:tab w:val="num" w:pos="3600"/>
        </w:tabs>
        <w:ind w:left="3600" w:hanging="360"/>
      </w:pPr>
    </w:lvl>
    <w:lvl w:ilvl="5" w:tplc="A47E0A38" w:tentative="1">
      <w:start w:val="1"/>
      <w:numFmt w:val="decimal"/>
      <w:lvlText w:val="%6."/>
      <w:lvlJc w:val="left"/>
      <w:pPr>
        <w:tabs>
          <w:tab w:val="num" w:pos="4320"/>
        </w:tabs>
        <w:ind w:left="4320" w:hanging="360"/>
      </w:pPr>
    </w:lvl>
    <w:lvl w:ilvl="6" w:tplc="78AA95A0" w:tentative="1">
      <w:start w:val="1"/>
      <w:numFmt w:val="decimal"/>
      <w:lvlText w:val="%7."/>
      <w:lvlJc w:val="left"/>
      <w:pPr>
        <w:tabs>
          <w:tab w:val="num" w:pos="5040"/>
        </w:tabs>
        <w:ind w:left="5040" w:hanging="360"/>
      </w:pPr>
    </w:lvl>
    <w:lvl w:ilvl="7" w:tplc="959E5C1A" w:tentative="1">
      <w:start w:val="1"/>
      <w:numFmt w:val="decimal"/>
      <w:lvlText w:val="%8."/>
      <w:lvlJc w:val="left"/>
      <w:pPr>
        <w:tabs>
          <w:tab w:val="num" w:pos="5760"/>
        </w:tabs>
        <w:ind w:left="5760" w:hanging="360"/>
      </w:pPr>
    </w:lvl>
    <w:lvl w:ilvl="8" w:tplc="D67E52A4" w:tentative="1">
      <w:start w:val="1"/>
      <w:numFmt w:val="decimal"/>
      <w:lvlText w:val="%9."/>
      <w:lvlJc w:val="left"/>
      <w:pPr>
        <w:tabs>
          <w:tab w:val="num" w:pos="6480"/>
        </w:tabs>
        <w:ind w:left="6480" w:hanging="360"/>
      </w:pPr>
    </w:lvl>
  </w:abstractNum>
  <w:abstractNum w:abstractNumId="22">
    <w:nsid w:val="34E85B72"/>
    <w:multiLevelType w:val="hybridMultilevel"/>
    <w:tmpl w:val="E216E410"/>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3">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CD87028"/>
    <w:multiLevelType w:val="hybridMultilevel"/>
    <w:tmpl w:val="665C3BBC"/>
    <w:lvl w:ilvl="0" w:tplc="DA0E097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0F41A09"/>
    <w:multiLevelType w:val="multilevel"/>
    <w:tmpl w:val="513489F2"/>
    <w:lvl w:ilvl="0">
      <w:start w:val="1"/>
      <w:numFmt w:val="decimal"/>
      <w:lvlText w:val="%1."/>
      <w:lvlJc w:val="left"/>
      <w:pPr>
        <w:ind w:left="360" w:hanging="360"/>
      </w:pPr>
      <w:rPr>
        <w:rFonts w:ascii="Arial" w:eastAsiaTheme="minorEastAsia" w:hAnsi="Arial" w:cs="Arial"/>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44B77430"/>
    <w:multiLevelType w:val="hybridMultilevel"/>
    <w:tmpl w:val="72CC7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9">
    <w:nsid w:val="4D7D7A51"/>
    <w:multiLevelType w:val="hybridMultilevel"/>
    <w:tmpl w:val="A9605F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25715CF"/>
    <w:multiLevelType w:val="hybridMultilevel"/>
    <w:tmpl w:val="F68AC2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32">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6">
    <w:nsid w:val="63057926"/>
    <w:multiLevelType w:val="hybridMultilevel"/>
    <w:tmpl w:val="DD06D7F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7">
    <w:nsid w:val="64DF13E6"/>
    <w:multiLevelType w:val="hybridMultilevel"/>
    <w:tmpl w:val="0310BFEC"/>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8">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9">
    <w:nsid w:val="6DDA0709"/>
    <w:multiLevelType w:val="hybridMultilevel"/>
    <w:tmpl w:val="065A036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0">
    <w:nsid w:val="712C7BFF"/>
    <w:multiLevelType w:val="hybridMultilevel"/>
    <w:tmpl w:val="3942EFBE"/>
    <w:lvl w:ilvl="0" w:tplc="5880B2F6">
      <w:start w:val="1"/>
      <w:numFmt w:val="decimal"/>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1">
    <w:nsid w:val="71A76B5C"/>
    <w:multiLevelType w:val="hybridMultilevel"/>
    <w:tmpl w:val="F760B28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42">
    <w:nsid w:val="723F21F3"/>
    <w:multiLevelType w:val="multilevel"/>
    <w:tmpl w:val="BAC00776"/>
    <w:lvl w:ilvl="0">
      <w:start w:val="1"/>
      <w:numFmt w:val="decimal"/>
      <w:lvlText w:val="%1."/>
      <w:lvlJc w:val="left"/>
      <w:pPr>
        <w:ind w:left="360" w:hanging="360"/>
      </w:pPr>
      <w:rPr>
        <w:rFonts w:ascii="Arial" w:eastAsiaTheme="minorEastAsia" w:hAnsi="Arial" w:cs="Arial"/>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3">
    <w:nsid w:val="744D7FB0"/>
    <w:multiLevelType w:val="hybridMultilevel"/>
    <w:tmpl w:val="AD285F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7B526F0"/>
    <w:multiLevelType w:val="hybridMultilevel"/>
    <w:tmpl w:val="E2B4A19E"/>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45">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10"/>
  </w:num>
  <w:num w:numId="3">
    <w:abstractNumId w:val="1"/>
  </w:num>
  <w:num w:numId="4">
    <w:abstractNumId w:val="34"/>
  </w:num>
  <w:num w:numId="5">
    <w:abstractNumId w:val="39"/>
  </w:num>
  <w:num w:numId="6">
    <w:abstractNumId w:val="25"/>
  </w:num>
  <w:num w:numId="7">
    <w:abstractNumId w:val="32"/>
  </w:num>
  <w:num w:numId="8">
    <w:abstractNumId w:val="6"/>
  </w:num>
  <w:num w:numId="9">
    <w:abstractNumId w:val="31"/>
  </w:num>
  <w:num w:numId="10">
    <w:abstractNumId w:val="23"/>
  </w:num>
  <w:num w:numId="11">
    <w:abstractNumId w:val="5"/>
  </w:num>
  <w:num w:numId="12">
    <w:abstractNumId w:val="9"/>
  </w:num>
  <w:num w:numId="13">
    <w:abstractNumId w:val="7"/>
  </w:num>
  <w:num w:numId="14">
    <w:abstractNumId w:val="18"/>
  </w:num>
  <w:num w:numId="15">
    <w:abstractNumId w:val="35"/>
  </w:num>
  <w:num w:numId="16">
    <w:abstractNumId w:val="16"/>
  </w:num>
  <w:num w:numId="17">
    <w:abstractNumId w:val="33"/>
  </w:num>
  <w:num w:numId="18">
    <w:abstractNumId w:val="2"/>
  </w:num>
  <w:num w:numId="19">
    <w:abstractNumId w:val="38"/>
  </w:num>
  <w:num w:numId="20">
    <w:abstractNumId w:val="41"/>
  </w:num>
  <w:num w:numId="21">
    <w:abstractNumId w:val="36"/>
  </w:num>
  <w:num w:numId="22">
    <w:abstractNumId w:val="28"/>
  </w:num>
  <w:num w:numId="23">
    <w:abstractNumId w:val="20"/>
  </w:num>
  <w:num w:numId="24">
    <w:abstractNumId w:val="37"/>
  </w:num>
  <w:num w:numId="25">
    <w:abstractNumId w:val="40"/>
  </w:num>
  <w:num w:numId="26">
    <w:abstractNumId w:val="14"/>
  </w:num>
  <w:num w:numId="27">
    <w:abstractNumId w:val="4"/>
  </w:num>
  <w:num w:numId="28">
    <w:abstractNumId w:val="3"/>
  </w:num>
  <w:num w:numId="29">
    <w:abstractNumId w:val="19"/>
  </w:num>
  <w:num w:numId="30">
    <w:abstractNumId w:val="45"/>
  </w:num>
  <w:num w:numId="31">
    <w:abstractNumId w:val="8"/>
  </w:num>
  <w:num w:numId="32">
    <w:abstractNumId w:val="11"/>
  </w:num>
  <w:num w:numId="33">
    <w:abstractNumId w:val="24"/>
  </w:num>
  <w:num w:numId="34">
    <w:abstractNumId w:val="43"/>
  </w:num>
  <w:num w:numId="35">
    <w:abstractNumId w:val="30"/>
  </w:num>
  <w:num w:numId="36">
    <w:abstractNumId w:val="27"/>
  </w:num>
  <w:num w:numId="37">
    <w:abstractNumId w:val="44"/>
  </w:num>
  <w:num w:numId="38">
    <w:abstractNumId w:val="15"/>
  </w:num>
  <w:num w:numId="39">
    <w:abstractNumId w:val="22"/>
  </w:num>
  <w:num w:numId="40">
    <w:abstractNumId w:val="13"/>
  </w:num>
  <w:num w:numId="41">
    <w:abstractNumId w:val="42"/>
  </w:num>
  <w:num w:numId="42">
    <w:abstractNumId w:val="12"/>
  </w:num>
  <w:num w:numId="43">
    <w:abstractNumId w:val="21"/>
  </w:num>
  <w:num w:numId="44">
    <w:abstractNumId w:val="0"/>
  </w:num>
  <w:num w:numId="45">
    <w:abstractNumId w:val="26"/>
  </w:num>
  <w:num w:numId="4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3672"/>
    <w:rsid w:val="00010DC4"/>
    <w:rsid w:val="00017C42"/>
    <w:rsid w:val="0002084F"/>
    <w:rsid w:val="00020F9A"/>
    <w:rsid w:val="000229FA"/>
    <w:rsid w:val="00025145"/>
    <w:rsid w:val="00031AB5"/>
    <w:rsid w:val="00041F6F"/>
    <w:rsid w:val="000427C7"/>
    <w:rsid w:val="00051AA5"/>
    <w:rsid w:val="00051BD9"/>
    <w:rsid w:val="000527E3"/>
    <w:rsid w:val="00052975"/>
    <w:rsid w:val="00054BA7"/>
    <w:rsid w:val="00057610"/>
    <w:rsid w:val="00060A13"/>
    <w:rsid w:val="00060AE5"/>
    <w:rsid w:val="00061494"/>
    <w:rsid w:val="00065F56"/>
    <w:rsid w:val="00066651"/>
    <w:rsid w:val="0006695C"/>
    <w:rsid w:val="000701C7"/>
    <w:rsid w:val="00071E7D"/>
    <w:rsid w:val="0007227B"/>
    <w:rsid w:val="000731E1"/>
    <w:rsid w:val="00074587"/>
    <w:rsid w:val="00074AC9"/>
    <w:rsid w:val="00076E5F"/>
    <w:rsid w:val="0008184F"/>
    <w:rsid w:val="00082956"/>
    <w:rsid w:val="00082D3E"/>
    <w:rsid w:val="0008306A"/>
    <w:rsid w:val="00083284"/>
    <w:rsid w:val="00083CEC"/>
    <w:rsid w:val="00085F16"/>
    <w:rsid w:val="00093883"/>
    <w:rsid w:val="000A651F"/>
    <w:rsid w:val="000B3E75"/>
    <w:rsid w:val="000B6275"/>
    <w:rsid w:val="000C1622"/>
    <w:rsid w:val="000C7710"/>
    <w:rsid w:val="000C7D58"/>
    <w:rsid w:val="000D082A"/>
    <w:rsid w:val="000D1BD6"/>
    <w:rsid w:val="000D4F02"/>
    <w:rsid w:val="000D5F70"/>
    <w:rsid w:val="000D61FA"/>
    <w:rsid w:val="000D7C7F"/>
    <w:rsid w:val="000E3C06"/>
    <w:rsid w:val="000E65FA"/>
    <w:rsid w:val="000E6BF4"/>
    <w:rsid w:val="000F0881"/>
    <w:rsid w:val="000F4FD0"/>
    <w:rsid w:val="000F7162"/>
    <w:rsid w:val="00100EC5"/>
    <w:rsid w:val="001030AD"/>
    <w:rsid w:val="001075E9"/>
    <w:rsid w:val="00110B0F"/>
    <w:rsid w:val="00110EC9"/>
    <w:rsid w:val="00112A47"/>
    <w:rsid w:val="00116BC1"/>
    <w:rsid w:val="00121E3C"/>
    <w:rsid w:val="00123D1E"/>
    <w:rsid w:val="00125D59"/>
    <w:rsid w:val="0013043F"/>
    <w:rsid w:val="001322C7"/>
    <w:rsid w:val="001359F6"/>
    <w:rsid w:val="001412B0"/>
    <w:rsid w:val="00146CA7"/>
    <w:rsid w:val="00155C35"/>
    <w:rsid w:val="00156DD5"/>
    <w:rsid w:val="00157AB3"/>
    <w:rsid w:val="00165805"/>
    <w:rsid w:val="00166410"/>
    <w:rsid w:val="00177D9B"/>
    <w:rsid w:val="0018606C"/>
    <w:rsid w:val="001A0C6D"/>
    <w:rsid w:val="001A4A64"/>
    <w:rsid w:val="001B33B0"/>
    <w:rsid w:val="001B3687"/>
    <w:rsid w:val="001B5806"/>
    <w:rsid w:val="001B5D2A"/>
    <w:rsid w:val="001B7C7E"/>
    <w:rsid w:val="001C42DC"/>
    <w:rsid w:val="001E22CB"/>
    <w:rsid w:val="001E6689"/>
    <w:rsid w:val="001E69AF"/>
    <w:rsid w:val="001E77A4"/>
    <w:rsid w:val="001F3F7A"/>
    <w:rsid w:val="001F7C26"/>
    <w:rsid w:val="00205D02"/>
    <w:rsid w:val="002126EF"/>
    <w:rsid w:val="002159D1"/>
    <w:rsid w:val="00215AFD"/>
    <w:rsid w:val="002211CC"/>
    <w:rsid w:val="0022406F"/>
    <w:rsid w:val="00226D3D"/>
    <w:rsid w:val="002270F9"/>
    <w:rsid w:val="00231A02"/>
    <w:rsid w:val="00233622"/>
    <w:rsid w:val="0023638A"/>
    <w:rsid w:val="00241486"/>
    <w:rsid w:val="00250701"/>
    <w:rsid w:val="00250930"/>
    <w:rsid w:val="0026562D"/>
    <w:rsid w:val="002666C2"/>
    <w:rsid w:val="002670A7"/>
    <w:rsid w:val="00275CEE"/>
    <w:rsid w:val="00276CE2"/>
    <w:rsid w:val="00291230"/>
    <w:rsid w:val="002919E3"/>
    <w:rsid w:val="002921AA"/>
    <w:rsid w:val="0029418A"/>
    <w:rsid w:val="002965AC"/>
    <w:rsid w:val="002A6ACC"/>
    <w:rsid w:val="002B51CD"/>
    <w:rsid w:val="002B63CA"/>
    <w:rsid w:val="002C1AEF"/>
    <w:rsid w:val="002C264E"/>
    <w:rsid w:val="002D2268"/>
    <w:rsid w:val="002D4964"/>
    <w:rsid w:val="002F5EA8"/>
    <w:rsid w:val="002F7D2E"/>
    <w:rsid w:val="00303953"/>
    <w:rsid w:val="0030738B"/>
    <w:rsid w:val="003119B6"/>
    <w:rsid w:val="00311E1E"/>
    <w:rsid w:val="0031293B"/>
    <w:rsid w:val="003225E5"/>
    <w:rsid w:val="003268FC"/>
    <w:rsid w:val="00326F15"/>
    <w:rsid w:val="00331C07"/>
    <w:rsid w:val="003347BE"/>
    <w:rsid w:val="00336572"/>
    <w:rsid w:val="00341468"/>
    <w:rsid w:val="00341524"/>
    <w:rsid w:val="00343D2E"/>
    <w:rsid w:val="0034408A"/>
    <w:rsid w:val="003468CF"/>
    <w:rsid w:val="003525F5"/>
    <w:rsid w:val="003618AE"/>
    <w:rsid w:val="00361F11"/>
    <w:rsid w:val="003631EB"/>
    <w:rsid w:val="00363F6C"/>
    <w:rsid w:val="0036683F"/>
    <w:rsid w:val="00374611"/>
    <w:rsid w:val="003836D6"/>
    <w:rsid w:val="003853CB"/>
    <w:rsid w:val="003854E4"/>
    <w:rsid w:val="003944F8"/>
    <w:rsid w:val="00395DB0"/>
    <w:rsid w:val="003961B5"/>
    <w:rsid w:val="00397863"/>
    <w:rsid w:val="003A18D4"/>
    <w:rsid w:val="003B1111"/>
    <w:rsid w:val="003B58C3"/>
    <w:rsid w:val="003C0197"/>
    <w:rsid w:val="003C1512"/>
    <w:rsid w:val="003C4B08"/>
    <w:rsid w:val="003C7EB6"/>
    <w:rsid w:val="003D0608"/>
    <w:rsid w:val="003E5EB6"/>
    <w:rsid w:val="003E780C"/>
    <w:rsid w:val="004042AF"/>
    <w:rsid w:val="0040572E"/>
    <w:rsid w:val="00407A4F"/>
    <w:rsid w:val="00410F73"/>
    <w:rsid w:val="00411572"/>
    <w:rsid w:val="00413489"/>
    <w:rsid w:val="00414A31"/>
    <w:rsid w:val="004160E5"/>
    <w:rsid w:val="0042639D"/>
    <w:rsid w:val="004277C2"/>
    <w:rsid w:val="004331EF"/>
    <w:rsid w:val="004354A1"/>
    <w:rsid w:val="00436740"/>
    <w:rsid w:val="00437065"/>
    <w:rsid w:val="004415CD"/>
    <w:rsid w:val="00441BF9"/>
    <w:rsid w:val="00445513"/>
    <w:rsid w:val="004541B7"/>
    <w:rsid w:val="00456428"/>
    <w:rsid w:val="00465CB3"/>
    <w:rsid w:val="004664DC"/>
    <w:rsid w:val="0047141E"/>
    <w:rsid w:val="00472F3E"/>
    <w:rsid w:val="00476B14"/>
    <w:rsid w:val="00480462"/>
    <w:rsid w:val="00483428"/>
    <w:rsid w:val="004872A8"/>
    <w:rsid w:val="00492ACC"/>
    <w:rsid w:val="00494583"/>
    <w:rsid w:val="004A20EF"/>
    <w:rsid w:val="004A767F"/>
    <w:rsid w:val="004B2B96"/>
    <w:rsid w:val="004C05DB"/>
    <w:rsid w:val="004C5436"/>
    <w:rsid w:val="004C6A87"/>
    <w:rsid w:val="004C7E1A"/>
    <w:rsid w:val="004D5CA7"/>
    <w:rsid w:val="004D5CEE"/>
    <w:rsid w:val="004D5D7E"/>
    <w:rsid w:val="004D66F6"/>
    <w:rsid w:val="004D7B67"/>
    <w:rsid w:val="004E17A7"/>
    <w:rsid w:val="004E366D"/>
    <w:rsid w:val="004E37E9"/>
    <w:rsid w:val="004E3C9B"/>
    <w:rsid w:val="004E6F63"/>
    <w:rsid w:val="004F0CA8"/>
    <w:rsid w:val="004F43C5"/>
    <w:rsid w:val="00510747"/>
    <w:rsid w:val="00510969"/>
    <w:rsid w:val="00511BEE"/>
    <w:rsid w:val="00512D4A"/>
    <w:rsid w:val="00520CAE"/>
    <w:rsid w:val="00521235"/>
    <w:rsid w:val="00523C4C"/>
    <w:rsid w:val="005346E6"/>
    <w:rsid w:val="00541C48"/>
    <w:rsid w:val="00551A2C"/>
    <w:rsid w:val="00552093"/>
    <w:rsid w:val="005546C2"/>
    <w:rsid w:val="00557E3E"/>
    <w:rsid w:val="00560543"/>
    <w:rsid w:val="00561515"/>
    <w:rsid w:val="00561A02"/>
    <w:rsid w:val="00563F57"/>
    <w:rsid w:val="00565AAE"/>
    <w:rsid w:val="00571602"/>
    <w:rsid w:val="00571B83"/>
    <w:rsid w:val="00581C15"/>
    <w:rsid w:val="0058464C"/>
    <w:rsid w:val="00587B48"/>
    <w:rsid w:val="0059068C"/>
    <w:rsid w:val="00593AF4"/>
    <w:rsid w:val="00593F3F"/>
    <w:rsid w:val="005943E5"/>
    <w:rsid w:val="005A2D3D"/>
    <w:rsid w:val="005A37DD"/>
    <w:rsid w:val="005B0D39"/>
    <w:rsid w:val="005B1F20"/>
    <w:rsid w:val="005C011E"/>
    <w:rsid w:val="005C174E"/>
    <w:rsid w:val="005C418F"/>
    <w:rsid w:val="005D3035"/>
    <w:rsid w:val="005D3262"/>
    <w:rsid w:val="005D3DB4"/>
    <w:rsid w:val="005E09FB"/>
    <w:rsid w:val="005E23C8"/>
    <w:rsid w:val="005F07E7"/>
    <w:rsid w:val="005F1B80"/>
    <w:rsid w:val="005F4AF5"/>
    <w:rsid w:val="005F5E98"/>
    <w:rsid w:val="006003C7"/>
    <w:rsid w:val="00603256"/>
    <w:rsid w:val="00605E01"/>
    <w:rsid w:val="00606377"/>
    <w:rsid w:val="00606559"/>
    <w:rsid w:val="00610140"/>
    <w:rsid w:val="00611CED"/>
    <w:rsid w:val="00623D70"/>
    <w:rsid w:val="006305D5"/>
    <w:rsid w:val="006314BD"/>
    <w:rsid w:val="00631BFE"/>
    <w:rsid w:val="006414AB"/>
    <w:rsid w:val="00642B52"/>
    <w:rsid w:val="006445EE"/>
    <w:rsid w:val="00645F9E"/>
    <w:rsid w:val="0065065D"/>
    <w:rsid w:val="00650972"/>
    <w:rsid w:val="0065437E"/>
    <w:rsid w:val="00657505"/>
    <w:rsid w:val="0065787E"/>
    <w:rsid w:val="00662D88"/>
    <w:rsid w:val="00663697"/>
    <w:rsid w:val="006636EE"/>
    <w:rsid w:val="0066480E"/>
    <w:rsid w:val="006718E5"/>
    <w:rsid w:val="00675AC2"/>
    <w:rsid w:val="00686156"/>
    <w:rsid w:val="006A47E4"/>
    <w:rsid w:val="006B2E1D"/>
    <w:rsid w:val="006B4827"/>
    <w:rsid w:val="006B6FD7"/>
    <w:rsid w:val="006C1C3D"/>
    <w:rsid w:val="006D2C27"/>
    <w:rsid w:val="006D2D81"/>
    <w:rsid w:val="006D4F76"/>
    <w:rsid w:val="006D6A95"/>
    <w:rsid w:val="006E3CAA"/>
    <w:rsid w:val="006E3FD6"/>
    <w:rsid w:val="006F0796"/>
    <w:rsid w:val="006F0EBF"/>
    <w:rsid w:val="006F6713"/>
    <w:rsid w:val="006F6B48"/>
    <w:rsid w:val="006F6C44"/>
    <w:rsid w:val="00700F3B"/>
    <w:rsid w:val="00703496"/>
    <w:rsid w:val="007048FB"/>
    <w:rsid w:val="00706AEC"/>
    <w:rsid w:val="00707565"/>
    <w:rsid w:val="007107A9"/>
    <w:rsid w:val="007241C3"/>
    <w:rsid w:val="007242A3"/>
    <w:rsid w:val="00727265"/>
    <w:rsid w:val="0073049F"/>
    <w:rsid w:val="00731517"/>
    <w:rsid w:val="007327A1"/>
    <w:rsid w:val="00742471"/>
    <w:rsid w:val="007427A9"/>
    <w:rsid w:val="0074291D"/>
    <w:rsid w:val="00744CEE"/>
    <w:rsid w:val="00746DA3"/>
    <w:rsid w:val="00747A86"/>
    <w:rsid w:val="00753A79"/>
    <w:rsid w:val="00757A48"/>
    <w:rsid w:val="00763D64"/>
    <w:rsid w:val="00764B7B"/>
    <w:rsid w:val="0076588C"/>
    <w:rsid w:val="0077216A"/>
    <w:rsid w:val="0077377D"/>
    <w:rsid w:val="00776365"/>
    <w:rsid w:val="007829A7"/>
    <w:rsid w:val="00787F66"/>
    <w:rsid w:val="00792805"/>
    <w:rsid w:val="00794286"/>
    <w:rsid w:val="007952EF"/>
    <w:rsid w:val="00797998"/>
    <w:rsid w:val="007A182E"/>
    <w:rsid w:val="007A3B8F"/>
    <w:rsid w:val="007A5951"/>
    <w:rsid w:val="007B334B"/>
    <w:rsid w:val="007B5658"/>
    <w:rsid w:val="007C0547"/>
    <w:rsid w:val="007C6F58"/>
    <w:rsid w:val="007C778C"/>
    <w:rsid w:val="007D1489"/>
    <w:rsid w:val="007E0415"/>
    <w:rsid w:val="007E2CA7"/>
    <w:rsid w:val="007E2D21"/>
    <w:rsid w:val="007E470F"/>
    <w:rsid w:val="007F5AE1"/>
    <w:rsid w:val="007F5ED9"/>
    <w:rsid w:val="007F79F8"/>
    <w:rsid w:val="0080174F"/>
    <w:rsid w:val="00803D04"/>
    <w:rsid w:val="00806C47"/>
    <w:rsid w:val="0081028A"/>
    <w:rsid w:val="00813569"/>
    <w:rsid w:val="00816455"/>
    <w:rsid w:val="00821774"/>
    <w:rsid w:val="008224CD"/>
    <w:rsid w:val="00835360"/>
    <w:rsid w:val="00836160"/>
    <w:rsid w:val="0084098F"/>
    <w:rsid w:val="00840B5A"/>
    <w:rsid w:val="00842977"/>
    <w:rsid w:val="00845218"/>
    <w:rsid w:val="00851093"/>
    <w:rsid w:val="008512F5"/>
    <w:rsid w:val="0085604A"/>
    <w:rsid w:val="008562B7"/>
    <w:rsid w:val="0085783E"/>
    <w:rsid w:val="00863F69"/>
    <w:rsid w:val="0086555C"/>
    <w:rsid w:val="00870097"/>
    <w:rsid w:val="0087060D"/>
    <w:rsid w:val="008711A5"/>
    <w:rsid w:val="008733DC"/>
    <w:rsid w:val="0087795C"/>
    <w:rsid w:val="00883BC5"/>
    <w:rsid w:val="00884B40"/>
    <w:rsid w:val="008873FF"/>
    <w:rsid w:val="0089258A"/>
    <w:rsid w:val="008A1F4F"/>
    <w:rsid w:val="008A4399"/>
    <w:rsid w:val="008B24E6"/>
    <w:rsid w:val="008B28CD"/>
    <w:rsid w:val="008B6852"/>
    <w:rsid w:val="008C1C24"/>
    <w:rsid w:val="008C21A7"/>
    <w:rsid w:val="008D1890"/>
    <w:rsid w:val="008D1F6E"/>
    <w:rsid w:val="008D580B"/>
    <w:rsid w:val="008D7BC0"/>
    <w:rsid w:val="008E004C"/>
    <w:rsid w:val="008F69C9"/>
    <w:rsid w:val="0090116A"/>
    <w:rsid w:val="00906FCF"/>
    <w:rsid w:val="00912386"/>
    <w:rsid w:val="00914331"/>
    <w:rsid w:val="00922B9D"/>
    <w:rsid w:val="00925042"/>
    <w:rsid w:val="00932D29"/>
    <w:rsid w:val="0094244E"/>
    <w:rsid w:val="009511EA"/>
    <w:rsid w:val="009565BF"/>
    <w:rsid w:val="00960C27"/>
    <w:rsid w:val="00966E5A"/>
    <w:rsid w:val="009675EE"/>
    <w:rsid w:val="00970412"/>
    <w:rsid w:val="00972A15"/>
    <w:rsid w:val="009814FF"/>
    <w:rsid w:val="009840A4"/>
    <w:rsid w:val="00984D08"/>
    <w:rsid w:val="0099284C"/>
    <w:rsid w:val="009952A3"/>
    <w:rsid w:val="00996A9E"/>
    <w:rsid w:val="009A0C6B"/>
    <w:rsid w:val="009A2DCB"/>
    <w:rsid w:val="009A51A2"/>
    <w:rsid w:val="009B0583"/>
    <w:rsid w:val="009B0D19"/>
    <w:rsid w:val="009B1C8E"/>
    <w:rsid w:val="009B4EDB"/>
    <w:rsid w:val="009B6273"/>
    <w:rsid w:val="009B7CE6"/>
    <w:rsid w:val="009C78B4"/>
    <w:rsid w:val="009D1F57"/>
    <w:rsid w:val="009D31E5"/>
    <w:rsid w:val="009E05A1"/>
    <w:rsid w:val="009E532A"/>
    <w:rsid w:val="009E5782"/>
    <w:rsid w:val="009E70F2"/>
    <w:rsid w:val="009F314B"/>
    <w:rsid w:val="009F4643"/>
    <w:rsid w:val="009F629D"/>
    <w:rsid w:val="00A02B9F"/>
    <w:rsid w:val="00A03CCD"/>
    <w:rsid w:val="00A10FF3"/>
    <w:rsid w:val="00A14703"/>
    <w:rsid w:val="00A1523D"/>
    <w:rsid w:val="00A16787"/>
    <w:rsid w:val="00A21BD9"/>
    <w:rsid w:val="00A239C2"/>
    <w:rsid w:val="00A23A85"/>
    <w:rsid w:val="00A257D1"/>
    <w:rsid w:val="00A258C9"/>
    <w:rsid w:val="00A35033"/>
    <w:rsid w:val="00A36160"/>
    <w:rsid w:val="00A424C0"/>
    <w:rsid w:val="00A4717A"/>
    <w:rsid w:val="00A50CD5"/>
    <w:rsid w:val="00A56209"/>
    <w:rsid w:val="00A5702C"/>
    <w:rsid w:val="00A573E7"/>
    <w:rsid w:val="00A63809"/>
    <w:rsid w:val="00A674E2"/>
    <w:rsid w:val="00A72B62"/>
    <w:rsid w:val="00A74EB6"/>
    <w:rsid w:val="00A818A8"/>
    <w:rsid w:val="00A86B17"/>
    <w:rsid w:val="00A90F0C"/>
    <w:rsid w:val="00A92E7C"/>
    <w:rsid w:val="00A9657B"/>
    <w:rsid w:val="00A973DC"/>
    <w:rsid w:val="00AA100E"/>
    <w:rsid w:val="00AA1AC6"/>
    <w:rsid w:val="00AA25DA"/>
    <w:rsid w:val="00AA4E21"/>
    <w:rsid w:val="00AA6F08"/>
    <w:rsid w:val="00AB00C2"/>
    <w:rsid w:val="00AB0544"/>
    <w:rsid w:val="00AB4805"/>
    <w:rsid w:val="00AB6C23"/>
    <w:rsid w:val="00AB6C63"/>
    <w:rsid w:val="00AB7723"/>
    <w:rsid w:val="00AC0DAF"/>
    <w:rsid w:val="00AC1207"/>
    <w:rsid w:val="00AC1437"/>
    <w:rsid w:val="00AD0EB8"/>
    <w:rsid w:val="00AD1F88"/>
    <w:rsid w:val="00AD2AB9"/>
    <w:rsid w:val="00AD2BEC"/>
    <w:rsid w:val="00AD59EA"/>
    <w:rsid w:val="00AE50D4"/>
    <w:rsid w:val="00AE5B09"/>
    <w:rsid w:val="00AF10A9"/>
    <w:rsid w:val="00AF2BD4"/>
    <w:rsid w:val="00AF3082"/>
    <w:rsid w:val="00AF7645"/>
    <w:rsid w:val="00AF7C3B"/>
    <w:rsid w:val="00B03065"/>
    <w:rsid w:val="00B04668"/>
    <w:rsid w:val="00B04CD3"/>
    <w:rsid w:val="00B0604C"/>
    <w:rsid w:val="00B1048C"/>
    <w:rsid w:val="00B1091B"/>
    <w:rsid w:val="00B1305F"/>
    <w:rsid w:val="00B16A68"/>
    <w:rsid w:val="00B254F2"/>
    <w:rsid w:val="00B26161"/>
    <w:rsid w:val="00B317AE"/>
    <w:rsid w:val="00B31B2B"/>
    <w:rsid w:val="00B3599F"/>
    <w:rsid w:val="00B457D2"/>
    <w:rsid w:val="00B46BCC"/>
    <w:rsid w:val="00B51136"/>
    <w:rsid w:val="00B5273E"/>
    <w:rsid w:val="00B55462"/>
    <w:rsid w:val="00B668AE"/>
    <w:rsid w:val="00B6799B"/>
    <w:rsid w:val="00B7347E"/>
    <w:rsid w:val="00B83A4F"/>
    <w:rsid w:val="00B863DD"/>
    <w:rsid w:val="00B8731F"/>
    <w:rsid w:val="00B93BA6"/>
    <w:rsid w:val="00BA0C63"/>
    <w:rsid w:val="00BB351A"/>
    <w:rsid w:val="00BB377C"/>
    <w:rsid w:val="00BB58A1"/>
    <w:rsid w:val="00BB64E2"/>
    <w:rsid w:val="00BB7A5C"/>
    <w:rsid w:val="00BC5CD3"/>
    <w:rsid w:val="00BD5720"/>
    <w:rsid w:val="00BD6F57"/>
    <w:rsid w:val="00BD7D81"/>
    <w:rsid w:val="00BE4B4F"/>
    <w:rsid w:val="00BF0055"/>
    <w:rsid w:val="00BF3952"/>
    <w:rsid w:val="00BF5B36"/>
    <w:rsid w:val="00BF7A33"/>
    <w:rsid w:val="00C12310"/>
    <w:rsid w:val="00C12475"/>
    <w:rsid w:val="00C14967"/>
    <w:rsid w:val="00C227D8"/>
    <w:rsid w:val="00C2360C"/>
    <w:rsid w:val="00C249D5"/>
    <w:rsid w:val="00C2558E"/>
    <w:rsid w:val="00C34ECA"/>
    <w:rsid w:val="00C51B06"/>
    <w:rsid w:val="00C54E13"/>
    <w:rsid w:val="00C567D1"/>
    <w:rsid w:val="00C71456"/>
    <w:rsid w:val="00C76BDA"/>
    <w:rsid w:val="00C7762B"/>
    <w:rsid w:val="00C77F85"/>
    <w:rsid w:val="00C93FBB"/>
    <w:rsid w:val="00C94392"/>
    <w:rsid w:val="00C94698"/>
    <w:rsid w:val="00C947C3"/>
    <w:rsid w:val="00CA0249"/>
    <w:rsid w:val="00CA0A2B"/>
    <w:rsid w:val="00CA3831"/>
    <w:rsid w:val="00CB5A8A"/>
    <w:rsid w:val="00CC0779"/>
    <w:rsid w:val="00CC0F5D"/>
    <w:rsid w:val="00CC1636"/>
    <w:rsid w:val="00CC2F70"/>
    <w:rsid w:val="00CC33BF"/>
    <w:rsid w:val="00CC402B"/>
    <w:rsid w:val="00CD30BD"/>
    <w:rsid w:val="00CD6461"/>
    <w:rsid w:val="00CD7FB8"/>
    <w:rsid w:val="00CE7221"/>
    <w:rsid w:val="00CF3DB6"/>
    <w:rsid w:val="00CF458F"/>
    <w:rsid w:val="00CF4A1C"/>
    <w:rsid w:val="00D05F24"/>
    <w:rsid w:val="00D0775E"/>
    <w:rsid w:val="00D171C7"/>
    <w:rsid w:val="00D17319"/>
    <w:rsid w:val="00D22E80"/>
    <w:rsid w:val="00D24812"/>
    <w:rsid w:val="00D25668"/>
    <w:rsid w:val="00D308B7"/>
    <w:rsid w:val="00D31224"/>
    <w:rsid w:val="00D3426C"/>
    <w:rsid w:val="00D40610"/>
    <w:rsid w:val="00D4500B"/>
    <w:rsid w:val="00D52CF1"/>
    <w:rsid w:val="00D57BC8"/>
    <w:rsid w:val="00D60DBA"/>
    <w:rsid w:val="00D61DCB"/>
    <w:rsid w:val="00D6657B"/>
    <w:rsid w:val="00D71DE2"/>
    <w:rsid w:val="00D73849"/>
    <w:rsid w:val="00D767D5"/>
    <w:rsid w:val="00D76C6D"/>
    <w:rsid w:val="00D8118A"/>
    <w:rsid w:val="00D83BC7"/>
    <w:rsid w:val="00D83ED9"/>
    <w:rsid w:val="00D854D1"/>
    <w:rsid w:val="00D90E4B"/>
    <w:rsid w:val="00D91AEE"/>
    <w:rsid w:val="00D94AAF"/>
    <w:rsid w:val="00D95180"/>
    <w:rsid w:val="00DA1678"/>
    <w:rsid w:val="00DA2502"/>
    <w:rsid w:val="00DA4F6C"/>
    <w:rsid w:val="00DB0A45"/>
    <w:rsid w:val="00DB634B"/>
    <w:rsid w:val="00DB70BD"/>
    <w:rsid w:val="00DB77F4"/>
    <w:rsid w:val="00DB7D1A"/>
    <w:rsid w:val="00DC388B"/>
    <w:rsid w:val="00DC5D77"/>
    <w:rsid w:val="00DD07F0"/>
    <w:rsid w:val="00DD4A83"/>
    <w:rsid w:val="00DD73EC"/>
    <w:rsid w:val="00DE3B41"/>
    <w:rsid w:val="00DE45E1"/>
    <w:rsid w:val="00DF0DE2"/>
    <w:rsid w:val="00DF4814"/>
    <w:rsid w:val="00DF4C49"/>
    <w:rsid w:val="00E03B7F"/>
    <w:rsid w:val="00E065B5"/>
    <w:rsid w:val="00E12822"/>
    <w:rsid w:val="00E14835"/>
    <w:rsid w:val="00E24582"/>
    <w:rsid w:val="00E305D6"/>
    <w:rsid w:val="00E30838"/>
    <w:rsid w:val="00E377B4"/>
    <w:rsid w:val="00E41CE6"/>
    <w:rsid w:val="00E42280"/>
    <w:rsid w:val="00E43469"/>
    <w:rsid w:val="00E56527"/>
    <w:rsid w:val="00E65A03"/>
    <w:rsid w:val="00E70E37"/>
    <w:rsid w:val="00E7409B"/>
    <w:rsid w:val="00E7539A"/>
    <w:rsid w:val="00E76F1F"/>
    <w:rsid w:val="00E777C1"/>
    <w:rsid w:val="00E83851"/>
    <w:rsid w:val="00E84EF5"/>
    <w:rsid w:val="00E853EF"/>
    <w:rsid w:val="00E85534"/>
    <w:rsid w:val="00E8601D"/>
    <w:rsid w:val="00E91249"/>
    <w:rsid w:val="00E93DE6"/>
    <w:rsid w:val="00E9490E"/>
    <w:rsid w:val="00E96E6A"/>
    <w:rsid w:val="00EA1D3A"/>
    <w:rsid w:val="00EA4473"/>
    <w:rsid w:val="00EA65A1"/>
    <w:rsid w:val="00EA7F8A"/>
    <w:rsid w:val="00EB1FF8"/>
    <w:rsid w:val="00EB26FF"/>
    <w:rsid w:val="00EB3F9A"/>
    <w:rsid w:val="00EB5C40"/>
    <w:rsid w:val="00EB74F6"/>
    <w:rsid w:val="00ED22E5"/>
    <w:rsid w:val="00ED3429"/>
    <w:rsid w:val="00ED70F7"/>
    <w:rsid w:val="00EE05DD"/>
    <w:rsid w:val="00EE2441"/>
    <w:rsid w:val="00EE451B"/>
    <w:rsid w:val="00EF1AA9"/>
    <w:rsid w:val="00EF4551"/>
    <w:rsid w:val="00F02288"/>
    <w:rsid w:val="00F109C4"/>
    <w:rsid w:val="00F12C4C"/>
    <w:rsid w:val="00F24AB9"/>
    <w:rsid w:val="00F2556C"/>
    <w:rsid w:val="00F32A3B"/>
    <w:rsid w:val="00F3452C"/>
    <w:rsid w:val="00F4155A"/>
    <w:rsid w:val="00F42E54"/>
    <w:rsid w:val="00F461EF"/>
    <w:rsid w:val="00F472F5"/>
    <w:rsid w:val="00F47C4F"/>
    <w:rsid w:val="00F50FC4"/>
    <w:rsid w:val="00F56DDA"/>
    <w:rsid w:val="00F5780B"/>
    <w:rsid w:val="00F578E7"/>
    <w:rsid w:val="00F606A8"/>
    <w:rsid w:val="00F63CDF"/>
    <w:rsid w:val="00F64076"/>
    <w:rsid w:val="00F73AD5"/>
    <w:rsid w:val="00F74BA3"/>
    <w:rsid w:val="00F74ECB"/>
    <w:rsid w:val="00F752D4"/>
    <w:rsid w:val="00F771A7"/>
    <w:rsid w:val="00F83F6D"/>
    <w:rsid w:val="00F84189"/>
    <w:rsid w:val="00F85531"/>
    <w:rsid w:val="00F868E6"/>
    <w:rsid w:val="00F9386A"/>
    <w:rsid w:val="00F959AC"/>
    <w:rsid w:val="00F95A69"/>
    <w:rsid w:val="00F96D46"/>
    <w:rsid w:val="00F97276"/>
    <w:rsid w:val="00FA192A"/>
    <w:rsid w:val="00FA35C9"/>
    <w:rsid w:val="00FA5999"/>
    <w:rsid w:val="00FC3A81"/>
    <w:rsid w:val="00FE141F"/>
    <w:rsid w:val="00FF3641"/>
    <w:rsid w:val="00FF42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C2E829-0DAD-4072-A9A2-160FE801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customStyle="1" w:styleId="Default">
    <w:name w:val="Default"/>
    <w:rsid w:val="00727265"/>
    <w:pPr>
      <w:autoSpaceDE w:val="0"/>
      <w:autoSpaceDN w:val="0"/>
      <w:adjustRightInd w:val="0"/>
    </w:pPr>
    <w:rPr>
      <w:rFonts w:cs="Calibri"/>
      <w:color w:val="000000"/>
      <w:sz w:val="24"/>
      <w:szCs w:val="24"/>
    </w:rPr>
  </w:style>
  <w:style w:type="paragraph" w:styleId="NormalWeb">
    <w:name w:val="Normal (Web)"/>
    <w:basedOn w:val="Normal"/>
    <w:uiPriority w:val="99"/>
    <w:unhideWhenUsed/>
    <w:rsid w:val="00FA5999"/>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uiPriority w:val="99"/>
    <w:unhideWhenUsed/>
    <w:rsid w:val="00FA5999"/>
    <w:rPr>
      <w:color w:val="0000FF"/>
      <w:u w:val="single"/>
    </w:rPr>
  </w:style>
  <w:style w:type="character" w:styleId="Hipervnculovisitado">
    <w:name w:val="FollowedHyperlink"/>
    <w:uiPriority w:val="99"/>
    <w:semiHidden/>
    <w:unhideWhenUsed/>
    <w:rsid w:val="00845218"/>
    <w:rPr>
      <w:color w:val="800080"/>
      <w:u w:val="single"/>
    </w:rPr>
  </w:style>
  <w:style w:type="paragraph" w:customStyle="1" w:styleId="DefaultStyle">
    <w:name w:val="Default Style"/>
    <w:rsid w:val="00E93DE6"/>
    <w:pPr>
      <w:widowControl w:val="0"/>
      <w:suppressAutoHyphens/>
      <w:spacing w:after="200" w:line="276" w:lineRule="auto"/>
    </w:pPr>
    <w:rPr>
      <w:rFonts w:ascii="Liberation Serif" w:eastAsia="DejaVu Sans" w:hAnsi="Liberation Serif" w:cs="Lohit Hindi"/>
      <w:sz w:val="24"/>
      <w:szCs w:val="24"/>
      <w:lang w:eastAsia="zh-CN" w:bidi="hi-IN"/>
    </w:rPr>
  </w:style>
  <w:style w:type="paragraph" w:customStyle="1" w:styleId="TableContents">
    <w:name w:val="Table Contents"/>
    <w:basedOn w:val="DefaultStyle"/>
    <w:rsid w:val="00E93DE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01603043">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57995124">
      <w:bodyDiv w:val="1"/>
      <w:marLeft w:val="0"/>
      <w:marRight w:val="0"/>
      <w:marTop w:val="0"/>
      <w:marBottom w:val="0"/>
      <w:divBdr>
        <w:top w:val="none" w:sz="0" w:space="0" w:color="auto"/>
        <w:left w:val="none" w:sz="0" w:space="0" w:color="auto"/>
        <w:bottom w:val="none" w:sz="0" w:space="0" w:color="auto"/>
        <w:right w:val="none" w:sz="0" w:space="0" w:color="auto"/>
      </w:divBdr>
    </w:div>
    <w:div w:id="805974015">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78457587">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314140668">
      <w:bodyDiv w:val="1"/>
      <w:marLeft w:val="0"/>
      <w:marRight w:val="0"/>
      <w:marTop w:val="0"/>
      <w:marBottom w:val="0"/>
      <w:divBdr>
        <w:top w:val="none" w:sz="0" w:space="0" w:color="auto"/>
        <w:left w:val="none" w:sz="0" w:space="0" w:color="auto"/>
        <w:bottom w:val="none" w:sz="0" w:space="0" w:color="auto"/>
        <w:right w:val="none" w:sz="0" w:space="0" w:color="auto"/>
      </w:divBdr>
    </w:div>
    <w:div w:id="1568876702">
      <w:bodyDiv w:val="1"/>
      <w:marLeft w:val="0"/>
      <w:marRight w:val="0"/>
      <w:marTop w:val="0"/>
      <w:marBottom w:val="0"/>
      <w:divBdr>
        <w:top w:val="none" w:sz="0" w:space="0" w:color="auto"/>
        <w:left w:val="none" w:sz="0" w:space="0" w:color="auto"/>
        <w:bottom w:val="none" w:sz="0" w:space="0" w:color="auto"/>
        <w:right w:val="none" w:sz="0" w:space="0" w:color="auto"/>
      </w:divBdr>
    </w:div>
    <w:div w:id="1654215725">
      <w:bodyDiv w:val="1"/>
      <w:marLeft w:val="0"/>
      <w:marRight w:val="0"/>
      <w:marTop w:val="0"/>
      <w:marBottom w:val="0"/>
      <w:divBdr>
        <w:top w:val="none" w:sz="0" w:space="0" w:color="auto"/>
        <w:left w:val="none" w:sz="0" w:space="0" w:color="auto"/>
        <w:bottom w:val="none" w:sz="0" w:space="0" w:color="auto"/>
        <w:right w:val="none" w:sz="0" w:space="0" w:color="auto"/>
      </w:divBdr>
    </w:div>
    <w:div w:id="1819951383">
      <w:bodyDiv w:val="1"/>
      <w:marLeft w:val="0"/>
      <w:marRight w:val="0"/>
      <w:marTop w:val="0"/>
      <w:marBottom w:val="0"/>
      <w:divBdr>
        <w:top w:val="none" w:sz="0" w:space="0" w:color="auto"/>
        <w:left w:val="none" w:sz="0" w:space="0" w:color="auto"/>
        <w:bottom w:val="none" w:sz="0" w:space="0" w:color="auto"/>
        <w:right w:val="none" w:sz="0" w:space="0" w:color="auto"/>
      </w:divBdr>
      <w:divsChild>
        <w:div w:id="1284341556">
          <w:marLeft w:val="835"/>
          <w:marRight w:val="0"/>
          <w:marTop w:val="96"/>
          <w:marBottom w:val="0"/>
          <w:divBdr>
            <w:top w:val="none" w:sz="0" w:space="0" w:color="auto"/>
            <w:left w:val="none" w:sz="0" w:space="0" w:color="auto"/>
            <w:bottom w:val="none" w:sz="0" w:space="0" w:color="auto"/>
            <w:right w:val="none" w:sz="0" w:space="0" w:color="auto"/>
          </w:divBdr>
        </w:div>
        <w:div w:id="209735152">
          <w:marLeft w:val="835"/>
          <w:marRight w:val="0"/>
          <w:marTop w:val="96"/>
          <w:marBottom w:val="0"/>
          <w:divBdr>
            <w:top w:val="none" w:sz="0" w:space="0" w:color="auto"/>
            <w:left w:val="none" w:sz="0" w:space="0" w:color="auto"/>
            <w:bottom w:val="none" w:sz="0" w:space="0" w:color="auto"/>
            <w:right w:val="none" w:sz="0" w:space="0" w:color="auto"/>
          </w:divBdr>
        </w:div>
        <w:div w:id="931009880">
          <w:marLeft w:val="835"/>
          <w:marRight w:val="0"/>
          <w:marTop w:val="96"/>
          <w:marBottom w:val="0"/>
          <w:divBdr>
            <w:top w:val="none" w:sz="0" w:space="0" w:color="auto"/>
            <w:left w:val="none" w:sz="0" w:space="0" w:color="auto"/>
            <w:bottom w:val="none" w:sz="0" w:space="0" w:color="auto"/>
            <w:right w:val="none" w:sz="0" w:space="0" w:color="auto"/>
          </w:divBdr>
        </w:div>
        <w:div w:id="532349297">
          <w:marLeft w:val="835"/>
          <w:marRight w:val="0"/>
          <w:marTop w:val="96"/>
          <w:marBottom w:val="0"/>
          <w:divBdr>
            <w:top w:val="none" w:sz="0" w:space="0" w:color="auto"/>
            <w:left w:val="none" w:sz="0" w:space="0" w:color="auto"/>
            <w:bottom w:val="none" w:sz="0" w:space="0" w:color="auto"/>
            <w:right w:val="none" w:sz="0" w:space="0" w:color="auto"/>
          </w:divBdr>
        </w:div>
        <w:div w:id="345254482">
          <w:marLeft w:val="835"/>
          <w:marRight w:val="0"/>
          <w:marTop w:val="96"/>
          <w:marBottom w:val="0"/>
          <w:divBdr>
            <w:top w:val="none" w:sz="0" w:space="0" w:color="auto"/>
            <w:left w:val="none" w:sz="0" w:space="0" w:color="auto"/>
            <w:bottom w:val="none" w:sz="0" w:space="0" w:color="auto"/>
            <w:right w:val="none" w:sz="0" w:space="0" w:color="auto"/>
          </w:divBdr>
        </w:div>
        <w:div w:id="1927038258">
          <w:marLeft w:val="835"/>
          <w:marRight w:val="0"/>
          <w:marTop w:val="96"/>
          <w:marBottom w:val="0"/>
          <w:divBdr>
            <w:top w:val="none" w:sz="0" w:space="0" w:color="auto"/>
            <w:left w:val="none" w:sz="0" w:space="0" w:color="auto"/>
            <w:bottom w:val="none" w:sz="0" w:space="0" w:color="auto"/>
            <w:right w:val="none" w:sz="0" w:space="0" w:color="auto"/>
          </w:divBdr>
        </w:div>
        <w:div w:id="270210049">
          <w:marLeft w:val="835"/>
          <w:marRight w:val="0"/>
          <w:marTop w:val="96"/>
          <w:marBottom w:val="0"/>
          <w:divBdr>
            <w:top w:val="none" w:sz="0" w:space="0" w:color="auto"/>
            <w:left w:val="none" w:sz="0" w:space="0" w:color="auto"/>
            <w:bottom w:val="none" w:sz="0" w:space="0" w:color="auto"/>
            <w:right w:val="none" w:sz="0" w:space="0" w:color="auto"/>
          </w:divBdr>
        </w:div>
        <w:div w:id="1645430118">
          <w:marLeft w:val="835"/>
          <w:marRight w:val="0"/>
          <w:marTop w:val="96"/>
          <w:marBottom w:val="0"/>
          <w:divBdr>
            <w:top w:val="none" w:sz="0" w:space="0" w:color="auto"/>
            <w:left w:val="none" w:sz="0" w:space="0" w:color="auto"/>
            <w:bottom w:val="none" w:sz="0" w:space="0" w:color="auto"/>
            <w:right w:val="none" w:sz="0" w:space="0" w:color="auto"/>
          </w:divBdr>
        </w:div>
        <w:div w:id="280036302">
          <w:marLeft w:val="835"/>
          <w:marRight w:val="0"/>
          <w:marTop w:val="96"/>
          <w:marBottom w:val="0"/>
          <w:divBdr>
            <w:top w:val="none" w:sz="0" w:space="0" w:color="auto"/>
            <w:left w:val="none" w:sz="0" w:space="0" w:color="auto"/>
            <w:bottom w:val="none" w:sz="0" w:space="0" w:color="auto"/>
            <w:right w:val="none" w:sz="0" w:space="0" w:color="auto"/>
          </w:divBdr>
        </w:div>
        <w:div w:id="1177309289">
          <w:marLeft w:val="835"/>
          <w:marRight w:val="0"/>
          <w:marTop w:val="96"/>
          <w:marBottom w:val="0"/>
          <w:divBdr>
            <w:top w:val="none" w:sz="0" w:space="0" w:color="auto"/>
            <w:left w:val="none" w:sz="0" w:space="0" w:color="auto"/>
            <w:bottom w:val="none" w:sz="0" w:space="0" w:color="auto"/>
            <w:right w:val="none" w:sz="0" w:space="0" w:color="auto"/>
          </w:divBdr>
        </w:div>
      </w:divsChild>
    </w:div>
    <w:div w:id="1972633825">
      <w:bodyDiv w:val="1"/>
      <w:marLeft w:val="0"/>
      <w:marRight w:val="0"/>
      <w:marTop w:val="0"/>
      <w:marBottom w:val="0"/>
      <w:divBdr>
        <w:top w:val="none" w:sz="0" w:space="0" w:color="auto"/>
        <w:left w:val="none" w:sz="0" w:space="0" w:color="auto"/>
        <w:bottom w:val="none" w:sz="0" w:space="0" w:color="auto"/>
        <w:right w:val="none" w:sz="0" w:space="0" w:color="auto"/>
      </w:divBdr>
    </w:div>
    <w:div w:id="2011715048">
      <w:bodyDiv w:val="1"/>
      <w:marLeft w:val="0"/>
      <w:marRight w:val="0"/>
      <w:marTop w:val="0"/>
      <w:marBottom w:val="0"/>
      <w:divBdr>
        <w:top w:val="none" w:sz="0" w:space="0" w:color="auto"/>
        <w:left w:val="none" w:sz="0" w:space="0" w:color="auto"/>
        <w:bottom w:val="none" w:sz="0" w:space="0" w:color="auto"/>
        <w:right w:val="none" w:sz="0" w:space="0" w:color="auto"/>
      </w:divBdr>
      <w:divsChild>
        <w:div w:id="1024551411">
          <w:marLeft w:val="994"/>
          <w:marRight w:val="0"/>
          <w:marTop w:val="96"/>
          <w:marBottom w:val="0"/>
          <w:divBdr>
            <w:top w:val="none" w:sz="0" w:space="0" w:color="auto"/>
            <w:left w:val="none" w:sz="0" w:space="0" w:color="auto"/>
            <w:bottom w:val="none" w:sz="0" w:space="0" w:color="auto"/>
            <w:right w:val="none" w:sz="0" w:space="0" w:color="auto"/>
          </w:divBdr>
        </w:div>
        <w:div w:id="928198771">
          <w:marLeft w:val="994"/>
          <w:marRight w:val="0"/>
          <w:marTop w:val="96"/>
          <w:marBottom w:val="0"/>
          <w:divBdr>
            <w:top w:val="none" w:sz="0" w:space="0" w:color="auto"/>
            <w:left w:val="none" w:sz="0" w:space="0" w:color="auto"/>
            <w:bottom w:val="none" w:sz="0" w:space="0" w:color="auto"/>
            <w:right w:val="none" w:sz="0" w:space="0" w:color="auto"/>
          </w:divBdr>
        </w:div>
        <w:div w:id="1623227059">
          <w:marLeft w:val="994"/>
          <w:marRight w:val="0"/>
          <w:marTop w:val="96"/>
          <w:marBottom w:val="0"/>
          <w:divBdr>
            <w:top w:val="none" w:sz="0" w:space="0" w:color="auto"/>
            <w:left w:val="none" w:sz="0" w:space="0" w:color="auto"/>
            <w:bottom w:val="none" w:sz="0" w:space="0" w:color="auto"/>
            <w:right w:val="none" w:sz="0" w:space="0" w:color="auto"/>
          </w:divBdr>
        </w:div>
        <w:div w:id="1621036870">
          <w:marLeft w:val="994"/>
          <w:marRight w:val="0"/>
          <w:marTop w:val="96"/>
          <w:marBottom w:val="0"/>
          <w:divBdr>
            <w:top w:val="none" w:sz="0" w:space="0" w:color="auto"/>
            <w:left w:val="none" w:sz="0" w:space="0" w:color="auto"/>
            <w:bottom w:val="none" w:sz="0" w:space="0" w:color="auto"/>
            <w:right w:val="none" w:sz="0" w:space="0" w:color="auto"/>
          </w:divBdr>
        </w:div>
        <w:div w:id="1855221677">
          <w:marLeft w:val="994"/>
          <w:marRight w:val="0"/>
          <w:marTop w:val="96"/>
          <w:marBottom w:val="0"/>
          <w:divBdr>
            <w:top w:val="none" w:sz="0" w:space="0" w:color="auto"/>
            <w:left w:val="none" w:sz="0" w:space="0" w:color="auto"/>
            <w:bottom w:val="none" w:sz="0" w:space="0" w:color="auto"/>
            <w:right w:val="none" w:sz="0" w:space="0" w:color="auto"/>
          </w:divBdr>
        </w:div>
        <w:div w:id="372847452">
          <w:marLeft w:val="994"/>
          <w:marRight w:val="0"/>
          <w:marTop w:val="96"/>
          <w:marBottom w:val="0"/>
          <w:divBdr>
            <w:top w:val="none" w:sz="0" w:space="0" w:color="auto"/>
            <w:left w:val="none" w:sz="0" w:space="0" w:color="auto"/>
            <w:bottom w:val="none" w:sz="0" w:space="0" w:color="auto"/>
            <w:right w:val="none" w:sz="0" w:space="0" w:color="auto"/>
          </w:divBdr>
        </w:div>
      </w:divsChild>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cvshipping.com/wp-content/uploads/2019/10/jcv-guia-incoterms-2020__7oct20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uario\Downloads\NegociosInternacionales.pd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promperu.gob.pe/bitstream/handle/123456789/3901/Incoterms_2020_costos_aspectos_legales_2019_keyword_principal.pdf?sequence=1&amp;isAllowed=y" TargetMode="External"/><Relationship Id="rId5" Type="http://schemas.openxmlformats.org/officeDocument/2006/relationships/webSettings" Target="webSettings.xml"/><Relationship Id="rId15" Type="http://schemas.openxmlformats.org/officeDocument/2006/relationships/hyperlink" Target="http://export.promperu.gob.pe/Miercoles/Portal/MME/descargar.aspx?archivo=8F0F82F5-35A5-4403-8308-433902B3CF0F.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xport.promperu.gob.pe/Miercoles/Portal/MME/descargar.aspx?archivo=F1669876-092A-4107-ACD8-4D13AE22087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9B29-5C91-4931-B179-414BA6F4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4544</Words>
  <Characters>24997</Characters>
  <Application>Microsoft Office Word</Application>
  <DocSecurity>0</DocSecurity>
  <Lines>208</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29483</CharactersWithSpaces>
  <SharedDoc>false</SharedDoc>
  <HLinks>
    <vt:vector size="78" baseType="variant">
      <vt:variant>
        <vt:i4>2359407</vt:i4>
      </vt:variant>
      <vt:variant>
        <vt:i4>36</vt:i4>
      </vt:variant>
      <vt:variant>
        <vt:i4>0</vt:i4>
      </vt:variant>
      <vt:variant>
        <vt:i4>5</vt:i4>
      </vt:variant>
      <vt:variant>
        <vt:lpwstr>https://www.youtube.com/watch?v=lVst9VMhkGI</vt:lpwstr>
      </vt:variant>
      <vt:variant>
        <vt:lpwstr/>
      </vt:variant>
      <vt:variant>
        <vt:i4>4128822</vt:i4>
      </vt:variant>
      <vt:variant>
        <vt:i4>33</vt:i4>
      </vt:variant>
      <vt:variant>
        <vt:i4>0</vt:i4>
      </vt:variant>
      <vt:variant>
        <vt:i4>5</vt:i4>
      </vt:variant>
      <vt:variant>
        <vt:lpwstr>https://www.youtube.com/watch?v=BTN4ejmkWyg&amp;list=PLY-gPnBwM-4vCysQ3mNAZ7IWrbLqOaJYy</vt:lpwstr>
      </vt:variant>
      <vt:variant>
        <vt:lpwstr/>
      </vt:variant>
      <vt:variant>
        <vt:i4>8060980</vt:i4>
      </vt:variant>
      <vt:variant>
        <vt:i4>30</vt:i4>
      </vt:variant>
      <vt:variant>
        <vt:i4>0</vt:i4>
      </vt:variant>
      <vt:variant>
        <vt:i4>5</vt:i4>
      </vt:variant>
      <vt:variant>
        <vt:lpwstr>https://www.youtube.com/watch?v=gHTXK71T2wQ</vt:lpwstr>
      </vt:variant>
      <vt:variant>
        <vt:lpwstr/>
      </vt:variant>
      <vt:variant>
        <vt:i4>6553633</vt:i4>
      </vt:variant>
      <vt:variant>
        <vt:i4>27</vt:i4>
      </vt:variant>
      <vt:variant>
        <vt:i4>0</vt:i4>
      </vt:variant>
      <vt:variant>
        <vt:i4>5</vt:i4>
      </vt:variant>
      <vt:variant>
        <vt:lpwstr>https://www.youtube.com/watch?v=QAW4i2j3kOY</vt:lpwstr>
      </vt:variant>
      <vt:variant>
        <vt:lpwstr/>
      </vt:variant>
      <vt:variant>
        <vt:i4>6422637</vt:i4>
      </vt:variant>
      <vt:variant>
        <vt:i4>24</vt:i4>
      </vt:variant>
      <vt:variant>
        <vt:i4>0</vt:i4>
      </vt:variant>
      <vt:variant>
        <vt:i4>5</vt:i4>
      </vt:variant>
      <vt:variant>
        <vt:lpwstr>https://www.youtube.com/watch?v=vg9ocmT5zM0</vt:lpwstr>
      </vt:variant>
      <vt:variant>
        <vt:lpwstr/>
      </vt:variant>
      <vt:variant>
        <vt:i4>6815804</vt:i4>
      </vt:variant>
      <vt:variant>
        <vt:i4>21</vt:i4>
      </vt:variant>
      <vt:variant>
        <vt:i4>0</vt:i4>
      </vt:variant>
      <vt:variant>
        <vt:i4>5</vt:i4>
      </vt:variant>
      <vt:variant>
        <vt:lpwstr>https://www.youtube.com/watch?v=3p1PD7oaZAw</vt:lpwstr>
      </vt:variant>
      <vt:variant>
        <vt:lpwstr/>
      </vt:variant>
      <vt:variant>
        <vt:i4>786498</vt:i4>
      </vt:variant>
      <vt:variant>
        <vt:i4>18</vt:i4>
      </vt:variant>
      <vt:variant>
        <vt:i4>0</vt:i4>
      </vt:variant>
      <vt:variant>
        <vt:i4>5</vt:i4>
      </vt:variant>
      <vt:variant>
        <vt:lpwstr>https://www.youtube.com/watch?v=TLQxlwpMouw&amp;feature=youtu.be</vt:lpwstr>
      </vt:variant>
      <vt:variant>
        <vt:lpwstr/>
      </vt:variant>
      <vt:variant>
        <vt:i4>7864359</vt:i4>
      </vt:variant>
      <vt:variant>
        <vt:i4>15</vt:i4>
      </vt:variant>
      <vt:variant>
        <vt:i4>0</vt:i4>
      </vt:variant>
      <vt:variant>
        <vt:i4>5</vt:i4>
      </vt:variant>
      <vt:variant>
        <vt:lpwstr>http://www.youtube.com/watch?v=QCAbhVsJVd8&amp;feature=related</vt:lpwstr>
      </vt:variant>
      <vt:variant>
        <vt:lpwstr/>
      </vt:variant>
      <vt:variant>
        <vt:i4>8323190</vt:i4>
      </vt:variant>
      <vt:variant>
        <vt:i4>12</vt:i4>
      </vt:variant>
      <vt:variant>
        <vt:i4>0</vt:i4>
      </vt:variant>
      <vt:variant>
        <vt:i4>5</vt:i4>
      </vt:variant>
      <vt:variant>
        <vt:lpwstr>https://www.youtube.com/watch?v=Whh9PzEo3Dc</vt:lpwstr>
      </vt:variant>
      <vt:variant>
        <vt:lpwstr/>
      </vt:variant>
      <vt:variant>
        <vt:i4>2621485</vt:i4>
      </vt:variant>
      <vt:variant>
        <vt:i4>9</vt:i4>
      </vt:variant>
      <vt:variant>
        <vt:i4>0</vt:i4>
      </vt:variant>
      <vt:variant>
        <vt:i4>5</vt:i4>
      </vt:variant>
      <vt:variant>
        <vt:lpwstr>https://www.youtube.com/watch?v=jYXnDgMCYDo</vt:lpwstr>
      </vt:variant>
      <vt:variant>
        <vt:lpwstr/>
      </vt:variant>
      <vt:variant>
        <vt:i4>6750324</vt:i4>
      </vt:variant>
      <vt:variant>
        <vt:i4>6</vt:i4>
      </vt:variant>
      <vt:variant>
        <vt:i4>0</vt:i4>
      </vt:variant>
      <vt:variant>
        <vt:i4>5</vt:i4>
      </vt:variant>
      <vt:variant>
        <vt:lpwstr>https://www.youtube.com/watch?v=AoyL6AZCo9w</vt:lpwstr>
      </vt:variant>
      <vt:variant>
        <vt:lpwstr/>
      </vt:variant>
      <vt:variant>
        <vt:i4>852053</vt:i4>
      </vt:variant>
      <vt:variant>
        <vt:i4>3</vt:i4>
      </vt:variant>
      <vt:variant>
        <vt:i4>0</vt:i4>
      </vt:variant>
      <vt:variant>
        <vt:i4>5</vt:i4>
      </vt:variant>
      <vt:variant>
        <vt:lpwstr>https://www.movenote.com/v/ecDskHN5d-o52</vt:lpwstr>
      </vt:variant>
      <vt:variant>
        <vt:lpwstr/>
      </vt:variant>
      <vt:variant>
        <vt:i4>65584</vt:i4>
      </vt:variant>
      <vt:variant>
        <vt:i4>0</vt:i4>
      </vt:variant>
      <vt:variant>
        <vt:i4>0</vt:i4>
      </vt:variant>
      <vt:variant>
        <vt:i4>5</vt:i4>
      </vt:variant>
      <vt:variant>
        <vt:lpwstr>mailto:augustopittman@gmail.com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2019-08-31T01:47:00Z</cp:lastPrinted>
  <dcterms:created xsi:type="dcterms:W3CDTF">2020-06-11T02:47:00Z</dcterms:created>
  <dcterms:modified xsi:type="dcterms:W3CDTF">2020-06-11T02:47:00Z</dcterms:modified>
</cp:coreProperties>
</file>