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F54A" w14:textId="4722FE91" w:rsidR="009D64EA" w:rsidRDefault="00174E9E" w:rsidP="00E043EC">
      <w:pPr>
        <w:pStyle w:val="BodyText"/>
        <w:ind w:left="118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248CE5E8" wp14:editId="4C5CB7F8">
            <wp:extent cx="5516545" cy="1362974"/>
            <wp:effectExtent l="0" t="0" r="8255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8E9B0" w14:textId="053DB08E" w:rsidR="00995ACE" w:rsidRDefault="00995ACE" w:rsidP="00E043EC">
      <w:pPr>
        <w:pStyle w:val="BodyText"/>
        <w:ind w:left="118"/>
        <w:jc w:val="center"/>
        <w:rPr>
          <w:rFonts w:ascii="Times New Roman"/>
        </w:rPr>
      </w:pPr>
    </w:p>
    <w:p w14:paraId="2AAAEAFD" w14:textId="77777777" w:rsidR="00174E9E" w:rsidRPr="00E043EC" w:rsidRDefault="00174E9E" w:rsidP="00E043EC">
      <w:pPr>
        <w:pStyle w:val="BodyText"/>
        <w:ind w:left="118"/>
        <w:jc w:val="center"/>
        <w:rPr>
          <w:rFonts w:ascii="Times New Roman"/>
        </w:rPr>
      </w:pPr>
    </w:p>
    <w:p w14:paraId="5E01263E" w14:textId="778E0DC2" w:rsidR="002B77AF" w:rsidRPr="002B77AF" w:rsidRDefault="002B77AF" w:rsidP="00BF41A4">
      <w:pPr>
        <w:pStyle w:val="Header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7AF">
        <w:rPr>
          <w:rFonts w:ascii="Times New Roman" w:hAnsi="Times New Roman" w:cs="Times New Roman"/>
          <w:b/>
          <w:sz w:val="34"/>
          <w:szCs w:val="34"/>
        </w:rPr>
        <w:t xml:space="preserve">ESCUELA PROFESIONAL </w:t>
      </w:r>
      <w:r w:rsidR="00305236">
        <w:rPr>
          <w:rFonts w:ascii="Times New Roman" w:hAnsi="Times New Roman" w:cs="Times New Roman"/>
          <w:b/>
          <w:sz w:val="34"/>
          <w:szCs w:val="34"/>
        </w:rPr>
        <w:t xml:space="preserve">DE </w:t>
      </w:r>
      <w:r w:rsidR="004F3B15">
        <w:rPr>
          <w:rFonts w:ascii="Times New Roman" w:hAnsi="Times New Roman" w:cs="Times New Roman"/>
          <w:b/>
          <w:sz w:val="34"/>
          <w:szCs w:val="34"/>
        </w:rPr>
        <w:t>CIENCIAS DE LA COMUNICACIÓN</w:t>
      </w:r>
    </w:p>
    <w:p w14:paraId="05BEDF53" w14:textId="18CE22C7" w:rsidR="002B77AF" w:rsidRDefault="002B77AF" w:rsidP="00E043EC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068A2090" w14:textId="4F00A0DA" w:rsidR="002B77AF" w:rsidRDefault="004F3B15" w:rsidP="004F3B15">
      <w:pPr>
        <w:pStyle w:val="Head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                                    </w:t>
      </w:r>
      <w:r w:rsidR="00FB5012">
        <w:rPr>
          <w:rFonts w:cs="Calibri"/>
          <w:b/>
          <w:sz w:val="28"/>
        </w:rPr>
        <w:t>SYLLABUS</w:t>
      </w:r>
    </w:p>
    <w:p w14:paraId="0B118DB4" w14:textId="5A4927FB" w:rsidR="00995ACE" w:rsidRDefault="004F3B15" w:rsidP="00BF41A4">
      <w:pPr>
        <w:pStyle w:val="Header"/>
        <w:jc w:val="center"/>
        <w:rPr>
          <w:rFonts w:cs="Calibri"/>
          <w:b/>
          <w:sz w:val="28"/>
        </w:rPr>
      </w:pPr>
      <w:r w:rsidRPr="00C610E0">
        <w:rPr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0F4D01A" wp14:editId="0843F69E">
                <wp:simplePos x="0" y="0"/>
                <wp:positionH relativeFrom="margin">
                  <wp:posOffset>285750</wp:posOffset>
                </wp:positionH>
                <wp:positionV relativeFrom="margin">
                  <wp:posOffset>2772410</wp:posOffset>
                </wp:positionV>
                <wp:extent cx="5630545" cy="1466850"/>
                <wp:effectExtent l="0" t="0" r="27305" b="190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1466850"/>
                          <a:chOff x="1650" y="9900"/>
                          <a:chExt cx="9510" cy="4095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0" y="9900"/>
                            <a:ext cx="9510" cy="40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4160" y="13543"/>
                            <a:ext cx="5770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92680" w14:textId="415FB5B8" w:rsidR="006A2078" w:rsidRDefault="006A2078" w:rsidP="00FB5012">
                              <w:pPr>
                                <w:tabs>
                                  <w:tab w:val="left" w:pos="343"/>
                                </w:tabs>
                                <w:spacing w:line="403" w:lineRule="exact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6DC50A80" w14:textId="77777777" w:rsidR="006A2078" w:rsidRDefault="006A207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D01A" id="Group 3" o:spid="_x0000_s1026" style="position:absolute;left:0;text-align:left;margin-left:22.5pt;margin-top:218.3pt;width:443.35pt;height:115.5pt;z-index:15730688;mso-position-horizontal-relative:margin;mso-position-vertical-relative:margin" coordorigin="1650,9900" coordsize="951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">
                <v:rect id="Rectangle 8" o:spid="_x0000_s1027" style="position:absolute;left:1650;top:9900;width:951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1XwwAAANoAAAAPAAAAZHJzL2Rvd25yZXYueG1sRI/NasMw&#10;EITvhb6D2EBvtZxAQ+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XPEdV8MAAADaAAAADwAA&#10;AAAAAAAAAAAAAAAHAgAAZHJzL2Rvd25yZXYueG1sUEsFBgAAAAADAAMAtwAAAPcC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160;top:13543;width:5770;height:13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" filled="f" stroked="f">
                  <v:textbox inset="0,0,0,0">
                    <w:txbxContent>
                      <w:p w14:paraId="7C392680" w14:textId="415FB5B8" w:rsidR="006A2078" w:rsidRDefault="006A2078" w:rsidP="00FB5012">
                        <w:pPr>
                          <w:tabs>
                            <w:tab w:val="left" w:pos="343"/>
                          </w:tabs>
                          <w:spacing w:line="403" w:lineRule="exact"/>
                          <w:rPr>
                            <w:b/>
                            <w:sz w:val="36"/>
                          </w:rPr>
                        </w:pPr>
                      </w:p>
                      <w:p w14:paraId="6DC50A80" w14:textId="77777777" w:rsidR="006A2078" w:rsidRDefault="006A2078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36CF1280" w14:textId="13526068" w:rsidR="00995ACE" w:rsidRDefault="00995ACE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E45E0C" w14:textId="19AE3502" w:rsidR="00FB5012" w:rsidRDefault="009D64EA" w:rsidP="009D64EA">
      <w:pPr>
        <w:rPr>
          <w:b/>
          <w:sz w:val="48"/>
        </w:rPr>
      </w:pPr>
      <w:r>
        <w:rPr>
          <w:b/>
          <w:sz w:val="48"/>
        </w:rPr>
        <w:t xml:space="preserve">           </w:t>
      </w:r>
      <w:r w:rsidR="00FB5012">
        <w:rPr>
          <w:b/>
          <w:sz w:val="48"/>
        </w:rPr>
        <w:t>MODALIDAD NO PRESENCIAL</w:t>
      </w:r>
    </w:p>
    <w:p w14:paraId="5EF8962C" w14:textId="6627AC00" w:rsidR="00FB5012" w:rsidRDefault="009D64EA" w:rsidP="009D64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FB5012">
        <w:rPr>
          <w:b/>
          <w:sz w:val="32"/>
          <w:szCs w:val="32"/>
        </w:rPr>
        <w:t>SÍLABO POR COMPETENCIAS</w:t>
      </w:r>
    </w:p>
    <w:p w14:paraId="01A60F72" w14:textId="32EB20CB" w:rsidR="00FB5012" w:rsidRDefault="004F3B15" w:rsidP="004F3B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CURSO</w:t>
      </w:r>
      <w:r>
        <w:rPr>
          <w:b/>
          <w:sz w:val="32"/>
          <w:szCs w:val="32"/>
        </w:rPr>
        <w:softHyphen/>
        <w:t xml:space="preserve">: </w:t>
      </w:r>
      <w:r w:rsidR="00084F62" w:rsidRPr="00B10207">
        <w:rPr>
          <w:rFonts w:ascii="Arial Black" w:hAnsi="Arial Black"/>
          <w:b/>
          <w:sz w:val="36"/>
          <w:szCs w:val="36"/>
        </w:rPr>
        <w:t>CEREMONIAL Y PROTOCO</w:t>
      </w:r>
    </w:p>
    <w:p w14:paraId="5AAB4CBF" w14:textId="484C1AF9" w:rsidR="00FB5012" w:rsidRDefault="00FB5012" w:rsidP="00FB5012">
      <w:pPr>
        <w:jc w:val="center"/>
        <w:rPr>
          <w:b/>
          <w:sz w:val="24"/>
          <w:szCs w:val="12"/>
        </w:rPr>
      </w:pPr>
    </w:p>
    <w:p w14:paraId="09A93D25" w14:textId="552ED25E" w:rsidR="002B77AF" w:rsidRDefault="002B77AF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4954AB" w14:textId="1841C28B" w:rsidR="009D64EA" w:rsidRDefault="009D64EA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26036C" w14:textId="77777777" w:rsidR="009D64EA" w:rsidRDefault="009D64EA" w:rsidP="009D64EA">
      <w:pPr>
        <w:pStyle w:val="Heading1"/>
        <w:numPr>
          <w:ilvl w:val="0"/>
          <w:numId w:val="8"/>
        </w:numPr>
        <w:tabs>
          <w:tab w:val="left" w:pos="944"/>
        </w:tabs>
        <w:spacing w:before="94"/>
        <w:jc w:val="left"/>
      </w:pPr>
      <w:r>
        <w:t>DATOS</w:t>
      </w:r>
      <w:r>
        <w:rPr>
          <w:spacing w:val="-6"/>
        </w:rPr>
        <w:t xml:space="preserve"> </w:t>
      </w:r>
      <w:r>
        <w:t>GENERALES</w:t>
      </w:r>
    </w:p>
    <w:p w14:paraId="0B5E264C" w14:textId="77777777" w:rsidR="009D64EA" w:rsidRDefault="009D64EA" w:rsidP="009D64EA">
      <w:pPr>
        <w:pStyle w:val="BodyText"/>
        <w:rPr>
          <w:b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095"/>
      </w:tblGrid>
      <w:tr w:rsidR="009D64EA" w14:paraId="3BEAB13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EFF6D8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Línea de Carrera</w:t>
            </w:r>
          </w:p>
        </w:tc>
        <w:tc>
          <w:tcPr>
            <w:tcW w:w="6095" w:type="dxa"/>
            <w:vAlign w:val="center"/>
          </w:tcPr>
          <w:p w14:paraId="51DD9003" w14:textId="5341BCFA" w:rsidR="009D64EA" w:rsidRDefault="0057135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 xml:space="preserve">Relaciones Públicas </w:t>
            </w:r>
          </w:p>
        </w:tc>
      </w:tr>
      <w:tr w:rsidR="009D64EA" w14:paraId="4A4F2333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9E2516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Semestre Académico</w:t>
            </w:r>
          </w:p>
        </w:tc>
        <w:tc>
          <w:tcPr>
            <w:tcW w:w="6095" w:type="dxa"/>
            <w:vAlign w:val="center"/>
          </w:tcPr>
          <w:p w14:paraId="0F01921D" w14:textId="6C80F330" w:rsidR="009D64EA" w:rsidRDefault="0057135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2020-I</w:t>
            </w:r>
          </w:p>
        </w:tc>
      </w:tr>
      <w:tr w:rsidR="009D64EA" w14:paraId="1FDB255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9062C00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Código del Curso</w:t>
            </w:r>
          </w:p>
        </w:tc>
        <w:tc>
          <w:tcPr>
            <w:tcW w:w="6095" w:type="dxa"/>
            <w:vAlign w:val="center"/>
          </w:tcPr>
          <w:p w14:paraId="5CD2D8FC" w14:textId="0A455157" w:rsidR="009D64EA" w:rsidRDefault="00084F62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iCs/>
                <w:lang w:eastAsia="es-ES"/>
              </w:rPr>
              <w:t>402</w:t>
            </w:r>
          </w:p>
        </w:tc>
      </w:tr>
      <w:tr w:rsidR="009D64EA" w14:paraId="2141B9BA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348D17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Créditos</w:t>
            </w:r>
          </w:p>
        </w:tc>
        <w:tc>
          <w:tcPr>
            <w:tcW w:w="6095" w:type="dxa"/>
            <w:vAlign w:val="center"/>
          </w:tcPr>
          <w:p w14:paraId="3C158951" w14:textId="50645BD5" w:rsidR="009D64EA" w:rsidRDefault="00084F62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4</w:t>
            </w:r>
          </w:p>
        </w:tc>
      </w:tr>
      <w:tr w:rsidR="009D64EA" w14:paraId="324B6FE4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17ECB1E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Horas Semanales </w:t>
            </w:r>
          </w:p>
        </w:tc>
        <w:tc>
          <w:tcPr>
            <w:tcW w:w="6095" w:type="dxa"/>
            <w:vAlign w:val="center"/>
          </w:tcPr>
          <w:p w14:paraId="284320BB" w14:textId="1955230B" w:rsidR="009D64EA" w:rsidRDefault="00084F62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Hrs</w:t>
            </w:r>
            <w:proofErr w:type="spellEnd"/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. Totales: 04         Teóricas   02    Practicas 02</w:t>
            </w:r>
          </w:p>
        </w:tc>
      </w:tr>
      <w:tr w:rsidR="009D64EA" w14:paraId="2A78FF7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13103C06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Ciclo</w:t>
            </w:r>
          </w:p>
        </w:tc>
        <w:tc>
          <w:tcPr>
            <w:tcW w:w="6095" w:type="dxa"/>
            <w:vAlign w:val="center"/>
          </w:tcPr>
          <w:p w14:paraId="70DB5C83" w14:textId="26668567" w:rsidR="009D64EA" w:rsidRDefault="00084F62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VII</w:t>
            </w:r>
          </w:p>
        </w:tc>
      </w:tr>
      <w:tr w:rsidR="009D64EA" w14:paraId="29B241FD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EEDEF1E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Sección</w:t>
            </w:r>
          </w:p>
        </w:tc>
        <w:tc>
          <w:tcPr>
            <w:tcW w:w="6095" w:type="dxa"/>
            <w:vAlign w:val="center"/>
          </w:tcPr>
          <w:p w14:paraId="08FB3F26" w14:textId="1702B98D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única</w:t>
            </w:r>
          </w:p>
        </w:tc>
      </w:tr>
      <w:tr w:rsidR="009D64EA" w14:paraId="4D6E93F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69A4EB1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Apellidos y Nombres del Docente</w:t>
            </w:r>
          </w:p>
        </w:tc>
        <w:tc>
          <w:tcPr>
            <w:tcW w:w="6095" w:type="dxa"/>
            <w:vAlign w:val="center"/>
          </w:tcPr>
          <w:p w14:paraId="58C9B697" w14:textId="37D191D5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b/>
                <w:iCs/>
                <w:color w:val="000000"/>
                <w:lang w:eastAsia="es-ES"/>
              </w:rPr>
              <w:t>m(o) Juana María Anselmo Arrunátegui</w:t>
            </w:r>
          </w:p>
        </w:tc>
      </w:tr>
      <w:tr w:rsidR="009D64EA" w14:paraId="238F8A4E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262F9E7C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Correo Institucional</w:t>
            </w:r>
          </w:p>
        </w:tc>
        <w:tc>
          <w:tcPr>
            <w:tcW w:w="6095" w:type="dxa"/>
            <w:vAlign w:val="center"/>
          </w:tcPr>
          <w:p w14:paraId="0BDFCB86" w14:textId="091E6C25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janselmo@unjfsc.edu.pe</w:t>
            </w:r>
          </w:p>
        </w:tc>
      </w:tr>
      <w:tr w:rsidR="009D64EA" w14:paraId="7A0F47E5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4B995C5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N°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 De Celular</w:t>
            </w:r>
          </w:p>
        </w:tc>
        <w:tc>
          <w:tcPr>
            <w:tcW w:w="6095" w:type="dxa"/>
            <w:vAlign w:val="center"/>
          </w:tcPr>
          <w:p w14:paraId="6EB392AF" w14:textId="58393460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934491577</w:t>
            </w:r>
          </w:p>
        </w:tc>
      </w:tr>
    </w:tbl>
    <w:p w14:paraId="2DD11E99" w14:textId="77777777" w:rsidR="009D64EA" w:rsidRDefault="009D64EA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9B6452" w14:textId="77777777" w:rsidR="002B77AF" w:rsidRPr="00C610E0" w:rsidRDefault="002B77AF" w:rsidP="00BF41A4">
      <w:pPr>
        <w:pStyle w:val="Header"/>
        <w:jc w:val="center"/>
        <w:rPr>
          <w:sz w:val="32"/>
          <w:szCs w:val="32"/>
        </w:rPr>
        <w:sectPr w:rsidR="002B77AF" w:rsidRPr="00C610E0" w:rsidSect="00BF41A4">
          <w:headerReference w:type="default" r:id="rId9"/>
          <w:type w:val="continuous"/>
          <w:pgSz w:w="11920" w:h="16850"/>
          <w:pgMar w:top="740" w:right="840" w:bottom="280" w:left="900" w:header="0" w:footer="720" w:gutter="0"/>
          <w:cols w:space="720"/>
        </w:sectPr>
      </w:pPr>
    </w:p>
    <w:p w14:paraId="30647A40" w14:textId="6EB10FE8" w:rsidR="00BF41A4" w:rsidRDefault="00174E9E" w:rsidP="00BF41A4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BC3CA8" wp14:editId="656FB8CB">
            <wp:extent cx="5516545" cy="1362974"/>
            <wp:effectExtent l="0" t="0" r="8255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2C8A3" w14:textId="77777777" w:rsidR="00BF41A4" w:rsidRDefault="00BF41A4" w:rsidP="00BF41A4">
      <w:pPr>
        <w:pStyle w:val="Header"/>
        <w:jc w:val="center"/>
      </w:pPr>
    </w:p>
    <w:p w14:paraId="7AC7D174" w14:textId="77777777" w:rsidR="00CD677E" w:rsidRDefault="00CD677E" w:rsidP="00BF41A4">
      <w:pPr>
        <w:pStyle w:val="BodyText"/>
        <w:ind w:left="1332" w:hanging="1332"/>
        <w:jc w:val="center"/>
        <w:rPr>
          <w:rFonts w:ascii="Times New Roman"/>
        </w:rPr>
      </w:pPr>
    </w:p>
    <w:p w14:paraId="3B973644" w14:textId="77777777" w:rsidR="00CD677E" w:rsidRDefault="00CD677E">
      <w:pPr>
        <w:pStyle w:val="BodyText"/>
        <w:spacing w:before="6" w:after="1"/>
        <w:rPr>
          <w:b/>
          <w:sz w:val="10"/>
        </w:rPr>
      </w:pPr>
    </w:p>
    <w:p w14:paraId="23F6684C" w14:textId="77777777" w:rsidR="00CD677E" w:rsidRDefault="00CD677E">
      <w:pPr>
        <w:pStyle w:val="BodyText"/>
        <w:spacing w:before="1"/>
        <w:rPr>
          <w:b/>
          <w:sz w:val="27"/>
        </w:rPr>
      </w:pPr>
    </w:p>
    <w:p w14:paraId="3F0BFD22" w14:textId="77777777" w:rsidR="00CD677E" w:rsidRDefault="00F75695">
      <w:pPr>
        <w:pStyle w:val="ListParagraph"/>
        <w:numPr>
          <w:ilvl w:val="0"/>
          <w:numId w:val="8"/>
        </w:numPr>
        <w:tabs>
          <w:tab w:val="left" w:pos="944"/>
        </w:tabs>
        <w:jc w:val="left"/>
        <w:rPr>
          <w:b/>
        </w:rPr>
      </w:pPr>
      <w:r>
        <w:rPr>
          <w:b/>
        </w:rPr>
        <w:t>SUMILLA Y DESCRIPCIÓN DE</w:t>
      </w:r>
      <w:r w:rsidR="007360FA">
        <w:rPr>
          <w:b/>
        </w:rPr>
        <w:t>L CURSO</w:t>
      </w:r>
      <w:r>
        <w:rPr>
          <w:b/>
        </w:rPr>
        <w:t xml:space="preserve"> </w:t>
      </w:r>
    </w:p>
    <w:p w14:paraId="49FACCCE" w14:textId="11894A40" w:rsidR="00CD677E" w:rsidRDefault="00CD677E">
      <w:pPr>
        <w:pStyle w:val="BodyText"/>
        <w:spacing w:before="4"/>
        <w:rPr>
          <w:b/>
          <w:sz w:val="28"/>
        </w:rPr>
      </w:pPr>
    </w:p>
    <w:p w14:paraId="5AF2229C" w14:textId="1AFC7F5C" w:rsidR="009D64EA" w:rsidRDefault="009D64EA">
      <w:pPr>
        <w:pStyle w:val="BodyText"/>
        <w:spacing w:before="4"/>
        <w:rPr>
          <w:b/>
          <w:sz w:val="28"/>
        </w:rPr>
      </w:pPr>
    </w:p>
    <w:p w14:paraId="112D012D" w14:textId="77777777" w:rsidR="008251B8" w:rsidRDefault="008251B8">
      <w:pPr>
        <w:pStyle w:val="BodyText"/>
        <w:spacing w:before="4"/>
        <w:rPr>
          <w:b/>
          <w:sz w:val="28"/>
        </w:rPr>
      </w:pPr>
    </w:p>
    <w:tbl>
      <w:tblPr>
        <w:tblW w:w="86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7108"/>
      </w:tblGrid>
      <w:tr w:rsidR="002671BD" w:rsidRPr="00703380" w14:paraId="125071DC" w14:textId="77777777" w:rsidTr="008251B8">
        <w:trPr>
          <w:trHeight w:val="1011"/>
        </w:trPr>
        <w:tc>
          <w:tcPr>
            <w:tcW w:w="1531" w:type="dxa"/>
          </w:tcPr>
          <w:p w14:paraId="5E81318E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F29F28F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58FD14E" w14:textId="7C03E8EF" w:rsidR="002671BD" w:rsidRPr="00703380" w:rsidRDefault="00FD586C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671BD" w:rsidRPr="00703380">
              <w:rPr>
                <w:rFonts w:ascii="Arial Narrow" w:hAnsi="Arial Narrow"/>
                <w:color w:val="000000"/>
                <w:sz w:val="20"/>
                <w:szCs w:val="20"/>
              </w:rPr>
              <w:t>IDENTIFICACIÓN</w:t>
            </w:r>
          </w:p>
        </w:tc>
        <w:tc>
          <w:tcPr>
            <w:tcW w:w="7114" w:type="dxa"/>
          </w:tcPr>
          <w:p w14:paraId="00618856" w14:textId="0D8314F0" w:rsidR="005A0208" w:rsidRPr="00703380" w:rsidRDefault="008251B8" w:rsidP="005A0208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51B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2138D7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F78A4A0" w14:textId="72153741" w:rsidR="002671BD" w:rsidRPr="00703380" w:rsidRDefault="001414DB" w:rsidP="008251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61E3">
              <w:rPr>
                <w:lang w:eastAsia="es-ES"/>
              </w:rPr>
              <w:t xml:space="preserve">La asignatura corresponde al bloque de formación </w:t>
            </w:r>
            <w:r>
              <w:rPr>
                <w:lang w:eastAsia="es-ES"/>
              </w:rPr>
              <w:t>profesional especializada</w:t>
            </w:r>
          </w:p>
        </w:tc>
      </w:tr>
      <w:tr w:rsidR="002671BD" w:rsidRPr="00703380" w14:paraId="7AE69630" w14:textId="77777777" w:rsidTr="008251B8">
        <w:trPr>
          <w:trHeight w:val="1979"/>
        </w:trPr>
        <w:tc>
          <w:tcPr>
            <w:tcW w:w="1531" w:type="dxa"/>
          </w:tcPr>
          <w:p w14:paraId="2FC2A6B2" w14:textId="77777777" w:rsidR="009D64EA" w:rsidRDefault="009D64EA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32CAF55" w14:textId="1D570E0C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7114" w:type="dxa"/>
          </w:tcPr>
          <w:p w14:paraId="3AA4905E" w14:textId="77777777" w:rsidR="009D64EA" w:rsidRDefault="009D64EA" w:rsidP="005A020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7FF0764" w14:textId="77777777" w:rsidR="00041B72" w:rsidRDefault="00041B72" w:rsidP="00041B72">
            <w:pPr>
              <w:rPr>
                <w:lang w:eastAsia="es-ES"/>
              </w:rPr>
            </w:pPr>
            <w:r>
              <w:rPr>
                <w:lang w:eastAsia="es-ES"/>
              </w:rPr>
              <w:t>Se propone desarrollar en el estudiante competencias que le permitirán diseñar actividades organizacionales para aplicar los programas establecidos y efectuar eventos organizados según normas internacionales.</w:t>
            </w:r>
          </w:p>
          <w:p w14:paraId="544F2260" w14:textId="434897D4" w:rsidR="001414DB" w:rsidRPr="001414DB" w:rsidRDefault="001414DB" w:rsidP="001414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1BD" w:rsidRPr="00703380" w14:paraId="44F3F4A6" w14:textId="77777777" w:rsidTr="008251B8">
        <w:trPr>
          <w:trHeight w:val="825"/>
        </w:trPr>
        <w:tc>
          <w:tcPr>
            <w:tcW w:w="1531" w:type="dxa"/>
          </w:tcPr>
          <w:p w14:paraId="7B1C9D0E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3C21867" w14:textId="77777777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82ED3B4" w14:textId="77777777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2C8414B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97066E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CFC6CF8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77C6147" w14:textId="49DEA212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CONTENIDOS</w:t>
            </w:r>
          </w:p>
          <w:p w14:paraId="59ACC62B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14" w:type="dxa"/>
          </w:tcPr>
          <w:p w14:paraId="25661A42" w14:textId="77777777" w:rsidR="00041B72" w:rsidRDefault="00041B72" w:rsidP="005A0208">
            <w:pPr>
              <w:jc w:val="both"/>
              <w:rPr>
                <w:lang w:eastAsia="es-ES"/>
              </w:rPr>
            </w:pPr>
          </w:p>
          <w:p w14:paraId="7B503362" w14:textId="463CCBE0" w:rsidR="009D64EA" w:rsidRDefault="001414DB" w:rsidP="005A0208">
            <w:pPr>
              <w:jc w:val="both"/>
              <w:rPr>
                <w:lang w:eastAsia="es-ES"/>
              </w:rPr>
            </w:pPr>
            <w:r>
              <w:rPr>
                <w:lang w:eastAsia="es-ES"/>
              </w:rPr>
              <w:t>-Técnicas protocolares y ceremoniales de las organizaciones</w:t>
            </w:r>
          </w:p>
          <w:p w14:paraId="01949BE3" w14:textId="14B38688" w:rsidR="00041B72" w:rsidRDefault="00041B72" w:rsidP="00041B72">
            <w:pPr>
              <w:rPr>
                <w:lang w:eastAsia="es-E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lang w:eastAsia="es-ES"/>
              </w:rPr>
              <w:t xml:space="preserve"> </w:t>
            </w:r>
            <w:proofErr w:type="gramStart"/>
            <w:r>
              <w:rPr>
                <w:lang w:eastAsia="es-ES"/>
              </w:rPr>
              <w:t>Diseñar  actividades</w:t>
            </w:r>
            <w:proofErr w:type="gramEnd"/>
            <w:r>
              <w:rPr>
                <w:lang w:eastAsia="es-ES"/>
              </w:rPr>
              <w:t xml:space="preserve"> organizacionales para aplicar los programas establecidos.</w:t>
            </w:r>
          </w:p>
          <w:p w14:paraId="636A685C" w14:textId="746A133C" w:rsidR="00041B72" w:rsidRDefault="00041B72" w:rsidP="00041B72">
            <w:pPr>
              <w:rPr>
                <w:lang w:eastAsia="es-ES"/>
              </w:rPr>
            </w:pPr>
            <w:r>
              <w:rPr>
                <w:lang w:eastAsia="es-ES"/>
              </w:rPr>
              <w:t>-</w:t>
            </w:r>
            <w:proofErr w:type="spellStart"/>
            <w:proofErr w:type="gramStart"/>
            <w:r>
              <w:rPr>
                <w:lang w:eastAsia="es-ES"/>
              </w:rPr>
              <w:t>Efectua</w:t>
            </w:r>
            <w:proofErr w:type="spellEnd"/>
            <w:r>
              <w:rPr>
                <w:lang w:eastAsia="es-ES"/>
              </w:rPr>
              <w:t xml:space="preserve">  eventos</w:t>
            </w:r>
            <w:proofErr w:type="gramEnd"/>
            <w:r>
              <w:rPr>
                <w:lang w:eastAsia="es-ES"/>
              </w:rPr>
              <w:t xml:space="preserve"> organizados según normas internacionales.</w:t>
            </w:r>
          </w:p>
          <w:p w14:paraId="043288DD" w14:textId="77777777" w:rsidR="00041B72" w:rsidRDefault="00041B72" w:rsidP="00041B72">
            <w:pPr>
              <w:spacing w:line="360" w:lineRule="auto"/>
              <w:jc w:val="both"/>
              <w:rPr>
                <w:rFonts w:eastAsia="Times New Roman"/>
                <w:iCs/>
                <w:sz w:val="20"/>
                <w:szCs w:val="20"/>
                <w:lang w:eastAsia="es-ES"/>
              </w:rPr>
            </w:pPr>
          </w:p>
          <w:p w14:paraId="277169C8" w14:textId="21B927EE" w:rsidR="00041B72" w:rsidRPr="00703380" w:rsidRDefault="00041B72" w:rsidP="005A020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671BD" w:rsidRPr="00703380" w14:paraId="2F957E5C" w14:textId="77777777" w:rsidTr="008251B8">
        <w:trPr>
          <w:trHeight w:val="2052"/>
        </w:trPr>
        <w:tc>
          <w:tcPr>
            <w:tcW w:w="1531" w:type="dxa"/>
          </w:tcPr>
          <w:p w14:paraId="5DFD59B9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B67EABE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PRODUCTO</w:t>
            </w:r>
          </w:p>
        </w:tc>
        <w:tc>
          <w:tcPr>
            <w:tcW w:w="7114" w:type="dxa"/>
          </w:tcPr>
          <w:p w14:paraId="279930A4" w14:textId="77777777" w:rsidR="009D64EA" w:rsidRDefault="00041B72" w:rsidP="005A0208">
            <w:pPr>
              <w:pStyle w:val="NoSpacing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rganización   y ejecució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n de 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vento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s  virtuales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</w:p>
          <w:p w14:paraId="3CA56160" w14:textId="4353A095" w:rsidR="000C29B8" w:rsidRPr="008251B8" w:rsidRDefault="000C29B8" w:rsidP="005A0208">
            <w:pPr>
              <w:pStyle w:val="NoSpacing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Formar empresa de eventos.</w:t>
            </w:r>
          </w:p>
        </w:tc>
      </w:tr>
    </w:tbl>
    <w:p w14:paraId="4098B1EB" w14:textId="77777777" w:rsidR="00B33C12" w:rsidRDefault="00B33C12" w:rsidP="00B33C12">
      <w:pPr>
        <w:tabs>
          <w:tab w:val="left" w:pos="4275"/>
        </w:tabs>
        <w:rPr>
          <w:sz w:val="20"/>
        </w:rPr>
      </w:pPr>
    </w:p>
    <w:p w14:paraId="1E36DF96" w14:textId="77777777" w:rsidR="0092514F" w:rsidRDefault="0092514F" w:rsidP="0092514F">
      <w:pPr>
        <w:rPr>
          <w:sz w:val="20"/>
        </w:rPr>
      </w:pPr>
    </w:p>
    <w:p w14:paraId="4F61C91B" w14:textId="317D880F" w:rsidR="0092514F" w:rsidRDefault="0092514F" w:rsidP="0092514F">
      <w:pPr>
        <w:tabs>
          <w:tab w:val="left" w:pos="2610"/>
        </w:tabs>
        <w:rPr>
          <w:sz w:val="20"/>
        </w:rPr>
      </w:pPr>
      <w:r>
        <w:rPr>
          <w:sz w:val="20"/>
        </w:rPr>
        <w:tab/>
      </w:r>
    </w:p>
    <w:p w14:paraId="37D9759A" w14:textId="77777777" w:rsidR="0092514F" w:rsidRDefault="0092514F" w:rsidP="0092514F">
      <w:pPr>
        <w:tabs>
          <w:tab w:val="left" w:pos="2610"/>
        </w:tabs>
        <w:rPr>
          <w:sz w:val="20"/>
        </w:rPr>
      </w:pPr>
    </w:p>
    <w:p w14:paraId="151D6B23" w14:textId="0CFCFD7A" w:rsidR="0092514F" w:rsidRPr="0092514F" w:rsidRDefault="0092514F" w:rsidP="0092514F">
      <w:pPr>
        <w:tabs>
          <w:tab w:val="left" w:pos="2610"/>
        </w:tabs>
        <w:rPr>
          <w:sz w:val="20"/>
        </w:rPr>
        <w:sectPr w:rsidR="0092514F" w:rsidRPr="0092514F" w:rsidSect="00BF41A4">
          <w:pgSz w:w="11920" w:h="16850"/>
          <w:pgMar w:top="0" w:right="840" w:bottom="280" w:left="900" w:header="19" w:footer="720" w:gutter="0"/>
          <w:cols w:space="720"/>
        </w:sectPr>
      </w:pPr>
    </w:p>
    <w:p w14:paraId="35BA466A" w14:textId="1F326B59" w:rsidR="00E735E0" w:rsidRDefault="00174E9E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2992" behindDoc="1" locked="0" layoutInCell="1" allowOverlap="1" wp14:anchorId="6C4CFE16" wp14:editId="75337125">
            <wp:simplePos x="0" y="0"/>
            <wp:positionH relativeFrom="column">
              <wp:posOffset>565689</wp:posOffset>
            </wp:positionH>
            <wp:positionV relativeFrom="paragraph">
              <wp:posOffset>-861060</wp:posOffset>
            </wp:positionV>
            <wp:extent cx="5516545" cy="1362974"/>
            <wp:effectExtent l="0" t="0" r="8255" b="889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B78AB1" w14:textId="0ADEA548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2A42D0F8" w14:textId="77777777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70832A32" w14:textId="2AC3CE15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34C5B553" w14:textId="77777777" w:rsidR="00174E9E" w:rsidRDefault="00174E9E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3D8000BF" w14:textId="33F685B4" w:rsidR="00CD677E" w:rsidRPr="0092514F" w:rsidRDefault="00F75695" w:rsidP="0092514F">
      <w:pPr>
        <w:pStyle w:val="ListParagraph"/>
        <w:numPr>
          <w:ilvl w:val="0"/>
          <w:numId w:val="8"/>
        </w:numPr>
        <w:tabs>
          <w:tab w:val="left" w:pos="961"/>
        </w:tabs>
        <w:spacing w:before="78"/>
        <w:ind w:left="960" w:hanging="301"/>
        <w:jc w:val="left"/>
        <w:rPr>
          <w:b/>
        </w:rPr>
      </w:pPr>
      <w:r>
        <w:rPr>
          <w:b/>
        </w:rPr>
        <w:t xml:space="preserve">CAPACIDADES </w:t>
      </w:r>
      <w:r>
        <w:rPr>
          <w:b/>
          <w:spacing w:val="-3"/>
        </w:rPr>
        <w:t xml:space="preserve">AL </w:t>
      </w:r>
      <w:r w:rsidR="00055B2C">
        <w:rPr>
          <w:b/>
        </w:rPr>
        <w:t>FINALIZAR EL CURSO</w:t>
      </w:r>
    </w:p>
    <w:p w14:paraId="72A976FA" w14:textId="77777777" w:rsidR="00CD677E" w:rsidRDefault="00CD677E">
      <w:pPr>
        <w:pStyle w:val="BodyText"/>
        <w:spacing w:before="2"/>
        <w:rPr>
          <w:b/>
          <w:sz w:val="18"/>
        </w:rPr>
      </w:pPr>
    </w:p>
    <w:tbl>
      <w:tblPr>
        <w:tblStyle w:val="TableNormal1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460"/>
        <w:gridCol w:w="2965"/>
        <w:gridCol w:w="800"/>
      </w:tblGrid>
      <w:tr w:rsidR="00CD677E" w14:paraId="2214FFBC" w14:textId="77777777" w:rsidTr="002671BD">
        <w:trPr>
          <w:trHeight w:val="1036"/>
        </w:trPr>
        <w:tc>
          <w:tcPr>
            <w:tcW w:w="713" w:type="dxa"/>
            <w:shd w:val="clear" w:color="auto" w:fill="8DB3E0"/>
          </w:tcPr>
          <w:p w14:paraId="6A463B9F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shd w:val="clear" w:color="auto" w:fill="8DB3E0"/>
          </w:tcPr>
          <w:p w14:paraId="236A24B2" w14:textId="77777777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3A0E83A7" w14:textId="77777777" w:rsidR="00CD677E" w:rsidRDefault="00F75695">
            <w:pPr>
              <w:pStyle w:val="TableParagraph"/>
              <w:spacing w:line="276" w:lineRule="auto"/>
              <w:ind w:left="1207" w:hanging="805"/>
              <w:rPr>
                <w:b/>
                <w:sz w:val="20"/>
              </w:rPr>
            </w:pPr>
            <w:r>
              <w:rPr>
                <w:b/>
                <w:sz w:val="20"/>
              </w:rPr>
              <w:t>CAPAC</w:t>
            </w:r>
            <w:r w:rsidR="001F07C6">
              <w:rPr>
                <w:b/>
                <w:sz w:val="20"/>
              </w:rPr>
              <w:t>IDAD DE LA UNIDAD DIDACTICA</w:t>
            </w:r>
          </w:p>
        </w:tc>
        <w:tc>
          <w:tcPr>
            <w:tcW w:w="2965" w:type="dxa"/>
            <w:shd w:val="clear" w:color="auto" w:fill="8DB3E0"/>
          </w:tcPr>
          <w:p w14:paraId="59DD5FFA" w14:textId="065C552C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1CB7F082" w14:textId="77777777" w:rsidR="00CD677E" w:rsidRDefault="00F75695" w:rsidP="00A731FD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</w:t>
            </w:r>
          </w:p>
          <w:p w14:paraId="57927A46" w14:textId="77777777" w:rsidR="00CD677E" w:rsidRDefault="00F75695" w:rsidP="00A731FD">
            <w:pPr>
              <w:pStyle w:val="TableParagraph"/>
              <w:spacing w:before="9" w:line="266" w:lineRule="exact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>
              <w:rPr>
                <w:b/>
                <w:w w:val="95"/>
                <w:sz w:val="20"/>
              </w:rPr>
              <w:t>DIDACTICA</w:t>
            </w:r>
          </w:p>
        </w:tc>
        <w:tc>
          <w:tcPr>
            <w:tcW w:w="800" w:type="dxa"/>
            <w:shd w:val="clear" w:color="auto" w:fill="8DB3E0"/>
          </w:tcPr>
          <w:p w14:paraId="2969C179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93003F7" w14:textId="77777777" w:rsidR="00CD677E" w:rsidRDefault="00F75695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SEMANAS</w:t>
            </w:r>
          </w:p>
        </w:tc>
      </w:tr>
      <w:tr w:rsidR="008B7054" w14:paraId="7F8EAFB9" w14:textId="77777777" w:rsidTr="006A2078">
        <w:trPr>
          <w:trHeight w:val="2236"/>
        </w:trPr>
        <w:tc>
          <w:tcPr>
            <w:tcW w:w="713" w:type="dxa"/>
            <w:shd w:val="clear" w:color="auto" w:fill="8DB3E0"/>
            <w:textDirection w:val="btLr"/>
          </w:tcPr>
          <w:p w14:paraId="1AA3A372" w14:textId="77777777" w:rsidR="008B7054" w:rsidRDefault="008B7054" w:rsidP="008B7054">
            <w:pPr>
              <w:pStyle w:val="TableParagraph"/>
              <w:spacing w:before="117" w:line="292" w:lineRule="auto"/>
              <w:ind w:left="1094" w:right="725" w:hanging="3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460" w:type="dxa"/>
            <w:shd w:val="clear" w:color="auto" w:fill="auto"/>
          </w:tcPr>
          <w:p w14:paraId="753F8604" w14:textId="77777777" w:rsidR="008B7054" w:rsidRDefault="008B7054" w:rsidP="008B7054">
            <w:pPr>
              <w:spacing w:line="360" w:lineRule="auto"/>
              <w:jc w:val="both"/>
              <w:rPr>
                <w:rFonts w:eastAsia="Times New Roman"/>
                <w:iCs/>
                <w:sz w:val="18"/>
                <w:szCs w:val="18"/>
                <w:lang w:eastAsia="es-ES"/>
              </w:rPr>
            </w:pPr>
          </w:p>
          <w:p w14:paraId="21054FE6" w14:textId="77777777" w:rsidR="008B7054" w:rsidRDefault="008B7054" w:rsidP="008B7054">
            <w:pPr>
              <w:spacing w:line="360" w:lineRule="auto"/>
              <w:jc w:val="both"/>
              <w:rPr>
                <w:rFonts w:eastAsia="Times New Roman"/>
                <w:iCs/>
                <w:sz w:val="18"/>
                <w:szCs w:val="18"/>
                <w:lang w:eastAsia="es-ES"/>
              </w:rPr>
            </w:pPr>
          </w:p>
          <w:p w14:paraId="48B411E0" w14:textId="29D3A181" w:rsidR="008B7054" w:rsidRDefault="008B7054" w:rsidP="008B7054">
            <w:pPr>
              <w:pStyle w:val="TableParagraph"/>
              <w:ind w:left="109" w:right="101" w:firstLine="55"/>
              <w:jc w:val="both"/>
              <w:rPr>
                <w:sz w:val="20"/>
              </w:rPr>
            </w:pPr>
            <w:r w:rsidRPr="00D43F59">
              <w:rPr>
                <w:rFonts w:eastAsia="Times New Roman"/>
                <w:iCs/>
                <w:sz w:val="18"/>
                <w:szCs w:val="18"/>
                <w:lang w:eastAsia="es-ES"/>
              </w:rPr>
              <w:t>Establece y compara diferentes conceptos de ceremonial y protocolo</w:t>
            </w:r>
            <w:r>
              <w:rPr>
                <w:rFonts w:eastAsia="Times New Roman"/>
                <w:i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6E67841E" w14:textId="63CBC213" w:rsidR="008B7054" w:rsidRDefault="008B7054" w:rsidP="008B7054">
            <w:pPr>
              <w:pStyle w:val="TableParagraph"/>
              <w:rPr>
                <w:b/>
                <w:sz w:val="20"/>
              </w:rPr>
            </w:pPr>
            <w:r>
              <w:rPr>
                <w:rFonts w:ascii="Arial Black" w:eastAsia="Times New Roman" w:hAnsi="Arial Black"/>
                <w:b/>
                <w:iCs/>
                <w:sz w:val="32"/>
                <w:szCs w:val="32"/>
                <w:lang w:eastAsia="es-ES"/>
              </w:rPr>
              <w:t xml:space="preserve">           I   </w:t>
            </w:r>
            <w:r w:rsidRPr="00982CF3">
              <w:rPr>
                <w:rFonts w:ascii="Arial Black" w:eastAsia="Times New Roman" w:hAnsi="Arial Black"/>
                <w:b/>
                <w:iCs/>
                <w:sz w:val="18"/>
                <w:szCs w:val="18"/>
                <w:lang w:eastAsia="es-ES"/>
              </w:rPr>
              <w:t xml:space="preserve">CONCEPTUALIZACIONES TEÓRICAS DE CEREMONIAL </w:t>
            </w:r>
            <w:r>
              <w:rPr>
                <w:rFonts w:ascii="Arial Black" w:eastAsia="Times New Roman" w:hAnsi="Arial Black"/>
                <w:b/>
                <w:iCs/>
                <w:sz w:val="18"/>
                <w:szCs w:val="18"/>
                <w:lang w:eastAsia="es-ES"/>
              </w:rPr>
              <w:t>y</w:t>
            </w:r>
            <w:r w:rsidRPr="009C6139">
              <w:rPr>
                <w:rFonts w:ascii="Arial Black" w:eastAsia="Times New Roman" w:hAnsi="Arial Black"/>
                <w:b/>
                <w:iCs/>
                <w:sz w:val="20"/>
                <w:szCs w:val="20"/>
                <w:lang w:eastAsia="es-ES"/>
              </w:rPr>
              <w:t xml:space="preserve"> PROTOCOLO   </w:t>
            </w:r>
          </w:p>
        </w:tc>
        <w:tc>
          <w:tcPr>
            <w:tcW w:w="800" w:type="dxa"/>
          </w:tcPr>
          <w:p w14:paraId="144472CE" w14:textId="77777777" w:rsidR="008B7054" w:rsidRDefault="008B7054" w:rsidP="008B7054">
            <w:pPr>
              <w:pStyle w:val="TableParagraph"/>
              <w:rPr>
                <w:b/>
              </w:rPr>
            </w:pPr>
          </w:p>
          <w:p w14:paraId="20F4FEB6" w14:textId="77777777" w:rsidR="008B7054" w:rsidRDefault="008B7054" w:rsidP="008B7054">
            <w:pPr>
              <w:pStyle w:val="TableParagraph"/>
              <w:rPr>
                <w:b/>
              </w:rPr>
            </w:pPr>
          </w:p>
          <w:p w14:paraId="71DC5698" w14:textId="77777777" w:rsidR="008B7054" w:rsidRDefault="008B7054" w:rsidP="008B705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CF2F430" w14:textId="77777777" w:rsidR="008B7054" w:rsidRDefault="008B7054" w:rsidP="008B7054">
            <w:pPr>
              <w:pStyle w:val="TableParagraph"/>
              <w:spacing w:before="39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1-4</w:t>
            </w:r>
          </w:p>
        </w:tc>
      </w:tr>
      <w:tr w:rsidR="008B7054" w14:paraId="34EF97A1" w14:textId="77777777" w:rsidTr="006A2078">
        <w:trPr>
          <w:trHeight w:val="2380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14:paraId="1FF847B1" w14:textId="77777777" w:rsidR="008B7054" w:rsidRDefault="008B7054" w:rsidP="008B7054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</w:p>
          <w:p w14:paraId="12E311F8" w14:textId="77777777" w:rsidR="008B7054" w:rsidRDefault="008B7054" w:rsidP="008B7054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II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1AE141A6" w14:textId="77777777" w:rsidR="008B7054" w:rsidRDefault="008B7054" w:rsidP="008B7054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4EA0429D" w14:textId="77777777" w:rsidR="008B7054" w:rsidRDefault="008B7054" w:rsidP="008B7054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78C49BC8" w14:textId="77777777" w:rsidR="008B7054" w:rsidRDefault="008B7054" w:rsidP="008B7054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I</w:t>
            </w:r>
            <w:r w:rsidRPr="00D43F59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dentifica</w:t>
            </w:r>
            <w:r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diferentes formas de Prec</w:t>
            </w:r>
            <w:r w:rsidRPr="00D43F59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edencia</w:t>
            </w:r>
            <w:r>
              <w:rPr>
                <w:rFonts w:ascii="Arial Black" w:eastAsia="Times New Roman" w:hAnsi="Arial Black"/>
                <w:b/>
                <w:iCs/>
                <w:sz w:val="20"/>
                <w:szCs w:val="20"/>
                <w:lang w:eastAsia="es-ES"/>
              </w:rPr>
              <w:t>.</w:t>
            </w:r>
          </w:p>
          <w:p w14:paraId="299940BE" w14:textId="77777777" w:rsidR="008B7054" w:rsidRDefault="008B7054" w:rsidP="008B7054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775580E0" w14:textId="77777777" w:rsidR="008B7054" w:rsidRDefault="008B7054" w:rsidP="008B7054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263E18FF" w14:textId="77777777" w:rsidR="008B7054" w:rsidRDefault="008B7054" w:rsidP="008B7054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087C04E1" w14:textId="1ACFE0CA" w:rsidR="008B7054" w:rsidRDefault="008B7054" w:rsidP="008B7054">
            <w:pPr>
              <w:pStyle w:val="TableParagraph"/>
              <w:ind w:left="109" w:right="96"/>
              <w:jc w:val="both"/>
              <w:rPr>
                <w:sz w:val="20"/>
              </w:rPr>
            </w:pPr>
          </w:p>
        </w:tc>
        <w:tc>
          <w:tcPr>
            <w:tcW w:w="2965" w:type="dxa"/>
            <w:vMerge w:val="restart"/>
            <w:shd w:val="clear" w:color="auto" w:fill="auto"/>
          </w:tcPr>
          <w:p w14:paraId="284CF3E2" w14:textId="77777777" w:rsidR="008B7054" w:rsidRDefault="008B7054" w:rsidP="008B7054">
            <w:pPr>
              <w:spacing w:line="360" w:lineRule="auto"/>
              <w:jc w:val="both"/>
              <w:rPr>
                <w:rFonts w:ascii="Arial Black" w:eastAsia="Times New Roman" w:hAnsi="Arial Black"/>
                <w:b/>
                <w:iCs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/>
                <w:iCs/>
                <w:sz w:val="24"/>
                <w:szCs w:val="24"/>
                <w:lang w:eastAsia="es-ES"/>
              </w:rPr>
              <w:t xml:space="preserve">                   </w:t>
            </w:r>
            <w:r w:rsidRPr="009C6139">
              <w:rPr>
                <w:rFonts w:ascii="Arial Black" w:eastAsia="Times New Roman" w:hAnsi="Arial Black"/>
                <w:b/>
                <w:iCs/>
                <w:sz w:val="32"/>
                <w:szCs w:val="32"/>
                <w:lang w:eastAsia="es-ES"/>
              </w:rPr>
              <w:t>II</w:t>
            </w:r>
          </w:p>
          <w:p w14:paraId="455F1E76" w14:textId="77777777" w:rsidR="008B7054" w:rsidRPr="00525762" w:rsidRDefault="008B7054" w:rsidP="008B7054">
            <w:pPr>
              <w:pStyle w:val="TableParagraph"/>
              <w:spacing w:before="8"/>
              <w:rPr>
                <w:b/>
                <w:sz w:val="20"/>
                <w:lang w:val="es-PE"/>
              </w:rPr>
            </w:pPr>
            <w:r w:rsidRPr="009C6139">
              <w:rPr>
                <w:rFonts w:ascii="Arial Black" w:eastAsia="Times New Roman" w:hAnsi="Arial Black"/>
                <w:b/>
                <w:iCs/>
                <w:sz w:val="20"/>
                <w:szCs w:val="20"/>
                <w:lang w:eastAsia="es-ES"/>
              </w:rPr>
              <w:t>LA PRECEDENCIA Y SUS EJECUCIÓN EN DIFERENTES ESCENARIOS</w:t>
            </w:r>
          </w:p>
          <w:p w14:paraId="524FDD32" w14:textId="72676829" w:rsidR="008B7054" w:rsidRPr="00525762" w:rsidRDefault="008B7054" w:rsidP="008B7054">
            <w:pPr>
              <w:pStyle w:val="TableParagraph"/>
              <w:spacing w:before="8"/>
              <w:rPr>
                <w:b/>
                <w:sz w:val="20"/>
                <w:lang w:val="es-PE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14:paraId="5CE5A9FE" w14:textId="77777777" w:rsidR="008B7054" w:rsidRDefault="008B7054" w:rsidP="008B7054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1B76583" w14:textId="77777777" w:rsidR="008B7054" w:rsidRDefault="008B7054" w:rsidP="008B7054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3BE568A" w14:textId="77777777" w:rsidR="008B7054" w:rsidRDefault="008B7054" w:rsidP="008B7054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580AC107" w14:textId="77777777" w:rsidR="008B7054" w:rsidRDefault="008B7054" w:rsidP="008B7054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F9BFBAA" w14:textId="77777777" w:rsidR="008B7054" w:rsidRDefault="008B7054" w:rsidP="008B7054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0E128599" w14:textId="77777777" w:rsidR="008B7054" w:rsidRDefault="008B7054" w:rsidP="008B7054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79BF414" w14:textId="77777777" w:rsidR="008B7054" w:rsidRDefault="008B7054" w:rsidP="008B7054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5-8</w:t>
            </w:r>
          </w:p>
        </w:tc>
      </w:tr>
      <w:tr w:rsidR="008B7054" w14:paraId="4655F740" w14:textId="77777777" w:rsidTr="006A2078">
        <w:trPr>
          <w:trHeight w:val="183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6698D8C6" w14:textId="77777777" w:rsidR="008B7054" w:rsidRDefault="008B7054" w:rsidP="008B7054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shd w:val="clear" w:color="auto" w:fill="auto"/>
          </w:tcPr>
          <w:p w14:paraId="10C1033E" w14:textId="77777777" w:rsidR="008B7054" w:rsidRDefault="008B7054" w:rsidP="008B7054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14:paraId="57A616CC" w14:textId="77777777" w:rsidR="008B7054" w:rsidRDefault="008B7054" w:rsidP="008B70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14:paraId="19C56F92" w14:textId="77777777" w:rsidR="008B7054" w:rsidRDefault="008B7054" w:rsidP="008B7054">
            <w:pPr>
              <w:pStyle w:val="TableParagraph"/>
              <w:spacing w:before="1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8B7054" w14:paraId="3499518C" w14:textId="77777777" w:rsidTr="006A2078">
        <w:trPr>
          <w:trHeight w:val="3030"/>
        </w:trPr>
        <w:tc>
          <w:tcPr>
            <w:tcW w:w="713" w:type="dxa"/>
            <w:shd w:val="clear" w:color="auto" w:fill="8DB3E0"/>
            <w:textDirection w:val="btLr"/>
          </w:tcPr>
          <w:p w14:paraId="6AFB2977" w14:textId="77777777" w:rsidR="008B7054" w:rsidRDefault="008B7054" w:rsidP="008B7054">
            <w:pPr>
              <w:pStyle w:val="TableParagraph"/>
              <w:spacing w:before="117" w:line="292" w:lineRule="auto"/>
              <w:ind w:left="113" w:right="1445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UNIDAD </w:t>
            </w:r>
          </w:p>
          <w:p w14:paraId="4072A48E" w14:textId="77777777" w:rsidR="008B7054" w:rsidRDefault="008B7054" w:rsidP="008B7054">
            <w:pPr>
              <w:pStyle w:val="TableParagraph"/>
              <w:spacing w:before="117" w:line="292" w:lineRule="auto"/>
              <w:ind w:left="113" w:right="14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                  III </w:t>
            </w:r>
          </w:p>
        </w:tc>
        <w:tc>
          <w:tcPr>
            <w:tcW w:w="4460" w:type="dxa"/>
            <w:shd w:val="clear" w:color="auto" w:fill="auto"/>
            <w:vAlign w:val="center"/>
          </w:tcPr>
          <w:p w14:paraId="4823D63C" w14:textId="77777777" w:rsidR="008B7054" w:rsidRPr="00157D53" w:rsidRDefault="008B7054" w:rsidP="008B7054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  <w:r w:rsidRPr="00157D53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Establece la importancia de la organización de eventos como herramienta</w:t>
            </w:r>
          </w:p>
          <w:p w14:paraId="42C98673" w14:textId="21DE90D8" w:rsidR="008B7054" w:rsidRDefault="008B7054" w:rsidP="008B7054">
            <w:pPr>
              <w:pStyle w:val="TableParagraph"/>
              <w:ind w:left="109" w:right="98"/>
              <w:jc w:val="both"/>
              <w:rPr>
                <w:sz w:val="20"/>
              </w:rPr>
            </w:pPr>
            <w:r w:rsidRPr="00157D53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social, logra</w:t>
            </w:r>
            <w:r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ndo</w:t>
            </w:r>
            <w:r w:rsidRPr="00157D53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clasificar los eventos según su naturaleza.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0381EFDB" w14:textId="6B66A1AB" w:rsidR="008B7054" w:rsidRDefault="008B7054" w:rsidP="008B7054">
            <w:pPr>
              <w:pStyle w:val="TableParagraph"/>
              <w:rPr>
                <w:b/>
                <w:sz w:val="20"/>
              </w:rPr>
            </w:pPr>
            <w:r w:rsidRPr="00375D4A">
              <w:rPr>
                <w:rFonts w:ascii="Arial Black" w:eastAsia="Times New Roman" w:hAnsi="Arial Black"/>
                <w:b/>
                <w:iCs/>
                <w:sz w:val="20"/>
                <w:szCs w:val="20"/>
                <w:lang w:eastAsia="es-ES"/>
              </w:rPr>
              <w:t>EVENTOS: CONCEPTOS, TÉCNICAS DIFERENCIAS Y TIPOS</w:t>
            </w:r>
          </w:p>
        </w:tc>
        <w:tc>
          <w:tcPr>
            <w:tcW w:w="800" w:type="dxa"/>
          </w:tcPr>
          <w:p w14:paraId="2ADB660C" w14:textId="77777777" w:rsidR="008B7054" w:rsidRDefault="008B7054" w:rsidP="008B7054">
            <w:pPr>
              <w:pStyle w:val="TableParagraph"/>
              <w:rPr>
                <w:b/>
              </w:rPr>
            </w:pPr>
          </w:p>
          <w:p w14:paraId="3DE6AAC2" w14:textId="77777777" w:rsidR="008B7054" w:rsidRDefault="008B7054" w:rsidP="008B7054">
            <w:pPr>
              <w:pStyle w:val="TableParagraph"/>
              <w:rPr>
                <w:b/>
              </w:rPr>
            </w:pPr>
          </w:p>
          <w:p w14:paraId="5531AA7E" w14:textId="77777777" w:rsidR="008B7054" w:rsidRDefault="008B7054" w:rsidP="008B7054">
            <w:pPr>
              <w:pStyle w:val="TableParagraph"/>
              <w:rPr>
                <w:b/>
              </w:rPr>
            </w:pPr>
          </w:p>
          <w:p w14:paraId="6D6691B1" w14:textId="77777777" w:rsidR="008B7054" w:rsidRDefault="008B7054" w:rsidP="008B7054">
            <w:pPr>
              <w:pStyle w:val="TableParagraph"/>
              <w:rPr>
                <w:b/>
              </w:rPr>
            </w:pPr>
          </w:p>
          <w:p w14:paraId="12F01F0D" w14:textId="77777777" w:rsidR="008B7054" w:rsidRDefault="008B7054" w:rsidP="008B7054">
            <w:pPr>
              <w:pStyle w:val="TableParagraph"/>
              <w:rPr>
                <w:b/>
              </w:rPr>
            </w:pPr>
          </w:p>
          <w:p w14:paraId="20E3F0FE" w14:textId="77777777" w:rsidR="008B7054" w:rsidRDefault="008B7054" w:rsidP="008B7054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</w:p>
          <w:p w14:paraId="63A10DBF" w14:textId="77777777" w:rsidR="008B7054" w:rsidRDefault="008B7054" w:rsidP="008B7054">
            <w:pPr>
              <w:pStyle w:val="TableParagraph"/>
              <w:spacing w:before="3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8B7054" w14:paraId="6219973E" w14:textId="77777777" w:rsidTr="002671BD">
        <w:trPr>
          <w:trHeight w:val="1212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14:paraId="78DA36AE" w14:textId="77777777" w:rsidR="008B7054" w:rsidRDefault="008B7054" w:rsidP="008B7054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</w:p>
          <w:p w14:paraId="6670B4B5" w14:textId="77777777" w:rsidR="008B7054" w:rsidRDefault="008B7054" w:rsidP="008B7054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IV</w:t>
            </w:r>
          </w:p>
        </w:tc>
        <w:tc>
          <w:tcPr>
            <w:tcW w:w="4460" w:type="dxa"/>
            <w:vMerge w:val="restart"/>
          </w:tcPr>
          <w:p w14:paraId="0CD17B91" w14:textId="77777777" w:rsidR="008B7054" w:rsidRDefault="008B7054" w:rsidP="008B7054">
            <w:pPr>
              <w:pStyle w:val="TableParagraph"/>
              <w:ind w:left="109" w:right="99"/>
              <w:jc w:val="both"/>
              <w:rPr>
                <w:sz w:val="20"/>
              </w:rPr>
            </w:pPr>
          </w:p>
          <w:p w14:paraId="5B7E2E29" w14:textId="10F93970" w:rsidR="008B7054" w:rsidRDefault="008B7054" w:rsidP="008B7054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Aplica diferentes normativas protocolares y ceremoniales en diferentes eventos.</w:t>
            </w:r>
          </w:p>
        </w:tc>
        <w:tc>
          <w:tcPr>
            <w:tcW w:w="2965" w:type="dxa"/>
            <w:tcBorders>
              <w:bottom w:val="nil"/>
            </w:tcBorders>
          </w:tcPr>
          <w:p w14:paraId="12BDB57C" w14:textId="77777777" w:rsidR="008B7054" w:rsidRDefault="008B7054" w:rsidP="008B7054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2E820AE" w14:textId="57A5D243" w:rsidR="008B7054" w:rsidRDefault="008B7054" w:rsidP="008B7054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  <w:r w:rsidRPr="00375D4A">
              <w:rPr>
                <w:rFonts w:ascii="Arial Black" w:eastAsia="Times New Roman" w:hAnsi="Arial Black"/>
                <w:iCs/>
                <w:sz w:val="20"/>
                <w:szCs w:val="20"/>
                <w:lang w:eastAsia="es-ES"/>
              </w:rPr>
              <w:t xml:space="preserve">NORMATIVAS APLICADAS </w:t>
            </w:r>
            <w:r>
              <w:rPr>
                <w:rFonts w:ascii="Arial Black" w:eastAsia="Times New Roman" w:hAnsi="Arial Black"/>
                <w:iCs/>
                <w:sz w:val="20"/>
                <w:szCs w:val="20"/>
                <w:lang w:eastAsia="es-ES"/>
              </w:rPr>
              <w:t xml:space="preserve">EN EVENTOS </w:t>
            </w:r>
            <w:r w:rsidRPr="00375D4A">
              <w:rPr>
                <w:rFonts w:ascii="Arial Black" w:eastAsia="Times New Roman" w:hAnsi="Arial Black"/>
                <w:iCs/>
                <w:sz w:val="20"/>
                <w:szCs w:val="20"/>
                <w:lang w:eastAsia="es-ES"/>
              </w:rPr>
              <w:t>-APLICACIÓN DE PROYECTOS</w:t>
            </w:r>
          </w:p>
          <w:p w14:paraId="6E3A6363" w14:textId="77777777" w:rsidR="008B7054" w:rsidRDefault="008B7054" w:rsidP="008B7054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8B4EA06" w14:textId="77777777" w:rsidR="008B7054" w:rsidRDefault="008B7054" w:rsidP="008B7054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</w:tc>
        <w:tc>
          <w:tcPr>
            <w:tcW w:w="800" w:type="dxa"/>
            <w:vMerge w:val="restart"/>
          </w:tcPr>
          <w:p w14:paraId="6F82B3DB" w14:textId="77777777" w:rsidR="008B7054" w:rsidRDefault="008B7054" w:rsidP="008B7054">
            <w:pPr>
              <w:pStyle w:val="TableParagraph"/>
              <w:rPr>
                <w:b/>
              </w:rPr>
            </w:pPr>
          </w:p>
          <w:p w14:paraId="043AC3EF" w14:textId="77777777" w:rsidR="008B7054" w:rsidRDefault="008B7054" w:rsidP="008B7054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D7B668A" w14:textId="77777777" w:rsidR="008B7054" w:rsidRDefault="008B7054" w:rsidP="008B7054">
            <w:pPr>
              <w:pStyle w:val="TableParagraph"/>
              <w:spacing w:before="34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13-16</w:t>
            </w:r>
          </w:p>
        </w:tc>
      </w:tr>
      <w:tr w:rsidR="008B7054" w14:paraId="703719EE" w14:textId="77777777" w:rsidTr="002671BD">
        <w:trPr>
          <w:trHeight w:val="760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0ACC20EF" w14:textId="77777777" w:rsidR="008B7054" w:rsidRDefault="008B7054" w:rsidP="008B7054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14:paraId="54182A85" w14:textId="77777777" w:rsidR="008B7054" w:rsidRDefault="008B7054" w:rsidP="008B7054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14:paraId="3E2404E9" w14:textId="77777777" w:rsidR="008B7054" w:rsidRDefault="008B7054" w:rsidP="008B7054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06DD3B42" w14:textId="77777777" w:rsidR="008B7054" w:rsidRDefault="008B7054" w:rsidP="008B7054">
            <w:pPr>
              <w:rPr>
                <w:sz w:val="2"/>
                <w:szCs w:val="2"/>
              </w:rPr>
            </w:pPr>
          </w:p>
        </w:tc>
      </w:tr>
    </w:tbl>
    <w:p w14:paraId="0CEAC031" w14:textId="77777777" w:rsidR="00CD677E" w:rsidRDefault="00CD677E">
      <w:pPr>
        <w:rPr>
          <w:sz w:val="2"/>
          <w:szCs w:val="2"/>
        </w:rPr>
        <w:sectPr w:rsidR="00CD677E" w:rsidSect="0092514F">
          <w:pgSz w:w="11920" w:h="16850"/>
          <w:pgMar w:top="170" w:right="839" w:bottom="278" w:left="902" w:header="720" w:footer="720" w:gutter="0"/>
          <w:cols w:space="720"/>
        </w:sectPr>
      </w:pPr>
    </w:p>
    <w:p w14:paraId="4A717B03" w14:textId="7DED9F5C" w:rsidR="0092514F" w:rsidRDefault="00174E9E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200792B2" wp14:editId="173F8764">
            <wp:simplePos x="0" y="0"/>
            <wp:positionH relativeFrom="margin">
              <wp:align>center</wp:align>
            </wp:positionH>
            <wp:positionV relativeFrom="paragraph">
              <wp:posOffset>-895566</wp:posOffset>
            </wp:positionV>
            <wp:extent cx="5516545" cy="1362974"/>
            <wp:effectExtent l="0" t="0" r="8255" b="889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DB6960" w14:textId="41B1AC3E" w:rsidR="0092514F" w:rsidRDefault="0092514F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5829A4DB" w14:textId="59A81FC3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21D7657E" w14:textId="5F5D4A98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9038F6C" w14:textId="77777777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F6E3054" w14:textId="0E8E7D59" w:rsidR="00CD677E" w:rsidRPr="0092514F" w:rsidRDefault="00F75695" w:rsidP="0092514F">
      <w:pPr>
        <w:pStyle w:val="ListParagraph"/>
        <w:numPr>
          <w:ilvl w:val="0"/>
          <w:numId w:val="8"/>
        </w:numPr>
        <w:tabs>
          <w:tab w:val="left" w:pos="992"/>
        </w:tabs>
        <w:spacing w:before="78"/>
        <w:ind w:left="991" w:hanging="332"/>
        <w:jc w:val="left"/>
        <w:rPr>
          <w:b/>
        </w:rPr>
      </w:pPr>
      <w:r>
        <w:rPr>
          <w:b/>
        </w:rPr>
        <w:t>INDICADORE</w:t>
      </w:r>
      <w:r w:rsidR="00FB60C0">
        <w:rPr>
          <w:b/>
        </w:rPr>
        <w:t>S DE CAPACIDADES AL FINALIZAR EL CURSO</w:t>
      </w:r>
      <w:r>
        <w:rPr>
          <w:b/>
        </w:rPr>
        <w:t>.</w:t>
      </w:r>
    </w:p>
    <w:p w14:paraId="6140CF1F" w14:textId="77777777" w:rsidR="00CD677E" w:rsidRDefault="00CD677E">
      <w:pPr>
        <w:pStyle w:val="BodyText"/>
        <w:spacing w:before="6"/>
        <w:rPr>
          <w:b/>
          <w:sz w:val="22"/>
        </w:rPr>
      </w:pPr>
    </w:p>
    <w:tbl>
      <w:tblPr>
        <w:tblStyle w:val="TableNormal1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237"/>
      </w:tblGrid>
      <w:tr w:rsidR="00CD677E" w14:paraId="182860C6" w14:textId="77777777">
        <w:trPr>
          <w:trHeight w:val="650"/>
        </w:trPr>
        <w:tc>
          <w:tcPr>
            <w:tcW w:w="1133" w:type="dxa"/>
            <w:shd w:val="clear" w:color="auto" w:fill="C5D9EF"/>
          </w:tcPr>
          <w:p w14:paraId="0E56B27B" w14:textId="77777777" w:rsidR="00CD677E" w:rsidRDefault="00CD67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09C079" w14:textId="77777777" w:rsidR="00CD677E" w:rsidRDefault="00F75695">
            <w:pPr>
              <w:pStyle w:val="TableParagraph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8237" w:type="dxa"/>
            <w:shd w:val="clear" w:color="auto" w:fill="C5D9EF"/>
          </w:tcPr>
          <w:p w14:paraId="2429A6BE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CEE971F" w14:textId="77777777" w:rsidR="00CD677E" w:rsidRDefault="00F75695" w:rsidP="00412CAB">
            <w:pPr>
              <w:pStyle w:val="TableParagraph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INDICADORES DE CAPACIDADES AL FINALIZAR </w:t>
            </w:r>
            <w:r w:rsidR="00412CAB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L </w:t>
            </w:r>
            <w:r w:rsidR="00412CAB">
              <w:rPr>
                <w:b/>
                <w:sz w:val="20"/>
              </w:rPr>
              <w:t>CURSO</w:t>
            </w:r>
          </w:p>
        </w:tc>
      </w:tr>
      <w:tr w:rsidR="00002B5E" w14:paraId="76513027" w14:textId="77777777" w:rsidTr="00CB4A70">
        <w:trPr>
          <w:trHeight w:val="647"/>
        </w:trPr>
        <w:tc>
          <w:tcPr>
            <w:tcW w:w="1133" w:type="dxa"/>
          </w:tcPr>
          <w:p w14:paraId="60153D9B" w14:textId="77777777" w:rsidR="00002B5E" w:rsidRDefault="00002B5E" w:rsidP="00002B5E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8237" w:type="dxa"/>
            <w:shd w:val="clear" w:color="auto" w:fill="auto"/>
          </w:tcPr>
          <w:p w14:paraId="29E94D8F" w14:textId="0EE35CAC" w:rsidR="00002B5E" w:rsidRDefault="00002B5E" w:rsidP="00002B5E">
            <w:pPr>
              <w:pStyle w:val="TableParagraph"/>
              <w:ind w:left="107"/>
              <w:rPr>
                <w:sz w:val="20"/>
              </w:rPr>
            </w:pPr>
            <w:r>
              <w:rPr>
                <w:rFonts w:eastAsia="Times New Roman"/>
                <w:b/>
                <w:bCs/>
                <w:iCs/>
                <w:lang w:eastAsia="es-ES"/>
              </w:rPr>
              <w:t>E</w:t>
            </w:r>
            <w:r w:rsidRPr="00A40962">
              <w:rPr>
                <w:rFonts w:eastAsia="Times New Roman"/>
                <w:b/>
                <w:bCs/>
                <w:iCs/>
                <w:lang w:eastAsia="es-ES"/>
              </w:rPr>
              <w:t>xplica</w:t>
            </w:r>
            <w:r>
              <w:rPr>
                <w:rFonts w:eastAsia="Times New Roman"/>
                <w:iCs/>
                <w:lang w:eastAsia="es-ES"/>
              </w:rPr>
              <w:t xml:space="preserve"> y define las técnicas del ceremonial y protocolo.</w:t>
            </w:r>
          </w:p>
        </w:tc>
      </w:tr>
      <w:tr w:rsidR="00002B5E" w14:paraId="22B1C289" w14:textId="77777777" w:rsidTr="00CB4A70">
        <w:trPr>
          <w:trHeight w:val="690"/>
        </w:trPr>
        <w:tc>
          <w:tcPr>
            <w:tcW w:w="1133" w:type="dxa"/>
          </w:tcPr>
          <w:p w14:paraId="23B133C4" w14:textId="77777777" w:rsidR="00002B5E" w:rsidRDefault="00002B5E" w:rsidP="00002B5E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8237" w:type="dxa"/>
            <w:shd w:val="clear" w:color="auto" w:fill="auto"/>
          </w:tcPr>
          <w:p w14:paraId="601BB9BF" w14:textId="5DB07E9D" w:rsidR="00002B5E" w:rsidRDefault="00002B5E" w:rsidP="00002B5E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rFonts w:eastAsia="Times New Roman"/>
                <w:b/>
                <w:bCs/>
                <w:iCs/>
                <w:lang w:eastAsia="es-ES"/>
              </w:rPr>
              <w:t>V</w:t>
            </w:r>
            <w:r w:rsidRPr="00A40962">
              <w:rPr>
                <w:rFonts w:eastAsia="Times New Roman"/>
                <w:b/>
                <w:bCs/>
                <w:iCs/>
                <w:lang w:eastAsia="es-ES"/>
              </w:rPr>
              <w:t>alora</w:t>
            </w:r>
            <w:r>
              <w:rPr>
                <w:rFonts w:eastAsia="Times New Roman"/>
                <w:iCs/>
                <w:lang w:eastAsia="es-ES"/>
              </w:rPr>
              <w:t xml:space="preserve"> el trabajo d</w:t>
            </w:r>
            <w:r w:rsidRPr="00FF17D2">
              <w:rPr>
                <w:rFonts w:eastAsia="Times New Roman"/>
                <w:iCs/>
                <w:lang w:eastAsia="es-ES"/>
              </w:rPr>
              <w:t>el maestro de ceremonias.</w:t>
            </w:r>
          </w:p>
        </w:tc>
      </w:tr>
      <w:tr w:rsidR="00002B5E" w14:paraId="2359D9AF" w14:textId="77777777" w:rsidTr="00CB4A70">
        <w:trPr>
          <w:trHeight w:val="726"/>
        </w:trPr>
        <w:tc>
          <w:tcPr>
            <w:tcW w:w="1133" w:type="dxa"/>
          </w:tcPr>
          <w:p w14:paraId="1880B5B3" w14:textId="77777777" w:rsidR="00002B5E" w:rsidRDefault="00002B5E" w:rsidP="00002B5E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8237" w:type="dxa"/>
            <w:shd w:val="clear" w:color="auto" w:fill="auto"/>
          </w:tcPr>
          <w:p w14:paraId="1CC742C9" w14:textId="40E15BA3" w:rsidR="00002B5E" w:rsidRDefault="00002B5E" w:rsidP="00002B5E">
            <w:pPr>
              <w:pStyle w:val="TableParagraph"/>
              <w:spacing w:before="15" w:line="230" w:lineRule="atLeast"/>
              <w:ind w:left="107"/>
              <w:rPr>
                <w:b/>
                <w:i/>
                <w:sz w:val="20"/>
              </w:rPr>
            </w:pPr>
            <w:r>
              <w:rPr>
                <w:rFonts w:eastAsia="Times New Roman"/>
                <w:b/>
                <w:bCs/>
                <w:iCs/>
                <w:lang w:eastAsia="es-ES"/>
              </w:rPr>
              <w:t>I</w:t>
            </w:r>
            <w:r w:rsidRPr="00A40962">
              <w:rPr>
                <w:rFonts w:eastAsia="Times New Roman"/>
                <w:b/>
                <w:bCs/>
                <w:iCs/>
                <w:lang w:eastAsia="es-ES"/>
              </w:rPr>
              <w:t>dentifica</w:t>
            </w:r>
            <w:r>
              <w:rPr>
                <w:rFonts w:eastAsia="Times New Roman"/>
                <w:iCs/>
                <w:lang w:eastAsia="es-ES"/>
              </w:rPr>
              <w:t xml:space="preserve"> el</w:t>
            </w:r>
            <w:r w:rsidRPr="00FF17D2">
              <w:rPr>
                <w:rFonts w:eastAsia="Times New Roman"/>
                <w:iCs/>
                <w:lang w:eastAsia="es-ES"/>
              </w:rPr>
              <w:t xml:space="preserve"> ceremonial como componente de la cultura corporativa de la organización</w:t>
            </w:r>
          </w:p>
        </w:tc>
      </w:tr>
      <w:tr w:rsidR="00002B5E" w14:paraId="73D595C4" w14:textId="77777777" w:rsidTr="00CB4A70">
        <w:trPr>
          <w:trHeight w:val="693"/>
        </w:trPr>
        <w:tc>
          <w:tcPr>
            <w:tcW w:w="1133" w:type="dxa"/>
          </w:tcPr>
          <w:p w14:paraId="4900DF0C" w14:textId="77777777" w:rsidR="00002B5E" w:rsidRDefault="00002B5E" w:rsidP="00002B5E">
            <w:pPr>
              <w:pStyle w:val="TableParagraph"/>
              <w:spacing w:line="243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8237" w:type="dxa"/>
            <w:shd w:val="clear" w:color="auto" w:fill="auto"/>
          </w:tcPr>
          <w:p w14:paraId="4179AC58" w14:textId="20854798" w:rsidR="00002B5E" w:rsidRDefault="00002B5E" w:rsidP="00002B5E">
            <w:pPr>
              <w:pStyle w:val="TableParagraph"/>
              <w:spacing w:before="3" w:line="235" w:lineRule="auto"/>
              <w:ind w:left="107"/>
              <w:rPr>
                <w:sz w:val="20"/>
              </w:rPr>
            </w:pPr>
            <w:r>
              <w:rPr>
                <w:rFonts w:eastAsia="Times New Roman"/>
                <w:b/>
                <w:bCs/>
                <w:iCs/>
                <w:lang w:eastAsia="es-ES"/>
              </w:rPr>
              <w:t>Elabora</w:t>
            </w:r>
            <w:r>
              <w:rPr>
                <w:rFonts w:eastAsia="Times New Roman"/>
                <w:iCs/>
                <w:lang w:eastAsia="es-ES"/>
              </w:rPr>
              <w:t xml:space="preserve"> las </w:t>
            </w:r>
            <w:r w:rsidRPr="00FF17D2">
              <w:rPr>
                <w:rFonts w:eastAsia="Times New Roman"/>
                <w:iCs/>
                <w:lang w:eastAsia="es-ES"/>
              </w:rPr>
              <w:t>funciones y objetivos del ceremonial y protocolo.</w:t>
            </w:r>
          </w:p>
        </w:tc>
      </w:tr>
      <w:tr w:rsidR="00002B5E" w14:paraId="26012BB4" w14:textId="77777777" w:rsidTr="00CB4A70">
        <w:trPr>
          <w:trHeight w:val="637"/>
        </w:trPr>
        <w:tc>
          <w:tcPr>
            <w:tcW w:w="1133" w:type="dxa"/>
          </w:tcPr>
          <w:p w14:paraId="63DF6C53" w14:textId="77777777" w:rsidR="00002B5E" w:rsidRDefault="00002B5E" w:rsidP="00002B5E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5</w:t>
            </w:r>
          </w:p>
        </w:tc>
        <w:tc>
          <w:tcPr>
            <w:tcW w:w="8237" w:type="dxa"/>
            <w:shd w:val="clear" w:color="auto" w:fill="auto"/>
          </w:tcPr>
          <w:p w14:paraId="0D4B8A31" w14:textId="341861B8" w:rsidR="00002B5E" w:rsidRDefault="00002B5E" w:rsidP="00002B5E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Explica</w:t>
            </w:r>
            <w:r>
              <w:rPr>
                <w:rFonts w:eastAsia="Times New Roman"/>
                <w:iCs/>
                <w:lang w:eastAsia="es-ES"/>
              </w:rPr>
              <w:t xml:space="preserve"> la precedencia – conceptos -</w:t>
            </w:r>
            <w:r>
              <w:t xml:space="preserve"> </w:t>
            </w:r>
            <w:r w:rsidRPr="00826074">
              <w:rPr>
                <w:rFonts w:eastAsia="Times New Roman"/>
                <w:iCs/>
                <w:lang w:eastAsia="es-ES"/>
              </w:rPr>
              <w:t>las normas del ceremonial en la precedencia</w:t>
            </w:r>
          </w:p>
        </w:tc>
      </w:tr>
      <w:tr w:rsidR="00002B5E" w14:paraId="5FD501BA" w14:textId="77777777" w:rsidTr="00CB4A70">
        <w:trPr>
          <w:trHeight w:val="661"/>
        </w:trPr>
        <w:tc>
          <w:tcPr>
            <w:tcW w:w="1133" w:type="dxa"/>
          </w:tcPr>
          <w:p w14:paraId="15F6712F" w14:textId="77777777" w:rsidR="00002B5E" w:rsidRDefault="00002B5E" w:rsidP="00002B5E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6</w:t>
            </w:r>
          </w:p>
        </w:tc>
        <w:tc>
          <w:tcPr>
            <w:tcW w:w="8237" w:type="dxa"/>
            <w:shd w:val="clear" w:color="auto" w:fill="auto"/>
          </w:tcPr>
          <w:p w14:paraId="2A60D4EB" w14:textId="26699EF8" w:rsidR="00002B5E" w:rsidRDefault="00002B5E" w:rsidP="00002B5E">
            <w:pPr>
              <w:pStyle w:val="TableParagraph"/>
              <w:ind w:left="107" w:right="108"/>
              <w:rPr>
                <w:b/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Elabora</w:t>
            </w:r>
            <w:r>
              <w:rPr>
                <w:rFonts w:eastAsia="Times New Roman"/>
                <w:iCs/>
                <w:lang w:eastAsia="es-ES"/>
              </w:rPr>
              <w:t xml:space="preserve"> la</w:t>
            </w:r>
            <w:r w:rsidRPr="00826074">
              <w:rPr>
                <w:rFonts w:eastAsia="Times New Roman"/>
                <w:iCs/>
                <w:lang w:eastAsia="es-ES"/>
              </w:rPr>
              <w:t xml:space="preserve"> precedencia de autoridades en un acto o ceremonia</w:t>
            </w:r>
            <w:r>
              <w:rPr>
                <w:rFonts w:eastAsia="Times New Roman"/>
                <w:iCs/>
                <w:lang w:eastAsia="es-ES"/>
              </w:rPr>
              <w:t>,</w:t>
            </w:r>
            <w:r>
              <w:t xml:space="preserve"> </w:t>
            </w:r>
            <w:r>
              <w:rPr>
                <w:rFonts w:eastAsia="Times New Roman"/>
                <w:iCs/>
                <w:lang w:eastAsia="es-ES"/>
              </w:rPr>
              <w:t>l</w:t>
            </w:r>
            <w:r w:rsidRPr="00826074">
              <w:rPr>
                <w:rFonts w:eastAsia="Times New Roman"/>
                <w:iCs/>
                <w:lang w:eastAsia="es-ES"/>
              </w:rPr>
              <w:t>a pre</w:t>
            </w:r>
            <w:r>
              <w:rPr>
                <w:rFonts w:eastAsia="Times New Roman"/>
                <w:iCs/>
                <w:lang w:eastAsia="es-ES"/>
              </w:rPr>
              <w:t>cedencia en un acto oficial en l</w:t>
            </w:r>
            <w:r w:rsidRPr="00826074">
              <w:rPr>
                <w:rFonts w:eastAsia="Times New Roman"/>
                <w:iCs/>
                <w:lang w:eastAsia="es-ES"/>
              </w:rPr>
              <w:t>a capital y regiones.</w:t>
            </w:r>
          </w:p>
        </w:tc>
      </w:tr>
      <w:tr w:rsidR="00002B5E" w14:paraId="57E960EF" w14:textId="77777777" w:rsidTr="00CB4A70">
        <w:trPr>
          <w:trHeight w:val="638"/>
        </w:trPr>
        <w:tc>
          <w:tcPr>
            <w:tcW w:w="1133" w:type="dxa"/>
          </w:tcPr>
          <w:p w14:paraId="09B02BEB" w14:textId="77777777" w:rsidR="00002B5E" w:rsidRDefault="00002B5E" w:rsidP="00002B5E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7</w:t>
            </w:r>
          </w:p>
        </w:tc>
        <w:tc>
          <w:tcPr>
            <w:tcW w:w="8237" w:type="dxa"/>
            <w:shd w:val="clear" w:color="auto" w:fill="auto"/>
          </w:tcPr>
          <w:p w14:paraId="469186B3" w14:textId="40078F1E" w:rsidR="00002B5E" w:rsidRDefault="00002B5E" w:rsidP="00002B5E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Propone</w:t>
            </w:r>
            <w:r>
              <w:rPr>
                <w:rFonts w:eastAsia="Times New Roman"/>
                <w:iCs/>
                <w:lang w:eastAsia="es-ES"/>
              </w:rPr>
              <w:t xml:space="preserve"> </w:t>
            </w:r>
            <w:r w:rsidRPr="00826074">
              <w:rPr>
                <w:rFonts w:eastAsia="Times New Roman"/>
                <w:iCs/>
                <w:lang w:eastAsia="es-ES"/>
              </w:rPr>
              <w:t>la precedencia en un acto institucional y de empresa.</w:t>
            </w:r>
          </w:p>
        </w:tc>
      </w:tr>
      <w:tr w:rsidR="00002B5E" w14:paraId="34D8D25C" w14:textId="77777777" w:rsidTr="00CB4A70">
        <w:trPr>
          <w:trHeight w:val="640"/>
        </w:trPr>
        <w:tc>
          <w:tcPr>
            <w:tcW w:w="1133" w:type="dxa"/>
          </w:tcPr>
          <w:p w14:paraId="2F389DD9" w14:textId="77777777" w:rsidR="00002B5E" w:rsidRDefault="00002B5E" w:rsidP="00002B5E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8</w:t>
            </w:r>
          </w:p>
        </w:tc>
        <w:tc>
          <w:tcPr>
            <w:tcW w:w="8237" w:type="dxa"/>
            <w:shd w:val="clear" w:color="auto" w:fill="auto"/>
          </w:tcPr>
          <w:p w14:paraId="2A0C4C53" w14:textId="0BBE293A" w:rsidR="00002B5E" w:rsidRDefault="00002B5E" w:rsidP="00002B5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Propone</w:t>
            </w:r>
            <w:r>
              <w:rPr>
                <w:rFonts w:eastAsia="Times New Roman"/>
                <w:iCs/>
                <w:lang w:eastAsia="es-ES"/>
              </w:rPr>
              <w:t xml:space="preserve"> la precedencia de   banderas.</w:t>
            </w:r>
          </w:p>
        </w:tc>
      </w:tr>
      <w:tr w:rsidR="00002B5E" w14:paraId="6A581482" w14:textId="77777777" w:rsidTr="00CB4A70">
        <w:trPr>
          <w:trHeight w:val="638"/>
        </w:trPr>
        <w:tc>
          <w:tcPr>
            <w:tcW w:w="1133" w:type="dxa"/>
          </w:tcPr>
          <w:p w14:paraId="7D0AF4D3" w14:textId="77777777" w:rsidR="00002B5E" w:rsidRDefault="00002B5E" w:rsidP="00002B5E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9</w:t>
            </w:r>
          </w:p>
        </w:tc>
        <w:tc>
          <w:tcPr>
            <w:tcW w:w="8237" w:type="dxa"/>
            <w:shd w:val="clear" w:color="auto" w:fill="auto"/>
          </w:tcPr>
          <w:p w14:paraId="285F47F4" w14:textId="19405B62" w:rsidR="00002B5E" w:rsidRDefault="00002B5E" w:rsidP="00002B5E">
            <w:pPr>
              <w:pStyle w:val="TableParagraph"/>
              <w:spacing w:line="242" w:lineRule="auto"/>
              <w:ind w:left="107" w:right="-16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Aplica</w:t>
            </w:r>
            <w:r>
              <w:rPr>
                <w:rFonts w:eastAsia="Times New Roman"/>
                <w:iCs/>
                <w:lang w:eastAsia="es-ES"/>
              </w:rPr>
              <w:t xml:space="preserve"> técnicas de organización de eventos</w:t>
            </w:r>
          </w:p>
        </w:tc>
      </w:tr>
      <w:tr w:rsidR="00002B5E" w14:paraId="00E585CA" w14:textId="77777777" w:rsidTr="00CB4A70">
        <w:trPr>
          <w:trHeight w:val="650"/>
        </w:trPr>
        <w:tc>
          <w:tcPr>
            <w:tcW w:w="1133" w:type="dxa"/>
          </w:tcPr>
          <w:p w14:paraId="5017BA42" w14:textId="77777777" w:rsidR="00002B5E" w:rsidRDefault="00002B5E" w:rsidP="00002B5E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7" w:type="dxa"/>
            <w:shd w:val="clear" w:color="auto" w:fill="auto"/>
          </w:tcPr>
          <w:p w14:paraId="3951598F" w14:textId="54FE72C0" w:rsidR="00002B5E" w:rsidRDefault="00002B5E" w:rsidP="00002B5E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Propone</w:t>
            </w:r>
            <w:r>
              <w:rPr>
                <w:rFonts w:eastAsia="Times New Roman"/>
                <w:iCs/>
                <w:lang w:eastAsia="es-ES"/>
              </w:rPr>
              <w:t xml:space="preserve"> mesas protocolares.</w:t>
            </w:r>
          </w:p>
        </w:tc>
      </w:tr>
      <w:tr w:rsidR="00002B5E" w14:paraId="7B20F8CB" w14:textId="77777777" w:rsidTr="00CB4A70">
        <w:trPr>
          <w:trHeight w:val="659"/>
        </w:trPr>
        <w:tc>
          <w:tcPr>
            <w:tcW w:w="1133" w:type="dxa"/>
          </w:tcPr>
          <w:p w14:paraId="004A4AC3" w14:textId="77777777" w:rsidR="00002B5E" w:rsidRDefault="00002B5E" w:rsidP="00002B5E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37" w:type="dxa"/>
            <w:shd w:val="clear" w:color="auto" w:fill="auto"/>
          </w:tcPr>
          <w:p w14:paraId="3D22CD0B" w14:textId="408519C6" w:rsidR="00002B5E" w:rsidRDefault="00002B5E" w:rsidP="00002B5E">
            <w:pPr>
              <w:pStyle w:val="TableParagraph"/>
              <w:tabs>
                <w:tab w:val="left" w:pos="6195"/>
              </w:tabs>
              <w:spacing w:line="242" w:lineRule="auto"/>
              <w:ind w:left="107" w:right="108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Elabora</w:t>
            </w:r>
            <w:r>
              <w:rPr>
                <w:rFonts w:eastAsia="Times New Roman"/>
                <w:iCs/>
                <w:lang w:eastAsia="es-ES"/>
              </w:rPr>
              <w:t xml:space="preserve"> el   ceremonial de las empresas del sector privado.</w:t>
            </w:r>
          </w:p>
        </w:tc>
      </w:tr>
      <w:tr w:rsidR="00002B5E" w14:paraId="361DEFE8" w14:textId="77777777" w:rsidTr="00CB4A70">
        <w:trPr>
          <w:trHeight w:val="662"/>
        </w:trPr>
        <w:tc>
          <w:tcPr>
            <w:tcW w:w="1133" w:type="dxa"/>
          </w:tcPr>
          <w:p w14:paraId="3AF5775C" w14:textId="77777777" w:rsidR="00002B5E" w:rsidRDefault="00002B5E" w:rsidP="00002B5E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37" w:type="dxa"/>
            <w:shd w:val="clear" w:color="auto" w:fill="auto"/>
          </w:tcPr>
          <w:p w14:paraId="75F0E8BF" w14:textId="4D3A9B98" w:rsidR="00002B5E" w:rsidRDefault="00002B5E" w:rsidP="00002B5E">
            <w:pPr>
              <w:pStyle w:val="TableParagraph"/>
              <w:ind w:left="107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Elabora</w:t>
            </w:r>
            <w:r>
              <w:rPr>
                <w:rFonts w:eastAsia="Times New Roman"/>
                <w:iCs/>
                <w:lang w:eastAsia="es-ES"/>
              </w:rPr>
              <w:t xml:space="preserve"> el ceremonial en las presentaciones, el desempeño del anfitrión.</w:t>
            </w:r>
          </w:p>
        </w:tc>
      </w:tr>
      <w:tr w:rsidR="00002B5E" w14:paraId="01C953D8" w14:textId="77777777" w:rsidTr="00CB4A70">
        <w:trPr>
          <w:trHeight w:val="637"/>
        </w:trPr>
        <w:tc>
          <w:tcPr>
            <w:tcW w:w="1133" w:type="dxa"/>
          </w:tcPr>
          <w:p w14:paraId="35896F53" w14:textId="77777777" w:rsidR="00002B5E" w:rsidRDefault="00002B5E" w:rsidP="00002B5E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37" w:type="dxa"/>
            <w:shd w:val="clear" w:color="auto" w:fill="auto"/>
          </w:tcPr>
          <w:p w14:paraId="02008233" w14:textId="07C74F6F" w:rsidR="00C106AB" w:rsidRDefault="00C106AB" w:rsidP="00C106AB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0404">
              <w:rPr>
                <w:rFonts w:ascii="Arial Narrow" w:eastAsia="Times New Roman" w:hAnsi="Arial Narrow"/>
                <w:color w:val="000000"/>
                <w:lang w:eastAsia="es-PE"/>
              </w:rPr>
              <w:t>Aplica la organización   de evento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virtual presentando su empresa.</w:t>
            </w:r>
          </w:p>
          <w:p w14:paraId="688F8F9A" w14:textId="77777777" w:rsidR="00C106AB" w:rsidRDefault="00C106AB" w:rsidP="00C106AB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808709" w14:textId="208B8813" w:rsidR="00002B5E" w:rsidRDefault="00002B5E" w:rsidP="00002B5E">
            <w:pPr>
              <w:pStyle w:val="TableParagraph"/>
              <w:spacing w:before="2"/>
              <w:ind w:left="107"/>
              <w:rPr>
                <w:sz w:val="20"/>
              </w:rPr>
            </w:pPr>
          </w:p>
        </w:tc>
      </w:tr>
      <w:tr w:rsidR="00002B5E" w14:paraId="436EADD8" w14:textId="77777777" w:rsidTr="00CB4A70">
        <w:trPr>
          <w:trHeight w:val="650"/>
        </w:trPr>
        <w:tc>
          <w:tcPr>
            <w:tcW w:w="1133" w:type="dxa"/>
          </w:tcPr>
          <w:p w14:paraId="23A2246B" w14:textId="77777777" w:rsidR="00002B5E" w:rsidRDefault="00002B5E" w:rsidP="00002B5E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37" w:type="dxa"/>
            <w:shd w:val="clear" w:color="auto" w:fill="auto"/>
          </w:tcPr>
          <w:p w14:paraId="1E5BD107" w14:textId="7EE8AD2C" w:rsidR="00002B5E" w:rsidRPr="00002B5E" w:rsidRDefault="00002B5E" w:rsidP="00002B5E"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Aplica</w:t>
            </w:r>
            <w:r>
              <w:rPr>
                <w:rFonts w:eastAsia="Times New Roman"/>
                <w:iCs/>
                <w:lang w:eastAsia="es-ES"/>
              </w:rPr>
              <w:t xml:space="preserve"> la organización   de evento virtual </w:t>
            </w:r>
            <w:proofErr w:type="spellStart"/>
            <w:r>
              <w:rPr>
                <w:rFonts w:eastAsia="Times New Roman"/>
                <w:iCs/>
                <w:lang w:eastAsia="es-ES"/>
              </w:rPr>
              <w:t>N°</w:t>
            </w:r>
            <w:proofErr w:type="spellEnd"/>
            <w:r>
              <w:rPr>
                <w:rFonts w:eastAsia="Times New Roman"/>
                <w:iCs/>
                <w:lang w:eastAsia="es-ES"/>
              </w:rPr>
              <w:t xml:space="preserve"> </w:t>
            </w:r>
            <w:r w:rsidR="00C106AB">
              <w:rPr>
                <w:rFonts w:eastAsia="Times New Roman"/>
                <w:iCs/>
                <w:lang w:eastAsia="es-ES"/>
              </w:rPr>
              <w:t>1</w:t>
            </w:r>
          </w:p>
        </w:tc>
      </w:tr>
      <w:tr w:rsidR="00002B5E" w14:paraId="19E8F6EE" w14:textId="77777777" w:rsidTr="00CB4A70">
        <w:trPr>
          <w:trHeight w:val="650"/>
        </w:trPr>
        <w:tc>
          <w:tcPr>
            <w:tcW w:w="1133" w:type="dxa"/>
          </w:tcPr>
          <w:p w14:paraId="08100912" w14:textId="77777777" w:rsidR="00002B5E" w:rsidRDefault="00002B5E" w:rsidP="00002B5E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37" w:type="dxa"/>
            <w:shd w:val="clear" w:color="auto" w:fill="auto"/>
          </w:tcPr>
          <w:p w14:paraId="6A38A398" w14:textId="55F2153A" w:rsidR="00002B5E" w:rsidRDefault="00002B5E" w:rsidP="00002B5E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Aplica</w:t>
            </w:r>
            <w:r>
              <w:rPr>
                <w:rFonts w:eastAsia="Times New Roman"/>
                <w:iCs/>
                <w:lang w:eastAsia="es-ES"/>
              </w:rPr>
              <w:t xml:space="preserve"> la organización   de evento </w:t>
            </w:r>
            <w:proofErr w:type="gramStart"/>
            <w:r>
              <w:rPr>
                <w:rFonts w:eastAsia="Times New Roman"/>
                <w:iCs/>
                <w:lang w:eastAsia="es-ES"/>
              </w:rPr>
              <w:t>virtual  N</w:t>
            </w:r>
            <w:proofErr w:type="gramEnd"/>
            <w:r>
              <w:rPr>
                <w:rFonts w:eastAsia="Times New Roman"/>
                <w:iCs/>
                <w:lang w:eastAsia="es-ES"/>
              </w:rPr>
              <w:t>°</w:t>
            </w:r>
            <w:r w:rsidR="00C106AB">
              <w:rPr>
                <w:rFonts w:eastAsia="Times New Roman"/>
                <w:iCs/>
                <w:lang w:eastAsia="es-ES"/>
              </w:rPr>
              <w:t>2</w:t>
            </w:r>
          </w:p>
        </w:tc>
      </w:tr>
      <w:tr w:rsidR="00002B5E" w14:paraId="57B33F6F" w14:textId="77777777" w:rsidTr="00CB4A70">
        <w:trPr>
          <w:trHeight w:val="688"/>
        </w:trPr>
        <w:tc>
          <w:tcPr>
            <w:tcW w:w="1133" w:type="dxa"/>
          </w:tcPr>
          <w:p w14:paraId="1955D3D7" w14:textId="77777777" w:rsidR="00002B5E" w:rsidRDefault="00002B5E" w:rsidP="00002B5E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37" w:type="dxa"/>
            <w:shd w:val="clear" w:color="auto" w:fill="auto"/>
          </w:tcPr>
          <w:p w14:paraId="0CACAE9C" w14:textId="03070759" w:rsidR="00002B5E" w:rsidRDefault="00002B5E" w:rsidP="00002B5E">
            <w:pPr>
              <w:pStyle w:val="TableParagraph"/>
              <w:spacing w:before="2"/>
              <w:ind w:left="107" w:right="84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 xml:space="preserve">Aplica </w:t>
            </w:r>
            <w:r>
              <w:rPr>
                <w:rFonts w:eastAsia="Times New Roman"/>
                <w:iCs/>
                <w:lang w:eastAsia="es-ES"/>
              </w:rPr>
              <w:t xml:space="preserve">la organización y ejecución de evento </w:t>
            </w:r>
            <w:proofErr w:type="gramStart"/>
            <w:r>
              <w:rPr>
                <w:rFonts w:eastAsia="Times New Roman"/>
                <w:iCs/>
                <w:lang w:eastAsia="es-ES"/>
              </w:rPr>
              <w:t>virtual  N</w:t>
            </w:r>
            <w:proofErr w:type="gramEnd"/>
            <w:r>
              <w:rPr>
                <w:rFonts w:eastAsia="Times New Roman"/>
                <w:iCs/>
                <w:lang w:eastAsia="es-ES"/>
              </w:rPr>
              <w:t>°</w:t>
            </w:r>
            <w:r w:rsidR="00C106AB">
              <w:rPr>
                <w:rFonts w:eastAsia="Times New Roman"/>
                <w:iCs/>
                <w:lang w:eastAsia="es-ES"/>
              </w:rPr>
              <w:t>3</w:t>
            </w:r>
          </w:p>
        </w:tc>
      </w:tr>
    </w:tbl>
    <w:p w14:paraId="129557F9" w14:textId="77777777" w:rsidR="00CD677E" w:rsidRPr="007D084F" w:rsidRDefault="00CD677E" w:rsidP="007D084F">
      <w:pPr>
        <w:tabs>
          <w:tab w:val="left" w:pos="2848"/>
        </w:tabs>
        <w:rPr>
          <w:sz w:val="20"/>
        </w:rPr>
        <w:sectPr w:rsidR="00CD677E" w:rsidRPr="007D084F">
          <w:pgSz w:w="11920" w:h="16850"/>
          <w:pgMar w:top="1020" w:right="840" w:bottom="280" w:left="900" w:header="720" w:footer="720" w:gutter="0"/>
          <w:cols w:space="720"/>
        </w:sectPr>
      </w:pPr>
    </w:p>
    <w:p w14:paraId="065CAC59" w14:textId="736C63BA" w:rsidR="007D084F" w:rsidRPr="007D084F" w:rsidRDefault="00174E9E" w:rsidP="008F2286">
      <w:pPr>
        <w:tabs>
          <w:tab w:val="left" w:pos="489"/>
        </w:tabs>
        <w:spacing w:before="127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203AC099" wp14:editId="42B95759">
            <wp:simplePos x="0" y="0"/>
            <wp:positionH relativeFrom="margin">
              <wp:posOffset>2187839</wp:posOffset>
            </wp:positionH>
            <wp:positionV relativeFrom="paragraph">
              <wp:posOffset>-999490</wp:posOffset>
            </wp:positionV>
            <wp:extent cx="5814204" cy="1138555"/>
            <wp:effectExtent l="0" t="0" r="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814204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9159" w14:textId="558F8A16" w:rsidR="00CD677E" w:rsidRPr="007D084F" w:rsidRDefault="007D084F" w:rsidP="007D084F">
      <w:pPr>
        <w:tabs>
          <w:tab w:val="left" w:pos="489"/>
        </w:tabs>
        <w:spacing w:before="127"/>
        <w:rPr>
          <w:b/>
        </w:rPr>
      </w:pPr>
      <w:r>
        <w:rPr>
          <w:b/>
        </w:rPr>
        <w:t xml:space="preserve">V. </w:t>
      </w:r>
      <w:r w:rsidR="00971AEB">
        <w:rPr>
          <w:b/>
        </w:rPr>
        <w:t>DESARROLLO DE LAS UNIDADES DIDACTICAS</w:t>
      </w:r>
      <w:r w:rsidR="00F75695" w:rsidRPr="007D084F">
        <w:rPr>
          <w:b/>
        </w:rPr>
        <w:t>:</w:t>
      </w:r>
    </w:p>
    <w:p w14:paraId="1070D3F5" w14:textId="7C4EF75D" w:rsidR="00CD677E" w:rsidRDefault="00CD677E">
      <w:pPr>
        <w:pStyle w:val="BodyText"/>
        <w:spacing w:before="6"/>
        <w:rPr>
          <w:b/>
          <w:sz w:val="23"/>
        </w:rPr>
      </w:pPr>
    </w:p>
    <w:tbl>
      <w:tblPr>
        <w:tblStyle w:val="TableNormal1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3260"/>
        <w:gridCol w:w="1170"/>
        <w:gridCol w:w="1856"/>
        <w:gridCol w:w="2328"/>
        <w:gridCol w:w="679"/>
        <w:gridCol w:w="1054"/>
        <w:gridCol w:w="3735"/>
      </w:tblGrid>
      <w:tr w:rsidR="00002B5E" w14:paraId="21AE194F" w14:textId="77777777" w:rsidTr="006A2078">
        <w:trPr>
          <w:trHeight w:val="904"/>
        </w:trPr>
        <w:tc>
          <w:tcPr>
            <w:tcW w:w="993" w:type="dxa"/>
            <w:tcBorders>
              <w:bottom w:val="nil"/>
            </w:tcBorders>
          </w:tcPr>
          <w:p w14:paraId="53802290" w14:textId="77777777" w:rsidR="00002B5E" w:rsidRDefault="00002B5E" w:rsidP="0000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3" w:type="dxa"/>
            <w:gridSpan w:val="8"/>
            <w:vAlign w:val="center"/>
          </w:tcPr>
          <w:p w14:paraId="1AC56486" w14:textId="3B4A77D4" w:rsidR="00002B5E" w:rsidRDefault="00002B5E" w:rsidP="00002B5E">
            <w:pPr>
              <w:pStyle w:val="TableParagraph"/>
              <w:spacing w:line="273" w:lineRule="auto"/>
              <w:ind w:left="71"/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I: </w:t>
            </w:r>
            <w:r w:rsidRPr="00131F86">
              <w:t xml:space="preserve">Luego de las nociones </w:t>
            </w:r>
            <w:proofErr w:type="gramStart"/>
            <w:r w:rsidRPr="00131F86">
              <w:t>generales,</w:t>
            </w: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  <w:r w:rsidRPr="006F310A">
              <w:rPr>
                <w:rFonts w:eastAsia="Times New Roman"/>
                <w:b/>
                <w:iCs/>
                <w:sz w:val="16"/>
                <w:szCs w:val="16"/>
                <w:lang w:eastAsia="es-ES"/>
              </w:rPr>
              <w:t xml:space="preserve"> </w:t>
            </w:r>
            <w:r w:rsidRPr="00D43F59">
              <w:rPr>
                <w:rFonts w:eastAsia="Times New Roman"/>
                <w:iCs/>
                <w:sz w:val="18"/>
                <w:szCs w:val="18"/>
                <w:lang w:eastAsia="es-ES"/>
              </w:rPr>
              <w:t>Establece</w:t>
            </w:r>
            <w:proofErr w:type="gramEnd"/>
            <w:r w:rsidRPr="00D43F59">
              <w:rPr>
                <w:rFonts w:eastAsia="Times New Roman"/>
                <w:iCs/>
                <w:sz w:val="18"/>
                <w:szCs w:val="18"/>
                <w:lang w:eastAsia="es-ES"/>
              </w:rPr>
              <w:t xml:space="preserve"> y compara</w:t>
            </w:r>
            <w:r>
              <w:rPr>
                <w:rFonts w:eastAsia="Times New Roman"/>
                <w:iCs/>
                <w:sz w:val="18"/>
                <w:szCs w:val="18"/>
                <w:lang w:eastAsia="es-ES"/>
              </w:rPr>
              <w:t>r</w:t>
            </w:r>
            <w:r w:rsidRPr="00D43F59">
              <w:rPr>
                <w:rFonts w:eastAsia="Times New Roman"/>
                <w:iCs/>
                <w:sz w:val="18"/>
                <w:szCs w:val="18"/>
                <w:lang w:eastAsia="es-ES"/>
              </w:rPr>
              <w:t xml:space="preserve"> diferentes conceptos de ceremonial y protocolo</w:t>
            </w:r>
          </w:p>
        </w:tc>
      </w:tr>
      <w:tr w:rsidR="00002B5E" w14:paraId="5837E408" w14:textId="77777777" w:rsidTr="00026961">
        <w:trPr>
          <w:trHeight w:val="515"/>
        </w:trPr>
        <w:tc>
          <w:tcPr>
            <w:tcW w:w="993" w:type="dxa"/>
            <w:tcBorders>
              <w:top w:val="nil"/>
              <w:bottom w:val="nil"/>
            </w:tcBorders>
          </w:tcPr>
          <w:p w14:paraId="2F0DC11E" w14:textId="77777777" w:rsidR="00002B5E" w:rsidRDefault="00002B5E" w:rsidP="0000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C5D9EF"/>
          </w:tcPr>
          <w:p w14:paraId="3DB6786F" w14:textId="77777777" w:rsidR="00002B5E" w:rsidRDefault="00002B5E" w:rsidP="00002B5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C3720AE" w14:textId="77777777" w:rsidR="00002B5E" w:rsidRDefault="00002B5E" w:rsidP="00002B5E">
            <w:pPr>
              <w:pStyle w:val="TableParagraph"/>
              <w:ind w:left="78" w:right="-2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614" w:type="dxa"/>
            <w:gridSpan w:val="4"/>
            <w:shd w:val="clear" w:color="auto" w:fill="C5D9EF"/>
          </w:tcPr>
          <w:p w14:paraId="09ED6B56" w14:textId="77777777" w:rsidR="00002B5E" w:rsidRDefault="00002B5E" w:rsidP="00002B5E">
            <w:pPr>
              <w:pStyle w:val="TableParagraph"/>
              <w:spacing w:before="117"/>
              <w:ind w:left="3698" w:right="3677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733" w:type="dxa"/>
            <w:gridSpan w:val="2"/>
            <w:vMerge w:val="restart"/>
            <w:shd w:val="clear" w:color="auto" w:fill="C5D9EF"/>
          </w:tcPr>
          <w:p w14:paraId="2867C249" w14:textId="1EC3D009" w:rsidR="00002B5E" w:rsidRDefault="00002B5E" w:rsidP="00002B5E">
            <w:pPr>
              <w:pStyle w:val="TableParagraph"/>
              <w:spacing w:before="1" w:line="278" w:lineRule="auto"/>
              <w:ind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Estrategias de la enseñanza virtual</w:t>
            </w:r>
          </w:p>
        </w:tc>
        <w:tc>
          <w:tcPr>
            <w:tcW w:w="3735" w:type="dxa"/>
            <w:vMerge w:val="restart"/>
            <w:shd w:val="clear" w:color="auto" w:fill="C5D9EF"/>
          </w:tcPr>
          <w:p w14:paraId="2F9529AF" w14:textId="77777777" w:rsidR="00002B5E" w:rsidRDefault="00002B5E" w:rsidP="00002B5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86CFD23" w14:textId="77777777" w:rsidR="00002B5E" w:rsidRDefault="00002B5E" w:rsidP="00002B5E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002B5E" w14:paraId="26C973DB" w14:textId="77777777" w:rsidTr="00026961">
        <w:trPr>
          <w:trHeight w:val="316"/>
        </w:trPr>
        <w:tc>
          <w:tcPr>
            <w:tcW w:w="993" w:type="dxa"/>
            <w:vMerge w:val="restart"/>
            <w:tcBorders>
              <w:top w:val="nil"/>
            </w:tcBorders>
            <w:textDirection w:val="btLr"/>
          </w:tcPr>
          <w:p w14:paraId="5841914B" w14:textId="77777777" w:rsidR="00E9125D" w:rsidRDefault="00002B5E" w:rsidP="00E9125D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sz w:val="20"/>
              </w:rPr>
              <w:t>Unidad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 xml:space="preserve">  I</w:t>
            </w:r>
            <w:proofErr w:type="gramEnd"/>
            <w:r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 xml:space="preserve">:   </w:t>
            </w:r>
            <w:r w:rsidR="00E9125D" w:rsidRPr="00982CF3">
              <w:rPr>
                <w:rFonts w:ascii="Arial Black" w:eastAsia="Times New Roman" w:hAnsi="Arial Black"/>
                <w:b/>
                <w:iCs/>
                <w:sz w:val="18"/>
                <w:szCs w:val="18"/>
                <w:lang w:eastAsia="es-ES"/>
              </w:rPr>
              <w:t xml:space="preserve">CONCEPTUALIZACIONES TEÓRICAS DE CEREMONIAL </w:t>
            </w:r>
            <w:r w:rsidR="00E9125D">
              <w:rPr>
                <w:rFonts w:ascii="Arial Black" w:eastAsia="Times New Roman" w:hAnsi="Arial Black"/>
                <w:b/>
                <w:iCs/>
                <w:sz w:val="18"/>
                <w:szCs w:val="18"/>
                <w:lang w:eastAsia="es-ES"/>
              </w:rPr>
              <w:t>y</w:t>
            </w:r>
            <w:r w:rsidR="00E9125D" w:rsidRPr="009C6139">
              <w:rPr>
                <w:rFonts w:ascii="Arial Black" w:eastAsia="Times New Roman" w:hAnsi="Arial Black"/>
                <w:b/>
                <w:iCs/>
                <w:sz w:val="20"/>
                <w:szCs w:val="20"/>
                <w:lang w:eastAsia="es-ES"/>
              </w:rPr>
              <w:t xml:space="preserve"> PROTOCOLO   </w:t>
            </w:r>
          </w:p>
          <w:p w14:paraId="2986A272" w14:textId="666FCCED" w:rsidR="00002B5E" w:rsidRPr="00026961" w:rsidRDefault="00002B5E" w:rsidP="00002B5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5D9EF"/>
          </w:tcPr>
          <w:p w14:paraId="2D12C38F" w14:textId="77777777" w:rsidR="00002B5E" w:rsidRDefault="00002B5E" w:rsidP="00002B5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5D9EF"/>
          </w:tcPr>
          <w:p w14:paraId="43E51E1D" w14:textId="77777777" w:rsidR="00002B5E" w:rsidRDefault="00002B5E" w:rsidP="00002B5E">
            <w:pPr>
              <w:pStyle w:val="TableParagraph"/>
              <w:spacing w:before="38"/>
              <w:ind w:right="14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Conceptual</w:t>
            </w:r>
          </w:p>
        </w:tc>
        <w:tc>
          <w:tcPr>
            <w:tcW w:w="3026" w:type="dxa"/>
            <w:gridSpan w:val="2"/>
            <w:shd w:val="clear" w:color="auto" w:fill="C5D9EF"/>
          </w:tcPr>
          <w:p w14:paraId="47C11E38" w14:textId="77777777" w:rsidR="00002B5E" w:rsidRDefault="00002B5E" w:rsidP="00002B5E">
            <w:pPr>
              <w:pStyle w:val="TableParagraph"/>
              <w:spacing w:before="38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328" w:type="dxa"/>
            <w:shd w:val="clear" w:color="auto" w:fill="C5D9EF"/>
          </w:tcPr>
          <w:p w14:paraId="56B12275" w14:textId="77777777" w:rsidR="00002B5E" w:rsidRDefault="00002B5E" w:rsidP="00002B5E">
            <w:pPr>
              <w:pStyle w:val="TableParagraph"/>
              <w:spacing w:before="38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  <w:shd w:val="clear" w:color="auto" w:fill="C5D9EF"/>
          </w:tcPr>
          <w:p w14:paraId="6483D3B8" w14:textId="77777777" w:rsidR="00002B5E" w:rsidRDefault="00002B5E" w:rsidP="00002B5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vMerge/>
            <w:tcBorders>
              <w:top w:val="nil"/>
            </w:tcBorders>
            <w:shd w:val="clear" w:color="auto" w:fill="C5D9EF"/>
          </w:tcPr>
          <w:p w14:paraId="305E254B" w14:textId="77777777" w:rsidR="00002B5E" w:rsidRDefault="00002B5E" w:rsidP="00002B5E">
            <w:pPr>
              <w:rPr>
                <w:sz w:val="2"/>
                <w:szCs w:val="2"/>
              </w:rPr>
            </w:pPr>
          </w:p>
        </w:tc>
      </w:tr>
      <w:tr w:rsidR="00002B5E" w14:paraId="4D4D2DA3" w14:textId="77777777" w:rsidTr="00026961">
        <w:trPr>
          <w:trHeight w:val="1146"/>
        </w:trPr>
        <w:tc>
          <w:tcPr>
            <w:tcW w:w="993" w:type="dxa"/>
            <w:vMerge/>
            <w:textDirection w:val="btLr"/>
          </w:tcPr>
          <w:p w14:paraId="196E6896" w14:textId="77777777" w:rsidR="00002B5E" w:rsidRDefault="00002B5E" w:rsidP="00002B5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3BAEF5AB" w14:textId="77777777" w:rsidR="00002B5E" w:rsidRDefault="00002B5E" w:rsidP="00002B5E">
            <w:pPr>
              <w:pStyle w:val="TableParagraph"/>
              <w:rPr>
                <w:b/>
                <w:sz w:val="20"/>
              </w:rPr>
            </w:pPr>
          </w:p>
          <w:p w14:paraId="42137D48" w14:textId="77777777" w:rsidR="00002B5E" w:rsidRDefault="00002B5E" w:rsidP="00002B5E">
            <w:pPr>
              <w:pStyle w:val="TableParagraph"/>
              <w:spacing w:before="17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3260" w:type="dxa"/>
          </w:tcPr>
          <w:p w14:paraId="4F0040E1" w14:textId="77777777" w:rsidR="00E526B9" w:rsidRDefault="00E526B9" w:rsidP="00E526B9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5B9885D7" w14:textId="77777777" w:rsidR="00E526B9" w:rsidRDefault="00E526B9" w:rsidP="00E526B9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18B703A" w14:textId="57C5D566" w:rsidR="00E526B9" w:rsidRDefault="00E526B9" w:rsidP="00E526B9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</w:t>
            </w:r>
            <w:r w:rsidRPr="007E601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eremonial y protocolo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-técnicas</w:t>
            </w:r>
          </w:p>
          <w:p w14:paraId="1F9E88B2" w14:textId="77777777" w:rsidR="00002B5E" w:rsidRDefault="00002B5E" w:rsidP="00002B5E">
            <w:pPr>
              <w:rPr>
                <w:sz w:val="20"/>
              </w:rPr>
            </w:pPr>
          </w:p>
        </w:tc>
        <w:tc>
          <w:tcPr>
            <w:tcW w:w="3026" w:type="dxa"/>
            <w:gridSpan w:val="2"/>
          </w:tcPr>
          <w:p w14:paraId="01E90B8B" w14:textId="77777777" w:rsidR="00002B5E" w:rsidRDefault="00002B5E" w:rsidP="00002B5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5CC06AA" w14:textId="77777777" w:rsidR="00E526B9" w:rsidRPr="007438C1" w:rsidRDefault="00E526B9" w:rsidP="00E526B9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Identifica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las </w:t>
            </w:r>
            <w:r w:rsidRPr="007438C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diferencia y técnicas entre ceremonial y protocolo.</w:t>
            </w:r>
          </w:p>
          <w:p w14:paraId="1FEECB97" w14:textId="4C330D4F" w:rsidR="00002B5E" w:rsidRDefault="00002B5E" w:rsidP="00002B5E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09954C1D" w14:textId="1AB8174A" w:rsidR="00002B5E" w:rsidRDefault="00002B5E" w:rsidP="00002B5E">
            <w:pPr>
              <w:rPr>
                <w:sz w:val="20"/>
              </w:rPr>
            </w:pPr>
            <w:r w:rsidRPr="00B5127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E526B9"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 xml:space="preserve">Asume </w:t>
            </w:r>
            <w:r w:rsidR="00E526B9" w:rsidRPr="0070228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 conceptualización, diferencia y técnicas entre ceremonial y protocolo</w:t>
            </w:r>
          </w:p>
        </w:tc>
        <w:tc>
          <w:tcPr>
            <w:tcW w:w="1733" w:type="dxa"/>
            <w:gridSpan w:val="2"/>
            <w:vMerge w:val="restart"/>
          </w:tcPr>
          <w:p w14:paraId="327B67CA" w14:textId="77777777" w:rsidR="00002B5E" w:rsidRDefault="00002B5E" w:rsidP="00002B5E">
            <w:pPr>
              <w:pStyle w:val="TableParagraph"/>
              <w:spacing w:line="276" w:lineRule="auto"/>
              <w:ind w:left="79" w:right="145"/>
              <w:rPr>
                <w:sz w:val="20"/>
              </w:rPr>
            </w:pPr>
          </w:p>
          <w:p w14:paraId="2FB4B7D2" w14:textId="77777777" w:rsidR="00002B5E" w:rsidRDefault="00002B5E" w:rsidP="00002B5E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42FCD0BA" w14:textId="77777777" w:rsidR="00002B5E" w:rsidRDefault="00002B5E" w:rsidP="00002B5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77E03673" w14:textId="77777777" w:rsidR="00002B5E" w:rsidRDefault="00002B5E" w:rsidP="00002B5E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95D389" w14:textId="77777777" w:rsidR="00002B5E" w:rsidRDefault="00002B5E" w:rsidP="00002B5E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1E10F0D" w14:textId="77777777" w:rsidR="00002B5E" w:rsidRDefault="00002B5E" w:rsidP="00002B5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20B4F4D" w14:textId="77777777" w:rsidR="00002B5E" w:rsidRDefault="00002B5E" w:rsidP="00002B5E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6EDEDD3" w14:textId="77777777" w:rsidR="00002B5E" w:rsidRDefault="00002B5E" w:rsidP="00002B5E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00C9A1FB" w14:textId="77777777" w:rsidR="00002B5E" w:rsidRDefault="00002B5E" w:rsidP="00002B5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5257C3FE" w14:textId="77777777" w:rsidR="00002B5E" w:rsidRDefault="00002B5E" w:rsidP="00002B5E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C06CEC1" w14:textId="77777777" w:rsidR="00002B5E" w:rsidRDefault="00002B5E" w:rsidP="00002B5E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C367B21" w14:textId="77777777" w:rsidR="00002B5E" w:rsidRDefault="00002B5E" w:rsidP="00002B5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511EA9F5" w14:textId="77777777" w:rsidR="00002B5E" w:rsidRDefault="00002B5E" w:rsidP="00002B5E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3DB407" w14:textId="3508ED11" w:rsidR="00002B5E" w:rsidRPr="00BB6246" w:rsidRDefault="00002B5E" w:rsidP="00002B5E"/>
        </w:tc>
        <w:tc>
          <w:tcPr>
            <w:tcW w:w="3735" w:type="dxa"/>
          </w:tcPr>
          <w:p w14:paraId="17C4510C" w14:textId="77777777" w:rsidR="00E526B9" w:rsidRDefault="00E526B9" w:rsidP="00002B5E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</w:pPr>
          </w:p>
          <w:p w14:paraId="7B1AC6E5" w14:textId="555422B5" w:rsidR="00002B5E" w:rsidRDefault="00E526B9" w:rsidP="00002B5E">
            <w:pPr>
              <w:rPr>
                <w:sz w:val="20"/>
              </w:rPr>
            </w:pPr>
            <w:r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Explica</w:t>
            </w:r>
            <w:r w:rsidRPr="0070228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y define las técnicas del ceremonial y protocolo</w:t>
            </w:r>
          </w:p>
        </w:tc>
      </w:tr>
      <w:tr w:rsidR="00002B5E" w14:paraId="7D8C656D" w14:textId="77777777" w:rsidTr="00E526B9">
        <w:trPr>
          <w:trHeight w:val="695"/>
        </w:trPr>
        <w:tc>
          <w:tcPr>
            <w:tcW w:w="993" w:type="dxa"/>
            <w:vMerge/>
            <w:textDirection w:val="btLr"/>
          </w:tcPr>
          <w:p w14:paraId="24DC962A" w14:textId="77777777" w:rsidR="00002B5E" w:rsidRDefault="00002B5E" w:rsidP="00002B5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D799BD4" w14:textId="77777777" w:rsidR="00002B5E" w:rsidRDefault="00002B5E" w:rsidP="00002B5E">
            <w:pPr>
              <w:pStyle w:val="TableParagraph"/>
              <w:rPr>
                <w:b/>
                <w:sz w:val="20"/>
              </w:rPr>
            </w:pPr>
          </w:p>
          <w:p w14:paraId="7D5BF44C" w14:textId="77777777" w:rsidR="00002B5E" w:rsidRDefault="00002B5E" w:rsidP="00002B5E">
            <w:pPr>
              <w:pStyle w:val="TableParagraph"/>
              <w:rPr>
                <w:b/>
                <w:sz w:val="20"/>
              </w:rPr>
            </w:pPr>
          </w:p>
          <w:p w14:paraId="4BB7F11C" w14:textId="77777777" w:rsidR="00002B5E" w:rsidRDefault="00002B5E" w:rsidP="00002B5E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3260" w:type="dxa"/>
          </w:tcPr>
          <w:p w14:paraId="6DF5EDD4" w14:textId="77777777" w:rsidR="00E526B9" w:rsidRDefault="00E526B9" w:rsidP="00E526B9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 w:rsidRPr="007E601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 maestro de ceremonias</w:t>
            </w:r>
          </w:p>
          <w:p w14:paraId="5FFCF539" w14:textId="5D927CF1" w:rsidR="00002B5E" w:rsidRDefault="00002B5E" w:rsidP="00002B5E">
            <w:pPr>
              <w:rPr>
                <w:sz w:val="20"/>
              </w:rPr>
            </w:pPr>
          </w:p>
        </w:tc>
        <w:tc>
          <w:tcPr>
            <w:tcW w:w="3026" w:type="dxa"/>
            <w:gridSpan w:val="2"/>
          </w:tcPr>
          <w:p w14:paraId="65D67058" w14:textId="77777777" w:rsidR="00E526B9" w:rsidRDefault="00E526B9" w:rsidP="00E526B9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Identifica</w:t>
            </w:r>
            <w:r w:rsidRPr="007438C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 Las actividades y Técnicas de un maestro de ceremonias.</w:t>
            </w:r>
          </w:p>
          <w:p w14:paraId="0ACEBFEB" w14:textId="77777777" w:rsidR="00002B5E" w:rsidRDefault="00002B5E" w:rsidP="00002B5E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3AE455C5" w14:textId="33478AD5" w:rsidR="00002B5E" w:rsidRDefault="00E526B9" w:rsidP="00002B5E">
            <w:pPr>
              <w:rPr>
                <w:sz w:val="20"/>
              </w:rPr>
            </w:pPr>
            <w:r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Asume</w:t>
            </w:r>
            <w:r w:rsidRPr="0070228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 importancia de un Maestro de Ceremonias para las organizaciones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4BB317E" w14:textId="77777777" w:rsidR="00002B5E" w:rsidRDefault="00002B5E" w:rsidP="00002B5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015F252B" w14:textId="77777777" w:rsidR="00002B5E" w:rsidRDefault="00002B5E" w:rsidP="00002B5E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sz w:val="20"/>
              </w:rPr>
            </w:pPr>
          </w:p>
          <w:p w14:paraId="3A2185FD" w14:textId="77777777" w:rsidR="00E526B9" w:rsidRDefault="00E526B9" w:rsidP="00E526B9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Valora</w:t>
            </w:r>
            <w:r w:rsidRPr="0070228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el trabajo del maestro de ceremonias.</w:t>
            </w:r>
          </w:p>
          <w:p w14:paraId="0842964B" w14:textId="055DFA7C" w:rsidR="00E526B9" w:rsidRPr="00E526B9" w:rsidRDefault="00E526B9" w:rsidP="00E526B9"/>
        </w:tc>
      </w:tr>
      <w:tr w:rsidR="00002B5E" w14:paraId="43460CE0" w14:textId="77777777" w:rsidTr="00026961">
        <w:trPr>
          <w:trHeight w:val="683"/>
        </w:trPr>
        <w:tc>
          <w:tcPr>
            <w:tcW w:w="993" w:type="dxa"/>
            <w:vMerge/>
            <w:textDirection w:val="btLr"/>
          </w:tcPr>
          <w:p w14:paraId="0E1C10EB" w14:textId="77777777" w:rsidR="00002B5E" w:rsidRDefault="00002B5E" w:rsidP="00002B5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5C1C6D5" w14:textId="77777777" w:rsidR="00002B5E" w:rsidRDefault="00002B5E" w:rsidP="00002B5E">
            <w:pPr>
              <w:pStyle w:val="TableParagraph"/>
              <w:rPr>
                <w:b/>
                <w:sz w:val="20"/>
              </w:rPr>
            </w:pPr>
          </w:p>
          <w:p w14:paraId="55F5D3D0" w14:textId="77777777" w:rsidR="00002B5E" w:rsidRDefault="00002B5E" w:rsidP="00002B5E">
            <w:pPr>
              <w:pStyle w:val="TableParagraph"/>
              <w:rPr>
                <w:b/>
                <w:sz w:val="20"/>
              </w:rPr>
            </w:pPr>
          </w:p>
          <w:p w14:paraId="52CBA4C2" w14:textId="77777777" w:rsidR="00002B5E" w:rsidRDefault="00002B5E" w:rsidP="00002B5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7C8A47" w14:textId="77777777" w:rsidR="00002B5E" w:rsidRDefault="00002B5E" w:rsidP="00002B5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3260" w:type="dxa"/>
          </w:tcPr>
          <w:p w14:paraId="672CF9C7" w14:textId="77777777" w:rsidR="00002B5E" w:rsidRDefault="00002B5E" w:rsidP="00002B5E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77D62648" w14:textId="77777777" w:rsidR="00E526B9" w:rsidRDefault="00E526B9" w:rsidP="00E526B9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 w:rsidRPr="007E601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 ceremonial como componente de la cultura corporativa de la organización</w:t>
            </w:r>
          </w:p>
          <w:p w14:paraId="6F43B026" w14:textId="66E76DE8" w:rsidR="00002B5E" w:rsidRPr="00BB6246" w:rsidRDefault="00002B5E" w:rsidP="00002B5E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26" w:type="dxa"/>
            <w:gridSpan w:val="2"/>
          </w:tcPr>
          <w:p w14:paraId="0FD5031C" w14:textId="77777777" w:rsidR="00002B5E" w:rsidRDefault="00002B5E" w:rsidP="00002B5E">
            <w:pPr>
              <w:rPr>
                <w:sz w:val="20"/>
              </w:rPr>
            </w:pPr>
          </w:p>
          <w:p w14:paraId="79E4F228" w14:textId="77777777" w:rsidR="00E526B9" w:rsidRDefault="00E526B9" w:rsidP="00E526B9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Identifica</w:t>
            </w:r>
            <w:r w:rsidRPr="007438C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los tipos de CEREMONIA</w:t>
            </w:r>
          </w:p>
          <w:p w14:paraId="5F2AD015" w14:textId="77777777" w:rsidR="00E526B9" w:rsidRDefault="00E526B9" w:rsidP="00E526B9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12C98BE8" w14:textId="1DDF0524" w:rsidR="00E526B9" w:rsidRPr="00E526B9" w:rsidRDefault="00E526B9" w:rsidP="00E526B9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341F4E25" w14:textId="77777777" w:rsidR="00E526B9" w:rsidRDefault="00E526B9" w:rsidP="00E526B9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Asume</w:t>
            </w:r>
            <w:r w:rsidRPr="0070228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información </w:t>
            </w:r>
            <w:proofErr w:type="gramStart"/>
            <w:r w:rsidRPr="0070228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sobre  el</w:t>
            </w:r>
            <w:proofErr w:type="gramEnd"/>
            <w:r w:rsidRPr="0070228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ceremonial como componente de la cultura corporativa de la organización.</w:t>
            </w:r>
          </w:p>
          <w:p w14:paraId="491A34B3" w14:textId="77777777" w:rsidR="00002B5E" w:rsidRDefault="00002B5E" w:rsidP="00002B5E">
            <w:pPr>
              <w:rPr>
                <w:sz w:val="20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0D6489D4" w14:textId="77777777" w:rsidR="00002B5E" w:rsidRDefault="00002B5E" w:rsidP="00002B5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5EE3D676" w14:textId="77777777" w:rsidR="00002B5E" w:rsidRDefault="00002B5E" w:rsidP="00002B5E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21BF56F0" w14:textId="77777777" w:rsidR="00E526B9" w:rsidRDefault="00E526B9" w:rsidP="00E526B9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Identifica</w:t>
            </w:r>
            <w:r w:rsidRPr="0070228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el ceremonial como componente de la cultura corporativa de la organización</w:t>
            </w:r>
          </w:p>
          <w:p w14:paraId="06854F76" w14:textId="77777777" w:rsidR="00002B5E" w:rsidRDefault="00002B5E" w:rsidP="00002B5E">
            <w:pPr>
              <w:widowControl/>
              <w:autoSpaceDE/>
              <w:autoSpaceDN/>
              <w:ind w:left="214"/>
              <w:jc w:val="both"/>
              <w:rPr>
                <w:b/>
                <w:i/>
                <w:sz w:val="20"/>
              </w:rPr>
            </w:pPr>
          </w:p>
        </w:tc>
      </w:tr>
      <w:tr w:rsidR="00002B5E" w14:paraId="219D0706" w14:textId="77777777" w:rsidTr="00E526B9">
        <w:trPr>
          <w:trHeight w:val="1953"/>
        </w:trPr>
        <w:tc>
          <w:tcPr>
            <w:tcW w:w="993" w:type="dxa"/>
            <w:vMerge/>
          </w:tcPr>
          <w:p w14:paraId="7168D140" w14:textId="77777777" w:rsidR="00002B5E" w:rsidRDefault="00002B5E" w:rsidP="00002B5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D308952" w14:textId="77777777" w:rsidR="00002B5E" w:rsidRDefault="00002B5E" w:rsidP="00002B5E">
            <w:pPr>
              <w:pStyle w:val="TableParagraph"/>
              <w:rPr>
                <w:b/>
                <w:sz w:val="20"/>
              </w:rPr>
            </w:pPr>
          </w:p>
          <w:p w14:paraId="2A10FF68" w14:textId="77777777" w:rsidR="00002B5E" w:rsidRDefault="00002B5E" w:rsidP="00002B5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92312D8" w14:textId="77777777" w:rsidR="00002B5E" w:rsidRDefault="00002B5E" w:rsidP="00002B5E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3260" w:type="dxa"/>
          </w:tcPr>
          <w:p w14:paraId="08C7D3C5" w14:textId="77777777" w:rsidR="00E526B9" w:rsidRDefault="00E526B9" w:rsidP="00002B5E">
            <w:pPr>
              <w:pStyle w:val="TableParagraph"/>
              <w:spacing w:before="10" w:line="228" w:lineRule="auto"/>
              <w:ind w:left="70" w:right="16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1838E424" w14:textId="77777777" w:rsidR="00E526B9" w:rsidRDefault="00E526B9" w:rsidP="00002B5E">
            <w:pPr>
              <w:pStyle w:val="TableParagraph"/>
              <w:spacing w:before="10" w:line="228" w:lineRule="auto"/>
              <w:ind w:left="70" w:right="16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1191CC64" w14:textId="7513EB5A" w:rsidR="00002B5E" w:rsidRDefault="00E526B9" w:rsidP="00002B5E">
            <w:pPr>
              <w:pStyle w:val="TableParagraph"/>
              <w:spacing w:before="10" w:line="228" w:lineRule="auto"/>
              <w:ind w:left="70" w:right="16"/>
              <w:rPr>
                <w:b/>
                <w:i/>
                <w:sz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F</w:t>
            </w:r>
            <w:r w:rsidRPr="007E601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unciones y objetivos del ceremonial y protocolo.</w:t>
            </w:r>
          </w:p>
        </w:tc>
        <w:tc>
          <w:tcPr>
            <w:tcW w:w="3026" w:type="dxa"/>
            <w:gridSpan w:val="2"/>
          </w:tcPr>
          <w:p w14:paraId="707DC917" w14:textId="77777777" w:rsidR="00E526B9" w:rsidRDefault="00E526B9" w:rsidP="00002B5E">
            <w:pPr>
              <w:pStyle w:val="TableParagraph"/>
              <w:spacing w:line="276" w:lineRule="auto"/>
              <w:ind w:left="70" w:right="54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</w:pPr>
          </w:p>
          <w:p w14:paraId="215AC151" w14:textId="5F4B8D6F" w:rsidR="00002B5E" w:rsidRDefault="00E526B9" w:rsidP="00002B5E">
            <w:pPr>
              <w:pStyle w:val="TableParagraph"/>
              <w:spacing w:line="276" w:lineRule="auto"/>
              <w:ind w:left="70" w:right="54"/>
              <w:jc w:val="both"/>
              <w:rPr>
                <w:sz w:val="20"/>
              </w:rPr>
            </w:pPr>
            <w:r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Establece</w:t>
            </w:r>
            <w:r w:rsidRPr="007438C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conceptos sobre funciones y objetivos del ceremonial y protocolo</w:t>
            </w:r>
          </w:p>
        </w:tc>
        <w:tc>
          <w:tcPr>
            <w:tcW w:w="2328" w:type="dxa"/>
          </w:tcPr>
          <w:p w14:paraId="68DFACAA" w14:textId="3C005FC7" w:rsidR="00002B5E" w:rsidRDefault="00E526B9" w:rsidP="00002B5E">
            <w:pPr>
              <w:pStyle w:val="TableParagraph"/>
              <w:spacing w:before="74" w:line="276" w:lineRule="auto"/>
              <w:ind w:left="72" w:right="55"/>
              <w:jc w:val="both"/>
              <w:rPr>
                <w:sz w:val="20"/>
              </w:rPr>
            </w:pPr>
            <w:r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Asume</w:t>
            </w:r>
            <w:r w:rsidRPr="0070228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el aporte de cada teoría sobre las funciones y objetivos del CEREMONIAL Y PROTOCOLO</w:t>
            </w:r>
          </w:p>
          <w:p w14:paraId="567EFB12" w14:textId="5FF93659" w:rsidR="00002B5E" w:rsidRPr="00AD2CBE" w:rsidRDefault="00002B5E" w:rsidP="00002B5E"/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072C874" w14:textId="77777777" w:rsidR="00002B5E" w:rsidRDefault="00002B5E" w:rsidP="00002B5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0EC1F97E" w14:textId="77777777" w:rsidR="00002B5E" w:rsidRDefault="00002B5E" w:rsidP="00002B5E">
            <w:pPr>
              <w:rPr>
                <w:sz w:val="20"/>
              </w:rPr>
            </w:pPr>
          </w:p>
          <w:p w14:paraId="40AF3C96" w14:textId="77777777" w:rsidR="00E526B9" w:rsidRDefault="00E526B9" w:rsidP="00E526B9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</w:pPr>
          </w:p>
          <w:p w14:paraId="21719841" w14:textId="77777777" w:rsidR="00E526B9" w:rsidRDefault="00E526B9" w:rsidP="00E526B9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</w:pPr>
          </w:p>
          <w:p w14:paraId="2E80E34F" w14:textId="1DB41AB7" w:rsidR="00E526B9" w:rsidRPr="00E526B9" w:rsidRDefault="00E526B9" w:rsidP="00E526B9">
            <w:pPr>
              <w:rPr>
                <w:sz w:val="20"/>
              </w:rPr>
            </w:pPr>
            <w:r w:rsidRPr="0070228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Elabora</w:t>
            </w:r>
            <w:r w:rsidRPr="0070228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las funciones y objetivos del ceremonial y protocolo.</w:t>
            </w:r>
          </w:p>
        </w:tc>
      </w:tr>
      <w:tr w:rsidR="00002B5E" w14:paraId="361CFE5E" w14:textId="77777777" w:rsidTr="00026961">
        <w:trPr>
          <w:trHeight w:val="301"/>
        </w:trPr>
        <w:tc>
          <w:tcPr>
            <w:tcW w:w="993" w:type="dxa"/>
            <w:vMerge/>
            <w:textDirection w:val="btLr"/>
          </w:tcPr>
          <w:p w14:paraId="202322EF" w14:textId="77777777" w:rsidR="00002B5E" w:rsidRDefault="00002B5E" w:rsidP="00002B5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7EFFF5AD" w14:textId="77777777" w:rsidR="00002B5E" w:rsidRDefault="00002B5E" w:rsidP="00002B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2" w:type="dxa"/>
            <w:gridSpan w:val="7"/>
          </w:tcPr>
          <w:p w14:paraId="3C80D94C" w14:textId="08AAB289" w:rsidR="00002B5E" w:rsidRDefault="00002B5E" w:rsidP="00002B5E">
            <w:pPr>
              <w:pStyle w:val="TableParagraph"/>
              <w:spacing w:line="225" w:lineRule="exact"/>
              <w:ind w:left="4860" w:right="4851"/>
              <w:jc w:val="center"/>
              <w:rPr>
                <w:b/>
                <w:sz w:val="20"/>
              </w:rPr>
            </w:pPr>
          </w:p>
        </w:tc>
      </w:tr>
      <w:tr w:rsidR="00002B5E" w14:paraId="73AD1C14" w14:textId="77777777" w:rsidTr="00026961">
        <w:trPr>
          <w:trHeight w:val="249"/>
        </w:trPr>
        <w:tc>
          <w:tcPr>
            <w:tcW w:w="993" w:type="dxa"/>
            <w:vMerge/>
            <w:textDirection w:val="btLr"/>
          </w:tcPr>
          <w:p w14:paraId="11573A1D" w14:textId="77777777" w:rsidR="00002B5E" w:rsidRDefault="00002B5E" w:rsidP="00002B5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5D1578" w14:textId="77777777" w:rsidR="00002B5E" w:rsidRDefault="00002B5E" w:rsidP="00002B5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  <w:shd w:val="clear" w:color="auto" w:fill="B8CCE3"/>
          </w:tcPr>
          <w:p w14:paraId="400D7981" w14:textId="3CC71045" w:rsidR="00002B5E" w:rsidRDefault="00002B5E" w:rsidP="00002B5E">
            <w:pPr>
              <w:pStyle w:val="TableParagraph"/>
              <w:spacing w:before="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4863" w:type="dxa"/>
            <w:gridSpan w:val="3"/>
            <w:shd w:val="clear" w:color="auto" w:fill="B8CCE3"/>
          </w:tcPr>
          <w:p w14:paraId="5FFB2CB1" w14:textId="4AB7BF49" w:rsidR="00002B5E" w:rsidRDefault="00002B5E" w:rsidP="00002B5E">
            <w:pPr>
              <w:pStyle w:val="TableParagraph"/>
              <w:spacing w:before="1"/>
              <w:ind w:left="125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789" w:type="dxa"/>
            <w:gridSpan w:val="2"/>
            <w:shd w:val="clear" w:color="auto" w:fill="B8CCE3"/>
          </w:tcPr>
          <w:p w14:paraId="41EE728B" w14:textId="3B96628A" w:rsidR="00002B5E" w:rsidRDefault="00002B5E" w:rsidP="00002B5E">
            <w:pPr>
              <w:pStyle w:val="TableParagraph"/>
              <w:spacing w:before="1"/>
              <w:ind w:left="1162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002B5E" w14:paraId="5BB57C9D" w14:textId="77777777" w:rsidTr="00026961">
        <w:trPr>
          <w:trHeight w:val="1065"/>
        </w:trPr>
        <w:tc>
          <w:tcPr>
            <w:tcW w:w="993" w:type="dxa"/>
            <w:vMerge/>
            <w:textDirection w:val="btLr"/>
          </w:tcPr>
          <w:p w14:paraId="531B2672" w14:textId="77777777" w:rsidR="00002B5E" w:rsidRDefault="00002B5E" w:rsidP="00002B5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39ED4EE" w14:textId="77777777" w:rsidR="00002B5E" w:rsidRDefault="00002B5E" w:rsidP="00002B5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</w:tcPr>
          <w:p w14:paraId="6EAF23DA" w14:textId="77777777" w:rsidR="00002B5E" w:rsidRDefault="00002B5E" w:rsidP="00002B5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699D75C" w14:textId="4FFF446D" w:rsidR="00002B5E" w:rsidRPr="00FC649B" w:rsidRDefault="00002B5E" w:rsidP="00002B5E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3" w:type="dxa"/>
            <w:gridSpan w:val="3"/>
          </w:tcPr>
          <w:p w14:paraId="68267A93" w14:textId="77777777" w:rsidR="00002B5E" w:rsidRPr="00FC649B" w:rsidRDefault="00002B5E" w:rsidP="00002B5E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22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14:paraId="16E7B5F2" w14:textId="2739423B" w:rsidR="00002B5E" w:rsidRDefault="00002B5E" w:rsidP="00002B5E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789" w:type="dxa"/>
            <w:gridSpan w:val="2"/>
          </w:tcPr>
          <w:p w14:paraId="523BD05E" w14:textId="020C545E" w:rsidR="00002B5E" w:rsidRDefault="00002B5E" w:rsidP="00002B5E">
            <w:pPr>
              <w:pStyle w:val="TableParagraph"/>
              <w:numPr>
                <w:ilvl w:val="0"/>
                <w:numId w:val="23"/>
              </w:numPr>
              <w:spacing w:before="3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C7A8466" w14:textId="76DF59E7" w:rsidR="00CD677E" w:rsidRDefault="00CD677E">
      <w:pPr>
        <w:rPr>
          <w:sz w:val="20"/>
        </w:rPr>
        <w:sectPr w:rsidR="00CD677E" w:rsidSect="007D084F">
          <w:pgSz w:w="16850" w:h="11920" w:orient="landscape"/>
          <w:pgMar w:top="0" w:right="540" w:bottom="280" w:left="560" w:header="720" w:footer="720" w:gutter="0"/>
          <w:cols w:space="720"/>
        </w:sectPr>
      </w:pPr>
    </w:p>
    <w:p w14:paraId="31D34A6B" w14:textId="7188F644" w:rsidR="00CD677E" w:rsidRDefault="00174E9E">
      <w:pPr>
        <w:pStyle w:val="BodyText"/>
        <w:spacing w:before="9"/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39CBA237" wp14:editId="5E663078">
            <wp:simplePos x="0" y="0"/>
            <wp:positionH relativeFrom="column">
              <wp:posOffset>2042543</wp:posOffset>
            </wp:positionH>
            <wp:positionV relativeFrom="paragraph">
              <wp:posOffset>-921313</wp:posOffset>
            </wp:positionV>
            <wp:extent cx="6037777" cy="983411"/>
            <wp:effectExtent l="0" t="0" r="1270" b="762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71959" cy="98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1"/>
        <w:tblpPr w:leftFromText="141" w:rightFromText="141" w:vertAnchor="text" w:tblpX="24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2590"/>
        <w:gridCol w:w="1387"/>
        <w:gridCol w:w="1732"/>
        <w:gridCol w:w="2700"/>
        <w:gridCol w:w="626"/>
        <w:gridCol w:w="919"/>
        <w:gridCol w:w="3463"/>
      </w:tblGrid>
      <w:tr w:rsidR="00DA7AF8" w14:paraId="3EB819D1" w14:textId="77777777" w:rsidTr="00DA7AF8">
        <w:trPr>
          <w:trHeight w:val="983"/>
        </w:trPr>
        <w:tc>
          <w:tcPr>
            <w:tcW w:w="920" w:type="dxa"/>
            <w:vMerge w:val="restart"/>
            <w:textDirection w:val="btLr"/>
          </w:tcPr>
          <w:p w14:paraId="11DABBA6" w14:textId="77777777" w:rsidR="00DA7AF8" w:rsidRDefault="00DA7AF8" w:rsidP="00DA7AF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489BDE9" w14:textId="1E2D5A9A" w:rsidR="00DA7AF8" w:rsidRDefault="00DA7AF8" w:rsidP="00DA7AF8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b/>
              </w:rPr>
              <w:tab/>
            </w:r>
            <w:proofErr w:type="gramStart"/>
            <w:r>
              <w:rPr>
                <w:b/>
                <w:sz w:val="20"/>
              </w:rPr>
              <w:t>Unidad  didáctica</w:t>
            </w:r>
            <w:proofErr w:type="gramEnd"/>
            <w:r>
              <w:rPr>
                <w:b/>
                <w:sz w:val="20"/>
              </w:rPr>
              <w:t xml:space="preserve"> II: </w:t>
            </w:r>
            <w:r w:rsidRPr="00AB153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>
              <w:t xml:space="preserve"> </w:t>
            </w:r>
            <w:r w:rsidRPr="00D37562">
              <w:rPr>
                <w:b/>
                <w:iCs/>
              </w:rPr>
              <w:t>LA PRECEDENCIA Y SU</w:t>
            </w:r>
            <w:r>
              <w:rPr>
                <w:b/>
                <w:iCs/>
              </w:rPr>
              <w:t xml:space="preserve"> </w:t>
            </w:r>
            <w:r w:rsidRPr="00D37562">
              <w:rPr>
                <w:b/>
                <w:iCs/>
              </w:rPr>
              <w:t>EJECUCIÓN EN DIFERENTES ESCENARIOS</w:t>
            </w:r>
          </w:p>
          <w:p w14:paraId="10555101" w14:textId="13477BF3" w:rsidR="00DA7AF8" w:rsidRDefault="00DA7AF8" w:rsidP="00DA7AF8">
            <w:pPr>
              <w:pStyle w:val="TableParagraph"/>
              <w:tabs>
                <w:tab w:val="left" w:pos="355"/>
              </w:tabs>
              <w:ind w:right="1"/>
              <w:rPr>
                <w:b/>
                <w:sz w:val="20"/>
              </w:rPr>
            </w:pPr>
          </w:p>
        </w:tc>
        <w:tc>
          <w:tcPr>
            <w:tcW w:w="14336" w:type="dxa"/>
            <w:gridSpan w:val="8"/>
            <w:vAlign w:val="center"/>
          </w:tcPr>
          <w:p w14:paraId="18CE55A3" w14:textId="34876B80" w:rsidR="00DA7AF8" w:rsidRDefault="00DA7AF8" w:rsidP="00DA7AF8">
            <w:pPr>
              <w:pStyle w:val="TableParagraph"/>
              <w:ind w:left="71" w:right="39"/>
              <w:jc w:val="both"/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Como parte de los conceptos de ceremonial y protocolo,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I</w:t>
            </w:r>
            <w:r w:rsidRPr="00D43F59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identifica</w:t>
            </w:r>
            <w:proofErr w:type="spellEnd"/>
            <w:r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diferentes formas de Prec</w:t>
            </w:r>
            <w:r w:rsidRPr="00D43F59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edencia</w:t>
            </w:r>
            <w:r>
              <w:rPr>
                <w:rFonts w:ascii="Arial Black" w:eastAsia="Times New Roman" w:hAnsi="Arial Black"/>
                <w:b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DA7AF8" w14:paraId="69CA712E" w14:textId="77777777" w:rsidTr="009D5A5F">
        <w:trPr>
          <w:trHeight w:val="626"/>
        </w:trPr>
        <w:tc>
          <w:tcPr>
            <w:tcW w:w="920" w:type="dxa"/>
            <w:vMerge/>
            <w:textDirection w:val="btLr"/>
          </w:tcPr>
          <w:p w14:paraId="37C34B55" w14:textId="77777777" w:rsidR="00DA7AF8" w:rsidRDefault="00DA7AF8" w:rsidP="00DA7AF8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14:paraId="5A2DBEA4" w14:textId="77777777" w:rsidR="00DA7AF8" w:rsidRDefault="00DA7AF8" w:rsidP="00DA7AF8">
            <w:pPr>
              <w:pStyle w:val="TableParagraph"/>
              <w:rPr>
                <w:b/>
                <w:sz w:val="20"/>
              </w:rPr>
            </w:pPr>
          </w:p>
          <w:p w14:paraId="27F76D5A" w14:textId="77777777" w:rsidR="00DA7AF8" w:rsidRDefault="00DA7AF8" w:rsidP="00DA7AF8">
            <w:pPr>
              <w:pStyle w:val="TableParagraph"/>
              <w:spacing w:before="17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5A2ACC04" w14:textId="77777777" w:rsidR="00DA7AF8" w:rsidRDefault="00DA7AF8" w:rsidP="00DA7AF8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0A39B445" w14:textId="7D6DDEB4" w:rsidR="00DA7AF8" w:rsidRDefault="00DA7AF8" w:rsidP="00DA7AF8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62C5712A" w14:textId="77777777" w:rsidR="00DA7AF8" w:rsidRDefault="00DA7AF8" w:rsidP="00DA7AF8">
            <w:pPr>
              <w:pStyle w:val="TableParagraph"/>
              <w:rPr>
                <w:b/>
                <w:sz w:val="20"/>
              </w:rPr>
            </w:pPr>
          </w:p>
          <w:p w14:paraId="4B9337A4" w14:textId="77777777" w:rsidR="00DA7AF8" w:rsidRDefault="00DA7AF8" w:rsidP="00DA7AF8">
            <w:pPr>
              <w:pStyle w:val="TableParagraph"/>
              <w:spacing w:before="179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DA7AF8" w14:paraId="2318BE11" w14:textId="77777777" w:rsidTr="009D5A5F">
        <w:trPr>
          <w:trHeight w:val="388"/>
        </w:trPr>
        <w:tc>
          <w:tcPr>
            <w:tcW w:w="920" w:type="dxa"/>
            <w:vMerge/>
            <w:textDirection w:val="btLr"/>
          </w:tcPr>
          <w:p w14:paraId="1664F36A" w14:textId="77777777" w:rsidR="00DA7AF8" w:rsidRDefault="00DA7AF8" w:rsidP="00DA7AF8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14:paraId="39DAED18" w14:textId="77777777" w:rsidR="00DA7AF8" w:rsidRDefault="00DA7AF8" w:rsidP="00DA7AF8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shd w:val="clear" w:color="auto" w:fill="C5D9EF"/>
          </w:tcPr>
          <w:p w14:paraId="1EC6856A" w14:textId="77777777" w:rsidR="00DA7AF8" w:rsidRDefault="00DA7AF8" w:rsidP="00DA7AF8">
            <w:pPr>
              <w:pStyle w:val="TableParagraph"/>
              <w:spacing w:before="90"/>
              <w:ind w:right="11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Conceptual</w:t>
            </w:r>
          </w:p>
        </w:tc>
        <w:tc>
          <w:tcPr>
            <w:tcW w:w="3119" w:type="dxa"/>
            <w:gridSpan w:val="2"/>
            <w:shd w:val="clear" w:color="auto" w:fill="C5D9EF"/>
          </w:tcPr>
          <w:p w14:paraId="40F9093A" w14:textId="77777777" w:rsidR="00DA7AF8" w:rsidRDefault="00DA7AF8" w:rsidP="00DA7AF8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700" w:type="dxa"/>
            <w:shd w:val="clear" w:color="auto" w:fill="C5D9EF"/>
          </w:tcPr>
          <w:p w14:paraId="2CE3C81E" w14:textId="77777777" w:rsidR="00DA7AF8" w:rsidRDefault="00DA7AF8" w:rsidP="00DA7AF8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3980FCC4" w14:textId="77777777" w:rsidR="00DA7AF8" w:rsidRDefault="00DA7AF8" w:rsidP="00DA7AF8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246DCB30" w14:textId="77777777" w:rsidR="00DA7AF8" w:rsidRDefault="00DA7AF8" w:rsidP="00DA7AF8">
            <w:pPr>
              <w:rPr>
                <w:sz w:val="2"/>
                <w:szCs w:val="2"/>
              </w:rPr>
            </w:pPr>
          </w:p>
        </w:tc>
      </w:tr>
      <w:tr w:rsidR="00DA7AF8" w14:paraId="3520987D" w14:textId="77777777" w:rsidTr="009D5A5F">
        <w:trPr>
          <w:trHeight w:val="991"/>
        </w:trPr>
        <w:tc>
          <w:tcPr>
            <w:tcW w:w="920" w:type="dxa"/>
            <w:vMerge/>
            <w:textDirection w:val="btLr"/>
          </w:tcPr>
          <w:p w14:paraId="07404C8C" w14:textId="77777777" w:rsidR="00DA7AF8" w:rsidRDefault="00DA7AF8" w:rsidP="00DA7AF8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8C55D71" w14:textId="77777777" w:rsidR="00DA7AF8" w:rsidRDefault="00DA7AF8" w:rsidP="00DA7AF8">
            <w:pPr>
              <w:pStyle w:val="TableParagraph"/>
              <w:rPr>
                <w:b/>
                <w:sz w:val="24"/>
              </w:rPr>
            </w:pPr>
          </w:p>
          <w:p w14:paraId="569E95EF" w14:textId="77777777" w:rsidR="00DA7AF8" w:rsidRDefault="00DA7AF8" w:rsidP="00DA7AF8">
            <w:pPr>
              <w:pStyle w:val="TableParagraph"/>
              <w:spacing w:before="175"/>
              <w:ind w:left="400"/>
            </w:pPr>
            <w:r>
              <w:rPr>
                <w:w w:val="97"/>
              </w:rPr>
              <w:t>5</w:t>
            </w:r>
          </w:p>
        </w:tc>
        <w:tc>
          <w:tcPr>
            <w:tcW w:w="2590" w:type="dxa"/>
          </w:tcPr>
          <w:p w14:paraId="51B93047" w14:textId="77777777" w:rsidR="00DA7AF8" w:rsidRDefault="00DA7AF8" w:rsidP="00DA7AF8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Pr="000E3B7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14:paraId="1CEAE285" w14:textId="48B538C1" w:rsidR="00DA7AF8" w:rsidRPr="00DA7AF8" w:rsidRDefault="00DA7AF8" w:rsidP="00DA7AF8">
            <w:pPr>
              <w:rPr>
                <w:rFonts w:ascii="Calibri" w:eastAsia="Times New Roman" w:hAnsi="Calibri" w:cs="Times New Roman"/>
                <w:sz w:val="20"/>
                <w:szCs w:val="20"/>
                <w:lang w:val="es-PE"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 precedencia – conceptos - las normas del ceremonial en la precedencia</w:t>
            </w:r>
          </w:p>
        </w:tc>
        <w:tc>
          <w:tcPr>
            <w:tcW w:w="3119" w:type="dxa"/>
            <w:gridSpan w:val="2"/>
          </w:tcPr>
          <w:p w14:paraId="166609DC" w14:textId="77777777" w:rsidR="00DA7AF8" w:rsidRDefault="00DA7AF8" w:rsidP="00DA7AF8">
            <w:pPr>
              <w:pStyle w:val="TableParagraph"/>
              <w:spacing w:before="1" w:line="232" w:lineRule="auto"/>
              <w:ind w:left="76" w:right="44"/>
              <w:jc w:val="both"/>
              <w:rPr>
                <w:sz w:val="20"/>
              </w:rPr>
            </w:pPr>
          </w:p>
          <w:p w14:paraId="30433504" w14:textId="77777777" w:rsidR="00DA7AF8" w:rsidRPr="00992C85" w:rsidRDefault="00DA7AF8" w:rsidP="00DA7AF8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EA184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Identifica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 conceptos sobre Precedencia y normas del Ceremonial.</w:t>
            </w:r>
          </w:p>
          <w:p w14:paraId="7A00C2FB" w14:textId="6F33197F" w:rsidR="00DA7AF8" w:rsidRDefault="00DA7AF8" w:rsidP="00DA7AF8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2243CCC4" w14:textId="77777777" w:rsidR="00DA7AF8" w:rsidRDefault="00DA7AF8" w:rsidP="00DA7AF8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60D928C7" w14:textId="078CA6B6" w:rsidR="00DA7AF8" w:rsidRPr="00992C85" w:rsidRDefault="00DA7AF8" w:rsidP="00DA7AF8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A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sume 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la importancia de la Técnica de la precedencia y el ceremonial.  </w:t>
            </w:r>
          </w:p>
          <w:p w14:paraId="18E993EB" w14:textId="05FE4AEA" w:rsidR="00DA7AF8" w:rsidRPr="00A7162D" w:rsidRDefault="00DA7AF8" w:rsidP="00DA7AF8">
            <w:pPr>
              <w:rPr>
                <w:sz w:val="2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bottom w:val="nil"/>
            </w:tcBorders>
          </w:tcPr>
          <w:p w14:paraId="5FEBFAB4" w14:textId="77777777" w:rsidR="00DA7AF8" w:rsidRPr="00FC649B" w:rsidRDefault="00DA7AF8" w:rsidP="00DA7AF8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b/>
                <w:sz w:val="20"/>
              </w:rPr>
            </w:pPr>
            <w:r w:rsidRPr="00FC649B">
              <w:rPr>
                <w:rFonts w:ascii="Calibri" w:hAnsi="Calibri" w:cs="Calibri"/>
                <w:b/>
                <w:sz w:val="20"/>
              </w:rPr>
              <w:t>Expositiva (Docente/Alumno)</w:t>
            </w:r>
          </w:p>
          <w:p w14:paraId="7AFDB9AF" w14:textId="77777777" w:rsidR="00DA7AF8" w:rsidRPr="00FC649B" w:rsidRDefault="00DA7AF8" w:rsidP="00DA7AF8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FC649B">
              <w:rPr>
                <w:rFonts w:ascii="Calibri" w:hAnsi="Calibri" w:cs="Calibri"/>
                <w:sz w:val="20"/>
              </w:rPr>
              <w:t xml:space="preserve">Uso del Google </w:t>
            </w:r>
            <w:proofErr w:type="spellStart"/>
            <w:r w:rsidRPr="00FC649B">
              <w:rPr>
                <w:rFonts w:ascii="Calibri" w:hAnsi="Calibri" w:cs="Calibri"/>
                <w:sz w:val="20"/>
              </w:rPr>
              <w:t>Meet</w:t>
            </w:r>
            <w:proofErr w:type="spellEnd"/>
          </w:p>
          <w:p w14:paraId="53DC51C5" w14:textId="77777777" w:rsidR="00DA7AF8" w:rsidRPr="009D5A5F" w:rsidRDefault="00DA7AF8" w:rsidP="00DA7AF8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sz w:val="20"/>
              </w:rPr>
            </w:pPr>
          </w:p>
          <w:p w14:paraId="4639E3A2" w14:textId="1D33B31C" w:rsidR="00DA7AF8" w:rsidRPr="009D5A5F" w:rsidRDefault="00DA7AF8" w:rsidP="00DA7AF8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463" w:type="dxa"/>
          </w:tcPr>
          <w:p w14:paraId="37FB0CA3" w14:textId="1E03E878" w:rsidR="00DA7AF8" w:rsidRPr="009D5A5F" w:rsidRDefault="00DA7AF8" w:rsidP="00DA7AF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A184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 xml:space="preserve">Explica </w:t>
            </w:r>
            <w:r w:rsidRPr="00EA184B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 precedencia – conceptos - las normas del ceremonial en la precedencia</w:t>
            </w:r>
          </w:p>
        </w:tc>
      </w:tr>
      <w:tr w:rsidR="00DA7AF8" w14:paraId="29EB835A" w14:textId="77777777" w:rsidTr="00B33C12">
        <w:trPr>
          <w:trHeight w:val="28"/>
        </w:trPr>
        <w:tc>
          <w:tcPr>
            <w:tcW w:w="920" w:type="dxa"/>
            <w:vMerge/>
            <w:textDirection w:val="btLr"/>
          </w:tcPr>
          <w:p w14:paraId="3E86D3FE" w14:textId="77777777" w:rsidR="00DA7AF8" w:rsidRDefault="00DA7AF8" w:rsidP="00DA7AF8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bottom w:val="nil"/>
            </w:tcBorders>
          </w:tcPr>
          <w:p w14:paraId="557F9648" w14:textId="77777777" w:rsidR="00DA7AF8" w:rsidRDefault="00DA7AF8" w:rsidP="00DA7AF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0" w:type="dxa"/>
            <w:vMerge w:val="restart"/>
          </w:tcPr>
          <w:p w14:paraId="1AB52E49" w14:textId="1AB0F396" w:rsidR="00DA7AF8" w:rsidRPr="003D2F50" w:rsidRDefault="00DA7AF8" w:rsidP="00DA7AF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 precedencia de autoridades en un acto o ceremonia, la precedencia en un acto oficial en la capital y regiones</w:t>
            </w:r>
          </w:p>
        </w:tc>
        <w:tc>
          <w:tcPr>
            <w:tcW w:w="3119" w:type="dxa"/>
            <w:gridSpan w:val="2"/>
            <w:vMerge w:val="restart"/>
          </w:tcPr>
          <w:p w14:paraId="0D078EB2" w14:textId="77777777" w:rsidR="00DA7AF8" w:rsidRDefault="00DA7AF8" w:rsidP="00DA7AF8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05825729" w14:textId="15931953" w:rsidR="00DA7AF8" w:rsidRPr="009D5A5F" w:rsidRDefault="00DA7AF8" w:rsidP="00DA7AF8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EA184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 xml:space="preserve">Identifica 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Precedencia de autoridades en un acto de ceremonia, oficial y regional</w:t>
            </w:r>
          </w:p>
        </w:tc>
        <w:tc>
          <w:tcPr>
            <w:tcW w:w="2700" w:type="dxa"/>
            <w:vMerge w:val="restart"/>
          </w:tcPr>
          <w:p w14:paraId="224FEEAC" w14:textId="77777777" w:rsidR="00DA7AF8" w:rsidRDefault="00DA7AF8" w:rsidP="00DA7AF8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Asume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 diferencia de Precedencia de autoridades.</w:t>
            </w:r>
          </w:p>
          <w:p w14:paraId="6F840A8F" w14:textId="77777777" w:rsidR="00DA7AF8" w:rsidRDefault="00DA7AF8" w:rsidP="00DA7AF8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74567ED5" w14:textId="728A7448" w:rsidR="00DA7AF8" w:rsidRDefault="00DA7AF8" w:rsidP="00DA7AF8">
            <w:pPr>
              <w:pStyle w:val="TableParagraph"/>
              <w:spacing w:before="35"/>
              <w:ind w:left="77" w:right="39"/>
              <w:jc w:val="both"/>
              <w:rPr>
                <w:sz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bottom w:val="nil"/>
            </w:tcBorders>
          </w:tcPr>
          <w:p w14:paraId="354CA166" w14:textId="77777777" w:rsidR="00DA7AF8" w:rsidRPr="009D5A5F" w:rsidRDefault="00DA7AF8" w:rsidP="00DA7AF8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463" w:type="dxa"/>
            <w:vMerge w:val="restart"/>
          </w:tcPr>
          <w:p w14:paraId="0C018E48" w14:textId="77777777" w:rsidR="00DA7AF8" w:rsidRDefault="00DA7AF8" w:rsidP="00DA7AF8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t xml:space="preserve"> </w:t>
            </w: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</w:p>
          <w:p w14:paraId="57D88ECF" w14:textId="32BC1535" w:rsidR="00DA7AF8" w:rsidRPr="00DA7AF8" w:rsidRDefault="00DA7AF8" w:rsidP="00DA7AF8">
            <w:r w:rsidRPr="00EA184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Elabora</w:t>
            </w:r>
            <w:r w:rsidRPr="00EA184B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 precedencia de autoridades en un acto o ceremonia, la precedencia en un acto oficial en la capital y regiones</w:t>
            </w:r>
          </w:p>
        </w:tc>
      </w:tr>
      <w:tr w:rsidR="00DA7AF8" w14:paraId="36BC204B" w14:textId="77777777" w:rsidTr="009D5A5F">
        <w:trPr>
          <w:trHeight w:val="657"/>
        </w:trPr>
        <w:tc>
          <w:tcPr>
            <w:tcW w:w="920" w:type="dxa"/>
            <w:vMerge/>
            <w:textDirection w:val="btLr"/>
          </w:tcPr>
          <w:p w14:paraId="4B1AD99A" w14:textId="77777777" w:rsidR="00DA7AF8" w:rsidRDefault="00DA7AF8" w:rsidP="00DA7AF8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14:paraId="601AD4D7" w14:textId="77777777" w:rsidR="00DA7AF8" w:rsidRDefault="00DA7AF8" w:rsidP="00DA7AF8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0642B87" w14:textId="77777777" w:rsidR="00DA7AF8" w:rsidRDefault="00DA7AF8" w:rsidP="00DA7AF8">
            <w:pPr>
              <w:pStyle w:val="TableParagraph"/>
              <w:ind w:left="496"/>
            </w:pPr>
            <w:r>
              <w:rPr>
                <w:w w:val="97"/>
              </w:rPr>
              <w:t>6</w:t>
            </w:r>
          </w:p>
        </w:tc>
        <w:tc>
          <w:tcPr>
            <w:tcW w:w="2590" w:type="dxa"/>
            <w:vMerge/>
            <w:tcBorders>
              <w:top w:val="nil"/>
            </w:tcBorders>
          </w:tcPr>
          <w:p w14:paraId="1DE69158" w14:textId="77777777" w:rsidR="00DA7AF8" w:rsidRDefault="00DA7AF8" w:rsidP="00DA7AF8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31629265" w14:textId="77777777" w:rsidR="00DA7AF8" w:rsidRDefault="00DA7AF8" w:rsidP="00DA7AF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2D97021C" w14:textId="77777777" w:rsidR="00DA7AF8" w:rsidRDefault="00DA7AF8" w:rsidP="00DA7AF8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  <w:tcBorders>
              <w:top w:val="nil"/>
              <w:bottom w:val="nil"/>
            </w:tcBorders>
          </w:tcPr>
          <w:p w14:paraId="1538C8B6" w14:textId="4E5888D7" w:rsidR="00DA7AF8" w:rsidRPr="009D5A5F" w:rsidRDefault="00DA7AF8" w:rsidP="00DA7AF8">
            <w:pPr>
              <w:pStyle w:val="TableParagraph"/>
              <w:spacing w:before="157" w:line="270" w:lineRule="atLeast"/>
              <w:ind w:right="298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Lecturas: Uso repositorios digitales</w:t>
            </w:r>
          </w:p>
        </w:tc>
        <w:tc>
          <w:tcPr>
            <w:tcW w:w="3463" w:type="dxa"/>
            <w:vMerge/>
          </w:tcPr>
          <w:p w14:paraId="3E78AE1B" w14:textId="26C4B554" w:rsidR="00DA7AF8" w:rsidRDefault="00DA7AF8" w:rsidP="00DA7AF8">
            <w:pPr>
              <w:rPr>
                <w:b/>
                <w:sz w:val="20"/>
              </w:rPr>
            </w:pPr>
          </w:p>
        </w:tc>
      </w:tr>
      <w:tr w:rsidR="00DA7AF8" w14:paraId="66595FE7" w14:textId="77777777" w:rsidTr="009D5A5F">
        <w:trPr>
          <w:trHeight w:val="1149"/>
        </w:trPr>
        <w:tc>
          <w:tcPr>
            <w:tcW w:w="920" w:type="dxa"/>
            <w:vMerge/>
            <w:textDirection w:val="btLr"/>
          </w:tcPr>
          <w:p w14:paraId="6A2FB8F5" w14:textId="77777777" w:rsidR="00DA7AF8" w:rsidRDefault="00DA7AF8" w:rsidP="00DA7AF8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3D7756E" w14:textId="77777777" w:rsidR="00DA7AF8" w:rsidRDefault="00DA7AF8" w:rsidP="00DA7AF8">
            <w:pPr>
              <w:pStyle w:val="TableParagraph"/>
              <w:rPr>
                <w:b/>
                <w:sz w:val="24"/>
              </w:rPr>
            </w:pPr>
          </w:p>
          <w:p w14:paraId="3BC0E26A" w14:textId="77777777" w:rsidR="00DA7AF8" w:rsidRDefault="00DA7AF8" w:rsidP="00DA7AF8">
            <w:pPr>
              <w:pStyle w:val="TableParagraph"/>
              <w:spacing w:before="172"/>
              <w:ind w:left="400"/>
            </w:pPr>
            <w:r>
              <w:rPr>
                <w:w w:val="97"/>
              </w:rPr>
              <w:t>7</w:t>
            </w:r>
          </w:p>
        </w:tc>
        <w:tc>
          <w:tcPr>
            <w:tcW w:w="2590" w:type="dxa"/>
          </w:tcPr>
          <w:p w14:paraId="363AAFFD" w14:textId="77777777" w:rsidR="00DA7AF8" w:rsidRDefault="00DA7AF8" w:rsidP="00DA7AF8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          </w:t>
            </w:r>
          </w:p>
          <w:p w14:paraId="4EBBDFDE" w14:textId="77777777" w:rsidR="00DA7AF8" w:rsidRDefault="00DA7AF8" w:rsidP="00DA7AF8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precedencia en un acto institucional y de empresa.</w:t>
            </w:r>
          </w:p>
          <w:p w14:paraId="7E87ED45" w14:textId="77777777" w:rsidR="00DA7AF8" w:rsidRDefault="00DA7AF8" w:rsidP="00DA7AF8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</w:p>
          <w:p w14:paraId="71BAD419" w14:textId="73CC7CBB" w:rsidR="00DA7AF8" w:rsidRDefault="00DA7AF8" w:rsidP="00DA7AF8">
            <w:pPr>
              <w:rPr>
                <w:sz w:val="20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          </w:t>
            </w:r>
          </w:p>
        </w:tc>
        <w:tc>
          <w:tcPr>
            <w:tcW w:w="3119" w:type="dxa"/>
            <w:gridSpan w:val="2"/>
          </w:tcPr>
          <w:p w14:paraId="06D7D30D" w14:textId="77777777" w:rsidR="00DA7AF8" w:rsidRDefault="00DA7AF8" w:rsidP="00DA7AF8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4B678782" w14:textId="77777777" w:rsidR="00DA7AF8" w:rsidRDefault="00DA7AF8" w:rsidP="00DA7AF8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EA184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Identifica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 Precedencia en un acto Institucional y de Empresa.</w:t>
            </w:r>
          </w:p>
          <w:p w14:paraId="4EED2508" w14:textId="48B2E55F" w:rsidR="00DA7AF8" w:rsidRDefault="00DA7AF8" w:rsidP="00DA7AF8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14:paraId="69A8426A" w14:textId="77777777" w:rsidR="00DA7AF8" w:rsidRDefault="00DA7AF8" w:rsidP="00DA7AF8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Asume la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información sobre un acto Institucional y de Empresa.</w:t>
            </w:r>
          </w:p>
          <w:p w14:paraId="7AB28D41" w14:textId="22A70399" w:rsidR="00DA7AF8" w:rsidRDefault="00DA7AF8" w:rsidP="00DA7AF8">
            <w:pPr>
              <w:rPr>
                <w:sz w:val="2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nil"/>
            </w:tcBorders>
          </w:tcPr>
          <w:p w14:paraId="70FF0A88" w14:textId="77777777" w:rsidR="00DA7AF8" w:rsidRDefault="00DA7AF8" w:rsidP="00DA7AF8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Lluvia de ideas (saberes previos). Foros, chat.</w:t>
            </w:r>
          </w:p>
          <w:p w14:paraId="1FED4060" w14:textId="77777777" w:rsidR="00DA7AF8" w:rsidRDefault="00DA7AF8" w:rsidP="00DA7AF8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Debate dirigido: (Discusiones)</w:t>
            </w:r>
          </w:p>
          <w:p w14:paraId="2EE1DF4A" w14:textId="1E9E1587" w:rsidR="00DA7AF8" w:rsidRPr="009D5A5F" w:rsidRDefault="00DA7AF8" w:rsidP="00DA7AF8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Foros y chat</w:t>
            </w:r>
          </w:p>
        </w:tc>
        <w:tc>
          <w:tcPr>
            <w:tcW w:w="3463" w:type="dxa"/>
          </w:tcPr>
          <w:p w14:paraId="710BA22C" w14:textId="5A9AF6B7" w:rsidR="00DA7AF8" w:rsidRDefault="00DA7AF8" w:rsidP="00DA7A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EA184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 xml:space="preserve"> Propone</w:t>
            </w:r>
            <w:r w:rsidRPr="00EA184B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 precedencia en un acto institucional y de empresa</w:t>
            </w:r>
          </w:p>
        </w:tc>
      </w:tr>
      <w:tr w:rsidR="00DA7AF8" w14:paraId="4ECC68D5" w14:textId="77777777" w:rsidTr="009D5A5F">
        <w:trPr>
          <w:trHeight w:val="1194"/>
        </w:trPr>
        <w:tc>
          <w:tcPr>
            <w:tcW w:w="920" w:type="dxa"/>
            <w:vMerge/>
            <w:textDirection w:val="btLr"/>
          </w:tcPr>
          <w:p w14:paraId="0DC10CBE" w14:textId="77777777" w:rsidR="00DA7AF8" w:rsidRDefault="00DA7AF8" w:rsidP="00DA7AF8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212971C" w14:textId="77777777" w:rsidR="00DA7AF8" w:rsidRDefault="00DA7AF8" w:rsidP="00DA7AF8">
            <w:pPr>
              <w:pStyle w:val="TableParagraph"/>
              <w:rPr>
                <w:b/>
                <w:sz w:val="24"/>
              </w:rPr>
            </w:pPr>
          </w:p>
          <w:p w14:paraId="5E3BEEF4" w14:textId="77777777" w:rsidR="00DA7AF8" w:rsidRDefault="00DA7AF8" w:rsidP="00DA7AF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4AE20E" w14:textId="77777777" w:rsidR="00DA7AF8" w:rsidRDefault="00DA7AF8" w:rsidP="00DA7AF8">
            <w:pPr>
              <w:pStyle w:val="TableParagraph"/>
              <w:ind w:left="400"/>
            </w:pPr>
            <w:r>
              <w:rPr>
                <w:w w:val="97"/>
              </w:rPr>
              <w:t>8</w:t>
            </w:r>
          </w:p>
        </w:tc>
        <w:tc>
          <w:tcPr>
            <w:tcW w:w="2590" w:type="dxa"/>
          </w:tcPr>
          <w:p w14:paraId="6121F2F1" w14:textId="77777777" w:rsidR="00DA7AF8" w:rsidRDefault="00DA7AF8" w:rsidP="00DA7AF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</w:p>
          <w:p w14:paraId="68CB68EB" w14:textId="4B91547E" w:rsidR="00DA7AF8" w:rsidRPr="00854695" w:rsidRDefault="00DA7AF8" w:rsidP="00DA7AF8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 w:rsidRPr="00854695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 precedencia de las banderas.</w:t>
            </w:r>
          </w:p>
          <w:p w14:paraId="62E54C26" w14:textId="5E84F59B" w:rsidR="00DA7AF8" w:rsidRPr="003D2F50" w:rsidRDefault="00DA7AF8" w:rsidP="00DA7AF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11A74A44" w14:textId="77777777" w:rsidR="00DA7AF8" w:rsidRDefault="00DA7AF8" w:rsidP="00DA7AF8">
            <w:pPr>
              <w:pStyle w:val="TableParagraph"/>
              <w:ind w:left="431" w:right="116" w:hanging="284"/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14:paraId="6A8597E9" w14:textId="365B64AB" w:rsidR="00DA7AF8" w:rsidRPr="006B739D" w:rsidRDefault="00DA7AF8" w:rsidP="00DA7AF8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2221A781" w14:textId="6CCB36D7" w:rsidR="00DA7AF8" w:rsidRDefault="00DA7AF8" w:rsidP="00DA7AF8">
            <w:pPr>
              <w:pStyle w:val="TableParagraph"/>
              <w:spacing w:line="244" w:lineRule="auto"/>
              <w:ind w:right="48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  <w:r w:rsidRPr="00EA184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 xml:space="preserve"> Compara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diferencias entre los diferentes tipos de Precedencias de Bandera</w:t>
            </w:r>
          </w:p>
        </w:tc>
        <w:tc>
          <w:tcPr>
            <w:tcW w:w="2700" w:type="dxa"/>
          </w:tcPr>
          <w:p w14:paraId="49635A38" w14:textId="77777777" w:rsidR="00DA7AF8" w:rsidRDefault="00DA7AF8" w:rsidP="00DA7AF8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5EB9388" w14:textId="79DB22E6" w:rsidR="00DA7AF8" w:rsidRDefault="00DA7AF8" w:rsidP="00DA7AF8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Asume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 importancia de conocer diferencias en la ubicación de Precedencia de Banderas.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987BEB8" w14:textId="77777777" w:rsidR="00DA7AF8" w:rsidRDefault="00DA7AF8" w:rsidP="00DA7AF8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17AC79E1" w14:textId="0A6F4707" w:rsidR="00DA7AF8" w:rsidRDefault="00DA7AF8" w:rsidP="00DA7AF8">
            <w:pPr>
              <w:rPr>
                <w:b/>
                <w:sz w:val="20"/>
              </w:rPr>
            </w:pPr>
            <w:r w:rsidRPr="00EA184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Propone</w:t>
            </w:r>
            <w:r w:rsidRPr="00EA184B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 precedencia de   banderas.</w:t>
            </w:r>
          </w:p>
        </w:tc>
      </w:tr>
      <w:tr w:rsidR="00DA7AF8" w14:paraId="7485BC1B" w14:textId="77777777" w:rsidTr="009D5A5F">
        <w:trPr>
          <w:trHeight w:val="371"/>
        </w:trPr>
        <w:tc>
          <w:tcPr>
            <w:tcW w:w="920" w:type="dxa"/>
            <w:vMerge/>
            <w:textDirection w:val="btLr"/>
          </w:tcPr>
          <w:p w14:paraId="12DE80C8" w14:textId="77777777" w:rsidR="00DA7AF8" w:rsidRDefault="00DA7AF8" w:rsidP="00DA7AF8">
            <w:pPr>
              <w:pStyle w:val="TableParagraph"/>
              <w:spacing w:line="252" w:lineRule="auto"/>
              <w:ind w:left="155" w:right="159" w:firstLine="163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tcBorders>
              <w:bottom w:val="single" w:sz="6" w:space="0" w:color="000000"/>
            </w:tcBorders>
          </w:tcPr>
          <w:p w14:paraId="7CFF447B" w14:textId="77777777" w:rsidR="00DA7AF8" w:rsidRDefault="00DA7AF8" w:rsidP="00DA7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7" w:type="dxa"/>
            <w:gridSpan w:val="7"/>
          </w:tcPr>
          <w:p w14:paraId="67F31BFE" w14:textId="77777777" w:rsidR="00DA7AF8" w:rsidRDefault="00DA7AF8" w:rsidP="00DA7AF8">
            <w:pPr>
              <w:pStyle w:val="TableParagraph"/>
              <w:spacing w:before="4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DA7AF8" w14:paraId="206734C7" w14:textId="77777777" w:rsidTr="009D5A5F">
        <w:trPr>
          <w:trHeight w:val="301"/>
        </w:trPr>
        <w:tc>
          <w:tcPr>
            <w:tcW w:w="920" w:type="dxa"/>
            <w:vMerge/>
            <w:textDirection w:val="btLr"/>
          </w:tcPr>
          <w:p w14:paraId="498E5A09" w14:textId="77777777" w:rsidR="00DA7AF8" w:rsidRDefault="00DA7AF8" w:rsidP="00DA7AF8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6" w:space="0" w:color="000000"/>
            </w:tcBorders>
          </w:tcPr>
          <w:p w14:paraId="7520D96B" w14:textId="77777777" w:rsidR="00DA7AF8" w:rsidRDefault="00DA7AF8" w:rsidP="00DA7AF8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0841C906" w14:textId="77777777" w:rsidR="00DA7AF8" w:rsidRDefault="00DA7AF8" w:rsidP="00DA7AF8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5EC99510" w14:textId="77777777" w:rsidR="00DA7AF8" w:rsidRDefault="00DA7AF8" w:rsidP="00DA7AF8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76687541" w14:textId="77777777" w:rsidR="00DA7AF8" w:rsidRDefault="00DA7AF8" w:rsidP="00DA7AF8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DA7AF8" w14:paraId="712B1002" w14:textId="77777777" w:rsidTr="009D5A5F">
        <w:trPr>
          <w:trHeight w:val="923"/>
        </w:trPr>
        <w:tc>
          <w:tcPr>
            <w:tcW w:w="920" w:type="dxa"/>
            <w:vMerge/>
            <w:tcBorders>
              <w:bottom w:val="single" w:sz="6" w:space="0" w:color="000000"/>
            </w:tcBorders>
            <w:textDirection w:val="btLr"/>
          </w:tcPr>
          <w:p w14:paraId="32607B01" w14:textId="77777777" w:rsidR="00DA7AF8" w:rsidRDefault="00DA7AF8" w:rsidP="00DA7AF8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6" w:space="0" w:color="000000"/>
            </w:tcBorders>
          </w:tcPr>
          <w:p w14:paraId="3A5B9E7E" w14:textId="77777777" w:rsidR="00DA7AF8" w:rsidRDefault="00DA7AF8" w:rsidP="00DA7AF8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tcBorders>
              <w:bottom w:val="single" w:sz="6" w:space="0" w:color="000000"/>
            </w:tcBorders>
          </w:tcPr>
          <w:p w14:paraId="67DC2C66" w14:textId="0012A9AA" w:rsidR="00DA7AF8" w:rsidRPr="002E65D1" w:rsidRDefault="00DA7AF8" w:rsidP="00DA7AF8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7E7D3DA9" w14:textId="77777777" w:rsidR="00DA7AF8" w:rsidRDefault="00DA7AF8" w:rsidP="00DA7AF8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4A04317" w14:textId="25B38AD6" w:rsidR="00DA7AF8" w:rsidRDefault="00DA7AF8" w:rsidP="00DA7AF8">
            <w:pPr>
              <w:pStyle w:val="TableParagraph"/>
              <w:numPr>
                <w:ilvl w:val="0"/>
                <w:numId w:val="23"/>
              </w:numPr>
              <w:spacing w:line="242" w:lineRule="auto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172003F" w14:textId="77777777" w:rsidR="00DA7AF8" w:rsidRPr="00FC649B" w:rsidRDefault="00DA7AF8" w:rsidP="00DA7AF8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22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14:paraId="133A6A67" w14:textId="2D802F14" w:rsidR="00DA7AF8" w:rsidRDefault="00DA7AF8" w:rsidP="00DA7AF8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310A8DD" w14:textId="6F18EE15" w:rsidR="00DA7AF8" w:rsidRDefault="00DA7AF8" w:rsidP="00DA7AF8">
            <w:pPr>
              <w:pStyle w:val="TableParagraph"/>
              <w:numPr>
                <w:ilvl w:val="0"/>
                <w:numId w:val="23"/>
              </w:numPr>
              <w:spacing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1C1201E2" w14:textId="77777777" w:rsidR="00CD677E" w:rsidRDefault="00CD677E">
      <w:pPr>
        <w:spacing w:line="230" w:lineRule="atLeast"/>
        <w:rPr>
          <w:sz w:val="20"/>
        </w:rPr>
        <w:sectPr w:rsidR="00CD677E" w:rsidSect="00195C94">
          <w:pgSz w:w="16850" w:h="11920" w:orient="landscape"/>
          <w:pgMar w:top="284" w:right="540" w:bottom="280" w:left="560" w:header="720" w:footer="720" w:gutter="0"/>
          <w:cols w:space="720"/>
        </w:sectPr>
      </w:pPr>
    </w:p>
    <w:p w14:paraId="79B566F3" w14:textId="69A2F919" w:rsidR="00CD677E" w:rsidRDefault="00174E9E">
      <w:pPr>
        <w:pStyle w:val="BodyText"/>
        <w:spacing w:before="9"/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2C3B11F8" wp14:editId="53724E1C">
            <wp:simplePos x="0" y="0"/>
            <wp:positionH relativeFrom="margin">
              <wp:align>center</wp:align>
            </wp:positionH>
            <wp:positionV relativeFrom="paragraph">
              <wp:posOffset>-1042083</wp:posOffset>
            </wp:positionV>
            <wp:extent cx="6193766" cy="105219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193766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3394"/>
        <w:gridCol w:w="583"/>
        <w:gridCol w:w="1927"/>
        <w:gridCol w:w="2505"/>
        <w:gridCol w:w="626"/>
        <w:gridCol w:w="919"/>
        <w:gridCol w:w="3463"/>
      </w:tblGrid>
      <w:tr w:rsidR="00CD677E" w14:paraId="4627D3D6" w14:textId="77777777" w:rsidTr="00035F29">
        <w:trPr>
          <w:trHeight w:val="1113"/>
        </w:trPr>
        <w:tc>
          <w:tcPr>
            <w:tcW w:w="920" w:type="dxa"/>
            <w:tcBorders>
              <w:bottom w:val="nil"/>
            </w:tcBorders>
          </w:tcPr>
          <w:p w14:paraId="3F3B76FB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6" w:type="dxa"/>
            <w:gridSpan w:val="8"/>
          </w:tcPr>
          <w:p w14:paraId="67505B04" w14:textId="4E406B41" w:rsidR="00CD677E" w:rsidRDefault="00CD677E">
            <w:pPr>
              <w:pStyle w:val="TableParagraph"/>
              <w:spacing w:before="1"/>
              <w:rPr>
                <w:b/>
              </w:rPr>
            </w:pPr>
          </w:p>
          <w:p w14:paraId="63FAB50E" w14:textId="54810D4A" w:rsidR="00CB4A70" w:rsidRPr="006A2078" w:rsidRDefault="00F75695" w:rsidP="006A2078">
            <w:pPr>
              <w:spacing w:line="36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>
              <w:rPr>
                <w:b/>
              </w:rPr>
              <w:t xml:space="preserve"> III: </w:t>
            </w:r>
            <w:r w:rsidR="006A2078" w:rsidRPr="00FA7F0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Como parte de las diferentes formas de precedencia</w:t>
            </w:r>
            <w:r w:rsidR="006A2078">
              <w:rPr>
                <w:rFonts w:ascii="Arial Narrow" w:eastAsia="Times New Roman" w:hAnsi="Arial Narrow"/>
                <w:color w:val="000000"/>
                <w:lang w:eastAsia="es-PE"/>
              </w:rPr>
              <w:t xml:space="preserve">, </w:t>
            </w:r>
            <w:r w:rsidR="006A2078" w:rsidRPr="00157D53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Establece </w:t>
            </w:r>
            <w:r w:rsidR="006A2078" w:rsidRPr="00FA7F04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la importancia de la organización de eventos como herramienta</w:t>
            </w:r>
            <w:r w:rsidR="006A2078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 xml:space="preserve"> </w:t>
            </w:r>
            <w:r w:rsidR="006A2078" w:rsidRPr="00FA7F04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social, logrando clasificar los eventos según su naturaleza</w:t>
            </w:r>
          </w:p>
          <w:p w14:paraId="10C08E82" w14:textId="6DD52179" w:rsidR="00CD677E" w:rsidRDefault="00CD677E" w:rsidP="00035F29">
            <w:pPr>
              <w:pStyle w:val="TableParagraph"/>
              <w:ind w:left="71" w:right="39"/>
              <w:jc w:val="both"/>
              <w:rPr>
                <w:sz w:val="20"/>
              </w:rPr>
            </w:pPr>
          </w:p>
        </w:tc>
      </w:tr>
      <w:tr w:rsidR="002E5D3E" w14:paraId="77DBE21F" w14:textId="77777777" w:rsidTr="00FB5012">
        <w:trPr>
          <w:trHeight w:val="626"/>
        </w:trPr>
        <w:tc>
          <w:tcPr>
            <w:tcW w:w="920" w:type="dxa"/>
            <w:vMerge w:val="restart"/>
            <w:tcBorders>
              <w:top w:val="nil"/>
            </w:tcBorders>
            <w:textDirection w:val="btLr"/>
          </w:tcPr>
          <w:p w14:paraId="00F6A4F1" w14:textId="77777777" w:rsidR="002E5D3E" w:rsidRDefault="002E5D3E" w:rsidP="002E5D3E">
            <w:pPr>
              <w:pStyle w:val="TableParagraph"/>
              <w:tabs>
                <w:tab w:val="left" w:pos="698"/>
              </w:tabs>
              <w:ind w:left="113"/>
              <w:rPr>
                <w:b/>
                <w:sz w:val="20"/>
              </w:rPr>
            </w:pPr>
            <w:r>
              <w:rPr>
                <w:b/>
              </w:rPr>
              <w:tab/>
            </w:r>
          </w:p>
          <w:p w14:paraId="784971CD" w14:textId="6D2A8BD3" w:rsidR="00035F29" w:rsidRPr="00035F29" w:rsidRDefault="002E5D3E" w:rsidP="00035F29">
            <w:pPr>
              <w:pStyle w:val="TableParagraph"/>
              <w:spacing w:line="252" w:lineRule="auto"/>
              <w:ind w:left="126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 w:rsidR="00035F29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didáctica III:</w:t>
            </w:r>
            <w:r w:rsidR="00F741FF">
              <w:rPr>
                <w:b/>
                <w:sz w:val="20"/>
              </w:rPr>
              <w:t xml:space="preserve"> </w:t>
            </w:r>
            <w:proofErr w:type="gramStart"/>
            <w:r w:rsidR="00F741FF">
              <w:rPr>
                <w:b/>
                <w:sz w:val="20"/>
              </w:rPr>
              <w:t xml:space="preserve">  </w:t>
            </w:r>
            <w:r w:rsidR="00F741F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:</w:t>
            </w:r>
            <w:proofErr w:type="gramEnd"/>
            <w:r w:rsidR="00F741FF" w:rsidRPr="00854695">
              <w:rPr>
                <w:b/>
                <w:color w:val="000000"/>
              </w:rPr>
              <w:t xml:space="preserve"> </w:t>
            </w:r>
            <w:r w:rsidR="00F741FF" w:rsidRPr="00D37562">
              <w:rPr>
                <w:b/>
                <w:iCs/>
                <w:color w:val="000000"/>
              </w:rPr>
              <w:t>EVENTOS: CONCEPTOS, TÉCNICAS DIFERENCIAS Y TIPOS</w:t>
            </w:r>
          </w:p>
          <w:p w14:paraId="349FAE39" w14:textId="77777777" w:rsidR="00035F29" w:rsidRDefault="00035F29" w:rsidP="00035F29">
            <w:pPr>
              <w:pStyle w:val="TableParagraph"/>
              <w:rPr>
                <w:b/>
              </w:rPr>
            </w:pPr>
          </w:p>
          <w:p w14:paraId="725A4DB0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14:paraId="0D634703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34A7EB1F" w14:textId="77777777" w:rsidR="002E5D3E" w:rsidRDefault="002E5D3E">
            <w:pPr>
              <w:pStyle w:val="TableParagraph"/>
              <w:spacing w:before="17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28F3E479" w14:textId="3DB59AE5" w:rsidR="002E5D3E" w:rsidRDefault="002E5D3E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5D0E49FE" w14:textId="5BCB6F41" w:rsidR="002E5D3E" w:rsidRDefault="002E5D3E" w:rsidP="00E45F83">
            <w:pPr>
              <w:pStyle w:val="TableParagraph"/>
              <w:spacing w:before="1" w:line="237" w:lineRule="auto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08398359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21709A4B" w14:textId="77777777" w:rsidR="002E5D3E" w:rsidRDefault="002E5D3E">
            <w:pPr>
              <w:pStyle w:val="TableParagraph"/>
              <w:spacing w:before="17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4333C4D9" w14:textId="77777777" w:rsidTr="00FB5012">
        <w:trPr>
          <w:trHeight w:val="391"/>
        </w:trPr>
        <w:tc>
          <w:tcPr>
            <w:tcW w:w="920" w:type="dxa"/>
            <w:vMerge/>
            <w:textDirection w:val="btLr"/>
          </w:tcPr>
          <w:p w14:paraId="497EA5EA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14:paraId="1AAFD62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shd w:val="clear" w:color="auto" w:fill="C5D9EF"/>
          </w:tcPr>
          <w:p w14:paraId="66B76F55" w14:textId="77777777" w:rsidR="002E5D3E" w:rsidRDefault="002E5D3E">
            <w:pPr>
              <w:pStyle w:val="TableParagraph"/>
              <w:spacing w:before="90"/>
              <w:ind w:left="1186" w:right="1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510" w:type="dxa"/>
            <w:gridSpan w:val="2"/>
            <w:shd w:val="clear" w:color="auto" w:fill="C5D9EF"/>
          </w:tcPr>
          <w:p w14:paraId="2636EF90" w14:textId="77777777" w:rsidR="002E5D3E" w:rsidRDefault="002E5D3E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505" w:type="dxa"/>
            <w:shd w:val="clear" w:color="auto" w:fill="C5D9EF"/>
          </w:tcPr>
          <w:p w14:paraId="24913F6E" w14:textId="77777777" w:rsidR="002E5D3E" w:rsidRDefault="002E5D3E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733B29D0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3FBFFC03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2E5D3E" w14:paraId="4CE4D627" w14:textId="77777777" w:rsidTr="005F39A5">
        <w:trPr>
          <w:trHeight w:val="1555"/>
        </w:trPr>
        <w:tc>
          <w:tcPr>
            <w:tcW w:w="920" w:type="dxa"/>
            <w:vMerge/>
            <w:textDirection w:val="btLr"/>
          </w:tcPr>
          <w:p w14:paraId="341396CB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6E8CBB0A" w14:textId="77777777" w:rsidR="002E5D3E" w:rsidRDefault="002E5D3E">
            <w:pPr>
              <w:pStyle w:val="TableParagraph"/>
              <w:rPr>
                <w:b/>
                <w:sz w:val="24"/>
              </w:rPr>
            </w:pPr>
          </w:p>
          <w:p w14:paraId="27F071E9" w14:textId="77777777" w:rsidR="002E5D3E" w:rsidRDefault="002E5D3E">
            <w:pPr>
              <w:pStyle w:val="TableParagraph"/>
              <w:spacing w:before="146"/>
              <w:ind w:left="400"/>
            </w:pPr>
            <w:r>
              <w:rPr>
                <w:w w:val="97"/>
              </w:rPr>
              <w:t>9</w:t>
            </w:r>
          </w:p>
        </w:tc>
        <w:tc>
          <w:tcPr>
            <w:tcW w:w="3394" w:type="dxa"/>
          </w:tcPr>
          <w:p w14:paraId="3C60866A" w14:textId="2D8C4CAE" w:rsidR="002E5D3E" w:rsidRPr="002E65D1" w:rsidRDefault="002E5D3E" w:rsidP="002E65D1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  </w:t>
            </w:r>
          </w:p>
          <w:p w14:paraId="14DC8CFC" w14:textId="6980BA7B" w:rsidR="003E1A08" w:rsidRDefault="003E1A08" w:rsidP="003E1A08">
            <w:pPr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</w:pPr>
            <w:r w:rsidRPr="000E3B76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>.</w:t>
            </w:r>
          </w:p>
          <w:p w14:paraId="1A1CB1A7" w14:textId="77777777" w:rsidR="005F39A5" w:rsidRPr="00B56C62" w:rsidRDefault="005F39A5" w:rsidP="005F39A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C</w:t>
            </w: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onceptos generales sobre la</w:t>
            </w:r>
          </w:p>
          <w:p w14:paraId="59D824BD" w14:textId="77777777" w:rsidR="005F39A5" w:rsidRPr="00B56C62" w:rsidRDefault="005F39A5" w:rsidP="005F39A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actividad de organización de</w:t>
            </w:r>
          </w:p>
          <w:p w14:paraId="54065507" w14:textId="77777777" w:rsidR="005F39A5" w:rsidRPr="00B56C62" w:rsidRDefault="005F39A5" w:rsidP="005F39A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eventos</w:t>
            </w:r>
          </w:p>
          <w:p w14:paraId="5E116E17" w14:textId="77777777" w:rsidR="002E5D3E" w:rsidRDefault="002E5D3E" w:rsidP="005F39A5">
            <w:pPr>
              <w:widowControl/>
              <w:autoSpaceDE/>
              <w:autoSpaceDN/>
              <w:ind w:firstLine="720"/>
              <w:jc w:val="both"/>
              <w:rPr>
                <w:sz w:val="20"/>
              </w:rPr>
            </w:pPr>
          </w:p>
          <w:p w14:paraId="5DB96389" w14:textId="77777777" w:rsidR="002E5D3E" w:rsidRDefault="002E5D3E" w:rsidP="002E65D1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ind w:left="431" w:right="144" w:hanging="284"/>
              <w:rPr>
                <w:sz w:val="20"/>
              </w:rPr>
            </w:pPr>
          </w:p>
        </w:tc>
        <w:tc>
          <w:tcPr>
            <w:tcW w:w="2510" w:type="dxa"/>
            <w:gridSpan w:val="2"/>
          </w:tcPr>
          <w:p w14:paraId="366D0A35" w14:textId="77777777" w:rsidR="005F39A5" w:rsidRDefault="005F39A5" w:rsidP="005F39A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4E1E8E2" w14:textId="2FD917A6" w:rsidR="005F39A5" w:rsidRPr="00B56C62" w:rsidRDefault="005F39A5" w:rsidP="005F39A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0456BE">
              <w:rPr>
                <w:rFonts w:ascii="Arial Narrow" w:hAnsi="Arial Narrow"/>
                <w:b/>
                <w:sz w:val="20"/>
                <w:szCs w:val="20"/>
              </w:rPr>
              <w:t>Identific</w:t>
            </w:r>
            <w:r>
              <w:rPr>
                <w:rFonts w:ascii="Arial Narrow" w:hAnsi="Arial Narrow"/>
                <w:sz w:val="20"/>
                <w:szCs w:val="20"/>
              </w:rPr>
              <w:t xml:space="preserve">a los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C</w:t>
            </w: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onceptos generales sobre la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actividad de organización de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Eventos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</w:p>
          <w:p w14:paraId="3FDC817A" w14:textId="3309ADB6" w:rsidR="002E5D3E" w:rsidRDefault="002E5D3E" w:rsidP="00287FBE">
            <w:pPr>
              <w:rPr>
                <w:sz w:val="20"/>
              </w:rPr>
            </w:pPr>
          </w:p>
        </w:tc>
        <w:tc>
          <w:tcPr>
            <w:tcW w:w="2505" w:type="dxa"/>
          </w:tcPr>
          <w:p w14:paraId="05898312" w14:textId="77777777" w:rsidR="005F39A5" w:rsidRPr="00C719F7" w:rsidRDefault="005F39A5" w:rsidP="005F39A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FA7F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 xml:space="preserve">Asume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los </w:t>
            </w:r>
            <w:r>
              <w:rPr>
                <w:rFonts w:ascii="Arial Narrow" w:hAnsi="Arial Narrow"/>
                <w:sz w:val="20"/>
                <w:szCs w:val="20"/>
              </w:rPr>
              <w:t>Conceptos</w:t>
            </w: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generales sobre la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actividad de organización de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Eventos</w:t>
            </w:r>
          </w:p>
          <w:p w14:paraId="430BD6B9" w14:textId="1F0B834C" w:rsidR="002E5D3E" w:rsidRDefault="002E5D3E" w:rsidP="00287FBE">
            <w:pPr>
              <w:widowControl/>
              <w:autoSpaceDE/>
              <w:autoSpaceDN/>
              <w:spacing w:before="240" w:after="60" w:line="276" w:lineRule="auto"/>
              <w:outlineLvl w:val="0"/>
              <w:rPr>
                <w:sz w:val="20"/>
              </w:rPr>
            </w:pPr>
          </w:p>
        </w:tc>
        <w:tc>
          <w:tcPr>
            <w:tcW w:w="1545" w:type="dxa"/>
            <w:gridSpan w:val="2"/>
            <w:vMerge w:val="restart"/>
          </w:tcPr>
          <w:p w14:paraId="4ACFA04A" w14:textId="12127F2A" w:rsidR="002E5D3E" w:rsidRPr="00D3352D" w:rsidRDefault="002E5D3E" w:rsidP="004742B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04270C8C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9191738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29CC0AD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984D97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7E5822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ABF2360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BD1AD4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1EBB01B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73DCD5C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FBE9E8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3495EEC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A4509E8" w14:textId="77777777" w:rsidR="002E5D3E" w:rsidRPr="00D3352D" w:rsidRDefault="002E5D3E" w:rsidP="00D3352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6599C6A5" w14:textId="32400FEE" w:rsidR="002E5D3E" w:rsidRDefault="002E5D3E" w:rsidP="00D3352D">
            <w:pPr>
              <w:pStyle w:val="TableParagraph"/>
              <w:spacing w:before="162"/>
              <w:ind w:left="82" w:right="51"/>
              <w:jc w:val="both"/>
              <w:rPr>
                <w:sz w:val="20"/>
              </w:rPr>
            </w:pPr>
          </w:p>
        </w:tc>
        <w:tc>
          <w:tcPr>
            <w:tcW w:w="3463" w:type="dxa"/>
          </w:tcPr>
          <w:p w14:paraId="1B82AFF3" w14:textId="77777777" w:rsidR="005F39A5" w:rsidRDefault="005F39A5" w:rsidP="005F39A5">
            <w:pPr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  <w:r w:rsidRPr="00FA7F04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.</w:t>
            </w:r>
          </w:p>
          <w:p w14:paraId="6F4F78FD" w14:textId="77777777" w:rsidR="005F39A5" w:rsidRDefault="005F39A5" w:rsidP="005F39A5">
            <w:pPr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</w:p>
          <w:p w14:paraId="23E1E8F1" w14:textId="77777777" w:rsidR="005F39A5" w:rsidRDefault="005F39A5" w:rsidP="005F39A5">
            <w:pPr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</w:p>
          <w:p w14:paraId="47AD90C2" w14:textId="77777777" w:rsidR="005F39A5" w:rsidRDefault="005F39A5" w:rsidP="005F39A5">
            <w:pPr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</w:p>
          <w:p w14:paraId="015F045E" w14:textId="2CB21A74" w:rsidR="005F39A5" w:rsidRPr="00FA7F04" w:rsidRDefault="005F39A5" w:rsidP="005F39A5">
            <w:p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s-PE"/>
              </w:rPr>
            </w:pPr>
            <w:r w:rsidRPr="00FA7F04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Aplica</w:t>
            </w:r>
            <w:r w:rsidRPr="00FA7F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s-PE"/>
              </w:rPr>
              <w:t xml:space="preserve"> técnicas de organización de eventos</w:t>
            </w:r>
            <w: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s-PE"/>
              </w:rPr>
              <w:t>.</w:t>
            </w:r>
          </w:p>
          <w:p w14:paraId="16F194C4" w14:textId="44B8268D" w:rsidR="002E5D3E" w:rsidRDefault="002E5D3E" w:rsidP="00287FBE">
            <w:pPr>
              <w:rPr>
                <w:sz w:val="20"/>
              </w:rPr>
            </w:pPr>
          </w:p>
        </w:tc>
      </w:tr>
      <w:tr w:rsidR="002E5D3E" w14:paraId="5DCB4ABF" w14:textId="77777777" w:rsidTr="005F39A5">
        <w:trPr>
          <w:trHeight w:val="1168"/>
        </w:trPr>
        <w:tc>
          <w:tcPr>
            <w:tcW w:w="920" w:type="dxa"/>
            <w:vMerge/>
            <w:textDirection w:val="btLr"/>
          </w:tcPr>
          <w:p w14:paraId="01F883CB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35E4AC42" w14:textId="77777777" w:rsidR="002E5D3E" w:rsidRDefault="002E5D3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0B12B95" w14:textId="77777777" w:rsidR="002E5D3E" w:rsidRDefault="002E5D3E">
            <w:pPr>
              <w:pStyle w:val="TableParagraph"/>
              <w:ind w:left="371"/>
            </w:pPr>
            <w:r>
              <w:t>10</w:t>
            </w:r>
          </w:p>
        </w:tc>
        <w:tc>
          <w:tcPr>
            <w:tcW w:w="3394" w:type="dxa"/>
          </w:tcPr>
          <w:p w14:paraId="03628306" w14:textId="77777777" w:rsidR="005F39A5" w:rsidRPr="00B56C62" w:rsidRDefault="003E1A08" w:rsidP="005F39A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="005F39A5"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Clasificación de los tipos de</w:t>
            </w:r>
          </w:p>
          <w:p w14:paraId="3BC9200B" w14:textId="75492EDB" w:rsidR="002E5D3E" w:rsidRDefault="005F39A5" w:rsidP="005F39A5">
            <w:pPr>
              <w:rPr>
                <w:sz w:val="20"/>
              </w:rPr>
            </w:pP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Eventos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10" w:type="dxa"/>
            <w:gridSpan w:val="2"/>
          </w:tcPr>
          <w:p w14:paraId="225E3A37" w14:textId="77777777" w:rsidR="005F39A5" w:rsidRDefault="00F3720B" w:rsidP="005F39A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="005F39A5" w:rsidRPr="00CA47A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Compara </w:t>
            </w:r>
            <w:r w:rsidR="005F39A5">
              <w:rPr>
                <w:rFonts w:ascii="Arial Narrow" w:hAnsi="Arial Narrow"/>
                <w:b/>
                <w:bCs/>
                <w:sz w:val="20"/>
                <w:szCs w:val="20"/>
              </w:rPr>
              <w:t>la</w:t>
            </w:r>
            <w:r w:rsidR="005F39A5"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Clasificación de los tipos de</w:t>
            </w:r>
            <w:r w:rsidR="005F39A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="005F39A5"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Eventos</w:t>
            </w:r>
            <w:r w:rsidR="005F39A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</w:p>
          <w:p w14:paraId="2F4B35A0" w14:textId="13EC0256" w:rsidR="00F3720B" w:rsidRDefault="00F3720B" w:rsidP="00F3720B">
            <w:pPr>
              <w:rPr>
                <w:rFonts w:ascii="Arial Narrow" w:hAnsi="Arial Narrow"/>
              </w:rPr>
            </w:pPr>
          </w:p>
          <w:p w14:paraId="630BEF77" w14:textId="73550F44" w:rsidR="002E5D3E" w:rsidRDefault="002E5D3E" w:rsidP="00F3720B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2505" w:type="dxa"/>
          </w:tcPr>
          <w:p w14:paraId="0A33D0C7" w14:textId="77777777" w:rsidR="002E5D3E" w:rsidRDefault="002E5D3E">
            <w:pPr>
              <w:pStyle w:val="TableParagraph"/>
              <w:spacing w:before="38"/>
              <w:ind w:left="77" w:right="39"/>
              <w:jc w:val="both"/>
              <w:rPr>
                <w:sz w:val="20"/>
              </w:rPr>
            </w:pPr>
          </w:p>
          <w:p w14:paraId="67FF0CB2" w14:textId="3FACC751" w:rsidR="005F39A5" w:rsidRDefault="00F3720B" w:rsidP="005F39A5">
            <w:pPr>
              <w:rPr>
                <w:color w:val="000000" w:themeColor="text1"/>
                <w:sz w:val="18"/>
                <w:szCs w:val="18"/>
                <w:lang w:eastAsia="es-PE"/>
              </w:rPr>
            </w:pPr>
            <w:r w:rsidRPr="00762947">
              <w:rPr>
                <w:rFonts w:ascii="Arial Narrow" w:eastAsia="Times New Roman" w:hAnsi="Arial Narrow"/>
                <w:lang w:eastAsia="es-PE"/>
              </w:rPr>
              <w:t>.</w:t>
            </w:r>
            <w:r w:rsidR="005F39A5" w:rsidRPr="00FA7F04">
              <w:rPr>
                <w:b/>
                <w:color w:val="000000" w:themeColor="text1"/>
                <w:sz w:val="18"/>
                <w:szCs w:val="18"/>
                <w:lang w:eastAsia="es-PE"/>
              </w:rPr>
              <w:t xml:space="preserve"> Asume </w:t>
            </w:r>
            <w:r w:rsidR="005F39A5" w:rsidRPr="00FA7F04">
              <w:rPr>
                <w:color w:val="000000" w:themeColor="text1"/>
                <w:sz w:val="18"/>
                <w:szCs w:val="18"/>
                <w:lang w:eastAsia="es-PE"/>
              </w:rPr>
              <w:t>valorativamente la importancia de las teorías estudiadas</w:t>
            </w:r>
            <w:r w:rsidR="005F39A5">
              <w:rPr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14:paraId="00DD1579" w14:textId="3E96F11D" w:rsidR="00F3720B" w:rsidRDefault="00F3720B" w:rsidP="00F3720B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5BEE958D" w14:textId="74B977BF" w:rsidR="00F3720B" w:rsidRPr="00F3720B" w:rsidRDefault="00F3720B" w:rsidP="00F3720B"/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AEC1C9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50D0C1FF" w14:textId="77777777" w:rsidR="005F39A5" w:rsidRDefault="005F39A5" w:rsidP="005F39A5">
            <w:pPr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</w:p>
          <w:p w14:paraId="241F9F98" w14:textId="77777777" w:rsidR="005F39A5" w:rsidRDefault="005F39A5" w:rsidP="005F39A5">
            <w:pPr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</w:p>
          <w:p w14:paraId="16656D67" w14:textId="77777777" w:rsidR="005F39A5" w:rsidRDefault="005F39A5" w:rsidP="005F39A5">
            <w:pPr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</w:p>
          <w:p w14:paraId="31F73BB5" w14:textId="6C3A5F43" w:rsidR="005F39A5" w:rsidRPr="00FA7F04" w:rsidRDefault="005F39A5" w:rsidP="005F39A5">
            <w:p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s-PE"/>
              </w:rPr>
            </w:pPr>
            <w:r w:rsidRPr="00FA7F04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Propone</w:t>
            </w:r>
            <w:r w:rsidRPr="00FA7F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s-PE"/>
              </w:rPr>
              <w:t xml:space="preserve"> mesas protocolares.</w:t>
            </w:r>
          </w:p>
          <w:p w14:paraId="7F118293" w14:textId="6154C362" w:rsidR="002E5D3E" w:rsidRDefault="002E5D3E" w:rsidP="00287FBE">
            <w:pPr>
              <w:rPr>
                <w:sz w:val="20"/>
              </w:rPr>
            </w:pPr>
          </w:p>
        </w:tc>
      </w:tr>
      <w:tr w:rsidR="002E5D3E" w14:paraId="57A38BA2" w14:textId="77777777" w:rsidTr="00FB5012">
        <w:trPr>
          <w:trHeight w:val="1019"/>
        </w:trPr>
        <w:tc>
          <w:tcPr>
            <w:tcW w:w="920" w:type="dxa"/>
            <w:vMerge/>
            <w:textDirection w:val="btLr"/>
          </w:tcPr>
          <w:p w14:paraId="5AFF5947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1110D51C" w14:textId="77777777" w:rsidR="002E5D3E" w:rsidRDefault="002E5D3E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DCC3E41" w14:textId="77777777" w:rsidR="002E5D3E" w:rsidRDefault="002E5D3E">
            <w:pPr>
              <w:pStyle w:val="TableParagraph"/>
              <w:spacing w:before="1"/>
              <w:ind w:left="340"/>
            </w:pPr>
            <w:r>
              <w:t>11</w:t>
            </w:r>
          </w:p>
        </w:tc>
        <w:tc>
          <w:tcPr>
            <w:tcW w:w="3394" w:type="dxa"/>
          </w:tcPr>
          <w:p w14:paraId="793648BF" w14:textId="77777777" w:rsidR="002E5D3E" w:rsidRDefault="00F3720B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left="431" w:right="136" w:hanging="2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51BDC84" w14:textId="45E37556" w:rsidR="005F39A5" w:rsidRDefault="005F39A5" w:rsidP="005F39A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La planificación </w:t>
            </w:r>
            <w:r w:rsidR="00AC26F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y gestión </w:t>
            </w: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de </w:t>
            </w:r>
            <w:r w:rsidR="00AC26F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distintos tipos de eventos.</w:t>
            </w:r>
          </w:p>
          <w:p w14:paraId="2F7D2E76" w14:textId="36BC8490" w:rsidR="00F3720B" w:rsidRDefault="00F3720B" w:rsidP="00287FBE">
            <w:pPr>
              <w:rPr>
                <w:sz w:val="20"/>
              </w:rPr>
            </w:pPr>
          </w:p>
        </w:tc>
        <w:tc>
          <w:tcPr>
            <w:tcW w:w="2510" w:type="dxa"/>
            <w:gridSpan w:val="2"/>
          </w:tcPr>
          <w:p w14:paraId="171A95AF" w14:textId="77777777" w:rsidR="005F39A5" w:rsidRDefault="005F39A5" w:rsidP="005F39A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B56C62">
              <w:rPr>
                <w:rFonts w:ascii="Arial Narrow" w:hAnsi="Arial Narrow"/>
                <w:b/>
                <w:bCs/>
                <w:sz w:val="20"/>
                <w:szCs w:val="20"/>
              </w:rPr>
              <w:t>Identifica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 planificación de un evento.</w:t>
            </w:r>
          </w:p>
          <w:p w14:paraId="706C3F74" w14:textId="712C31F5" w:rsidR="002E5D3E" w:rsidRDefault="002E5D3E" w:rsidP="00287FBE">
            <w:pPr>
              <w:rPr>
                <w:sz w:val="20"/>
              </w:rPr>
            </w:pPr>
          </w:p>
        </w:tc>
        <w:tc>
          <w:tcPr>
            <w:tcW w:w="2505" w:type="dxa"/>
          </w:tcPr>
          <w:p w14:paraId="185BDAA6" w14:textId="77777777" w:rsidR="002E5D3E" w:rsidRDefault="00F3720B" w:rsidP="00287F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3CB3623" w14:textId="16DFD093" w:rsidR="005F39A5" w:rsidRPr="005F39A5" w:rsidRDefault="005F39A5" w:rsidP="005F39A5">
            <w:pPr>
              <w:rPr>
                <w:sz w:val="20"/>
              </w:rPr>
            </w:pPr>
            <w:r w:rsidRPr="00FA7F04">
              <w:rPr>
                <w:b/>
                <w:color w:val="000000" w:themeColor="text1"/>
                <w:sz w:val="18"/>
                <w:szCs w:val="18"/>
                <w:lang w:eastAsia="es-PE"/>
              </w:rPr>
              <w:t>Juzga</w:t>
            </w:r>
            <w:r w:rsidRPr="00FA7F04">
              <w:rPr>
                <w:color w:val="000000" w:themeColor="text1"/>
                <w:sz w:val="18"/>
                <w:szCs w:val="18"/>
                <w:lang w:eastAsia="es-PE"/>
              </w:rPr>
              <w:t xml:space="preserve"> las nociones teóricas y categóricas estudiadas en la presente unidad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25E88CE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1FF9041D" w14:textId="77777777" w:rsidR="002E5D3E" w:rsidRDefault="002E5D3E" w:rsidP="00287FBE">
            <w:pPr>
              <w:rPr>
                <w:sz w:val="20"/>
              </w:rPr>
            </w:pPr>
          </w:p>
          <w:p w14:paraId="2F1F815C" w14:textId="77777777" w:rsidR="005F39A5" w:rsidRPr="00FA7F04" w:rsidRDefault="005F39A5" w:rsidP="005F39A5">
            <w:p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s-PE"/>
              </w:rPr>
            </w:pPr>
            <w:r w:rsidRPr="00FA7F04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 xml:space="preserve">Elabora </w:t>
            </w:r>
            <w:r w:rsidRPr="00FA7F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s-PE"/>
              </w:rPr>
              <w:t>el   ceremonial de las empresas del sector privado.</w:t>
            </w:r>
          </w:p>
          <w:p w14:paraId="6156BD28" w14:textId="6ACB9AA8" w:rsidR="005F39A5" w:rsidRPr="005F39A5" w:rsidRDefault="005F39A5" w:rsidP="005F39A5">
            <w:pPr>
              <w:rPr>
                <w:sz w:val="20"/>
              </w:rPr>
            </w:pPr>
          </w:p>
        </w:tc>
      </w:tr>
      <w:tr w:rsidR="002E5D3E" w14:paraId="154167B3" w14:textId="77777777" w:rsidTr="00FB5012">
        <w:trPr>
          <w:trHeight w:val="1344"/>
        </w:trPr>
        <w:tc>
          <w:tcPr>
            <w:tcW w:w="920" w:type="dxa"/>
            <w:vMerge/>
          </w:tcPr>
          <w:p w14:paraId="3830B977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047EE7C" w14:textId="77777777" w:rsidR="002E5D3E" w:rsidRDefault="002E5D3E">
            <w:pPr>
              <w:pStyle w:val="TableParagraph"/>
              <w:rPr>
                <w:b/>
                <w:sz w:val="24"/>
              </w:rPr>
            </w:pPr>
          </w:p>
          <w:p w14:paraId="2294E63D" w14:textId="77777777" w:rsidR="002E5D3E" w:rsidRDefault="002E5D3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5167CF" w14:textId="77777777" w:rsidR="002E5D3E" w:rsidRDefault="002E5D3E">
            <w:pPr>
              <w:pStyle w:val="TableParagraph"/>
              <w:ind w:left="340"/>
            </w:pPr>
            <w:r>
              <w:t>12</w:t>
            </w:r>
          </w:p>
        </w:tc>
        <w:tc>
          <w:tcPr>
            <w:tcW w:w="3394" w:type="dxa"/>
          </w:tcPr>
          <w:p w14:paraId="61DCD784" w14:textId="77777777" w:rsidR="002E5D3E" w:rsidRDefault="002E5D3E">
            <w:pPr>
              <w:pStyle w:val="TableParagraph"/>
              <w:tabs>
                <w:tab w:val="left" w:pos="873"/>
                <w:tab w:val="left" w:pos="2075"/>
                <w:tab w:val="left" w:pos="2601"/>
              </w:tabs>
              <w:ind w:left="431" w:right="132" w:hanging="284"/>
              <w:rPr>
                <w:sz w:val="20"/>
              </w:rPr>
            </w:pPr>
          </w:p>
          <w:p w14:paraId="7044C82E" w14:textId="77777777" w:rsidR="005F39A5" w:rsidRPr="00B56C62" w:rsidRDefault="005F39A5" w:rsidP="005F39A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Planeación de un evento.</w:t>
            </w:r>
          </w:p>
          <w:p w14:paraId="5F084C22" w14:textId="18668DA6" w:rsidR="005F39A5" w:rsidRPr="005F39A5" w:rsidRDefault="005F39A5" w:rsidP="005F39A5"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Evaluació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n.</w:t>
            </w:r>
          </w:p>
        </w:tc>
        <w:tc>
          <w:tcPr>
            <w:tcW w:w="2510" w:type="dxa"/>
            <w:gridSpan w:val="2"/>
          </w:tcPr>
          <w:p w14:paraId="7AC72E23" w14:textId="77777777" w:rsidR="002E5D3E" w:rsidRDefault="00F3720B" w:rsidP="00035F29">
            <w:pPr>
              <w:widowControl/>
              <w:autoSpaceDE/>
              <w:autoSpaceDN/>
              <w:jc w:val="both"/>
              <w:rPr>
                <w:rFonts w:ascii="Arial Narrow" w:hAnsi="Arial Narrow"/>
              </w:rPr>
            </w:pPr>
            <w:r w:rsidRPr="005A5483">
              <w:rPr>
                <w:rFonts w:ascii="Arial Narrow" w:hAnsi="Arial Narrow"/>
              </w:rPr>
              <w:t>.</w:t>
            </w:r>
          </w:p>
          <w:p w14:paraId="755A4727" w14:textId="77777777" w:rsidR="005F39A5" w:rsidRDefault="005F39A5" w:rsidP="005F39A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C22F55D" w14:textId="77777777" w:rsidR="005F39A5" w:rsidRDefault="005F39A5" w:rsidP="005F39A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641DD3D" w14:textId="23688780" w:rsidR="005F39A5" w:rsidRPr="00B56C62" w:rsidRDefault="005F39A5" w:rsidP="005F39A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B56C62">
              <w:rPr>
                <w:rFonts w:ascii="Arial Narrow" w:hAnsi="Arial Narrow"/>
                <w:b/>
                <w:bCs/>
                <w:sz w:val="20"/>
                <w:szCs w:val="20"/>
              </w:rPr>
              <w:t>Establece</w:t>
            </w:r>
            <w:r w:rsidRPr="00CA47A2">
              <w:rPr>
                <w:rFonts w:ascii="Arial Narrow" w:hAnsi="Arial Narrow"/>
                <w:sz w:val="20"/>
                <w:szCs w:val="20"/>
              </w:rPr>
              <w:t xml:space="preserve"> la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6C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Planeación de un evento.</w:t>
            </w:r>
          </w:p>
          <w:p w14:paraId="1129A5AB" w14:textId="17DC5575" w:rsidR="005F39A5" w:rsidRPr="005F39A5" w:rsidRDefault="005F39A5" w:rsidP="005F39A5">
            <w:pP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05" w:type="dxa"/>
          </w:tcPr>
          <w:p w14:paraId="171BD657" w14:textId="77777777" w:rsidR="002E5D3E" w:rsidRDefault="002E5D3E">
            <w:pPr>
              <w:pStyle w:val="TableParagraph"/>
              <w:ind w:left="77" w:right="42"/>
              <w:jc w:val="both"/>
              <w:rPr>
                <w:sz w:val="20"/>
              </w:rPr>
            </w:pPr>
          </w:p>
          <w:p w14:paraId="05C5437A" w14:textId="21FA8E7D" w:rsidR="005F39A5" w:rsidRPr="005F39A5" w:rsidRDefault="005F39A5" w:rsidP="005F39A5">
            <w:r w:rsidRPr="00FA7F04">
              <w:rPr>
                <w:b/>
                <w:color w:val="000000" w:themeColor="text1"/>
                <w:sz w:val="18"/>
                <w:szCs w:val="18"/>
                <w:lang w:eastAsia="es-PE"/>
              </w:rPr>
              <w:t xml:space="preserve">Debate </w:t>
            </w:r>
            <w:r w:rsidRPr="00FA7F04">
              <w:rPr>
                <w:color w:val="000000" w:themeColor="text1"/>
                <w:sz w:val="18"/>
                <w:szCs w:val="18"/>
                <w:lang w:eastAsia="es-PE"/>
              </w:rPr>
              <w:t>el aporte de cada teoría en cada tema que   desarrollo.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7BBA5531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3972D69E" w14:textId="77777777" w:rsidR="005F39A5" w:rsidRDefault="005F39A5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</w:p>
          <w:p w14:paraId="7108A145" w14:textId="77777777" w:rsidR="005F39A5" w:rsidRDefault="005F39A5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</w:p>
          <w:p w14:paraId="366329A5" w14:textId="05A04877" w:rsidR="002E5D3E" w:rsidRDefault="005F39A5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sz w:val="20"/>
              </w:rPr>
            </w:pPr>
            <w:r w:rsidRPr="00FA7F04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Elabora</w:t>
            </w:r>
            <w:r w:rsidRPr="00FA7F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s-PE"/>
              </w:rPr>
              <w:t xml:space="preserve"> el ceremonial en las presentaciones, el desempeño del anfitrión.</w:t>
            </w:r>
          </w:p>
        </w:tc>
      </w:tr>
      <w:tr w:rsidR="002E5D3E" w14:paraId="282091DA" w14:textId="77777777" w:rsidTr="00FB5012">
        <w:trPr>
          <w:trHeight w:val="371"/>
        </w:trPr>
        <w:tc>
          <w:tcPr>
            <w:tcW w:w="920" w:type="dxa"/>
            <w:vMerge/>
            <w:textDirection w:val="btLr"/>
          </w:tcPr>
          <w:p w14:paraId="0933FFD1" w14:textId="77777777" w:rsidR="002E5D3E" w:rsidRDefault="002E5D3E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2AE9BAD6" w14:textId="77777777" w:rsidR="002E5D3E" w:rsidRDefault="002E5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7" w:type="dxa"/>
            <w:gridSpan w:val="7"/>
          </w:tcPr>
          <w:p w14:paraId="63B16946" w14:textId="77777777" w:rsidR="002E5D3E" w:rsidRDefault="002E5D3E">
            <w:pPr>
              <w:pStyle w:val="TableParagraph"/>
              <w:spacing w:before="2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7F286777" w14:textId="77777777" w:rsidTr="00FB5012">
        <w:trPr>
          <w:trHeight w:val="301"/>
        </w:trPr>
        <w:tc>
          <w:tcPr>
            <w:tcW w:w="920" w:type="dxa"/>
            <w:vMerge/>
            <w:textDirection w:val="btLr"/>
          </w:tcPr>
          <w:p w14:paraId="04880F7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72C7308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5E9ECB58" w14:textId="77777777" w:rsidR="002E5D3E" w:rsidRDefault="002E5D3E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0CEBD04E" w14:textId="77777777" w:rsidR="002E5D3E" w:rsidRDefault="002E5D3E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4DA2F1F0" w14:textId="77777777" w:rsidR="002E5D3E" w:rsidRDefault="002E5D3E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65037A64" w14:textId="77777777" w:rsidTr="00FB5012">
        <w:trPr>
          <w:trHeight w:val="926"/>
        </w:trPr>
        <w:tc>
          <w:tcPr>
            <w:tcW w:w="920" w:type="dxa"/>
            <w:vMerge/>
            <w:textDirection w:val="btLr"/>
          </w:tcPr>
          <w:p w14:paraId="4C1633EB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AD2A99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</w:tcPr>
          <w:p w14:paraId="5849A827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EC10349" w14:textId="1CC4C8C5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</w:tcPr>
          <w:p w14:paraId="750E5FEA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DA7E3E8" w14:textId="43827963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4" w:line="242" w:lineRule="auto"/>
              <w:ind w:right="891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</w:tcPr>
          <w:p w14:paraId="0CDF13B3" w14:textId="55D3C490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before="1"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17B294A" w14:textId="77777777" w:rsidR="00CD677E" w:rsidRDefault="00CD677E">
      <w:pPr>
        <w:spacing w:line="230" w:lineRule="atLeast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7CEBE95A" w14:textId="14D16271" w:rsidR="00D27E28" w:rsidRDefault="00174E9E">
      <w:pPr>
        <w:pStyle w:val="BodyText"/>
        <w:spacing w:before="3"/>
        <w:rPr>
          <w:b/>
          <w:sz w:val="11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1" locked="0" layoutInCell="1" allowOverlap="1" wp14:anchorId="3FBA4E49" wp14:editId="6A57EA19">
            <wp:simplePos x="0" y="0"/>
            <wp:positionH relativeFrom="margin">
              <wp:align>center</wp:align>
            </wp:positionH>
            <wp:positionV relativeFrom="paragraph">
              <wp:posOffset>-972844</wp:posOffset>
            </wp:positionV>
            <wp:extent cx="6021238" cy="114681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21238" cy="114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40A00" w14:textId="77777777" w:rsidR="00D27E28" w:rsidRDefault="00D27E28">
      <w:pPr>
        <w:pStyle w:val="BodyText"/>
        <w:spacing w:before="3"/>
        <w:rPr>
          <w:b/>
          <w:sz w:val="11"/>
        </w:rPr>
      </w:pPr>
    </w:p>
    <w:p w14:paraId="75E04F7B" w14:textId="77777777" w:rsidR="00D27E28" w:rsidRDefault="00D27E28">
      <w:pPr>
        <w:pStyle w:val="BodyText"/>
        <w:spacing w:before="3"/>
        <w:rPr>
          <w:b/>
          <w:sz w:val="11"/>
        </w:rPr>
      </w:pPr>
    </w:p>
    <w:p w14:paraId="39560557" w14:textId="77777777" w:rsidR="00CD677E" w:rsidRDefault="00CD677E">
      <w:pPr>
        <w:pStyle w:val="BodyText"/>
        <w:spacing w:before="3"/>
        <w:rPr>
          <w:b/>
          <w:sz w:val="11"/>
        </w:rPr>
      </w:pPr>
    </w:p>
    <w:tbl>
      <w:tblPr>
        <w:tblStyle w:val="TableNormal1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3410"/>
        <w:gridCol w:w="582"/>
        <w:gridCol w:w="1936"/>
        <w:gridCol w:w="2519"/>
        <w:gridCol w:w="626"/>
        <w:gridCol w:w="771"/>
        <w:gridCol w:w="3631"/>
      </w:tblGrid>
      <w:tr w:rsidR="00CD677E" w14:paraId="2BB005AA" w14:textId="77777777" w:rsidTr="007029E1">
        <w:trPr>
          <w:trHeight w:val="578"/>
        </w:trPr>
        <w:tc>
          <w:tcPr>
            <w:tcW w:w="852" w:type="dxa"/>
            <w:tcBorders>
              <w:bottom w:val="nil"/>
            </w:tcBorders>
          </w:tcPr>
          <w:p w14:paraId="3417AFF3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8" w:type="dxa"/>
            <w:gridSpan w:val="8"/>
          </w:tcPr>
          <w:p w14:paraId="0BC5D2D9" w14:textId="77777777" w:rsidR="00CD677E" w:rsidRDefault="00CD677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F3692F1" w14:textId="46AFB75C" w:rsidR="00CD677E" w:rsidRDefault="00F75695" w:rsidP="00433225">
            <w:pPr>
              <w:pStyle w:val="TableParagraph"/>
              <w:spacing w:line="273" w:lineRule="auto"/>
              <w:ind w:left="67" w:right="382"/>
            </w:pPr>
            <w:r>
              <w:rPr>
                <w:b/>
              </w:rPr>
              <w:t>CAPACIDAD DE LA UNIDAD</w:t>
            </w:r>
            <w:r w:rsidR="00446A46">
              <w:rPr>
                <w:b/>
              </w:rPr>
              <w:t xml:space="preserve"> DIDÁ</w:t>
            </w:r>
            <w:r w:rsidR="00433225">
              <w:rPr>
                <w:b/>
              </w:rPr>
              <w:t>CTICA</w:t>
            </w:r>
            <w:r w:rsidR="00756C2C">
              <w:rPr>
                <w:b/>
              </w:rPr>
              <w:t xml:space="preserve"> IV</w:t>
            </w:r>
            <w:proofErr w:type="gramStart"/>
            <w:r w:rsidR="00756C2C">
              <w:rPr>
                <w:b/>
              </w:rPr>
              <w:t xml:space="preserve">: </w:t>
            </w:r>
            <w:r w:rsidR="00495060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:</w:t>
            </w:r>
            <w:proofErr w:type="gramEnd"/>
            <w:r w:rsidR="0049506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 </w:t>
            </w:r>
            <w:r w:rsidR="00495060" w:rsidRPr="00EE1A1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Luego de establecer la importancia de la organización de eventos</w:t>
            </w:r>
            <w:r w:rsidR="00495060">
              <w:rPr>
                <w:rFonts w:ascii="Arial Narrow" w:eastAsia="Times New Roman" w:hAnsi="Arial Narrow"/>
                <w:color w:val="000000"/>
                <w:lang w:eastAsia="es-PE"/>
              </w:rPr>
              <w:t xml:space="preserve">, </w:t>
            </w:r>
            <w:r w:rsidR="00495060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Aplica diferentes normativas protocolares y ceremoniales en diferentes eventos.</w:t>
            </w:r>
          </w:p>
        </w:tc>
      </w:tr>
      <w:tr w:rsidR="002E5D3E" w14:paraId="5CCF6DC2" w14:textId="77777777" w:rsidTr="00BD56E5">
        <w:trPr>
          <w:trHeight w:val="606"/>
        </w:trPr>
        <w:tc>
          <w:tcPr>
            <w:tcW w:w="852" w:type="dxa"/>
            <w:vMerge w:val="restart"/>
            <w:tcBorders>
              <w:top w:val="nil"/>
            </w:tcBorders>
            <w:textDirection w:val="btLr"/>
          </w:tcPr>
          <w:p w14:paraId="1AD603A2" w14:textId="77777777" w:rsidR="002E5D3E" w:rsidRDefault="002E5D3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F4C38BA" w14:textId="6DAB9EA9" w:rsidR="001C7675" w:rsidRPr="00BB6246" w:rsidRDefault="001C7675" w:rsidP="001C76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</w:t>
            </w:r>
            <w:r w:rsidR="002E5D3E">
              <w:rPr>
                <w:b/>
                <w:sz w:val="20"/>
              </w:rPr>
              <w:t xml:space="preserve">Unidad Didáctica IV: </w:t>
            </w:r>
            <w:r w:rsidR="00495060" w:rsidRPr="00D37562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NORMATIVAS APLICADAS A LA ACTIVIDAD PRIVADA-APLICACIÓN DE PROYECTOS</w:t>
            </w:r>
          </w:p>
          <w:p w14:paraId="2A2931C8" w14:textId="77777777" w:rsidR="001C7675" w:rsidRDefault="001C7675" w:rsidP="001C7675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F560C29" w14:textId="09678307" w:rsidR="002E5D3E" w:rsidRDefault="002E5D3E" w:rsidP="002E5D3E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431D3E1C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C5D9EF"/>
          </w:tcPr>
          <w:p w14:paraId="53E4A15F" w14:textId="77777777" w:rsidR="002E5D3E" w:rsidRDefault="002E5D3E">
            <w:pPr>
              <w:pStyle w:val="TableParagraph"/>
              <w:rPr>
                <w:b/>
              </w:rPr>
            </w:pPr>
          </w:p>
          <w:p w14:paraId="050F9441" w14:textId="77777777" w:rsidR="002E5D3E" w:rsidRDefault="002E5D3E">
            <w:pPr>
              <w:pStyle w:val="TableParagraph"/>
              <w:spacing w:before="13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  <w:tc>
          <w:tcPr>
            <w:tcW w:w="8447" w:type="dxa"/>
            <w:gridSpan w:val="4"/>
            <w:shd w:val="clear" w:color="auto" w:fill="C5D9EF"/>
          </w:tcPr>
          <w:p w14:paraId="41B733D1" w14:textId="77777777" w:rsidR="002E5D3E" w:rsidRDefault="002E5D3E">
            <w:pPr>
              <w:pStyle w:val="TableParagraph"/>
              <w:spacing w:before="177"/>
              <w:ind w:left="3603" w:right="358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397" w:type="dxa"/>
            <w:gridSpan w:val="2"/>
            <w:vMerge w:val="restart"/>
            <w:shd w:val="clear" w:color="auto" w:fill="C5D9EF"/>
          </w:tcPr>
          <w:p w14:paraId="6D5B2ECA" w14:textId="6D5782D5" w:rsidR="002E5D3E" w:rsidRDefault="002E5D3E" w:rsidP="00E45F83"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Estrategia</w:t>
            </w:r>
            <w:r w:rsidR="00D803F4">
              <w:rPr>
                <w:b/>
                <w:w w:val="95"/>
                <w:sz w:val="20"/>
              </w:rPr>
              <w:t xml:space="preserve">s de la </w:t>
            </w:r>
            <w:proofErr w:type="gramStart"/>
            <w:r w:rsidR="00D803F4">
              <w:rPr>
                <w:b/>
                <w:w w:val="95"/>
                <w:sz w:val="20"/>
              </w:rPr>
              <w:t>enseñanza</w:t>
            </w:r>
            <w:r>
              <w:rPr>
                <w:b/>
                <w:w w:val="95"/>
                <w:sz w:val="20"/>
              </w:rPr>
              <w:t xml:space="preserve"> </w:t>
            </w:r>
            <w:r w:rsidR="00E45F83">
              <w:rPr>
                <w:b/>
                <w:sz w:val="20"/>
              </w:rPr>
              <w:t xml:space="preserve"> virtual</w:t>
            </w:r>
            <w:proofErr w:type="gramEnd"/>
          </w:p>
        </w:tc>
        <w:tc>
          <w:tcPr>
            <w:tcW w:w="3631" w:type="dxa"/>
            <w:vMerge w:val="restart"/>
            <w:shd w:val="clear" w:color="auto" w:fill="C5D9EF"/>
          </w:tcPr>
          <w:p w14:paraId="5E1EE99A" w14:textId="77777777" w:rsidR="002E5D3E" w:rsidRDefault="002E5D3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2F49A46" w14:textId="77777777" w:rsidR="002E5D3E" w:rsidRDefault="002E5D3E">
            <w:pPr>
              <w:pStyle w:val="TableParagraph"/>
              <w:ind w:left="1262" w:right="46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logro de la capacidad</w:t>
            </w:r>
          </w:p>
        </w:tc>
      </w:tr>
      <w:tr w:rsidR="002E5D3E" w14:paraId="6588D8C4" w14:textId="77777777" w:rsidTr="00BD56E5">
        <w:trPr>
          <w:trHeight w:val="381"/>
        </w:trPr>
        <w:tc>
          <w:tcPr>
            <w:tcW w:w="852" w:type="dxa"/>
            <w:vMerge/>
            <w:textDirection w:val="btLr"/>
          </w:tcPr>
          <w:p w14:paraId="1CB28EC2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C5D9EF"/>
          </w:tcPr>
          <w:p w14:paraId="091B75CE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shd w:val="clear" w:color="auto" w:fill="C5D9EF"/>
          </w:tcPr>
          <w:p w14:paraId="7D8324B1" w14:textId="77777777" w:rsidR="002E5D3E" w:rsidRDefault="002E5D3E">
            <w:pPr>
              <w:pStyle w:val="TableParagraph"/>
              <w:spacing w:before="79"/>
              <w:ind w:left="1141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518" w:type="dxa"/>
            <w:gridSpan w:val="2"/>
            <w:shd w:val="clear" w:color="auto" w:fill="C5D9EF"/>
          </w:tcPr>
          <w:p w14:paraId="2B2397BB" w14:textId="77777777" w:rsidR="002E5D3E" w:rsidRDefault="002E5D3E">
            <w:pPr>
              <w:pStyle w:val="TableParagraph"/>
              <w:spacing w:before="79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2519" w:type="dxa"/>
            <w:shd w:val="clear" w:color="auto" w:fill="C5D9EF"/>
          </w:tcPr>
          <w:p w14:paraId="0F80BD79" w14:textId="77777777" w:rsidR="002E5D3E" w:rsidRDefault="002E5D3E">
            <w:pPr>
              <w:pStyle w:val="TableParagraph"/>
              <w:spacing w:before="79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1397" w:type="dxa"/>
            <w:gridSpan w:val="2"/>
            <w:vMerge/>
            <w:tcBorders>
              <w:top w:val="nil"/>
            </w:tcBorders>
            <w:shd w:val="clear" w:color="auto" w:fill="C5D9EF"/>
          </w:tcPr>
          <w:p w14:paraId="58F18AF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vMerge/>
            <w:tcBorders>
              <w:top w:val="nil"/>
            </w:tcBorders>
            <w:shd w:val="clear" w:color="auto" w:fill="C5D9EF"/>
          </w:tcPr>
          <w:p w14:paraId="456C4466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2E5D3E" w14:paraId="55B4CF59" w14:textId="77777777" w:rsidTr="00BD56E5">
        <w:trPr>
          <w:trHeight w:val="1072"/>
        </w:trPr>
        <w:tc>
          <w:tcPr>
            <w:tcW w:w="852" w:type="dxa"/>
            <w:vMerge/>
            <w:textDirection w:val="btLr"/>
          </w:tcPr>
          <w:p w14:paraId="4DF0BDA1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7A7AEF1" w14:textId="77777777" w:rsidR="002E5D3E" w:rsidRDefault="002E5D3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6EF2B24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13</w:t>
            </w:r>
          </w:p>
        </w:tc>
        <w:tc>
          <w:tcPr>
            <w:tcW w:w="3410" w:type="dxa"/>
          </w:tcPr>
          <w:p w14:paraId="74E7B6FD" w14:textId="77777777" w:rsidR="002E5D3E" w:rsidRDefault="002E5D3E" w:rsidP="00F8697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52B205F2" w14:textId="4C04BDC8" w:rsidR="00495060" w:rsidRDefault="00495060" w:rsidP="00495060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rganización</w:t>
            </w:r>
            <w:r w:rsidR="00AC26F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, 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ejecución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="00AC26F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y formación 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de </w:t>
            </w:r>
            <w:r w:rsidR="00AC26F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empresas</w:t>
            </w:r>
            <w:proofErr w:type="gramEnd"/>
            <w:r w:rsidR="00AC26F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vento</w:t>
            </w:r>
            <w:r w:rsidR="00AC26F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s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</w:p>
          <w:p w14:paraId="7864021D" w14:textId="17460C09" w:rsidR="00495060" w:rsidRDefault="00495060" w:rsidP="00495060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6AC9D878" w14:textId="6F679C65" w:rsidR="00495060" w:rsidRPr="00495060" w:rsidRDefault="00495060" w:rsidP="00495060">
            <w:pPr>
              <w:rPr>
                <w:sz w:val="20"/>
              </w:rPr>
            </w:pPr>
          </w:p>
        </w:tc>
        <w:tc>
          <w:tcPr>
            <w:tcW w:w="2518" w:type="dxa"/>
            <w:gridSpan w:val="2"/>
          </w:tcPr>
          <w:p w14:paraId="5B0069C5" w14:textId="0DA1D79D" w:rsidR="00772623" w:rsidRPr="005C41B4" w:rsidRDefault="00772623" w:rsidP="00772623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</w:p>
          <w:p w14:paraId="03C25280" w14:textId="1EE0B59E" w:rsidR="008534A7" w:rsidRPr="00717E18" w:rsidRDefault="008534A7" w:rsidP="008534A7">
            <w:pPr>
              <w:rPr>
                <w:rFonts w:ascii="Arial Narrow" w:eastAsia="Times New Roman" w:hAnsi="Arial Narrow"/>
                <w:lang w:eastAsia="es-PE"/>
              </w:rPr>
            </w:pPr>
            <w:proofErr w:type="gramStart"/>
            <w:r w:rsidRPr="00717E18">
              <w:rPr>
                <w:rFonts w:ascii="Arial Narrow" w:eastAsia="Times New Roman" w:hAnsi="Arial Narrow"/>
                <w:b/>
                <w:bCs/>
                <w:lang w:eastAsia="es-PE"/>
              </w:rPr>
              <w:t>Identifica</w:t>
            </w:r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717E18">
              <w:rPr>
                <w:rFonts w:ascii="Arial Narrow" w:eastAsia="Times New Roman" w:hAnsi="Arial Narrow"/>
                <w:lang w:eastAsia="es-PE"/>
              </w:rPr>
              <w:t xml:space="preserve"> La</w:t>
            </w:r>
            <w:proofErr w:type="gramEnd"/>
            <w:r w:rsidRPr="00717E18">
              <w:rPr>
                <w:rFonts w:ascii="Arial Narrow" w:eastAsia="Times New Roman" w:hAnsi="Arial Narrow"/>
                <w:lang w:eastAsia="es-PE"/>
              </w:rPr>
              <w:t xml:space="preserve"> teoría de la organización</w:t>
            </w:r>
            <w:r w:rsidR="00C106AB">
              <w:rPr>
                <w:rFonts w:ascii="Arial Narrow" w:eastAsia="Times New Roman" w:hAnsi="Arial Narrow"/>
                <w:lang w:eastAsia="es-PE"/>
              </w:rPr>
              <w:t>,</w:t>
            </w:r>
            <w:r w:rsidRPr="00717E18">
              <w:rPr>
                <w:rFonts w:ascii="Arial Narrow" w:eastAsia="Times New Roman" w:hAnsi="Arial Narrow"/>
                <w:lang w:eastAsia="es-PE"/>
              </w:rPr>
              <w:t xml:space="preserve"> ejecución </w:t>
            </w:r>
            <w:r w:rsidR="00C106AB">
              <w:rPr>
                <w:rFonts w:ascii="Arial Narrow" w:eastAsia="Times New Roman" w:hAnsi="Arial Narrow"/>
                <w:lang w:eastAsia="es-PE"/>
              </w:rPr>
              <w:t xml:space="preserve">y estructura </w:t>
            </w:r>
            <w:r w:rsidRPr="00717E18">
              <w:rPr>
                <w:rFonts w:ascii="Arial Narrow" w:eastAsia="Times New Roman" w:hAnsi="Arial Narrow"/>
                <w:lang w:eastAsia="es-PE"/>
              </w:rPr>
              <w:t xml:space="preserve">de </w:t>
            </w:r>
            <w:r w:rsidR="00C106AB">
              <w:rPr>
                <w:rFonts w:ascii="Arial Narrow" w:eastAsia="Times New Roman" w:hAnsi="Arial Narrow"/>
                <w:lang w:eastAsia="es-PE"/>
              </w:rPr>
              <w:t xml:space="preserve">empresas de </w:t>
            </w:r>
            <w:r w:rsidRPr="00717E18">
              <w:rPr>
                <w:rFonts w:ascii="Arial Narrow" w:eastAsia="Times New Roman" w:hAnsi="Arial Narrow"/>
                <w:lang w:eastAsia="es-PE"/>
              </w:rPr>
              <w:t xml:space="preserve"> eventos locales</w:t>
            </w:r>
            <w:r w:rsidR="00C106AB">
              <w:rPr>
                <w:rFonts w:ascii="Arial Narrow" w:eastAsia="Times New Roman" w:hAnsi="Arial Narrow"/>
                <w:lang w:eastAsia="es-PE"/>
              </w:rPr>
              <w:t>, Regionales, y Nacionales.</w:t>
            </w:r>
          </w:p>
          <w:p w14:paraId="39E68C59" w14:textId="77777777" w:rsidR="00772623" w:rsidRDefault="00772623" w:rsidP="00772623">
            <w:pPr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2427AA3" w14:textId="5CA30DBE" w:rsidR="002E5D3E" w:rsidRDefault="002E5D3E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2519" w:type="dxa"/>
          </w:tcPr>
          <w:p w14:paraId="61201642" w14:textId="77777777" w:rsidR="002E5D3E" w:rsidRDefault="002E5D3E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04DBF672" w14:textId="00498FB7" w:rsidR="00BD56E5" w:rsidRDefault="00BD56E5" w:rsidP="00BD56E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0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Defiende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valorativamente</w:t>
            </w:r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 conceptos de </w:t>
            </w:r>
            <w:proofErr w:type="gramStart"/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organización  ejecución</w:t>
            </w:r>
            <w:proofErr w:type="gramEnd"/>
            <w:r w:rsidR="00C106A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, plantea estructura de </w:t>
            </w:r>
            <w:proofErr w:type="spellStart"/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</w:t>
            </w:r>
            <w:proofErr w:type="spellEnd"/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C106A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empresa de </w:t>
            </w:r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eventos </w:t>
            </w:r>
            <w:proofErr w:type="spellStart"/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locale</w:t>
            </w:r>
            <w:proofErr w:type="spellEnd"/>
            <w:r w:rsidR="00C106A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, Regionales  y Nacionales</w:t>
            </w:r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14:paraId="058A3056" w14:textId="77777777" w:rsidR="00BD56E5" w:rsidRPr="00717E18" w:rsidRDefault="00BD56E5" w:rsidP="00BD56E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C3D0FBC" w14:textId="40BB00F2" w:rsidR="00772623" w:rsidRPr="00772623" w:rsidRDefault="00772623" w:rsidP="00F86970">
            <w:pPr>
              <w:rPr>
                <w:sz w:val="20"/>
              </w:rPr>
            </w:pPr>
          </w:p>
        </w:tc>
        <w:tc>
          <w:tcPr>
            <w:tcW w:w="1397" w:type="dxa"/>
            <w:gridSpan w:val="2"/>
            <w:vMerge w:val="restart"/>
          </w:tcPr>
          <w:p w14:paraId="5267E154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63C3F0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04B2F37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F5EF6AB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929E5F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768603E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40FBBF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6A06A454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BDB1178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39F219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0098A30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75EEB9B" w14:textId="2AE0A368" w:rsidR="002E5D3E" w:rsidRPr="004742BD" w:rsidRDefault="002E5D3E" w:rsidP="004742B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631" w:type="dxa"/>
          </w:tcPr>
          <w:p w14:paraId="346C7F6D" w14:textId="77777777" w:rsidR="00BD56E5" w:rsidRDefault="00BD56E5" w:rsidP="00BD56E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DFAA07B" w14:textId="77777777" w:rsidR="00BD56E5" w:rsidRDefault="00BD56E5" w:rsidP="00BD56E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70A62A5" w14:textId="77777777" w:rsidR="00BD56E5" w:rsidRDefault="00BD56E5" w:rsidP="00BD56E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0404">
              <w:rPr>
                <w:rFonts w:ascii="Arial Narrow" w:eastAsia="Times New Roman" w:hAnsi="Arial Narrow"/>
                <w:color w:val="000000"/>
                <w:lang w:eastAsia="es-PE"/>
              </w:rPr>
              <w:t>Aplica la organización   de evento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virtual</w:t>
            </w:r>
          </w:p>
          <w:p w14:paraId="0961B2C8" w14:textId="4E1BD818" w:rsidR="00BD56E5" w:rsidRDefault="00BD56E5" w:rsidP="00BD56E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040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106AB">
              <w:rPr>
                <w:rFonts w:ascii="Arial Narrow" w:eastAsia="Times New Roman" w:hAnsi="Arial Narrow"/>
                <w:color w:val="000000"/>
                <w:lang w:eastAsia="es-PE"/>
              </w:rPr>
              <w:t>presentando su empresa.</w:t>
            </w:r>
          </w:p>
          <w:p w14:paraId="041467BE" w14:textId="77777777" w:rsidR="00BD56E5" w:rsidRDefault="00BD56E5" w:rsidP="00BD56E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4002C6B" w14:textId="77777777" w:rsidR="002E5D3E" w:rsidRDefault="002E5D3E" w:rsidP="00F86970">
            <w:pPr>
              <w:rPr>
                <w:sz w:val="20"/>
              </w:rPr>
            </w:pPr>
          </w:p>
        </w:tc>
      </w:tr>
      <w:tr w:rsidR="002E5D3E" w14:paraId="0259C79F" w14:textId="77777777" w:rsidTr="00BD56E5">
        <w:trPr>
          <w:trHeight w:val="974"/>
        </w:trPr>
        <w:tc>
          <w:tcPr>
            <w:tcW w:w="852" w:type="dxa"/>
            <w:vMerge/>
            <w:textDirection w:val="btLr"/>
          </w:tcPr>
          <w:p w14:paraId="1483784E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2AAFC30" w14:textId="77777777" w:rsidR="002E5D3E" w:rsidRDefault="002E5D3E">
            <w:pPr>
              <w:pStyle w:val="TableParagraph"/>
              <w:rPr>
                <w:b/>
                <w:sz w:val="31"/>
              </w:rPr>
            </w:pPr>
          </w:p>
          <w:p w14:paraId="44998B96" w14:textId="77777777" w:rsidR="002E5D3E" w:rsidRDefault="002E5D3E">
            <w:pPr>
              <w:pStyle w:val="TableParagraph"/>
              <w:spacing w:before="1"/>
              <w:ind w:left="354" w:right="343"/>
              <w:jc w:val="center"/>
            </w:pPr>
            <w:r>
              <w:t>14</w:t>
            </w:r>
          </w:p>
        </w:tc>
        <w:tc>
          <w:tcPr>
            <w:tcW w:w="3410" w:type="dxa"/>
          </w:tcPr>
          <w:p w14:paraId="1ABAC400" w14:textId="77777777" w:rsidR="002E5D3E" w:rsidRDefault="002E5D3E" w:rsidP="00F86970">
            <w:pPr>
              <w:rPr>
                <w:sz w:val="20"/>
              </w:rPr>
            </w:pPr>
          </w:p>
          <w:p w14:paraId="6E832F86" w14:textId="46E5D4F5" w:rsidR="00495060" w:rsidRDefault="00495060" w:rsidP="00495060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rganización   y ejecución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: de E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vento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N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°</w:t>
            </w:r>
            <w:proofErr w:type="spellEnd"/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="00100E2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1</w:t>
            </w:r>
          </w:p>
          <w:p w14:paraId="518CE4A4" w14:textId="5FCB70FF" w:rsidR="00495060" w:rsidRPr="00495060" w:rsidRDefault="00495060" w:rsidP="00495060">
            <w:pPr>
              <w:rPr>
                <w:sz w:val="20"/>
              </w:rPr>
            </w:pPr>
          </w:p>
        </w:tc>
        <w:tc>
          <w:tcPr>
            <w:tcW w:w="2518" w:type="dxa"/>
            <w:gridSpan w:val="2"/>
          </w:tcPr>
          <w:p w14:paraId="1C19BA6E" w14:textId="2211C616" w:rsidR="002E5D3E" w:rsidRDefault="00772623" w:rsidP="008741BB">
            <w:pPr>
              <w:widowControl/>
              <w:autoSpaceDE/>
              <w:autoSpaceDN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4D3A284B" w14:textId="77777777" w:rsidR="008534A7" w:rsidRPr="00717E18" w:rsidRDefault="008534A7" w:rsidP="008534A7">
            <w:pPr>
              <w:rPr>
                <w:rFonts w:ascii="Arial Narrow" w:eastAsia="Times New Roman" w:hAnsi="Arial Narrow"/>
                <w:lang w:eastAsia="es-PE"/>
              </w:rPr>
            </w:pPr>
            <w:proofErr w:type="gramStart"/>
            <w:r w:rsidRPr="00717E18">
              <w:rPr>
                <w:rFonts w:ascii="Arial Narrow" w:eastAsia="Times New Roman" w:hAnsi="Arial Narrow"/>
                <w:b/>
                <w:bCs/>
                <w:lang w:eastAsia="es-PE"/>
              </w:rPr>
              <w:t>Identifica</w:t>
            </w:r>
            <w:r w:rsidRPr="00717E18">
              <w:rPr>
                <w:rFonts w:ascii="Arial Narrow" w:eastAsia="Times New Roman" w:hAnsi="Arial Narrow"/>
                <w:lang w:eastAsia="es-PE"/>
              </w:rPr>
              <w:t xml:space="preserve">  la</w:t>
            </w:r>
            <w:proofErr w:type="gramEnd"/>
            <w:r w:rsidRPr="00717E18">
              <w:rPr>
                <w:rFonts w:ascii="Arial Narrow" w:eastAsia="Times New Roman" w:hAnsi="Arial Narrow"/>
                <w:lang w:eastAsia="es-PE"/>
              </w:rPr>
              <w:t xml:space="preserve"> técnica de organización de eventos Regionales.</w:t>
            </w:r>
          </w:p>
          <w:p w14:paraId="2C60C85B" w14:textId="220E5D30" w:rsidR="00772623" w:rsidRPr="00772623" w:rsidRDefault="00772623" w:rsidP="00F8697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2D6DCB7C" w14:textId="77777777" w:rsidR="00BD56E5" w:rsidRDefault="00BD56E5" w:rsidP="00BD56E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0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Asume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 organización de evento Regional.</w:t>
            </w:r>
          </w:p>
          <w:p w14:paraId="17F3231A" w14:textId="55D5D89A" w:rsidR="002E5D3E" w:rsidRDefault="002E5D3E" w:rsidP="00F86970">
            <w:pPr>
              <w:rPr>
                <w:sz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</w:tcBorders>
          </w:tcPr>
          <w:p w14:paraId="65966054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 w14:paraId="6B87359A" w14:textId="77777777" w:rsidR="002E5D3E" w:rsidRDefault="002E5D3E" w:rsidP="00F86970">
            <w:pPr>
              <w:rPr>
                <w:sz w:val="20"/>
              </w:rPr>
            </w:pPr>
          </w:p>
          <w:p w14:paraId="1B3332C8" w14:textId="77777777" w:rsidR="00BD56E5" w:rsidRDefault="00BD56E5" w:rsidP="00BD56E5">
            <w:pPr>
              <w:rPr>
                <w:sz w:val="20"/>
              </w:rPr>
            </w:pPr>
          </w:p>
          <w:p w14:paraId="065EE551" w14:textId="77777777" w:rsidR="00BD56E5" w:rsidRDefault="00BD56E5" w:rsidP="00BD56E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0404">
              <w:rPr>
                <w:rFonts w:ascii="Arial Narrow" w:eastAsia="Times New Roman" w:hAnsi="Arial Narrow"/>
                <w:color w:val="000000"/>
                <w:lang w:eastAsia="es-PE"/>
              </w:rPr>
              <w:t xml:space="preserve">Aplica la organización   de evento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virtual</w:t>
            </w:r>
          </w:p>
          <w:p w14:paraId="162FD59C" w14:textId="6807388B" w:rsidR="00BD56E5" w:rsidRDefault="00BD56E5" w:rsidP="00BD56E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N</w:t>
            </w:r>
            <w:r w:rsidRPr="001C0404">
              <w:rPr>
                <w:rFonts w:ascii="Arial Narrow" w:eastAsia="Times New Roman" w:hAnsi="Arial Narrow"/>
                <w:color w:val="000000"/>
                <w:lang w:eastAsia="es-PE"/>
              </w:rPr>
              <w:t>°</w:t>
            </w:r>
            <w:proofErr w:type="spellEnd"/>
            <w:r w:rsidRPr="001C040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251FBB"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442288EE" w14:textId="77777777" w:rsidR="00BD56E5" w:rsidRDefault="00BD56E5" w:rsidP="00BD56E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52B1F3A" w14:textId="3D204CE8" w:rsidR="00BD56E5" w:rsidRPr="00BD56E5" w:rsidRDefault="00BD56E5" w:rsidP="00BD56E5">
            <w:pPr>
              <w:rPr>
                <w:sz w:val="20"/>
              </w:rPr>
            </w:pPr>
          </w:p>
        </w:tc>
      </w:tr>
      <w:tr w:rsidR="002E5D3E" w14:paraId="23B11B54" w14:textId="77777777" w:rsidTr="00BD56E5">
        <w:trPr>
          <w:trHeight w:val="995"/>
        </w:trPr>
        <w:tc>
          <w:tcPr>
            <w:tcW w:w="852" w:type="dxa"/>
            <w:vMerge/>
            <w:textDirection w:val="btLr"/>
          </w:tcPr>
          <w:p w14:paraId="494BC02E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A187F00" w14:textId="77777777" w:rsidR="002E5D3E" w:rsidRDefault="002E5D3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8CD0F20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15</w:t>
            </w:r>
          </w:p>
        </w:tc>
        <w:tc>
          <w:tcPr>
            <w:tcW w:w="3410" w:type="dxa"/>
          </w:tcPr>
          <w:p w14:paraId="7FFDC904" w14:textId="5E715284" w:rsidR="00495060" w:rsidRDefault="002E5D3E" w:rsidP="00495060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  <w:r w:rsidR="00495060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O</w:t>
            </w:r>
            <w:r w:rsidR="00495060"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rganización   y ejecució</w:t>
            </w:r>
            <w:r w:rsidR="00495060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n de E</w:t>
            </w:r>
            <w:r w:rsidR="00495060"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vento</w:t>
            </w:r>
            <w:r w:rsidR="00495060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proofErr w:type="gramStart"/>
            <w:r w:rsidR="00495060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virtual </w:t>
            </w:r>
            <w:r w:rsidR="00495060"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="00495060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N</w:t>
            </w:r>
            <w:proofErr w:type="gramEnd"/>
            <w:r w:rsidR="00495060"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°</w:t>
            </w:r>
            <w:proofErr w:type="spellEnd"/>
            <w:r w:rsidR="00495060"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="00100E2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2</w:t>
            </w:r>
          </w:p>
          <w:p w14:paraId="7F1FABE8" w14:textId="46158D7F" w:rsidR="002E5D3E" w:rsidRPr="00495060" w:rsidRDefault="002E5D3E">
            <w:pPr>
              <w:pStyle w:val="TableParagraph"/>
              <w:spacing w:before="130"/>
              <w:ind w:left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0DC9F64D" w14:textId="2029D010" w:rsidR="00772623" w:rsidRPr="00772623" w:rsidRDefault="00772623" w:rsidP="00F86970"/>
        </w:tc>
        <w:tc>
          <w:tcPr>
            <w:tcW w:w="2518" w:type="dxa"/>
            <w:gridSpan w:val="2"/>
          </w:tcPr>
          <w:p w14:paraId="7AF075C2" w14:textId="5EB58DA7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2595989" w14:textId="77777777" w:rsidR="008534A7" w:rsidRPr="00717E18" w:rsidRDefault="008534A7" w:rsidP="008534A7">
            <w:pPr>
              <w:rPr>
                <w:rFonts w:ascii="Arial Narrow" w:eastAsia="Times New Roman" w:hAnsi="Arial Narrow"/>
                <w:lang w:eastAsia="es-PE"/>
              </w:rPr>
            </w:pPr>
            <w:proofErr w:type="gramStart"/>
            <w:r w:rsidRPr="00717E18">
              <w:rPr>
                <w:rFonts w:ascii="Arial Narrow" w:eastAsia="Times New Roman" w:hAnsi="Arial Narrow"/>
                <w:b/>
                <w:bCs/>
                <w:lang w:eastAsia="es-PE"/>
              </w:rPr>
              <w:t>Identifica</w:t>
            </w:r>
            <w:r w:rsidRPr="00717E18">
              <w:rPr>
                <w:rFonts w:ascii="Arial Narrow" w:eastAsia="Times New Roman" w:hAnsi="Arial Narrow"/>
                <w:lang w:eastAsia="es-PE"/>
              </w:rPr>
              <w:t xml:space="preserve">  contrariedades</w:t>
            </w:r>
            <w:proofErr w:type="gramEnd"/>
            <w:r w:rsidRPr="00717E18">
              <w:rPr>
                <w:rFonts w:ascii="Arial Narrow" w:eastAsia="Times New Roman" w:hAnsi="Arial Narrow"/>
                <w:lang w:eastAsia="es-PE"/>
              </w:rPr>
              <w:t xml:space="preserve"> en la ejecución de eventos empresariales.</w:t>
            </w:r>
          </w:p>
          <w:p w14:paraId="03EDFF2B" w14:textId="75E27CD3" w:rsidR="00772623" w:rsidRPr="00772623" w:rsidRDefault="00772623" w:rsidP="00F8697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6A656FE6" w14:textId="5082C5BC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B71DBB8" w14:textId="77777777" w:rsidR="00772623" w:rsidRDefault="00772623" w:rsidP="00F86970">
            <w:pPr>
              <w:rPr>
                <w:sz w:val="20"/>
              </w:rPr>
            </w:pPr>
          </w:p>
          <w:p w14:paraId="560A8896" w14:textId="3370F38F" w:rsidR="00BD56E5" w:rsidRPr="00BD56E5" w:rsidRDefault="00BD56E5" w:rsidP="00BD56E5">
            <w:pPr>
              <w:rPr>
                <w:sz w:val="20"/>
              </w:rPr>
            </w:pPr>
            <w:r w:rsidRPr="001C0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Asume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la </w:t>
            </w:r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organización de Evento Empresarial</w:t>
            </w:r>
          </w:p>
        </w:tc>
        <w:tc>
          <w:tcPr>
            <w:tcW w:w="1397" w:type="dxa"/>
            <w:gridSpan w:val="2"/>
            <w:vMerge/>
            <w:tcBorders>
              <w:top w:val="nil"/>
            </w:tcBorders>
          </w:tcPr>
          <w:p w14:paraId="6D26D1D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 w14:paraId="06E778CD" w14:textId="77777777" w:rsidR="002E5D3E" w:rsidRDefault="002E5D3E" w:rsidP="008741BB">
            <w:pPr>
              <w:widowControl/>
              <w:autoSpaceDE/>
              <w:autoSpaceDN/>
              <w:ind w:left="214"/>
              <w:jc w:val="both"/>
              <w:rPr>
                <w:sz w:val="20"/>
              </w:rPr>
            </w:pPr>
          </w:p>
          <w:p w14:paraId="42F1F5AA" w14:textId="77777777" w:rsidR="008741BB" w:rsidRDefault="008741BB" w:rsidP="008741BB">
            <w:pPr>
              <w:rPr>
                <w:sz w:val="20"/>
              </w:rPr>
            </w:pPr>
          </w:p>
          <w:p w14:paraId="1CD9BA61" w14:textId="46261E1D" w:rsidR="00BD56E5" w:rsidRDefault="00BD56E5" w:rsidP="00BD56E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0404">
              <w:rPr>
                <w:rFonts w:ascii="Arial Narrow" w:eastAsia="Times New Roman" w:hAnsi="Arial Narrow"/>
                <w:color w:val="000000"/>
                <w:lang w:eastAsia="es-PE"/>
              </w:rPr>
              <w:t xml:space="preserve">Aplica la organización   de evento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virtual N</w:t>
            </w:r>
            <w:r w:rsidRPr="001C0404">
              <w:rPr>
                <w:rFonts w:ascii="Arial Narrow" w:eastAsia="Times New Roman" w:hAnsi="Arial Narrow"/>
                <w:color w:val="000000"/>
                <w:lang w:eastAsia="es-PE"/>
              </w:rPr>
              <w:t>°</w:t>
            </w:r>
            <w:r w:rsidR="00251FBB"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67CFD1EF" w14:textId="77777777" w:rsidR="00BD56E5" w:rsidRDefault="00BD56E5" w:rsidP="00BD56E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A4E34E" w14:textId="7912025F" w:rsidR="008741BB" w:rsidRPr="008741BB" w:rsidRDefault="008741BB" w:rsidP="008741BB">
            <w:pPr>
              <w:rPr>
                <w:sz w:val="20"/>
              </w:rPr>
            </w:pPr>
          </w:p>
        </w:tc>
      </w:tr>
      <w:tr w:rsidR="002E5D3E" w14:paraId="59B3ABCE" w14:textId="77777777" w:rsidTr="00BD56E5">
        <w:trPr>
          <w:trHeight w:val="880"/>
        </w:trPr>
        <w:tc>
          <w:tcPr>
            <w:tcW w:w="852" w:type="dxa"/>
            <w:vMerge/>
          </w:tcPr>
          <w:p w14:paraId="5C721FE2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13E0E0D" w14:textId="77777777" w:rsidR="002E5D3E" w:rsidRDefault="002E5D3E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4ADC03E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16</w:t>
            </w:r>
          </w:p>
        </w:tc>
        <w:tc>
          <w:tcPr>
            <w:tcW w:w="3410" w:type="dxa"/>
          </w:tcPr>
          <w:p w14:paraId="78B4FB36" w14:textId="4CCB1847" w:rsidR="002E5D3E" w:rsidRDefault="00495060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rganización   y ejecución d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vento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virtual N</w:t>
            </w:r>
            <w:r w:rsidRPr="00EE1A1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° </w:t>
            </w:r>
            <w:r w:rsidR="00100E2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518" w:type="dxa"/>
            <w:gridSpan w:val="2"/>
          </w:tcPr>
          <w:p w14:paraId="52164E03" w14:textId="0BADADF0" w:rsidR="002E5D3E" w:rsidRDefault="002E5D3E" w:rsidP="00F86970">
            <w:pPr>
              <w:rPr>
                <w:sz w:val="20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  <w:r w:rsidR="00772623" w:rsidRPr="00A00B01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="00BD56E5" w:rsidRPr="00717E18">
              <w:rPr>
                <w:rFonts w:ascii="Arial Narrow" w:eastAsia="Times New Roman" w:hAnsi="Arial Narrow"/>
                <w:b/>
                <w:bCs/>
                <w:lang w:eastAsia="es-PE"/>
              </w:rPr>
              <w:t>Identifica</w:t>
            </w:r>
            <w:r w:rsidR="00BD56E5" w:rsidRPr="00717E18">
              <w:rPr>
                <w:rFonts w:ascii="Arial Narrow" w:eastAsia="Times New Roman" w:hAnsi="Arial Narrow"/>
                <w:lang w:eastAsia="es-PE"/>
              </w:rPr>
              <w:t xml:space="preserve"> los elementos y orden de la organización de un evento universitario.</w:t>
            </w:r>
          </w:p>
        </w:tc>
        <w:tc>
          <w:tcPr>
            <w:tcW w:w="2519" w:type="dxa"/>
          </w:tcPr>
          <w:p w14:paraId="36D79012" w14:textId="5FFA2ADC" w:rsidR="00BD56E5" w:rsidRPr="005C41B4" w:rsidRDefault="00772623" w:rsidP="00BD56E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00B0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  <w:r w:rsidR="00BD56E5" w:rsidRPr="001C0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 xml:space="preserve"> Juzgar</w:t>
            </w:r>
            <w:r w:rsidR="00BD56E5"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 la Producción y exhibición de evento universitario.</w:t>
            </w:r>
          </w:p>
          <w:p w14:paraId="06B3C723" w14:textId="06BEC78D" w:rsidR="002E5D3E" w:rsidRDefault="002E5D3E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</w:tcBorders>
          </w:tcPr>
          <w:p w14:paraId="39EB2B0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 w14:paraId="0DDFB1C6" w14:textId="16F3F6E5" w:rsidR="002E5D3E" w:rsidRDefault="002E5D3E">
            <w:pPr>
              <w:pStyle w:val="TableParagraph"/>
              <w:spacing w:before="98"/>
              <w:ind w:left="81" w:right="45"/>
              <w:jc w:val="both"/>
              <w:rPr>
                <w:sz w:val="20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.</w:t>
            </w:r>
            <w:r w:rsidR="00772623" w:rsidRPr="00F8021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BD56E5" w:rsidRPr="001C0404">
              <w:rPr>
                <w:rFonts w:ascii="Arial Narrow" w:eastAsia="Times New Roman" w:hAnsi="Arial Narrow"/>
                <w:color w:val="000000"/>
                <w:lang w:eastAsia="es-PE"/>
              </w:rPr>
              <w:t>Aplica la organización y ejecución de evento</w:t>
            </w:r>
            <w:r w:rsidR="00BD56E5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proofErr w:type="gramStart"/>
            <w:r w:rsidR="00BD56E5">
              <w:rPr>
                <w:rFonts w:ascii="Arial Narrow" w:eastAsia="Times New Roman" w:hAnsi="Arial Narrow"/>
                <w:color w:val="000000"/>
                <w:lang w:eastAsia="es-PE"/>
              </w:rPr>
              <w:t xml:space="preserve">virtual </w:t>
            </w:r>
            <w:r w:rsidR="00BD56E5" w:rsidRPr="001C040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D56E5">
              <w:rPr>
                <w:rFonts w:ascii="Arial Narrow" w:eastAsia="Times New Roman" w:hAnsi="Arial Narrow"/>
                <w:color w:val="000000"/>
                <w:lang w:eastAsia="es-PE"/>
              </w:rPr>
              <w:t>N</w:t>
            </w:r>
            <w:proofErr w:type="gramEnd"/>
            <w:r w:rsidR="00BD56E5" w:rsidRPr="001C0404">
              <w:rPr>
                <w:rFonts w:ascii="Arial Narrow" w:eastAsia="Times New Roman" w:hAnsi="Arial Narrow"/>
                <w:color w:val="000000"/>
                <w:lang w:eastAsia="es-PE"/>
              </w:rPr>
              <w:t>°</w:t>
            </w:r>
            <w:r w:rsidR="00251FBB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</w:tr>
      <w:tr w:rsidR="002E5D3E" w14:paraId="725B2CA6" w14:textId="77777777" w:rsidTr="00FB5012">
        <w:trPr>
          <w:trHeight w:val="362"/>
        </w:trPr>
        <w:tc>
          <w:tcPr>
            <w:tcW w:w="852" w:type="dxa"/>
            <w:vMerge/>
            <w:textDirection w:val="btLr"/>
          </w:tcPr>
          <w:p w14:paraId="5CD2E47C" w14:textId="77777777" w:rsidR="002E5D3E" w:rsidRDefault="002E5D3E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21946368" w14:textId="77777777" w:rsidR="002E5D3E" w:rsidRDefault="002E5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5" w:type="dxa"/>
            <w:gridSpan w:val="7"/>
          </w:tcPr>
          <w:p w14:paraId="54B65802" w14:textId="77777777" w:rsidR="002E5D3E" w:rsidRDefault="002E5D3E">
            <w:pPr>
              <w:pStyle w:val="TableParagraph"/>
              <w:spacing w:line="225" w:lineRule="exact"/>
              <w:ind w:left="4412" w:right="4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3D62A02F" w14:textId="77777777" w:rsidTr="00FB5012">
        <w:trPr>
          <w:trHeight w:val="292"/>
        </w:trPr>
        <w:tc>
          <w:tcPr>
            <w:tcW w:w="852" w:type="dxa"/>
            <w:vMerge/>
            <w:textDirection w:val="btLr"/>
          </w:tcPr>
          <w:p w14:paraId="2ECCDA0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D55D5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  <w:shd w:val="clear" w:color="auto" w:fill="B8CCE3"/>
          </w:tcPr>
          <w:p w14:paraId="2B69C24C" w14:textId="77777777" w:rsidR="002E5D3E" w:rsidRDefault="002E5D3E">
            <w:pPr>
              <w:pStyle w:val="TableParagraph"/>
              <w:spacing w:before="13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81" w:type="dxa"/>
            <w:gridSpan w:val="3"/>
            <w:shd w:val="clear" w:color="auto" w:fill="B8CCE3"/>
          </w:tcPr>
          <w:p w14:paraId="134F973B" w14:textId="77777777" w:rsidR="002E5D3E" w:rsidRDefault="002E5D3E">
            <w:pPr>
              <w:pStyle w:val="TableParagraph"/>
              <w:spacing w:before="13"/>
              <w:ind w:left="1236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402" w:type="dxa"/>
            <w:gridSpan w:val="2"/>
            <w:shd w:val="clear" w:color="auto" w:fill="B8CCE3"/>
          </w:tcPr>
          <w:p w14:paraId="6F69800F" w14:textId="77777777" w:rsidR="002E5D3E" w:rsidRDefault="002E5D3E">
            <w:pPr>
              <w:pStyle w:val="TableParagraph"/>
              <w:spacing w:before="13"/>
              <w:ind w:left="83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078FDE4A" w14:textId="77777777" w:rsidTr="00FB5012">
        <w:trPr>
          <w:trHeight w:val="1098"/>
        </w:trPr>
        <w:tc>
          <w:tcPr>
            <w:tcW w:w="852" w:type="dxa"/>
            <w:vMerge/>
            <w:textDirection w:val="btLr"/>
          </w:tcPr>
          <w:p w14:paraId="0BA7F1BC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4F177C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</w:tcPr>
          <w:p w14:paraId="7E8D4696" w14:textId="3539B7DB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2B020655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CD9F044" w14:textId="07B9BF2D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2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81" w:type="dxa"/>
            <w:gridSpan w:val="3"/>
          </w:tcPr>
          <w:p w14:paraId="73E00C2E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FE31947" w14:textId="75404448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ind w:right="181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02" w:type="dxa"/>
            <w:gridSpan w:val="2"/>
          </w:tcPr>
          <w:p w14:paraId="664D7196" w14:textId="4D6DEDFD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440B7B8E" w14:textId="13439A73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line="202" w:lineRule="exact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54F7F58" w14:textId="77777777" w:rsidR="00CD677E" w:rsidRDefault="00CD677E">
      <w:pPr>
        <w:spacing w:line="202" w:lineRule="exact"/>
        <w:jc w:val="both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4F0EBF66" w14:textId="68F10375" w:rsidR="00E735E0" w:rsidRDefault="00174E9E" w:rsidP="003C1CCF">
      <w:pPr>
        <w:adjustRightInd w:val="0"/>
        <w:rPr>
          <w:rFonts w:eastAsia="Times New Roman"/>
          <w:b/>
          <w:iCs/>
          <w:lang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1" locked="0" layoutInCell="1" allowOverlap="1" wp14:anchorId="011E8DCD" wp14:editId="4EBBDDB3">
            <wp:simplePos x="0" y="0"/>
            <wp:positionH relativeFrom="column">
              <wp:posOffset>92986</wp:posOffset>
            </wp:positionH>
            <wp:positionV relativeFrom="paragraph">
              <wp:posOffset>-854015</wp:posOffset>
            </wp:positionV>
            <wp:extent cx="5400040" cy="1334003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400040" cy="133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1F6289" w14:textId="5A9820E5" w:rsidR="003C1CCF" w:rsidRPr="003C1CCF" w:rsidRDefault="003C1CCF" w:rsidP="003C1CCF">
      <w:pPr>
        <w:adjustRightInd w:val="0"/>
        <w:rPr>
          <w:rFonts w:eastAsia="Times New Roman"/>
          <w:b/>
          <w:iCs/>
          <w:lang w:eastAsia="es-ES"/>
        </w:rPr>
      </w:pPr>
    </w:p>
    <w:p w14:paraId="06C53AE0" w14:textId="797D7480" w:rsidR="003C1CCF" w:rsidRDefault="003C1CC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CEB49C9" w14:textId="267522D1" w:rsidR="0092514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64C67099" w14:textId="42695E2A" w:rsidR="0092514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F4E3930" w14:textId="77777777" w:rsidR="0092514F" w:rsidRPr="003C1CC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0A7629BE" w14:textId="77777777" w:rsidR="003C1CCF" w:rsidRDefault="003C1CC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45D5313A" w14:textId="5ACDBD2D" w:rsidR="005B0ECC" w:rsidRPr="003C1CCF" w:rsidRDefault="005B0ECC" w:rsidP="003C1CCF">
      <w:pPr>
        <w:pStyle w:val="ListParagraph"/>
        <w:numPr>
          <w:ilvl w:val="0"/>
          <w:numId w:val="28"/>
        </w:numPr>
        <w:adjustRightInd w:val="0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MATERIALES EDUCATIVOS Y OTROS RECURSOS DIDÁCTICOS</w:t>
      </w:r>
    </w:p>
    <w:p w14:paraId="1ECE6B3E" w14:textId="77777777" w:rsidR="00663CD1" w:rsidRDefault="00663CD1" w:rsidP="005B0ECC">
      <w:pPr>
        <w:adjustRightInd w:val="0"/>
        <w:ind w:left="426"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4828A6BC" w14:textId="7B28CBA5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1FC94E0B" w14:textId="77777777" w:rsidR="003C1CCF" w:rsidRDefault="003C1CCF" w:rsidP="003C1CCF">
      <w:pPr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Se utilizarán todos los materiales y recursos requeridos de acuerdo a la naturaleza de los temas programados. Básicamente serán:</w:t>
      </w:r>
    </w:p>
    <w:p w14:paraId="08C3B924" w14:textId="77777777" w:rsidR="003C1CCF" w:rsidRDefault="003C1CCF" w:rsidP="003C1CCF">
      <w:pPr>
        <w:adjustRightInd w:val="0"/>
        <w:ind w:left="426" w:hanging="426"/>
        <w:rPr>
          <w:rFonts w:ascii="Arial Narrow" w:eastAsia="Times New Roman" w:hAnsi="Arial Narrow"/>
          <w:iCs/>
          <w:lang w:eastAsia="es-ES"/>
        </w:rPr>
      </w:pPr>
      <w:bookmarkStart w:id="0" w:name="_Hlk6990079"/>
    </w:p>
    <w:p w14:paraId="57A255F2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  <w:sectPr w:rsidR="003C1CCF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09C803C7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color w:val="000000"/>
          <w:lang w:eastAsia="es-ES"/>
        </w:rPr>
      </w:pPr>
      <w:r>
        <w:rPr>
          <w:rFonts w:ascii="Arial Narrow" w:eastAsia="Times New Roman" w:hAnsi="Arial Narrow"/>
          <w:b/>
          <w:iCs/>
          <w:color w:val="000000"/>
          <w:lang w:eastAsia="es-ES"/>
        </w:rPr>
        <w:t>MEDIOS Y PLATAFORMAS VIRTUALES</w:t>
      </w:r>
    </w:p>
    <w:p w14:paraId="59459B1E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Casos prácticos</w:t>
      </w:r>
    </w:p>
    <w:p w14:paraId="5E5CC61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Pizarra interactiva</w:t>
      </w:r>
    </w:p>
    <w:p w14:paraId="2827FAF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 xml:space="preserve">Google </w:t>
      </w:r>
      <w:proofErr w:type="spellStart"/>
      <w:r>
        <w:rPr>
          <w:rFonts w:ascii="Arial Narrow" w:eastAsia="Times New Roman" w:hAnsi="Arial Narrow"/>
          <w:iCs/>
          <w:color w:val="000000"/>
          <w:lang w:eastAsia="es-ES"/>
        </w:rPr>
        <w:t>Meet</w:t>
      </w:r>
      <w:proofErr w:type="spellEnd"/>
    </w:p>
    <w:p w14:paraId="20D34EFD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Repositorios de datos</w:t>
      </w:r>
    </w:p>
    <w:p w14:paraId="658A0C69" w14:textId="77777777" w:rsidR="003C1CCF" w:rsidRDefault="003C1CCF" w:rsidP="003C1CCF">
      <w:pPr>
        <w:adjustRightInd w:val="0"/>
        <w:spacing w:line="276" w:lineRule="auto"/>
        <w:ind w:left="718"/>
        <w:rPr>
          <w:rFonts w:ascii="Arial Narrow" w:eastAsia="Times New Roman" w:hAnsi="Arial Narrow"/>
          <w:iCs/>
          <w:color w:val="000000"/>
          <w:lang w:eastAsia="es-ES"/>
        </w:rPr>
      </w:pPr>
    </w:p>
    <w:p w14:paraId="7C0B0370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eastAsia="es-ES"/>
        </w:rPr>
        <w:br w:type="column"/>
      </w:r>
      <w:r>
        <w:rPr>
          <w:rFonts w:ascii="Arial Narrow" w:eastAsia="Times New Roman" w:hAnsi="Arial Narrow"/>
          <w:b/>
          <w:iCs/>
          <w:lang w:eastAsia="es-ES"/>
        </w:rPr>
        <w:t>MEDIOS INFORMATICOS:</w:t>
      </w:r>
    </w:p>
    <w:p w14:paraId="4D8FE41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Computadora</w:t>
      </w:r>
    </w:p>
    <w:p w14:paraId="242DF85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Tablet</w:t>
      </w:r>
    </w:p>
    <w:p w14:paraId="129CB4A4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Celulares</w:t>
      </w:r>
    </w:p>
    <w:p w14:paraId="20CAB04D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  <w:sectPr w:rsidR="003C1CCF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/>
          <w:iCs/>
          <w:lang w:eastAsia="es-ES"/>
        </w:rPr>
        <w:t>Internet.</w:t>
      </w:r>
    </w:p>
    <w:bookmarkEnd w:id="0"/>
    <w:p w14:paraId="67197253" w14:textId="43758F90" w:rsidR="003C1CCF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1" locked="0" layoutInCell="1" allowOverlap="1" wp14:anchorId="10114F9F" wp14:editId="60731E06">
            <wp:simplePos x="0" y="0"/>
            <wp:positionH relativeFrom="page">
              <wp:posOffset>1207698</wp:posOffset>
            </wp:positionH>
            <wp:positionV relativeFrom="paragraph">
              <wp:posOffset>-1016204</wp:posOffset>
            </wp:positionV>
            <wp:extent cx="5515476" cy="1155940"/>
            <wp:effectExtent l="0" t="0" r="0" b="635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24763" cy="115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D857DF" w14:textId="68A35682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5D3A9D7B" w14:textId="38A9EF1E"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6A4726DD" w14:textId="77777777"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08A91CA3" w14:textId="77777777" w:rsidR="0092514F" w:rsidRDefault="0092514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752DA519" w14:textId="2915F787" w:rsidR="005B0ECC" w:rsidRPr="003C1CCF" w:rsidRDefault="005B0ECC" w:rsidP="003C1CCF">
      <w:pPr>
        <w:pStyle w:val="ListParagraph"/>
        <w:numPr>
          <w:ilvl w:val="0"/>
          <w:numId w:val="28"/>
        </w:numPr>
        <w:adjustRightInd w:val="0"/>
        <w:ind w:right="844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EVALUACIÓN</w:t>
      </w:r>
    </w:p>
    <w:p w14:paraId="44C1545E" w14:textId="73C39ACD" w:rsidR="00BB7D95" w:rsidRPr="007360FA" w:rsidRDefault="00BB7D95" w:rsidP="003C1CCF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7A2EC43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/>
          <w:iCs/>
          <w:lang w:eastAsia="es-ES"/>
        </w:rPr>
      </w:pPr>
      <w:bookmarkStart w:id="1" w:name="_Hlk40973663"/>
      <w:r w:rsidRPr="003C1CCF">
        <w:rPr>
          <w:rFonts w:ascii="Arial Narrow" w:eastAsia="Times New Roman" w:hAnsi="Arial Narrow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14:paraId="6F2BA90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 w:cs="SimSun"/>
          <w:b/>
          <w:iCs/>
          <w:lang w:eastAsia="es-ES"/>
        </w:rPr>
      </w:pPr>
    </w:p>
    <w:p w14:paraId="79018E2B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Evidencias de Conocimiento.</w:t>
      </w:r>
    </w:p>
    <w:p w14:paraId="4BB8133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6FC5E7BD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En cuanto a la autoevaluación permite que el estudiante reconozca sus debilidades y fortalezas para corregir o mejorar.</w:t>
      </w:r>
    </w:p>
    <w:p w14:paraId="165837CC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Las evaluaciones de este nivel serán de respuestas simples y otras con preguntas abiertas para su argumentación.</w:t>
      </w:r>
    </w:p>
    <w:p w14:paraId="51614395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 xml:space="preserve"> </w:t>
      </w:r>
    </w:p>
    <w:p w14:paraId="1B6A86FE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Desempeño.</w:t>
      </w:r>
    </w:p>
    <w:p w14:paraId="60C98C4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2F1736A4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89809EC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p w14:paraId="6BC15C21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Producto.</w:t>
      </w:r>
    </w:p>
    <w:p w14:paraId="73F83D12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154BC8B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producto de evidencia en la entrega oportuna de sus trabajos parciales y el trabajo final.</w:t>
      </w:r>
    </w:p>
    <w:p w14:paraId="175FBA9F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Además, se tendrá en cuenta la asistencia como componente del desempeño, el 30% de inasistencia inhabilita el derecho a la evaluación.</w:t>
      </w:r>
    </w:p>
    <w:p w14:paraId="4E872AB2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3C1CCF" w:rsidRPr="003C1CCF" w14:paraId="1E4B797A" w14:textId="77777777" w:rsidTr="00B33C12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27DCCB3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F22C74C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1444610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3C1CCF" w:rsidRPr="003C1CCF" w14:paraId="240F42AF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08003A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A19F331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3093757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El ciclo académico comprende 4</w:t>
            </w:r>
          </w:p>
        </w:tc>
      </w:tr>
      <w:tr w:rsidR="003C1CCF" w:rsidRPr="003C1CCF" w14:paraId="6531DA80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87DFA3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3F58E4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E60733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  <w:tr w:rsidR="003C1CCF" w:rsidRPr="003C1CCF" w14:paraId="528A9699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4985D8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449F07F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39BFECB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</w:tbl>
    <w:p w14:paraId="29C05828" w14:textId="77777777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302B193" w14:textId="77777777" w:rsidR="003C1CCF" w:rsidRPr="003C1CCF" w:rsidRDefault="003C1CCF" w:rsidP="003C1CCF">
      <w:pPr>
        <w:widowControl/>
        <w:adjustRightInd w:val="0"/>
        <w:spacing w:line="216" w:lineRule="auto"/>
        <w:ind w:left="1701" w:right="170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Siendo el promedio final (PF), el promedio simple de los promedios ponderados de cada módulo (PM1, PM2, PM3, PM4)</w:t>
      </w:r>
    </w:p>
    <w:p w14:paraId="29633357" w14:textId="77777777" w:rsidR="003C1CCF" w:rsidRPr="003C1CCF" w:rsidRDefault="003C1CCF" w:rsidP="003C1CCF">
      <w:pPr>
        <w:widowControl/>
        <w:adjustRightInd w:val="0"/>
        <w:spacing w:line="216" w:lineRule="auto"/>
        <w:ind w:left="1701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DB54966" w14:textId="77777777" w:rsidR="003C1CCF" w:rsidRPr="003C1CCF" w:rsidRDefault="003C1CCF" w:rsidP="003C1CC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SimSun"/>
          <w:lang w:val="es-PE"/>
        </w:rPr>
      </w:pPr>
      <m:oMathPara>
        <m:oMath>
          <m:r>
            <w:rPr>
              <w:rFonts w:ascii="Cambria Math" w:eastAsia="Calibri" w:hAnsi="Cambria Math" w:cs="SimSun"/>
              <w:lang w:val="es-PE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es-PE"/>
                </w:rPr>
              </m:ctrlPr>
            </m:fPr>
            <m:num>
              <m:r>
                <w:rPr>
                  <w:rFonts w:ascii="Cambria Math" w:eastAsia="Calibri" w:hAnsi="Cambria Math" w:cs="SimSun"/>
                  <w:lang w:val="es-PE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  <w:lang w:val="es-PE"/>
                </w:rPr>
                <m:t>4</m:t>
              </m:r>
            </m:den>
          </m:f>
        </m:oMath>
      </m:oMathPara>
    </w:p>
    <w:p w14:paraId="0ECDC21F" w14:textId="77777777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bookmarkEnd w:id="1"/>
    <w:p w14:paraId="47CE61DB" w14:textId="77777777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62C86C7C" w14:textId="77777777" w:rsidR="00312CCB" w:rsidRDefault="00312CCB" w:rsidP="00312CCB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EC24DFA" w14:textId="24FF5C59" w:rsidR="00BB7D95" w:rsidRPr="007360FA" w:rsidRDefault="00174E9E" w:rsidP="00312CCB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val="en-US"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41184" behindDoc="1" locked="0" layoutInCell="1" allowOverlap="1" wp14:anchorId="14700A18" wp14:editId="0E027715">
            <wp:simplePos x="0" y="0"/>
            <wp:positionH relativeFrom="margin">
              <wp:posOffset>428625</wp:posOffset>
            </wp:positionH>
            <wp:positionV relativeFrom="paragraph">
              <wp:posOffset>-970915</wp:posOffset>
            </wp:positionV>
            <wp:extent cx="5515476" cy="895350"/>
            <wp:effectExtent l="0" t="0" r="952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43671" cy="89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57EE91" w14:textId="77777777" w:rsidR="00CD677E" w:rsidRDefault="00CD677E">
      <w:pPr>
        <w:pStyle w:val="BodyText"/>
        <w:spacing w:before="10"/>
      </w:pPr>
    </w:p>
    <w:p w14:paraId="36680B6A" w14:textId="42749E36" w:rsidR="00CD677E" w:rsidRDefault="00F75695" w:rsidP="008F2286">
      <w:pPr>
        <w:pStyle w:val="Heading2"/>
        <w:numPr>
          <w:ilvl w:val="0"/>
          <w:numId w:val="17"/>
        </w:numPr>
        <w:tabs>
          <w:tab w:val="left" w:pos="845"/>
          <w:tab w:val="left" w:pos="846"/>
        </w:tabs>
      </w:pPr>
      <w:r>
        <w:t>BIBLIOGRAFÍA Y REFERENCIAS</w:t>
      </w:r>
      <w:r>
        <w:rPr>
          <w:spacing w:val="-8"/>
        </w:rPr>
        <w:t xml:space="preserve"> </w:t>
      </w:r>
      <w:r>
        <w:t>WEB</w:t>
      </w:r>
    </w:p>
    <w:p w14:paraId="75113933" w14:textId="7BA6C373" w:rsidR="00CD677E" w:rsidRPr="00312CCB" w:rsidRDefault="003C1CCF" w:rsidP="00312CCB">
      <w:pPr>
        <w:pStyle w:val="Heading2"/>
        <w:tabs>
          <w:tab w:val="left" w:pos="845"/>
          <w:tab w:val="left" w:pos="846"/>
        </w:tabs>
        <w:ind w:left="0"/>
      </w:pPr>
      <w:r>
        <w:t xml:space="preserve">    </w:t>
      </w:r>
      <w:r w:rsidR="00B433FC">
        <w:t>8.1 Fuentes bibliográficas</w:t>
      </w:r>
    </w:p>
    <w:p w14:paraId="047110F5" w14:textId="4E539711" w:rsidR="00312CCB" w:rsidRDefault="00F75695" w:rsidP="00312CCB">
      <w:pPr>
        <w:spacing w:line="480" w:lineRule="auto"/>
        <w:ind w:left="845" w:right="3467"/>
        <w:rPr>
          <w:b/>
          <w:sz w:val="20"/>
        </w:rPr>
      </w:pPr>
      <w:r>
        <w:rPr>
          <w:b/>
          <w:sz w:val="20"/>
        </w:rPr>
        <w:t>UNIDAD DIDACTICA I:</w:t>
      </w:r>
    </w:p>
    <w:p w14:paraId="79A559BD" w14:textId="4EAFE817" w:rsidR="00717621" w:rsidRDefault="00717621" w:rsidP="00717621">
      <w:r>
        <w:t xml:space="preserve">1.-L a comunicación en las organizaciones. CARLOS FERNANDO COLLADO, EDITORIAL     TRILLAS 1991-COD. </w:t>
      </w:r>
      <w:proofErr w:type="spellStart"/>
      <w:r>
        <w:t>N°</w:t>
      </w:r>
      <w:proofErr w:type="spellEnd"/>
      <w:r>
        <w:t xml:space="preserve"> 1443-1444.</w:t>
      </w:r>
    </w:p>
    <w:p w14:paraId="5770A11E" w14:textId="74340D8F" w:rsidR="00717621" w:rsidRDefault="00717621" w:rsidP="00717621">
      <w:r>
        <w:t xml:space="preserve">2.-La comunicación en la Empresa, RICARDO HOMS QUIROGA.GRUPO EDITORIAL     IBEROAMERICA, 1990. COD. </w:t>
      </w:r>
      <w:proofErr w:type="spellStart"/>
      <w:r>
        <w:t>N°</w:t>
      </w:r>
      <w:proofErr w:type="spellEnd"/>
      <w:r>
        <w:t xml:space="preserve"> 1460.</w:t>
      </w:r>
    </w:p>
    <w:p w14:paraId="16E1E6AD" w14:textId="0213ED9B" w:rsidR="00717621" w:rsidRPr="008F1FBF" w:rsidRDefault="00717621" w:rsidP="00717621">
      <w:r>
        <w:t>3.-La comunicación en la Empresa, J.</w:t>
      </w:r>
      <w:proofErr w:type="gramStart"/>
      <w:r>
        <w:t>B.CALDWELL</w:t>
      </w:r>
      <w:proofErr w:type="gramEnd"/>
      <w:r>
        <w:t xml:space="preserve">, Editorial INDEX DE 1980. COD. </w:t>
      </w:r>
      <w:proofErr w:type="spellStart"/>
      <w:r>
        <w:t>N°</w:t>
      </w:r>
      <w:proofErr w:type="spellEnd"/>
      <w:r>
        <w:t xml:space="preserve"> 1461</w:t>
      </w:r>
    </w:p>
    <w:p w14:paraId="30FB97AE" w14:textId="77EA0084" w:rsidR="00717621" w:rsidRDefault="00717621" w:rsidP="00570003">
      <w:pPr>
        <w:pStyle w:val="Heading2"/>
        <w:ind w:left="0"/>
      </w:pPr>
    </w:p>
    <w:p w14:paraId="0319712E" w14:textId="06004CB7" w:rsidR="00717621" w:rsidRDefault="00717621" w:rsidP="00570003">
      <w:pPr>
        <w:pStyle w:val="Heading2"/>
        <w:ind w:left="0"/>
      </w:pPr>
      <w:r>
        <w:t xml:space="preserve">                </w:t>
      </w:r>
      <w:r w:rsidR="00433225">
        <w:t>UNIDAD DIDACTICA II:</w:t>
      </w:r>
    </w:p>
    <w:p w14:paraId="02179D40" w14:textId="6846A654" w:rsidR="00717621" w:rsidRDefault="00717621" w:rsidP="00717621">
      <w:r>
        <w:t>1.Gestión y organización de congresos operativa, protocolo y ceremonial. Herrero Blanco, Paloma.</w:t>
      </w:r>
    </w:p>
    <w:p w14:paraId="5EF841D2" w14:textId="2CF01981" w:rsidR="00717621" w:rsidRDefault="00717621" w:rsidP="00717621">
      <w:r>
        <w:t>Editorial Síntesis, Madrid 2000.</w:t>
      </w:r>
    </w:p>
    <w:p w14:paraId="7501EE25" w14:textId="2BC92F8E" w:rsidR="00717621" w:rsidRDefault="00717621" w:rsidP="00717621">
      <w:r>
        <w:t xml:space="preserve">2.Organización de eventos, problemas e imprevistos, soluciones y sugerencias. </w:t>
      </w:r>
      <w:proofErr w:type="spellStart"/>
      <w:r>
        <w:t>Jijena</w:t>
      </w:r>
      <w:proofErr w:type="spellEnd"/>
      <w:r>
        <w:t xml:space="preserve"> Sánchez</w:t>
      </w:r>
    </w:p>
    <w:p w14:paraId="03550259" w14:textId="67F0153C" w:rsidR="00717621" w:rsidRDefault="00717621" w:rsidP="00E36B8A">
      <w:r>
        <w:t xml:space="preserve">Rosario. Editorial </w:t>
      </w:r>
      <w:proofErr w:type="spellStart"/>
      <w:r>
        <w:t>Urgeman</w:t>
      </w:r>
      <w:proofErr w:type="spellEnd"/>
      <w:r>
        <w:t>, Buenos Aires 2001.</w:t>
      </w:r>
    </w:p>
    <w:p w14:paraId="74807478" w14:textId="00B6F585" w:rsidR="003740B9" w:rsidRDefault="00DD674C" w:rsidP="00136787">
      <w:pPr>
        <w:pStyle w:val="Heading2"/>
        <w:ind w:left="0"/>
      </w:pPr>
      <w:r>
        <w:rPr>
          <w:color w:val="313131"/>
          <w:shd w:val="clear" w:color="auto" w:fill="FFFFFF"/>
        </w:rPr>
        <w:t xml:space="preserve">   </w:t>
      </w:r>
      <w:r w:rsidR="00136787">
        <w:t xml:space="preserve">              </w:t>
      </w:r>
      <w:r w:rsidR="00F75695">
        <w:t>UNIDAD DIDACTICA III:</w:t>
      </w:r>
    </w:p>
    <w:p w14:paraId="5297326C" w14:textId="2272ECEF" w:rsidR="003740B9" w:rsidRPr="00136787" w:rsidRDefault="00136787" w:rsidP="00136787">
      <w:pPr>
        <w:pStyle w:val="Heading2"/>
        <w:ind w:left="0"/>
        <w:rPr>
          <w:b w:val="0"/>
          <w:bCs w:val="0"/>
        </w:rPr>
      </w:pPr>
      <w:proofErr w:type="gramStart"/>
      <w:r w:rsidRPr="00136787">
        <w:rPr>
          <w:b w:val="0"/>
          <w:bCs w:val="0"/>
          <w:lang w:val="en-US"/>
        </w:rPr>
        <w:t>1,</w:t>
      </w:r>
      <w:r w:rsidR="003740B9" w:rsidRPr="00136787">
        <w:rPr>
          <w:b w:val="0"/>
          <w:bCs w:val="0"/>
          <w:lang w:val="en-US"/>
        </w:rPr>
        <w:t>Maciá</w:t>
      </w:r>
      <w:proofErr w:type="gramEnd"/>
      <w:r w:rsidR="003740B9" w:rsidRPr="00136787">
        <w:rPr>
          <w:b w:val="0"/>
          <w:bCs w:val="0"/>
          <w:lang w:val="en-US"/>
        </w:rPr>
        <w:t xml:space="preserve"> </w:t>
      </w:r>
      <w:proofErr w:type="spellStart"/>
      <w:r w:rsidR="003740B9" w:rsidRPr="00136787">
        <w:rPr>
          <w:b w:val="0"/>
          <w:bCs w:val="0"/>
          <w:lang w:val="en-US"/>
        </w:rPr>
        <w:t>Domene</w:t>
      </w:r>
      <w:proofErr w:type="spellEnd"/>
      <w:r w:rsidR="003740B9" w:rsidRPr="00136787">
        <w:rPr>
          <w:b w:val="0"/>
          <w:bCs w:val="0"/>
          <w:lang w:val="en-US"/>
        </w:rPr>
        <w:t xml:space="preserve"> F., </w:t>
      </w:r>
      <w:proofErr w:type="spellStart"/>
      <w:r w:rsidR="003740B9" w:rsidRPr="00136787">
        <w:rPr>
          <w:b w:val="0"/>
          <w:bCs w:val="0"/>
          <w:lang w:val="en-US"/>
        </w:rPr>
        <w:t>Gosende</w:t>
      </w:r>
      <w:proofErr w:type="spellEnd"/>
      <w:r w:rsidR="003740B9" w:rsidRPr="00136787">
        <w:rPr>
          <w:b w:val="0"/>
          <w:bCs w:val="0"/>
          <w:lang w:val="en-US"/>
        </w:rPr>
        <w:t xml:space="preserve"> </w:t>
      </w:r>
      <w:proofErr w:type="spellStart"/>
      <w:r w:rsidR="003740B9" w:rsidRPr="00136787">
        <w:rPr>
          <w:b w:val="0"/>
          <w:bCs w:val="0"/>
          <w:lang w:val="en-US"/>
        </w:rPr>
        <w:t>Grela</w:t>
      </w:r>
      <w:proofErr w:type="spellEnd"/>
      <w:r w:rsidR="003740B9" w:rsidRPr="00136787">
        <w:rPr>
          <w:b w:val="0"/>
          <w:bCs w:val="0"/>
          <w:lang w:val="en-US"/>
        </w:rPr>
        <w:t xml:space="preserve"> J. (2010): Marketing online. </w:t>
      </w:r>
      <w:r w:rsidR="003740B9" w:rsidRPr="00136787">
        <w:rPr>
          <w:b w:val="0"/>
          <w:bCs w:val="0"/>
        </w:rPr>
        <w:t>Estrategias para ganar</w:t>
      </w:r>
    </w:p>
    <w:p w14:paraId="0D763061" w14:textId="77777777" w:rsidR="003740B9" w:rsidRPr="00136787" w:rsidRDefault="003740B9" w:rsidP="003740B9">
      <w:pPr>
        <w:pStyle w:val="Heading2"/>
        <w:rPr>
          <w:b w:val="0"/>
          <w:bCs w:val="0"/>
        </w:rPr>
      </w:pPr>
      <w:r w:rsidRPr="00136787">
        <w:rPr>
          <w:b w:val="0"/>
          <w:bCs w:val="0"/>
        </w:rPr>
        <w:t>clientes en Internet, Madrid: Ediciones Anaya Multimedia.</w:t>
      </w:r>
    </w:p>
    <w:p w14:paraId="0A2AB63C" w14:textId="217F8EB6" w:rsidR="003740B9" w:rsidRPr="00136787" w:rsidRDefault="00136787" w:rsidP="00136787">
      <w:pPr>
        <w:pStyle w:val="Heading2"/>
        <w:ind w:left="0"/>
        <w:rPr>
          <w:b w:val="0"/>
          <w:bCs w:val="0"/>
        </w:rPr>
      </w:pPr>
      <w:r w:rsidRPr="00136787">
        <w:rPr>
          <w:b w:val="0"/>
          <w:bCs w:val="0"/>
        </w:rPr>
        <w:t>2.</w:t>
      </w:r>
      <w:r w:rsidR="003740B9" w:rsidRPr="00136787">
        <w:rPr>
          <w:b w:val="0"/>
          <w:bCs w:val="0"/>
        </w:rPr>
        <w:t xml:space="preserve">Maqueira, J. M., </w:t>
      </w:r>
      <w:proofErr w:type="spellStart"/>
      <w:r w:rsidR="003740B9" w:rsidRPr="00136787">
        <w:rPr>
          <w:b w:val="0"/>
          <w:bCs w:val="0"/>
        </w:rPr>
        <w:t>Bruque</w:t>
      </w:r>
      <w:proofErr w:type="spellEnd"/>
      <w:r w:rsidR="003740B9" w:rsidRPr="00136787">
        <w:rPr>
          <w:b w:val="0"/>
          <w:bCs w:val="0"/>
        </w:rPr>
        <w:t xml:space="preserve">, </w:t>
      </w:r>
      <w:proofErr w:type="gramStart"/>
      <w:r w:rsidR="003740B9" w:rsidRPr="00136787">
        <w:rPr>
          <w:b w:val="0"/>
          <w:bCs w:val="0"/>
        </w:rPr>
        <w:t>S.(</w:t>
      </w:r>
      <w:proofErr w:type="gramEnd"/>
      <w:r w:rsidR="003740B9" w:rsidRPr="00136787">
        <w:rPr>
          <w:b w:val="0"/>
          <w:bCs w:val="0"/>
        </w:rPr>
        <w:t>2009): Marketing 2.0. El nuevo Marketing en la Web de las</w:t>
      </w:r>
    </w:p>
    <w:p w14:paraId="239DC9BB" w14:textId="2434F534" w:rsidR="003740B9" w:rsidRPr="00136787" w:rsidRDefault="003740B9" w:rsidP="003740B9">
      <w:pPr>
        <w:pStyle w:val="Heading2"/>
        <w:rPr>
          <w:b w:val="0"/>
          <w:bCs w:val="0"/>
        </w:rPr>
      </w:pPr>
      <w:r w:rsidRPr="00136787">
        <w:rPr>
          <w:b w:val="0"/>
          <w:bCs w:val="0"/>
        </w:rPr>
        <w:t>Redes Sociales, RA-MA Editorial, Madrid</w:t>
      </w:r>
    </w:p>
    <w:p w14:paraId="7750CBAB" w14:textId="44EFA3B8" w:rsidR="003740B9" w:rsidRPr="00136787" w:rsidRDefault="00136787" w:rsidP="00136787">
      <w:pPr>
        <w:pStyle w:val="Heading2"/>
        <w:ind w:left="0"/>
        <w:rPr>
          <w:b w:val="0"/>
          <w:bCs w:val="0"/>
        </w:rPr>
      </w:pPr>
      <w:r w:rsidRPr="00136787">
        <w:rPr>
          <w:b w:val="0"/>
          <w:bCs w:val="0"/>
        </w:rPr>
        <w:t>3.</w:t>
      </w:r>
      <w:r w:rsidR="003740B9" w:rsidRPr="00136787">
        <w:rPr>
          <w:b w:val="0"/>
          <w:bCs w:val="0"/>
        </w:rPr>
        <w:t xml:space="preserve">Smolak-Lozano, E. (2011): Relaciones públicas en las redes sociales. </w:t>
      </w:r>
      <w:proofErr w:type="spellStart"/>
      <w:r w:rsidR="003740B9" w:rsidRPr="00136787">
        <w:rPr>
          <w:b w:val="0"/>
          <w:bCs w:val="0"/>
        </w:rPr>
        <w:t>Publicity</w:t>
      </w:r>
      <w:proofErr w:type="spellEnd"/>
      <w:r w:rsidR="003740B9" w:rsidRPr="00136787">
        <w:rPr>
          <w:b w:val="0"/>
          <w:bCs w:val="0"/>
        </w:rPr>
        <w:t xml:space="preserve"> personal</w:t>
      </w:r>
    </w:p>
    <w:p w14:paraId="39C5518B" w14:textId="77777777" w:rsidR="00136787" w:rsidRPr="00136787" w:rsidRDefault="003740B9" w:rsidP="00136787">
      <w:pPr>
        <w:pStyle w:val="Heading2"/>
        <w:ind w:left="0"/>
        <w:rPr>
          <w:b w:val="0"/>
          <w:bCs w:val="0"/>
        </w:rPr>
      </w:pPr>
      <w:r w:rsidRPr="00136787">
        <w:rPr>
          <w:b w:val="0"/>
          <w:bCs w:val="0"/>
        </w:rPr>
        <w:t xml:space="preserve">de los usuarios privados de </w:t>
      </w:r>
      <w:proofErr w:type="spellStart"/>
      <w:r w:rsidRPr="00136787">
        <w:rPr>
          <w:b w:val="0"/>
          <w:bCs w:val="0"/>
        </w:rPr>
        <w:t>facebook</w:t>
      </w:r>
      <w:proofErr w:type="spellEnd"/>
      <w:r w:rsidRPr="00136787">
        <w:rPr>
          <w:b w:val="0"/>
          <w:bCs w:val="0"/>
        </w:rPr>
        <w:t xml:space="preserve">. </w:t>
      </w:r>
    </w:p>
    <w:p w14:paraId="7CD3C909" w14:textId="2E72A53F" w:rsidR="003740B9" w:rsidRPr="00136787" w:rsidRDefault="00136787" w:rsidP="00136787">
      <w:pPr>
        <w:pStyle w:val="Heading2"/>
        <w:ind w:left="0"/>
        <w:rPr>
          <w:b w:val="0"/>
          <w:bCs w:val="0"/>
        </w:rPr>
      </w:pPr>
      <w:r w:rsidRPr="00136787">
        <w:rPr>
          <w:b w:val="0"/>
          <w:bCs w:val="0"/>
        </w:rPr>
        <w:t>4.</w:t>
      </w:r>
      <w:r w:rsidR="003740B9" w:rsidRPr="00136787">
        <w:rPr>
          <w:b w:val="0"/>
          <w:bCs w:val="0"/>
        </w:rPr>
        <w:t>El modelo, las estrategias y la evaluación,</w:t>
      </w:r>
      <w:r w:rsidRPr="00136787">
        <w:rPr>
          <w:b w:val="0"/>
          <w:bCs w:val="0"/>
        </w:rPr>
        <w:t xml:space="preserve"> </w:t>
      </w:r>
      <w:r w:rsidR="003740B9" w:rsidRPr="00136787">
        <w:rPr>
          <w:b w:val="0"/>
          <w:bCs w:val="0"/>
        </w:rPr>
        <w:t>Revista Icono</w:t>
      </w:r>
      <w:proofErr w:type="gramStart"/>
      <w:r w:rsidR="003740B9" w:rsidRPr="00136787">
        <w:rPr>
          <w:b w:val="0"/>
          <w:bCs w:val="0"/>
        </w:rPr>
        <w:t>14,Número</w:t>
      </w:r>
      <w:proofErr w:type="gramEnd"/>
      <w:r w:rsidR="003740B9" w:rsidRPr="00136787">
        <w:rPr>
          <w:b w:val="0"/>
          <w:bCs w:val="0"/>
        </w:rPr>
        <w:t xml:space="preserve"> A6, 2011, Madrid, pp.341-367</w:t>
      </w:r>
    </w:p>
    <w:p w14:paraId="63D44F7C" w14:textId="14893838" w:rsidR="003740B9" w:rsidRPr="00136787" w:rsidRDefault="00136787" w:rsidP="00136787">
      <w:pPr>
        <w:pStyle w:val="Heading2"/>
        <w:ind w:left="0"/>
        <w:rPr>
          <w:b w:val="0"/>
          <w:bCs w:val="0"/>
          <w:lang w:val="en-US"/>
        </w:rPr>
      </w:pPr>
      <w:r w:rsidRPr="00136787">
        <w:rPr>
          <w:b w:val="0"/>
          <w:bCs w:val="0"/>
          <w:lang w:val="en-US"/>
        </w:rPr>
        <w:t>5.</w:t>
      </w:r>
      <w:r w:rsidR="003740B9" w:rsidRPr="00136787">
        <w:rPr>
          <w:b w:val="0"/>
          <w:bCs w:val="0"/>
          <w:lang w:val="en-US"/>
        </w:rPr>
        <w:t xml:space="preserve">Van Dijk, J. (1991): The Network Society: Social Aspects of New Media, Bohn </w:t>
      </w:r>
      <w:proofErr w:type="spellStart"/>
      <w:r w:rsidR="003740B9" w:rsidRPr="00136787">
        <w:rPr>
          <w:b w:val="0"/>
          <w:bCs w:val="0"/>
          <w:lang w:val="en-US"/>
        </w:rPr>
        <w:t>Staflen</w:t>
      </w:r>
      <w:proofErr w:type="spellEnd"/>
    </w:p>
    <w:p w14:paraId="62FA3391" w14:textId="509DD476" w:rsidR="003740B9" w:rsidRPr="00136787" w:rsidRDefault="003740B9" w:rsidP="00136787">
      <w:pPr>
        <w:pStyle w:val="Heading2"/>
        <w:ind w:left="0"/>
        <w:rPr>
          <w:b w:val="0"/>
          <w:bCs w:val="0"/>
        </w:rPr>
      </w:pPr>
      <w:r w:rsidRPr="00136787">
        <w:rPr>
          <w:b w:val="0"/>
          <w:bCs w:val="0"/>
        </w:rPr>
        <w:t xml:space="preserve">Van </w:t>
      </w:r>
      <w:proofErr w:type="spellStart"/>
      <w:r w:rsidRPr="00136787">
        <w:rPr>
          <w:b w:val="0"/>
          <w:bCs w:val="0"/>
        </w:rPr>
        <w:t>Loghum</w:t>
      </w:r>
      <w:proofErr w:type="spellEnd"/>
      <w:r w:rsidRPr="00136787">
        <w:rPr>
          <w:b w:val="0"/>
          <w:bCs w:val="0"/>
        </w:rPr>
        <w:t xml:space="preserve">, </w:t>
      </w:r>
      <w:proofErr w:type="spellStart"/>
      <w:r w:rsidRPr="00136787">
        <w:rPr>
          <w:b w:val="0"/>
          <w:bCs w:val="0"/>
        </w:rPr>
        <w:t>Houten</w:t>
      </w:r>
      <w:proofErr w:type="spellEnd"/>
      <w:r w:rsidRPr="00136787">
        <w:rPr>
          <w:b w:val="0"/>
          <w:bCs w:val="0"/>
        </w:rPr>
        <w:t>.</w:t>
      </w:r>
    </w:p>
    <w:p w14:paraId="3399349E" w14:textId="49577CD5" w:rsidR="003740B9" w:rsidRPr="00136787" w:rsidRDefault="00136787" w:rsidP="00136787">
      <w:pPr>
        <w:pStyle w:val="Heading2"/>
        <w:ind w:left="0"/>
        <w:rPr>
          <w:b w:val="0"/>
          <w:bCs w:val="0"/>
        </w:rPr>
      </w:pPr>
      <w:r w:rsidRPr="00136787">
        <w:rPr>
          <w:b w:val="0"/>
          <w:bCs w:val="0"/>
        </w:rPr>
        <w:t>6.</w:t>
      </w:r>
      <w:r w:rsidR="003740B9" w:rsidRPr="00136787">
        <w:rPr>
          <w:b w:val="0"/>
          <w:bCs w:val="0"/>
        </w:rPr>
        <w:t>Victoria Mas J. S. (2001): Nueva publicidad, Comercio electrónico y demás propuestas</w:t>
      </w:r>
    </w:p>
    <w:p w14:paraId="17845D4E" w14:textId="265FF50A" w:rsidR="003740B9" w:rsidRPr="00136787" w:rsidRDefault="003740B9" w:rsidP="00136787">
      <w:pPr>
        <w:pStyle w:val="Heading2"/>
        <w:ind w:left="0"/>
        <w:rPr>
          <w:b w:val="0"/>
          <w:bCs w:val="0"/>
        </w:rPr>
      </w:pPr>
      <w:r w:rsidRPr="00136787">
        <w:rPr>
          <w:b w:val="0"/>
          <w:bCs w:val="0"/>
        </w:rPr>
        <w:t>interactivas. Lectura de un mito platónico a vueltas con la “palabra inerte”,</w:t>
      </w:r>
    </w:p>
    <w:p w14:paraId="149A79DE" w14:textId="4BFC2CE3" w:rsidR="00CD677E" w:rsidRPr="00136787" w:rsidRDefault="003740B9" w:rsidP="003740B9">
      <w:pPr>
        <w:pStyle w:val="Heading2"/>
        <w:ind w:left="0"/>
        <w:rPr>
          <w:b w:val="0"/>
          <w:bCs w:val="0"/>
        </w:rPr>
      </w:pPr>
      <w:r w:rsidRPr="00136787">
        <w:rPr>
          <w:b w:val="0"/>
          <w:bCs w:val="0"/>
        </w:rPr>
        <w:t>Universidad de Málaga, Málaga.</w:t>
      </w:r>
    </w:p>
    <w:p w14:paraId="2A430302" w14:textId="4150F91D" w:rsidR="00B86FDA" w:rsidRDefault="00B86FDA" w:rsidP="00B86FDA">
      <w:pPr>
        <w:pStyle w:val="Heading2"/>
        <w:ind w:left="0"/>
      </w:pPr>
    </w:p>
    <w:p w14:paraId="2E22A580" w14:textId="2115C59E" w:rsidR="00F51F61" w:rsidRDefault="00136787" w:rsidP="00F51F61">
      <w:pPr>
        <w:pStyle w:val="Heading2"/>
        <w:spacing w:before="1"/>
        <w:ind w:left="0"/>
      </w:pPr>
      <w:r>
        <w:t xml:space="preserve">               </w:t>
      </w:r>
      <w:r w:rsidR="00B86FDA">
        <w:t xml:space="preserve">  UNIDAD DIDACTICA IV: </w:t>
      </w:r>
    </w:p>
    <w:p w14:paraId="5580C6A9" w14:textId="3E2C7D9A" w:rsidR="00312CCB" w:rsidRDefault="00312CCB" w:rsidP="00312CCB">
      <w:r>
        <w:t xml:space="preserve">1-Organización de eventos. </w:t>
      </w:r>
      <w:proofErr w:type="spellStart"/>
      <w:r>
        <w:t>Ramirez</w:t>
      </w:r>
      <w:proofErr w:type="spellEnd"/>
      <w:r>
        <w:t xml:space="preserve"> </w:t>
      </w:r>
      <w:proofErr w:type="spellStart"/>
      <w:r>
        <w:t>Rieckhof</w:t>
      </w:r>
      <w:proofErr w:type="spellEnd"/>
      <w:r>
        <w:t>, Adolfo. Editorial de la UPSMP, Lima 1998.</w:t>
      </w:r>
    </w:p>
    <w:p w14:paraId="485221FA" w14:textId="3A1677C9" w:rsidR="00312CCB" w:rsidRDefault="00312CCB" w:rsidP="00312CCB">
      <w:r>
        <w:t>2.Organización de convenciones, congresos y seminarios. Buendía, José Manuel. Editorial Trillas,</w:t>
      </w:r>
    </w:p>
    <w:p w14:paraId="11EE52D5" w14:textId="055F9908" w:rsidR="00312CCB" w:rsidRDefault="00312CCB" w:rsidP="00312CCB">
      <w:r>
        <w:t>México 1991.</w:t>
      </w:r>
    </w:p>
    <w:p w14:paraId="7EEC7524" w14:textId="073D36F4" w:rsidR="00312CCB" w:rsidRDefault="00312CCB" w:rsidP="00312CCB">
      <w:r>
        <w:t>3.Manual de Planificación, Organización y Promoción de Reuniones y Eventos. Dalmau Castañón,</w:t>
      </w:r>
    </w:p>
    <w:p w14:paraId="5056D605" w14:textId="349D983A" w:rsidR="00312CCB" w:rsidRDefault="00312CCB" w:rsidP="00312CCB">
      <w:proofErr w:type="spellStart"/>
      <w:r>
        <w:t>Sixtilio</w:t>
      </w:r>
      <w:proofErr w:type="spellEnd"/>
      <w:r>
        <w:t>. Editorial Girasol, Lima 2000</w:t>
      </w:r>
    </w:p>
    <w:p w14:paraId="148F38BF" w14:textId="5B25D506" w:rsidR="00312CCB" w:rsidRDefault="00312CCB" w:rsidP="00312CCB">
      <w:proofErr w:type="gramStart"/>
      <w:r>
        <w:t>4,Cómo</w:t>
      </w:r>
      <w:proofErr w:type="gramEnd"/>
      <w:r>
        <w:t xml:space="preserve"> dirigir reuniones. Barrer, Alan. Editorial Gedisa, Barcelona 2003</w:t>
      </w:r>
    </w:p>
    <w:p w14:paraId="6B2FB97B" w14:textId="20EB9B92" w:rsidR="00312CCB" w:rsidRDefault="00312CCB" w:rsidP="00F51F61">
      <w:pPr>
        <w:pStyle w:val="Heading2"/>
        <w:spacing w:before="1"/>
        <w:ind w:left="0"/>
      </w:pPr>
    </w:p>
    <w:p w14:paraId="25C80E11" w14:textId="425B550B" w:rsidR="00312CCB" w:rsidRDefault="00312CCB" w:rsidP="00312CCB">
      <w:pPr>
        <w:widowControl/>
        <w:autoSpaceDE/>
        <w:autoSpaceDN/>
        <w:spacing w:line="21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8.</w:t>
      </w:r>
      <w:proofErr w:type="gramStart"/>
      <w:r>
        <w:rPr>
          <w:rFonts w:ascii="Arial Narrow" w:hAnsi="Arial Narrow"/>
          <w:b/>
          <w:bCs/>
        </w:rPr>
        <w:t>2.Fuentes</w:t>
      </w:r>
      <w:proofErr w:type="gramEnd"/>
      <w:r>
        <w:rPr>
          <w:rFonts w:ascii="Arial Narrow" w:hAnsi="Arial Narrow"/>
          <w:b/>
          <w:bCs/>
        </w:rPr>
        <w:t xml:space="preserve"> Electrónicas</w:t>
      </w:r>
    </w:p>
    <w:p w14:paraId="06D05F8C" w14:textId="3C655FB8" w:rsidR="00312CCB" w:rsidRDefault="009528CB" w:rsidP="00312CCB">
      <w:pPr>
        <w:spacing w:line="216" w:lineRule="auto"/>
        <w:ind w:left="1134"/>
        <w:rPr>
          <w:rFonts w:ascii="Georgia" w:hAnsi="Georgia"/>
          <w:color w:val="445555"/>
          <w:sz w:val="21"/>
          <w:szCs w:val="21"/>
          <w:shd w:val="clear" w:color="auto" w:fill="FFFFFF"/>
        </w:rPr>
      </w:pPr>
      <w:hyperlink r:id="rId10" w:history="1">
        <w:r w:rsidR="00312CCB" w:rsidRPr="0090765B">
          <w:rPr>
            <w:rStyle w:val="Hyperlink"/>
            <w:rFonts w:ascii="Georgia" w:hAnsi="Georgia"/>
            <w:sz w:val="21"/>
            <w:szCs w:val="21"/>
          </w:rPr>
          <w:t>http</w:t>
        </w:r>
        <w:r w:rsidR="00312CCB" w:rsidRPr="0090765B">
          <w:rPr>
            <w:rStyle w:val="Hyperlink"/>
            <w:rFonts w:ascii="Georgia" w:hAnsi="Georgia"/>
            <w:sz w:val="21"/>
            <w:szCs w:val="21"/>
            <w:shd w:val="clear" w:color="auto" w:fill="FFFFFF"/>
          </w:rPr>
          <w:t>://es.wikipedia.org/wiki/Comunicaci%C3%B3n_organizacional</w:t>
        </w:r>
      </w:hyperlink>
    </w:p>
    <w:p w14:paraId="02EE2846" w14:textId="13F4E95F" w:rsidR="00312CCB" w:rsidRDefault="00312CCB" w:rsidP="00312CCB">
      <w:pPr>
        <w:spacing w:line="216" w:lineRule="auto"/>
        <w:ind w:left="1134"/>
        <w:rPr>
          <w:rFonts w:ascii="Arial Narrow" w:hAnsi="Arial Narrow"/>
          <w:b/>
          <w:bCs/>
        </w:rPr>
      </w:pPr>
    </w:p>
    <w:p w14:paraId="058BB191" w14:textId="6EED77F2" w:rsidR="00312CCB" w:rsidRPr="008325DE" w:rsidRDefault="00312CCB" w:rsidP="00312CCB">
      <w:pPr>
        <w:spacing w:line="216" w:lineRule="auto"/>
        <w:rPr>
          <w:rFonts w:ascii="Arial Narrow" w:hAnsi="Arial Narrow"/>
          <w:lang w:val="es-MX"/>
        </w:rPr>
      </w:pPr>
      <w:r w:rsidRPr="008325DE">
        <w:rPr>
          <w:color w:val="0000FF"/>
        </w:rPr>
        <w:t xml:space="preserve">                       </w:t>
      </w:r>
      <w:hyperlink r:id="rId11" w:history="1">
        <w:r w:rsidRPr="008325DE">
          <w:rPr>
            <w:rStyle w:val="Hyperlink"/>
            <w:u w:val="none"/>
          </w:rPr>
          <w:t>http://html.rincondelvago.com/comunicacion-organizacional_4.html</w:t>
        </w:r>
      </w:hyperlink>
    </w:p>
    <w:p w14:paraId="5CD30086" w14:textId="16CEBA99" w:rsidR="00312CCB" w:rsidRPr="00312CCB" w:rsidRDefault="00312CCB" w:rsidP="00F51F61">
      <w:pPr>
        <w:pStyle w:val="Heading2"/>
        <w:spacing w:before="1"/>
        <w:ind w:left="0"/>
        <w:rPr>
          <w:lang w:val="es-MX"/>
        </w:rPr>
      </w:pPr>
    </w:p>
    <w:p w14:paraId="7FB69388" w14:textId="7127B445" w:rsidR="00B433FC" w:rsidRPr="00174E9E" w:rsidRDefault="009528CB" w:rsidP="00F22FC3">
      <w:pPr>
        <w:widowControl/>
        <w:autoSpaceDE/>
        <w:autoSpaceDN/>
        <w:ind w:hanging="720"/>
        <w:contextualSpacing/>
        <w:rPr>
          <w:rFonts w:asciiTheme="minorHAnsi" w:eastAsia="Calibri" w:hAnsiTheme="minorHAnsi" w:cstheme="minorHAnsi"/>
          <w:b/>
          <w:bCs/>
          <w:lang w:val="es-PE"/>
        </w:rPr>
      </w:pPr>
      <w:r>
        <w:t xml:space="preserve">                                                                                                                             </w:t>
      </w:r>
      <w:r>
        <w:t>Huacho, 01 junio de 2020</w:t>
      </w:r>
    </w:p>
    <w:p w14:paraId="62B8FC7A" w14:textId="3B830E49" w:rsidR="00CD677E" w:rsidRDefault="00DB2772" w:rsidP="00DB2772">
      <w:pPr>
        <w:pStyle w:val="BodyText"/>
        <w:spacing w:before="6"/>
        <w:rPr>
          <w:lang w:val="es-PE"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01D97955" wp14:editId="335FA2CC">
                <wp:simplePos x="0" y="0"/>
                <wp:positionH relativeFrom="margin">
                  <wp:posOffset>2235057</wp:posOffset>
                </wp:positionH>
                <wp:positionV relativeFrom="paragraph">
                  <wp:posOffset>396454</wp:posOffset>
                </wp:positionV>
                <wp:extent cx="2600325" cy="1104900"/>
                <wp:effectExtent l="0" t="0" r="0" b="0"/>
                <wp:wrapTopAndBottom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0611DF" w14:textId="77777777" w:rsidR="00DB2772" w:rsidRDefault="00DB2772" w:rsidP="00DB2772">
                            <w:pPr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eastAsia="es-ES"/>
                              </w:rPr>
                              <w:t xml:space="preserve">Universidad Nacional </w:t>
                            </w:r>
                          </w:p>
                          <w:p w14:paraId="64E87FA3" w14:textId="77777777" w:rsidR="00DB2772" w:rsidRDefault="00DB2772" w:rsidP="00DB2772">
                            <w:pPr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/>
                                <w:sz w:val="20"/>
                                <w:szCs w:val="20"/>
                                <w:lang w:eastAsia="es-ES"/>
                              </w:rPr>
                              <w:t xml:space="preserve">                                      </w:t>
                            </w:r>
                          </w:p>
                          <w:p w14:paraId="46757212" w14:textId="77777777" w:rsidR="00DB2772" w:rsidRDefault="00DB2772" w:rsidP="00DB2772">
                            <w:pPr>
                              <w:ind w:right="-285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22A5FEEC" w14:textId="77777777" w:rsidR="00DB2772" w:rsidRDefault="00DB2772" w:rsidP="00DB2772">
                            <w:pPr>
                              <w:ind w:right="-285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55316A2A" w14:textId="77777777" w:rsidR="00DB2772" w:rsidRDefault="00DB2772" w:rsidP="00DB2772">
                            <w:pPr>
                              <w:ind w:right="-285"/>
                              <w:jc w:val="center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63C2C391" w14:textId="77777777" w:rsidR="00DB2772" w:rsidRDefault="00DB2772" w:rsidP="00DB2772">
                            <w:pPr>
                              <w:ind w:right="-285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04B6F">
                              <w:rPr>
                                <w:rFonts w:ascii="Arial Narrow" w:eastAsia="Times New Roman" w:hAnsi="Arial Narrow"/>
                                <w:color w:val="FF0000"/>
                                <w:sz w:val="20"/>
                                <w:szCs w:val="20"/>
                                <w:lang w:val="es-MX" w:eastAsia="es-ES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 xml:space="preserve">JUANA </w:t>
                            </w:r>
                            <w:proofErr w:type="gramStart"/>
                            <w:r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M.ANSELMO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 xml:space="preserve"> ARRUNATEGUI</w:t>
                            </w:r>
                          </w:p>
                          <w:p w14:paraId="41D58A9C" w14:textId="77777777" w:rsidR="00DB2772" w:rsidRDefault="00DB2772" w:rsidP="00DB2772">
                            <w:pPr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DNU 220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7955" id="Cuadro de texto 4" o:spid="_x0000_s1029" style="position:absolute;margin-left:176pt;margin-top:31.2pt;width:204.75pt;height:87pt;z-index:2517432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" filled="f" stroked="f">
                <v:textbox>
                  <w:txbxContent>
                    <w:p w14:paraId="550611DF" w14:textId="77777777" w:rsidR="00DB2772" w:rsidRDefault="00DB2772" w:rsidP="00DB2772">
                      <w:pPr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eastAsia="es-ES"/>
                        </w:rPr>
                        <w:t xml:space="preserve">Universidad Nacional </w:t>
                      </w:r>
                    </w:p>
                    <w:p w14:paraId="64E87FA3" w14:textId="77777777" w:rsidR="00DB2772" w:rsidRDefault="00DB2772" w:rsidP="00DB2772">
                      <w:pPr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/>
                          <w:sz w:val="20"/>
                          <w:szCs w:val="20"/>
                          <w:lang w:eastAsia="es-ES"/>
                        </w:rPr>
                        <w:t xml:space="preserve">                                      </w:t>
                      </w:r>
                    </w:p>
                    <w:p w14:paraId="46757212" w14:textId="77777777" w:rsidR="00DB2772" w:rsidRDefault="00DB2772" w:rsidP="00DB2772">
                      <w:pPr>
                        <w:ind w:right="-285"/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es-ES"/>
                        </w:rPr>
                      </w:pPr>
                    </w:p>
                    <w:p w14:paraId="22A5FEEC" w14:textId="77777777" w:rsidR="00DB2772" w:rsidRDefault="00DB2772" w:rsidP="00DB2772">
                      <w:pPr>
                        <w:ind w:right="-285"/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es-ES"/>
                        </w:rPr>
                      </w:pPr>
                    </w:p>
                    <w:p w14:paraId="55316A2A" w14:textId="77777777" w:rsidR="00DB2772" w:rsidRDefault="00DB2772" w:rsidP="00DB2772">
                      <w:pPr>
                        <w:ind w:right="-285"/>
                        <w:jc w:val="center"/>
                        <w:rPr>
                          <w:rFonts w:ascii="Arial Narrow" w:eastAsia="Times New Roman" w:hAnsi="Arial Narrow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es-ES"/>
                        </w:rPr>
                        <w:t xml:space="preserve">…………………………………….. </w:t>
                      </w:r>
                    </w:p>
                    <w:p w14:paraId="63C2C391" w14:textId="77777777" w:rsidR="00DB2772" w:rsidRDefault="00DB2772" w:rsidP="00DB2772">
                      <w:pPr>
                        <w:ind w:right="-285"/>
                        <w:jc w:val="center"/>
                        <w:rPr>
                          <w:rFonts w:ascii="Arial Narrow" w:eastAsia="Times New Roman" w:hAnsi="Arial Narrow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 w:rsidRPr="00404B6F">
                        <w:rPr>
                          <w:rFonts w:ascii="Arial Narrow" w:eastAsia="Times New Roman" w:hAnsi="Arial Narrow"/>
                          <w:color w:val="FF0000"/>
                          <w:sz w:val="20"/>
                          <w:szCs w:val="20"/>
                          <w:lang w:val="es-MX" w:eastAsia="es-ES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 xml:space="preserve">JUANA </w:t>
                      </w:r>
                      <w:proofErr w:type="gramStart"/>
                      <w:r>
                        <w:rPr>
                          <w:rFonts w:ascii="Arial Narrow" w:eastAsia="Times New Roman" w:hAnsi="Arial Narrow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M.ANSELMO</w:t>
                      </w:r>
                      <w:proofErr w:type="gramEnd"/>
                      <w:r>
                        <w:rPr>
                          <w:rFonts w:ascii="Arial Narrow" w:eastAsia="Times New Roman" w:hAnsi="Arial Narrow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 xml:space="preserve"> ARRUNATEGUI</w:t>
                      </w:r>
                    </w:p>
                    <w:p w14:paraId="41D58A9C" w14:textId="77777777" w:rsidR="00DB2772" w:rsidRDefault="00DB2772" w:rsidP="00DB2772">
                      <w:pPr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DNU 220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lang w:val="es-PE"/>
        </w:rPr>
        <w:t xml:space="preserve">                                                                                             </w:t>
      </w:r>
    </w:p>
    <w:p w14:paraId="6E56F3E9" w14:textId="11112092" w:rsidR="00631FC9" w:rsidRPr="00631FC9" w:rsidRDefault="00631FC9" w:rsidP="00631FC9">
      <w:pPr>
        <w:rPr>
          <w:lang w:val="es-PE"/>
        </w:rPr>
      </w:pPr>
    </w:p>
    <w:p w14:paraId="349EF5F6" w14:textId="2DC7C8E8" w:rsidR="00631FC9" w:rsidRPr="00631FC9" w:rsidRDefault="00456EF2" w:rsidP="00631FC9">
      <w:pPr>
        <w:rPr>
          <w:lang w:val="es-PE"/>
        </w:rPr>
      </w:pPr>
      <w:r>
        <w:rPr>
          <w:noProof/>
          <w:sz w:val="20"/>
          <w:szCs w:val="20"/>
          <w:lang w:val="es-PE"/>
        </w:rPr>
        <w:drawing>
          <wp:anchor distT="0" distB="0" distL="114300" distR="114300" simplePos="0" relativeHeight="251744256" behindDoc="0" locked="0" layoutInCell="1" allowOverlap="1" wp14:anchorId="5F9691B0" wp14:editId="0222DED5">
            <wp:simplePos x="0" y="0"/>
            <wp:positionH relativeFrom="column">
              <wp:posOffset>3161755</wp:posOffset>
            </wp:positionH>
            <wp:positionV relativeFrom="paragraph">
              <wp:posOffset>311150</wp:posOffset>
            </wp:positionV>
            <wp:extent cx="859790" cy="5403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Juana Transparen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2" t="35171" r="21328" b="36338"/>
                    <a:stretch/>
                  </pic:blipFill>
                  <pic:spPr bwMode="auto">
                    <a:xfrm>
                      <a:off x="0" y="0"/>
                      <a:ext cx="859790" cy="54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9B1BE" w14:textId="5A3B9856" w:rsidR="00631FC9" w:rsidRPr="00631FC9" w:rsidRDefault="00631FC9" w:rsidP="00631FC9">
      <w:pPr>
        <w:rPr>
          <w:lang w:val="es-PE"/>
        </w:rPr>
      </w:pPr>
    </w:p>
    <w:p w14:paraId="26797B09" w14:textId="36090066" w:rsidR="00631FC9" w:rsidRPr="00631FC9" w:rsidRDefault="00631FC9" w:rsidP="00631FC9">
      <w:pPr>
        <w:rPr>
          <w:lang w:val="es-PE"/>
        </w:rPr>
      </w:pPr>
    </w:p>
    <w:p w14:paraId="2FE5F86E" w14:textId="24786064" w:rsidR="00631FC9" w:rsidRPr="00631FC9" w:rsidRDefault="00631FC9" w:rsidP="00631FC9">
      <w:pPr>
        <w:rPr>
          <w:lang w:val="es-PE"/>
        </w:rPr>
      </w:pPr>
    </w:p>
    <w:p w14:paraId="39169A4B" w14:textId="2A5AB501" w:rsidR="00631FC9" w:rsidRPr="00631FC9" w:rsidRDefault="00631FC9" w:rsidP="00631FC9">
      <w:pPr>
        <w:rPr>
          <w:lang w:val="es-PE"/>
        </w:rPr>
      </w:pPr>
    </w:p>
    <w:p w14:paraId="6FEA744E" w14:textId="107CD704" w:rsidR="00631FC9" w:rsidRPr="00631FC9" w:rsidRDefault="00631FC9" w:rsidP="00631FC9">
      <w:pPr>
        <w:rPr>
          <w:lang w:val="es-PE"/>
        </w:rPr>
      </w:pPr>
    </w:p>
    <w:p w14:paraId="20515F8A" w14:textId="154270F1" w:rsidR="00631FC9" w:rsidRPr="00631FC9" w:rsidRDefault="00631FC9" w:rsidP="00631FC9">
      <w:pPr>
        <w:rPr>
          <w:lang w:val="es-PE"/>
        </w:rPr>
      </w:pPr>
    </w:p>
    <w:p w14:paraId="4915CD64" w14:textId="33403833" w:rsidR="00631FC9" w:rsidRPr="009528CB" w:rsidRDefault="00631FC9" w:rsidP="00631FC9">
      <w:pPr>
        <w:rPr>
          <w:lang w:val="es-PE"/>
        </w:rPr>
      </w:pPr>
      <w:r>
        <w:rPr>
          <w:sz w:val="20"/>
          <w:szCs w:val="20"/>
          <w:lang w:val="es-PE"/>
        </w:rPr>
        <w:t xml:space="preserve">                                                                                                       </w:t>
      </w:r>
    </w:p>
    <w:sectPr w:rsidR="00631FC9" w:rsidRPr="009528CB">
      <w:pgSz w:w="11920" w:h="16850"/>
      <w:pgMar w:top="1600" w:right="5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790EC" w14:textId="77777777" w:rsidR="006A2078" w:rsidRDefault="006A2078" w:rsidP="00A8217D">
      <w:r>
        <w:separator/>
      </w:r>
    </w:p>
  </w:endnote>
  <w:endnote w:type="continuationSeparator" w:id="0">
    <w:p w14:paraId="7A5E8CE2" w14:textId="77777777" w:rsidR="006A2078" w:rsidRDefault="006A2078" w:rsidP="00A8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42F7" w14:textId="77777777" w:rsidR="006A2078" w:rsidRDefault="006A2078" w:rsidP="00A8217D">
      <w:r>
        <w:separator/>
      </w:r>
    </w:p>
  </w:footnote>
  <w:footnote w:type="continuationSeparator" w:id="0">
    <w:p w14:paraId="1806853C" w14:textId="77777777" w:rsidR="006A2078" w:rsidRDefault="006A2078" w:rsidP="00A8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0404" w14:textId="77777777" w:rsidR="006A2078" w:rsidRDefault="006A2078" w:rsidP="00B33C12">
    <w:pPr>
      <w:pStyle w:val="Header"/>
      <w:jc w:val="center"/>
      <w:rPr>
        <w:b/>
        <w:bCs/>
        <w:sz w:val="36"/>
        <w:szCs w:val="36"/>
      </w:rPr>
    </w:pPr>
  </w:p>
  <w:p w14:paraId="2E7A9B4D" w14:textId="6C637B7E" w:rsidR="006A2078" w:rsidRDefault="006A2078" w:rsidP="00BF41A4">
    <w:pPr>
      <w:pStyle w:val="Header"/>
      <w:rPr>
        <w:sz w:val="28"/>
        <w:szCs w:val="28"/>
      </w:rPr>
    </w:pPr>
    <w:r>
      <w:rPr>
        <w:sz w:val="28"/>
        <w:szCs w:val="28"/>
      </w:rPr>
      <w:t xml:space="preserve">  </w:t>
    </w:r>
  </w:p>
  <w:p w14:paraId="30A4A8B3" w14:textId="77777777" w:rsidR="006A2078" w:rsidRDefault="006A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18493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3223BE">
      <w:start w:val="8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486D9DE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224960"/>
    <w:multiLevelType w:val="hybridMultilevel"/>
    <w:tmpl w:val="62E697E6"/>
    <w:lvl w:ilvl="0" w:tplc="DFB47BE4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39E2FE64">
      <w:numFmt w:val="bullet"/>
      <w:lvlText w:val=""/>
      <w:lvlJc w:val="left"/>
      <w:pPr>
        <w:ind w:left="1565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AA0E3B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9F88C1CE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A0FA1A02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5" w:tplc="3C5A9A4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9C8642B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7" w:tplc="1780D58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5563F26">
      <w:numFmt w:val="bullet"/>
      <w:lvlText w:val="•"/>
      <w:lvlJc w:val="left"/>
      <w:pPr>
        <w:ind w:left="807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06E27F6"/>
    <w:multiLevelType w:val="hybridMultilevel"/>
    <w:tmpl w:val="A9CA3A18"/>
    <w:lvl w:ilvl="0" w:tplc="3BC084D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6CBD5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637C1570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B1CC7E6E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E76CA8C6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1CC05DF2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A1B41176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60DAE3C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D5B89206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7" w15:restartNumberingAfterBreak="0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9D614BF"/>
    <w:multiLevelType w:val="hybridMultilevel"/>
    <w:tmpl w:val="3642F596"/>
    <w:lvl w:ilvl="0" w:tplc="18827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03DEE"/>
    <w:multiLevelType w:val="hybridMultilevel"/>
    <w:tmpl w:val="2BA485FE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6CF46E1"/>
    <w:multiLevelType w:val="hybridMultilevel"/>
    <w:tmpl w:val="EC9CA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609"/>
    <w:multiLevelType w:val="hybridMultilevel"/>
    <w:tmpl w:val="9168C16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597AD3"/>
    <w:multiLevelType w:val="hybridMultilevel"/>
    <w:tmpl w:val="292CC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0FBA"/>
    <w:multiLevelType w:val="hybridMultilevel"/>
    <w:tmpl w:val="C9FAF584"/>
    <w:lvl w:ilvl="0" w:tplc="0DD645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1B764E8"/>
    <w:multiLevelType w:val="hybridMultilevel"/>
    <w:tmpl w:val="38E0788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80D81"/>
    <w:multiLevelType w:val="hybridMultilevel"/>
    <w:tmpl w:val="4394EE28"/>
    <w:lvl w:ilvl="0" w:tplc="D470430A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3CF36B66"/>
    <w:multiLevelType w:val="hybridMultilevel"/>
    <w:tmpl w:val="E3D8818A"/>
    <w:lvl w:ilvl="0" w:tplc="96723274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D0C2FCE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3D861156"/>
    <w:multiLevelType w:val="hybridMultilevel"/>
    <w:tmpl w:val="63228CF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EE0"/>
    <w:multiLevelType w:val="hybridMultilevel"/>
    <w:tmpl w:val="0B9A8334"/>
    <w:lvl w:ilvl="0" w:tplc="CCFEE794">
      <w:start w:val="1"/>
      <w:numFmt w:val="upperRoman"/>
      <w:lvlText w:val="%1."/>
      <w:lvlJc w:val="left"/>
      <w:pPr>
        <w:ind w:left="432" w:hanging="24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AC02326A">
      <w:numFmt w:val="bullet"/>
      <w:lvlText w:val="•"/>
      <w:lvlJc w:val="left"/>
      <w:pPr>
        <w:ind w:left="1121" w:hanging="240"/>
      </w:pPr>
      <w:rPr>
        <w:rFonts w:hint="default"/>
        <w:lang w:val="es-ES" w:eastAsia="en-US" w:bidi="ar-SA"/>
      </w:rPr>
    </w:lvl>
    <w:lvl w:ilvl="2" w:tplc="737000A8">
      <w:numFmt w:val="bullet"/>
      <w:lvlText w:val="•"/>
      <w:lvlJc w:val="left"/>
      <w:pPr>
        <w:ind w:left="1803" w:hanging="240"/>
      </w:pPr>
      <w:rPr>
        <w:rFonts w:hint="default"/>
        <w:lang w:val="es-ES" w:eastAsia="en-US" w:bidi="ar-SA"/>
      </w:rPr>
    </w:lvl>
    <w:lvl w:ilvl="3" w:tplc="851ACA70">
      <w:numFmt w:val="bullet"/>
      <w:lvlText w:val="•"/>
      <w:lvlJc w:val="left"/>
      <w:pPr>
        <w:ind w:left="2485" w:hanging="240"/>
      </w:pPr>
      <w:rPr>
        <w:rFonts w:hint="default"/>
        <w:lang w:val="es-ES" w:eastAsia="en-US" w:bidi="ar-SA"/>
      </w:rPr>
    </w:lvl>
    <w:lvl w:ilvl="4" w:tplc="C088A47E">
      <w:numFmt w:val="bullet"/>
      <w:lvlText w:val="•"/>
      <w:lvlJc w:val="left"/>
      <w:pPr>
        <w:ind w:left="3167" w:hanging="240"/>
      </w:pPr>
      <w:rPr>
        <w:rFonts w:hint="default"/>
        <w:lang w:val="es-ES" w:eastAsia="en-US" w:bidi="ar-SA"/>
      </w:rPr>
    </w:lvl>
    <w:lvl w:ilvl="5" w:tplc="F37A28B6">
      <w:numFmt w:val="bullet"/>
      <w:lvlText w:val="•"/>
      <w:lvlJc w:val="left"/>
      <w:pPr>
        <w:ind w:left="3849" w:hanging="240"/>
      </w:pPr>
      <w:rPr>
        <w:rFonts w:hint="default"/>
        <w:lang w:val="es-ES" w:eastAsia="en-US" w:bidi="ar-SA"/>
      </w:rPr>
    </w:lvl>
    <w:lvl w:ilvl="6" w:tplc="2B20F24C">
      <w:numFmt w:val="bullet"/>
      <w:lvlText w:val="•"/>
      <w:lvlJc w:val="left"/>
      <w:pPr>
        <w:ind w:left="4530" w:hanging="240"/>
      </w:pPr>
      <w:rPr>
        <w:rFonts w:hint="default"/>
        <w:lang w:val="es-ES" w:eastAsia="en-US" w:bidi="ar-SA"/>
      </w:rPr>
    </w:lvl>
    <w:lvl w:ilvl="7" w:tplc="0F6CFCFE">
      <w:numFmt w:val="bullet"/>
      <w:lvlText w:val="•"/>
      <w:lvlJc w:val="left"/>
      <w:pPr>
        <w:ind w:left="5212" w:hanging="240"/>
      </w:pPr>
      <w:rPr>
        <w:rFonts w:hint="default"/>
        <w:lang w:val="es-ES" w:eastAsia="en-US" w:bidi="ar-SA"/>
      </w:rPr>
    </w:lvl>
    <w:lvl w:ilvl="8" w:tplc="24063C42">
      <w:numFmt w:val="bullet"/>
      <w:lvlText w:val="•"/>
      <w:lvlJc w:val="left"/>
      <w:pPr>
        <w:ind w:left="5894" w:hanging="240"/>
      </w:pPr>
      <w:rPr>
        <w:rFonts w:hint="default"/>
        <w:lang w:val="es-ES" w:eastAsia="en-US" w:bidi="ar-SA"/>
      </w:rPr>
    </w:lvl>
  </w:abstractNum>
  <w:abstractNum w:abstractNumId="21" w15:restartNumberingAfterBreak="0">
    <w:nsid w:val="41C61B3A"/>
    <w:multiLevelType w:val="hybridMultilevel"/>
    <w:tmpl w:val="865C0E10"/>
    <w:lvl w:ilvl="0" w:tplc="52668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364"/>
    <w:multiLevelType w:val="hybridMultilevel"/>
    <w:tmpl w:val="27E28450"/>
    <w:lvl w:ilvl="0" w:tplc="6B3AF086">
      <w:numFmt w:val="bullet"/>
      <w:lvlText w:val=""/>
      <w:lvlJc w:val="left"/>
      <w:pPr>
        <w:ind w:left="75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D4AE6C">
      <w:numFmt w:val="bullet"/>
      <w:lvlText w:val="•"/>
      <w:lvlJc w:val="left"/>
      <w:pPr>
        <w:ind w:left="1026" w:hanging="284"/>
      </w:pPr>
      <w:rPr>
        <w:rFonts w:hint="default"/>
        <w:lang w:val="es-ES" w:eastAsia="en-US" w:bidi="ar-SA"/>
      </w:rPr>
    </w:lvl>
    <w:lvl w:ilvl="2" w:tplc="0472E1AC">
      <w:numFmt w:val="bullet"/>
      <w:lvlText w:val="•"/>
      <w:lvlJc w:val="left"/>
      <w:pPr>
        <w:ind w:left="1293" w:hanging="284"/>
      </w:pPr>
      <w:rPr>
        <w:rFonts w:hint="default"/>
        <w:lang w:val="es-ES" w:eastAsia="en-US" w:bidi="ar-SA"/>
      </w:rPr>
    </w:lvl>
    <w:lvl w:ilvl="3" w:tplc="43F0B052">
      <w:numFmt w:val="bullet"/>
      <w:lvlText w:val="•"/>
      <w:lvlJc w:val="left"/>
      <w:pPr>
        <w:ind w:left="1559" w:hanging="284"/>
      </w:pPr>
      <w:rPr>
        <w:rFonts w:hint="default"/>
        <w:lang w:val="es-ES" w:eastAsia="en-US" w:bidi="ar-SA"/>
      </w:rPr>
    </w:lvl>
    <w:lvl w:ilvl="4" w:tplc="D4788D32">
      <w:numFmt w:val="bullet"/>
      <w:lvlText w:val="•"/>
      <w:lvlJc w:val="left"/>
      <w:pPr>
        <w:ind w:left="1826" w:hanging="284"/>
      </w:pPr>
      <w:rPr>
        <w:rFonts w:hint="default"/>
        <w:lang w:val="es-ES" w:eastAsia="en-US" w:bidi="ar-SA"/>
      </w:rPr>
    </w:lvl>
    <w:lvl w:ilvl="5" w:tplc="51708F38">
      <w:numFmt w:val="bullet"/>
      <w:lvlText w:val="•"/>
      <w:lvlJc w:val="left"/>
      <w:pPr>
        <w:ind w:left="2092" w:hanging="284"/>
      </w:pPr>
      <w:rPr>
        <w:rFonts w:hint="default"/>
        <w:lang w:val="es-ES" w:eastAsia="en-US" w:bidi="ar-SA"/>
      </w:rPr>
    </w:lvl>
    <w:lvl w:ilvl="6" w:tplc="D8888542">
      <w:numFmt w:val="bullet"/>
      <w:lvlText w:val="•"/>
      <w:lvlJc w:val="left"/>
      <w:pPr>
        <w:ind w:left="2359" w:hanging="284"/>
      </w:pPr>
      <w:rPr>
        <w:rFonts w:hint="default"/>
        <w:lang w:val="es-ES" w:eastAsia="en-US" w:bidi="ar-SA"/>
      </w:rPr>
    </w:lvl>
    <w:lvl w:ilvl="7" w:tplc="BB788882">
      <w:numFmt w:val="bullet"/>
      <w:lvlText w:val="•"/>
      <w:lvlJc w:val="left"/>
      <w:pPr>
        <w:ind w:left="2625" w:hanging="284"/>
      </w:pPr>
      <w:rPr>
        <w:rFonts w:hint="default"/>
        <w:lang w:val="es-ES" w:eastAsia="en-US" w:bidi="ar-SA"/>
      </w:rPr>
    </w:lvl>
    <w:lvl w:ilvl="8" w:tplc="68C82A84">
      <w:numFmt w:val="bullet"/>
      <w:lvlText w:val="•"/>
      <w:lvlJc w:val="left"/>
      <w:pPr>
        <w:ind w:left="2892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47443E21"/>
    <w:multiLevelType w:val="hybridMultilevel"/>
    <w:tmpl w:val="74ECFC96"/>
    <w:lvl w:ilvl="0" w:tplc="B526F6EE">
      <w:numFmt w:val="bullet"/>
      <w:lvlText w:val=""/>
      <w:lvlJc w:val="left"/>
      <w:pPr>
        <w:ind w:left="703" w:hanging="14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D22C722">
      <w:numFmt w:val="bullet"/>
      <w:lvlText w:val="•"/>
      <w:lvlJc w:val="left"/>
      <w:pPr>
        <w:ind w:left="1649" w:hanging="144"/>
      </w:pPr>
      <w:rPr>
        <w:rFonts w:hint="default"/>
        <w:lang w:val="es-ES" w:eastAsia="en-US" w:bidi="ar-SA"/>
      </w:rPr>
    </w:lvl>
    <w:lvl w:ilvl="2" w:tplc="E3F00BD0">
      <w:numFmt w:val="bullet"/>
      <w:lvlText w:val="•"/>
      <w:lvlJc w:val="left"/>
      <w:pPr>
        <w:ind w:left="2598" w:hanging="144"/>
      </w:pPr>
      <w:rPr>
        <w:rFonts w:hint="default"/>
        <w:lang w:val="es-ES" w:eastAsia="en-US" w:bidi="ar-SA"/>
      </w:rPr>
    </w:lvl>
    <w:lvl w:ilvl="3" w:tplc="755A6C16">
      <w:numFmt w:val="bullet"/>
      <w:lvlText w:val="•"/>
      <w:lvlJc w:val="left"/>
      <w:pPr>
        <w:ind w:left="3547" w:hanging="144"/>
      </w:pPr>
      <w:rPr>
        <w:rFonts w:hint="default"/>
        <w:lang w:val="es-ES" w:eastAsia="en-US" w:bidi="ar-SA"/>
      </w:rPr>
    </w:lvl>
    <w:lvl w:ilvl="4" w:tplc="1728C46A">
      <w:numFmt w:val="bullet"/>
      <w:lvlText w:val="•"/>
      <w:lvlJc w:val="left"/>
      <w:pPr>
        <w:ind w:left="4496" w:hanging="144"/>
      </w:pPr>
      <w:rPr>
        <w:rFonts w:hint="default"/>
        <w:lang w:val="es-ES" w:eastAsia="en-US" w:bidi="ar-SA"/>
      </w:rPr>
    </w:lvl>
    <w:lvl w:ilvl="5" w:tplc="9F5E864A">
      <w:numFmt w:val="bullet"/>
      <w:lvlText w:val="•"/>
      <w:lvlJc w:val="left"/>
      <w:pPr>
        <w:ind w:left="5445" w:hanging="144"/>
      </w:pPr>
      <w:rPr>
        <w:rFonts w:hint="default"/>
        <w:lang w:val="es-ES" w:eastAsia="en-US" w:bidi="ar-SA"/>
      </w:rPr>
    </w:lvl>
    <w:lvl w:ilvl="6" w:tplc="58507008">
      <w:numFmt w:val="bullet"/>
      <w:lvlText w:val="•"/>
      <w:lvlJc w:val="left"/>
      <w:pPr>
        <w:ind w:left="6394" w:hanging="144"/>
      </w:pPr>
      <w:rPr>
        <w:rFonts w:hint="default"/>
        <w:lang w:val="es-ES" w:eastAsia="en-US" w:bidi="ar-SA"/>
      </w:rPr>
    </w:lvl>
    <w:lvl w:ilvl="7" w:tplc="583092C6">
      <w:numFmt w:val="bullet"/>
      <w:lvlText w:val="•"/>
      <w:lvlJc w:val="left"/>
      <w:pPr>
        <w:ind w:left="7343" w:hanging="144"/>
      </w:pPr>
      <w:rPr>
        <w:rFonts w:hint="default"/>
        <w:lang w:val="es-ES" w:eastAsia="en-US" w:bidi="ar-SA"/>
      </w:rPr>
    </w:lvl>
    <w:lvl w:ilvl="8" w:tplc="190069B4">
      <w:numFmt w:val="bullet"/>
      <w:lvlText w:val="•"/>
      <w:lvlJc w:val="left"/>
      <w:pPr>
        <w:ind w:left="8292" w:hanging="144"/>
      </w:pPr>
      <w:rPr>
        <w:rFonts w:hint="default"/>
        <w:lang w:val="es-ES" w:eastAsia="en-US" w:bidi="ar-SA"/>
      </w:rPr>
    </w:lvl>
  </w:abstractNum>
  <w:abstractNum w:abstractNumId="24" w15:restartNumberingAfterBreak="0">
    <w:nsid w:val="494E69C4"/>
    <w:multiLevelType w:val="hybridMultilevel"/>
    <w:tmpl w:val="BB6E0B66"/>
    <w:lvl w:ilvl="0" w:tplc="826CF538">
      <w:numFmt w:val="bullet"/>
      <w:lvlText w:val=""/>
      <w:lvlJc w:val="left"/>
      <w:pPr>
        <w:ind w:left="822" w:hanging="35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1625CFA">
      <w:numFmt w:val="bullet"/>
      <w:lvlText w:val="•"/>
      <w:lvlJc w:val="left"/>
      <w:pPr>
        <w:ind w:left="1080" w:hanging="358"/>
      </w:pPr>
      <w:rPr>
        <w:rFonts w:hint="default"/>
        <w:lang w:val="es-ES" w:eastAsia="en-US" w:bidi="ar-SA"/>
      </w:rPr>
    </w:lvl>
    <w:lvl w:ilvl="2" w:tplc="7DF46D50">
      <w:numFmt w:val="bullet"/>
      <w:lvlText w:val="•"/>
      <w:lvlJc w:val="left"/>
      <w:pPr>
        <w:ind w:left="1341" w:hanging="358"/>
      </w:pPr>
      <w:rPr>
        <w:rFonts w:hint="default"/>
        <w:lang w:val="es-ES" w:eastAsia="en-US" w:bidi="ar-SA"/>
      </w:rPr>
    </w:lvl>
    <w:lvl w:ilvl="3" w:tplc="081A4C12">
      <w:numFmt w:val="bullet"/>
      <w:lvlText w:val="•"/>
      <w:lvlJc w:val="left"/>
      <w:pPr>
        <w:ind w:left="1601" w:hanging="358"/>
      </w:pPr>
      <w:rPr>
        <w:rFonts w:hint="default"/>
        <w:lang w:val="es-ES" w:eastAsia="en-US" w:bidi="ar-SA"/>
      </w:rPr>
    </w:lvl>
    <w:lvl w:ilvl="4" w:tplc="D2E8B2AC">
      <w:numFmt w:val="bullet"/>
      <w:lvlText w:val="•"/>
      <w:lvlJc w:val="left"/>
      <w:pPr>
        <w:ind w:left="1862" w:hanging="358"/>
      </w:pPr>
      <w:rPr>
        <w:rFonts w:hint="default"/>
        <w:lang w:val="es-ES" w:eastAsia="en-US" w:bidi="ar-SA"/>
      </w:rPr>
    </w:lvl>
    <w:lvl w:ilvl="5" w:tplc="DF067CAA">
      <w:numFmt w:val="bullet"/>
      <w:lvlText w:val="•"/>
      <w:lvlJc w:val="left"/>
      <w:pPr>
        <w:ind w:left="2122" w:hanging="358"/>
      </w:pPr>
      <w:rPr>
        <w:rFonts w:hint="default"/>
        <w:lang w:val="es-ES" w:eastAsia="en-US" w:bidi="ar-SA"/>
      </w:rPr>
    </w:lvl>
    <w:lvl w:ilvl="6" w:tplc="1F5A4692">
      <w:numFmt w:val="bullet"/>
      <w:lvlText w:val="•"/>
      <w:lvlJc w:val="left"/>
      <w:pPr>
        <w:ind w:left="2383" w:hanging="358"/>
      </w:pPr>
      <w:rPr>
        <w:rFonts w:hint="default"/>
        <w:lang w:val="es-ES" w:eastAsia="en-US" w:bidi="ar-SA"/>
      </w:rPr>
    </w:lvl>
    <w:lvl w:ilvl="7" w:tplc="E4AE6BCA">
      <w:numFmt w:val="bullet"/>
      <w:lvlText w:val="•"/>
      <w:lvlJc w:val="left"/>
      <w:pPr>
        <w:ind w:left="2643" w:hanging="358"/>
      </w:pPr>
      <w:rPr>
        <w:rFonts w:hint="default"/>
        <w:lang w:val="es-ES" w:eastAsia="en-US" w:bidi="ar-SA"/>
      </w:rPr>
    </w:lvl>
    <w:lvl w:ilvl="8" w:tplc="C5F006FE">
      <w:numFmt w:val="bullet"/>
      <w:lvlText w:val="•"/>
      <w:lvlJc w:val="left"/>
      <w:pPr>
        <w:ind w:left="2904" w:hanging="358"/>
      </w:pPr>
      <w:rPr>
        <w:rFonts w:hint="default"/>
        <w:lang w:val="es-ES" w:eastAsia="en-US" w:bidi="ar-SA"/>
      </w:rPr>
    </w:lvl>
  </w:abstractNum>
  <w:abstractNum w:abstractNumId="25" w15:restartNumberingAfterBreak="0">
    <w:nsid w:val="4A892E00"/>
    <w:multiLevelType w:val="hybridMultilevel"/>
    <w:tmpl w:val="206A0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24151"/>
    <w:multiLevelType w:val="hybridMultilevel"/>
    <w:tmpl w:val="288CEF82"/>
    <w:lvl w:ilvl="0" w:tplc="17266C0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67E3EE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AD481852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7CDCA96C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056C6B60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D55808B0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86365F02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5B380AA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F87A0F8E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27" w15:restartNumberingAfterBreak="0">
    <w:nsid w:val="54921F8D"/>
    <w:multiLevelType w:val="hybridMultilevel"/>
    <w:tmpl w:val="40D237B4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24545A7"/>
    <w:multiLevelType w:val="hybridMultilevel"/>
    <w:tmpl w:val="B448A008"/>
    <w:lvl w:ilvl="0" w:tplc="7772CB7A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0D5C7D"/>
    <w:multiLevelType w:val="hybridMultilevel"/>
    <w:tmpl w:val="7C2AEE82"/>
    <w:lvl w:ilvl="0" w:tplc="08B0A6E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D6083"/>
    <w:multiLevelType w:val="hybridMultilevel"/>
    <w:tmpl w:val="7B8E97EE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B44E7"/>
    <w:multiLevelType w:val="hybridMultilevel"/>
    <w:tmpl w:val="9BBE48BC"/>
    <w:lvl w:ilvl="0" w:tplc="864C849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2" w15:restartNumberingAfterBreak="0">
    <w:nsid w:val="76C064ED"/>
    <w:multiLevelType w:val="hybridMultilevel"/>
    <w:tmpl w:val="59D6F43C"/>
    <w:lvl w:ilvl="0" w:tplc="69D21DEE">
      <w:start w:val="1"/>
      <w:numFmt w:val="decimal"/>
      <w:lvlText w:val="%1."/>
      <w:lvlJc w:val="left"/>
      <w:pPr>
        <w:ind w:left="1063" w:hanging="360"/>
      </w:pPr>
      <w:rPr>
        <w:rFonts w:ascii="Arial" w:eastAsia="Arial" w:hAnsi="Arial" w:cs="Arial" w:hint="default"/>
        <w:spacing w:val="-5"/>
        <w:w w:val="96"/>
        <w:sz w:val="20"/>
        <w:szCs w:val="20"/>
        <w:lang w:val="es-ES" w:eastAsia="en-US" w:bidi="ar-SA"/>
      </w:rPr>
    </w:lvl>
    <w:lvl w:ilvl="1" w:tplc="936E751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2" w:tplc="8DDA6670">
      <w:numFmt w:val="bullet"/>
      <w:lvlText w:val="•"/>
      <w:lvlJc w:val="left"/>
      <w:pPr>
        <w:ind w:left="3656" w:hanging="360"/>
      </w:pPr>
      <w:rPr>
        <w:rFonts w:hint="default"/>
        <w:lang w:val="es-ES" w:eastAsia="en-US" w:bidi="ar-SA"/>
      </w:rPr>
    </w:lvl>
    <w:lvl w:ilvl="3" w:tplc="62E0A4AC">
      <w:numFmt w:val="bullet"/>
      <w:lvlText w:val="•"/>
      <w:lvlJc w:val="left"/>
      <w:pPr>
        <w:ind w:left="4473" w:hanging="360"/>
      </w:pPr>
      <w:rPr>
        <w:rFonts w:hint="default"/>
        <w:lang w:val="es-ES" w:eastAsia="en-US" w:bidi="ar-SA"/>
      </w:rPr>
    </w:lvl>
    <w:lvl w:ilvl="4" w:tplc="C8E0E736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5" w:tplc="987671BA">
      <w:numFmt w:val="bullet"/>
      <w:lvlText w:val="•"/>
      <w:lvlJc w:val="left"/>
      <w:pPr>
        <w:ind w:left="6107" w:hanging="360"/>
      </w:pPr>
      <w:rPr>
        <w:rFonts w:hint="default"/>
        <w:lang w:val="es-ES" w:eastAsia="en-US" w:bidi="ar-SA"/>
      </w:rPr>
    </w:lvl>
    <w:lvl w:ilvl="6" w:tplc="49B03AA4">
      <w:numFmt w:val="bullet"/>
      <w:lvlText w:val="•"/>
      <w:lvlJc w:val="left"/>
      <w:pPr>
        <w:ind w:left="6924" w:hanging="360"/>
      </w:pPr>
      <w:rPr>
        <w:rFonts w:hint="default"/>
        <w:lang w:val="es-ES" w:eastAsia="en-US" w:bidi="ar-SA"/>
      </w:rPr>
    </w:lvl>
    <w:lvl w:ilvl="7" w:tplc="2136560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  <w:lvl w:ilvl="8" w:tplc="5D34054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84C481C"/>
    <w:multiLevelType w:val="hybridMultilevel"/>
    <w:tmpl w:val="2EBA14B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3D769D"/>
    <w:multiLevelType w:val="hybridMultilevel"/>
    <w:tmpl w:val="77CC50F4"/>
    <w:lvl w:ilvl="0" w:tplc="936E7518">
      <w:numFmt w:val="bullet"/>
      <w:lvlText w:val="•"/>
      <w:lvlJc w:val="left"/>
      <w:pPr>
        <w:ind w:left="791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7C9F375B"/>
    <w:multiLevelType w:val="hybridMultilevel"/>
    <w:tmpl w:val="8F647D96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6"/>
  </w:num>
  <w:num w:numId="4">
    <w:abstractNumId w:val="6"/>
  </w:num>
  <w:num w:numId="5">
    <w:abstractNumId w:val="22"/>
  </w:num>
  <w:num w:numId="6">
    <w:abstractNumId w:val="24"/>
  </w:num>
  <w:num w:numId="7">
    <w:abstractNumId w:val="20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33"/>
  </w:num>
  <w:num w:numId="13">
    <w:abstractNumId w:val="11"/>
  </w:num>
  <w:num w:numId="14">
    <w:abstractNumId w:val="15"/>
  </w:num>
  <w:num w:numId="15">
    <w:abstractNumId w:val="28"/>
  </w:num>
  <w:num w:numId="16">
    <w:abstractNumId w:val="25"/>
  </w:num>
  <w:num w:numId="17">
    <w:abstractNumId w:val="29"/>
  </w:num>
  <w:num w:numId="18">
    <w:abstractNumId w:val="31"/>
  </w:num>
  <w:num w:numId="19">
    <w:abstractNumId w:val="12"/>
  </w:num>
  <w:num w:numId="20">
    <w:abstractNumId w:val="17"/>
  </w:num>
  <w:num w:numId="21">
    <w:abstractNumId w:val="16"/>
  </w:num>
  <w:num w:numId="22">
    <w:abstractNumId w:val="21"/>
  </w:num>
  <w:num w:numId="23">
    <w:abstractNumId w:val="3"/>
  </w:num>
  <w:num w:numId="24">
    <w:abstractNumId w:val="34"/>
  </w:num>
  <w:num w:numId="25">
    <w:abstractNumId w:val="0"/>
  </w:num>
  <w:num w:numId="26">
    <w:abstractNumId w:val="1"/>
  </w:num>
  <w:num w:numId="27">
    <w:abstractNumId w:val="2"/>
  </w:num>
  <w:num w:numId="28">
    <w:abstractNumId w:val="13"/>
  </w:num>
  <w:num w:numId="29">
    <w:abstractNumId w:val="4"/>
  </w:num>
  <w:num w:numId="30">
    <w:abstractNumId w:val="8"/>
  </w:num>
  <w:num w:numId="31">
    <w:abstractNumId w:val="27"/>
  </w:num>
  <w:num w:numId="32">
    <w:abstractNumId w:val="9"/>
  </w:num>
  <w:num w:numId="33">
    <w:abstractNumId w:val="30"/>
  </w:num>
  <w:num w:numId="34">
    <w:abstractNumId w:val="35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7E"/>
    <w:rsid w:val="00002B5E"/>
    <w:rsid w:val="00006C8D"/>
    <w:rsid w:val="0001747F"/>
    <w:rsid w:val="00026961"/>
    <w:rsid w:val="00035F29"/>
    <w:rsid w:val="00041B72"/>
    <w:rsid w:val="00055B2C"/>
    <w:rsid w:val="000606EB"/>
    <w:rsid w:val="00084F62"/>
    <w:rsid w:val="000B5515"/>
    <w:rsid w:val="000C29B8"/>
    <w:rsid w:val="000C45A3"/>
    <w:rsid w:val="000E23AF"/>
    <w:rsid w:val="000E38DC"/>
    <w:rsid w:val="000E60E1"/>
    <w:rsid w:val="000F18A4"/>
    <w:rsid w:val="00100E22"/>
    <w:rsid w:val="00101F31"/>
    <w:rsid w:val="0010612A"/>
    <w:rsid w:val="00122DAC"/>
    <w:rsid w:val="00136787"/>
    <w:rsid w:val="001414DB"/>
    <w:rsid w:val="001462B8"/>
    <w:rsid w:val="00174621"/>
    <w:rsid w:val="00174E9E"/>
    <w:rsid w:val="00181EE9"/>
    <w:rsid w:val="001870BA"/>
    <w:rsid w:val="001952B3"/>
    <w:rsid w:val="00195C94"/>
    <w:rsid w:val="001C7675"/>
    <w:rsid w:val="001D337B"/>
    <w:rsid w:val="001F07C6"/>
    <w:rsid w:val="00206582"/>
    <w:rsid w:val="0021158A"/>
    <w:rsid w:val="0021501A"/>
    <w:rsid w:val="00217A69"/>
    <w:rsid w:val="00227B7F"/>
    <w:rsid w:val="00236433"/>
    <w:rsid w:val="00251FBB"/>
    <w:rsid w:val="002536FF"/>
    <w:rsid w:val="002671BD"/>
    <w:rsid w:val="00273D52"/>
    <w:rsid w:val="0028594A"/>
    <w:rsid w:val="00287FBE"/>
    <w:rsid w:val="002A3C5A"/>
    <w:rsid w:val="002A6EDE"/>
    <w:rsid w:val="002B77AF"/>
    <w:rsid w:val="002E37D8"/>
    <w:rsid w:val="002E5D3E"/>
    <w:rsid w:val="002E65D1"/>
    <w:rsid w:val="002F1538"/>
    <w:rsid w:val="002F5BD7"/>
    <w:rsid w:val="002F79A8"/>
    <w:rsid w:val="003017F3"/>
    <w:rsid w:val="00305236"/>
    <w:rsid w:val="0030668A"/>
    <w:rsid w:val="00312CCB"/>
    <w:rsid w:val="00332D3F"/>
    <w:rsid w:val="003740B9"/>
    <w:rsid w:val="00383DBE"/>
    <w:rsid w:val="003B56C3"/>
    <w:rsid w:val="003C06DF"/>
    <w:rsid w:val="003C1CCF"/>
    <w:rsid w:val="003D2F50"/>
    <w:rsid w:val="003E1A08"/>
    <w:rsid w:val="00412CAB"/>
    <w:rsid w:val="00413AD9"/>
    <w:rsid w:val="004220A9"/>
    <w:rsid w:val="00423EDD"/>
    <w:rsid w:val="00433225"/>
    <w:rsid w:val="00446A46"/>
    <w:rsid w:val="00456EF2"/>
    <w:rsid w:val="0046562B"/>
    <w:rsid w:val="004742BD"/>
    <w:rsid w:val="004757DE"/>
    <w:rsid w:val="00482C65"/>
    <w:rsid w:val="00495060"/>
    <w:rsid w:val="004D7B53"/>
    <w:rsid w:val="004F3B15"/>
    <w:rsid w:val="004F5807"/>
    <w:rsid w:val="0051177F"/>
    <w:rsid w:val="00523E20"/>
    <w:rsid w:val="00525762"/>
    <w:rsid w:val="0053011D"/>
    <w:rsid w:val="00534E53"/>
    <w:rsid w:val="00546EE1"/>
    <w:rsid w:val="00570003"/>
    <w:rsid w:val="00571353"/>
    <w:rsid w:val="00583840"/>
    <w:rsid w:val="00592D4B"/>
    <w:rsid w:val="005A0208"/>
    <w:rsid w:val="005A17E1"/>
    <w:rsid w:val="005A3F11"/>
    <w:rsid w:val="005B0ECC"/>
    <w:rsid w:val="005B5BDE"/>
    <w:rsid w:val="005F1DA2"/>
    <w:rsid w:val="005F39A5"/>
    <w:rsid w:val="00624450"/>
    <w:rsid w:val="00624D03"/>
    <w:rsid w:val="00624F54"/>
    <w:rsid w:val="00625EF7"/>
    <w:rsid w:val="00631061"/>
    <w:rsid w:val="00631FC9"/>
    <w:rsid w:val="00643EE2"/>
    <w:rsid w:val="006530C9"/>
    <w:rsid w:val="00663CD1"/>
    <w:rsid w:val="00672956"/>
    <w:rsid w:val="006A2078"/>
    <w:rsid w:val="006B739D"/>
    <w:rsid w:val="006C58BE"/>
    <w:rsid w:val="006E53EF"/>
    <w:rsid w:val="006F3A1B"/>
    <w:rsid w:val="006F40BF"/>
    <w:rsid w:val="007029E1"/>
    <w:rsid w:val="00717621"/>
    <w:rsid w:val="007360FA"/>
    <w:rsid w:val="007512E1"/>
    <w:rsid w:val="00756C2C"/>
    <w:rsid w:val="00757829"/>
    <w:rsid w:val="00772623"/>
    <w:rsid w:val="00783B1B"/>
    <w:rsid w:val="007856F0"/>
    <w:rsid w:val="007D084F"/>
    <w:rsid w:val="007D5998"/>
    <w:rsid w:val="007D632A"/>
    <w:rsid w:val="00814DCA"/>
    <w:rsid w:val="0081591F"/>
    <w:rsid w:val="008251B8"/>
    <w:rsid w:val="008307CF"/>
    <w:rsid w:val="00831124"/>
    <w:rsid w:val="00834F66"/>
    <w:rsid w:val="008534A7"/>
    <w:rsid w:val="00861D12"/>
    <w:rsid w:val="008741BB"/>
    <w:rsid w:val="00891D0F"/>
    <w:rsid w:val="008B2620"/>
    <w:rsid w:val="008B7054"/>
    <w:rsid w:val="008F2286"/>
    <w:rsid w:val="009006B2"/>
    <w:rsid w:val="0090315A"/>
    <w:rsid w:val="00903CA2"/>
    <w:rsid w:val="00922CE4"/>
    <w:rsid w:val="0092514F"/>
    <w:rsid w:val="00925371"/>
    <w:rsid w:val="00926208"/>
    <w:rsid w:val="00944832"/>
    <w:rsid w:val="0094650B"/>
    <w:rsid w:val="009478C4"/>
    <w:rsid w:val="009528CB"/>
    <w:rsid w:val="009575D6"/>
    <w:rsid w:val="00971AEB"/>
    <w:rsid w:val="009757AE"/>
    <w:rsid w:val="00984659"/>
    <w:rsid w:val="00995ACE"/>
    <w:rsid w:val="009A2FC5"/>
    <w:rsid w:val="009B206F"/>
    <w:rsid w:val="009C6A6C"/>
    <w:rsid w:val="009D5A5F"/>
    <w:rsid w:val="009D64EA"/>
    <w:rsid w:val="009E5234"/>
    <w:rsid w:val="009E5B10"/>
    <w:rsid w:val="009F7949"/>
    <w:rsid w:val="00A03779"/>
    <w:rsid w:val="00A6713B"/>
    <w:rsid w:val="00A70A6F"/>
    <w:rsid w:val="00A7162D"/>
    <w:rsid w:val="00A731FD"/>
    <w:rsid w:val="00A8217D"/>
    <w:rsid w:val="00AB268E"/>
    <w:rsid w:val="00AC26FD"/>
    <w:rsid w:val="00AD2CBE"/>
    <w:rsid w:val="00B05065"/>
    <w:rsid w:val="00B306D0"/>
    <w:rsid w:val="00B33C12"/>
    <w:rsid w:val="00B35A1C"/>
    <w:rsid w:val="00B37576"/>
    <w:rsid w:val="00B433FC"/>
    <w:rsid w:val="00B67725"/>
    <w:rsid w:val="00B82D7E"/>
    <w:rsid w:val="00B85ED9"/>
    <w:rsid w:val="00B86FDA"/>
    <w:rsid w:val="00BA4A8C"/>
    <w:rsid w:val="00BB6246"/>
    <w:rsid w:val="00BB7D95"/>
    <w:rsid w:val="00BC1E3B"/>
    <w:rsid w:val="00BD56E5"/>
    <w:rsid w:val="00BE37BE"/>
    <w:rsid w:val="00BF41A4"/>
    <w:rsid w:val="00C106AB"/>
    <w:rsid w:val="00C610E0"/>
    <w:rsid w:val="00C86A88"/>
    <w:rsid w:val="00CB4A70"/>
    <w:rsid w:val="00CC451E"/>
    <w:rsid w:val="00CD677E"/>
    <w:rsid w:val="00CF26BB"/>
    <w:rsid w:val="00D0240C"/>
    <w:rsid w:val="00D060C5"/>
    <w:rsid w:val="00D1032A"/>
    <w:rsid w:val="00D27E28"/>
    <w:rsid w:val="00D3352D"/>
    <w:rsid w:val="00D46323"/>
    <w:rsid w:val="00D46BDF"/>
    <w:rsid w:val="00D6344B"/>
    <w:rsid w:val="00D803F4"/>
    <w:rsid w:val="00D8202C"/>
    <w:rsid w:val="00D82A84"/>
    <w:rsid w:val="00D831EB"/>
    <w:rsid w:val="00D90717"/>
    <w:rsid w:val="00D9183F"/>
    <w:rsid w:val="00DA7324"/>
    <w:rsid w:val="00DA7AF8"/>
    <w:rsid w:val="00DB2772"/>
    <w:rsid w:val="00DC7B12"/>
    <w:rsid w:val="00DD674C"/>
    <w:rsid w:val="00DE5020"/>
    <w:rsid w:val="00DF420A"/>
    <w:rsid w:val="00DF7073"/>
    <w:rsid w:val="00E043EC"/>
    <w:rsid w:val="00E13702"/>
    <w:rsid w:val="00E313F7"/>
    <w:rsid w:val="00E36B8A"/>
    <w:rsid w:val="00E40C0F"/>
    <w:rsid w:val="00E45F83"/>
    <w:rsid w:val="00E526B9"/>
    <w:rsid w:val="00E64DF7"/>
    <w:rsid w:val="00E735E0"/>
    <w:rsid w:val="00E76431"/>
    <w:rsid w:val="00E9125D"/>
    <w:rsid w:val="00EB5E30"/>
    <w:rsid w:val="00EC5449"/>
    <w:rsid w:val="00ED4EF5"/>
    <w:rsid w:val="00ED68DB"/>
    <w:rsid w:val="00EE16C2"/>
    <w:rsid w:val="00EF57CE"/>
    <w:rsid w:val="00F22FC3"/>
    <w:rsid w:val="00F36760"/>
    <w:rsid w:val="00F3720B"/>
    <w:rsid w:val="00F50626"/>
    <w:rsid w:val="00F51F61"/>
    <w:rsid w:val="00F72F18"/>
    <w:rsid w:val="00F741FF"/>
    <w:rsid w:val="00F75695"/>
    <w:rsid w:val="00F86970"/>
    <w:rsid w:val="00F91281"/>
    <w:rsid w:val="00F92EA2"/>
    <w:rsid w:val="00FA7117"/>
    <w:rsid w:val="00FB1979"/>
    <w:rsid w:val="00FB3553"/>
    <w:rsid w:val="00FB5012"/>
    <w:rsid w:val="00FB60C0"/>
    <w:rsid w:val="00FB6A24"/>
    <w:rsid w:val="00FC649B"/>
    <w:rsid w:val="00FD586C"/>
    <w:rsid w:val="00FF55D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CC2321"/>
  <w15:docId w15:val="{3FE9EE71-0186-404C-B4A0-7D299F9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spacing w:before="78"/>
      <w:ind w:left="943" w:hanging="28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pPr>
      <w:ind w:left="84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4"/>
      <w:ind w:left="1464" w:right="124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0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7D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7D"/>
    <w:rPr>
      <w:rFonts w:ascii="Arial" w:eastAsia="Arial" w:hAnsi="Arial" w:cs="Arial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7F"/>
    <w:rPr>
      <w:rFonts w:ascii="Segoe UI" w:eastAsia="Arial" w:hAnsi="Segoe UI" w:cs="Segoe UI"/>
      <w:sz w:val="18"/>
      <w:szCs w:val="18"/>
      <w:lang w:val="es-ES"/>
    </w:rPr>
  </w:style>
  <w:style w:type="character" w:customStyle="1" w:styleId="Heading2Char">
    <w:name w:val="Heading 2 Char"/>
    <w:basedOn w:val="DefaultParagraphFont"/>
    <w:link w:val="Heading2"/>
    <w:uiPriority w:val="1"/>
    <w:rsid w:val="00433225"/>
    <w:rPr>
      <w:rFonts w:ascii="Arial" w:eastAsia="Arial" w:hAnsi="Arial" w:cs="Arial"/>
      <w:b/>
      <w:bCs/>
      <w:sz w:val="20"/>
      <w:szCs w:val="20"/>
      <w:lang w:val="es-ES"/>
    </w:rPr>
  </w:style>
  <w:style w:type="paragraph" w:styleId="NoSpacing">
    <w:name w:val="No Spacing"/>
    <w:uiPriority w:val="1"/>
    <w:qFormat/>
    <w:rsid w:val="00FC649B"/>
    <w:pPr>
      <w:widowControl/>
      <w:autoSpaceDE/>
      <w:autoSpaceDN/>
    </w:pPr>
    <w:rPr>
      <w:rFonts w:ascii="Calibri" w:eastAsia="Calibri" w:hAnsi="Calibri" w:cs="SimSun"/>
      <w:lang w:val="es-PE"/>
    </w:rPr>
  </w:style>
  <w:style w:type="character" w:styleId="UnresolvedMention">
    <w:name w:val="Unresolved Mention"/>
    <w:basedOn w:val="DefaultParagraphFont"/>
    <w:uiPriority w:val="99"/>
    <w:semiHidden/>
    <w:unhideWhenUsed/>
    <w:rsid w:val="0017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ml.rincondelvago.com/comunicacion-organizacional_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Comunicaci%C3%B3n_organizacion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CAA7-E576-4EC1-9CD8-F7D2B713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2558</Words>
  <Characters>14073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Hectoromero</dc:creator>
  <cp:lastModifiedBy>Jesus</cp:lastModifiedBy>
  <cp:revision>28</cp:revision>
  <cp:lastPrinted>2020-03-02T03:46:00Z</cp:lastPrinted>
  <dcterms:created xsi:type="dcterms:W3CDTF">2020-06-12T17:20:00Z</dcterms:created>
  <dcterms:modified xsi:type="dcterms:W3CDTF">2020-06-12T22:44:00Z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2019-12-29T00:00:00Z</vt:filetime>
  </property>
</Properties>
</file>