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FA" w:rsidRPr="0050048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50048A">
        <w:rPr>
          <w:rFonts w:ascii="Times New Roman" w:hAnsi="Times New Roman" w:cs="Times New Roman"/>
          <w:sz w:val="32"/>
          <w:szCs w:val="32"/>
        </w:rPr>
        <w:t xml:space="preserve">UNIVERSIDAD NACIONAL </w:t>
      </w:r>
    </w:p>
    <w:p w:rsidR="004A3DFA" w:rsidRPr="0050048A" w:rsidRDefault="001F26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048A">
        <w:rPr>
          <w:rFonts w:ascii="Times New Roman" w:hAnsi="Times New Roman" w:cs="Times New Roman"/>
          <w:sz w:val="32"/>
          <w:szCs w:val="32"/>
        </w:rPr>
        <w:t>JOSÉ FAUSTINO SÁNCHEZ CARRIÓN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>
      <w:pPr>
        <w:spacing w:after="0" w:line="360" w:lineRule="auto"/>
        <w:rPr>
          <w:rFonts w:ascii="Calibri Light" w:hAnsi="Calibri Light" w:cs="Calibri Light"/>
          <w:b/>
          <w:sz w:val="16"/>
          <w:szCs w:val="16"/>
        </w:rPr>
      </w:pPr>
    </w:p>
    <w:p w:rsidR="0050048A" w:rsidRDefault="0050048A">
      <w:pPr>
        <w:spacing w:after="0" w:line="360" w:lineRule="auto"/>
        <w:rPr>
          <w:rFonts w:ascii="Calibri Light" w:hAnsi="Calibri Light" w:cs="Calibri Light"/>
          <w:b/>
          <w:sz w:val="16"/>
          <w:szCs w:val="16"/>
        </w:rPr>
      </w:pPr>
    </w:p>
    <w:p w:rsidR="0050048A" w:rsidRDefault="0050048A">
      <w:pPr>
        <w:spacing w:after="0" w:line="360" w:lineRule="auto"/>
        <w:rPr>
          <w:rFonts w:ascii="Calibri Light" w:hAnsi="Calibri Light" w:cs="Calibri Light"/>
          <w:b/>
          <w:sz w:val="16"/>
          <w:szCs w:val="16"/>
        </w:rPr>
      </w:pPr>
    </w:p>
    <w:p w:rsidR="004A3DFA" w:rsidRPr="00A2616C" w:rsidRDefault="004A3DFA">
      <w:pPr>
        <w:spacing w:after="0" w:line="360" w:lineRule="auto"/>
        <w:jc w:val="center"/>
        <w:rPr>
          <w:rFonts w:cs="Calibri"/>
          <w:b/>
          <w:sz w:val="16"/>
          <w:szCs w:val="16"/>
        </w:rPr>
      </w:pP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FACULTAD DE</w:t>
      </w:r>
      <w:r w:rsidR="006767E5">
        <w:rPr>
          <w:rFonts w:ascii="Times New Roman" w:hAnsi="Times New Roman" w:cs="Times New Roman"/>
          <w:b/>
          <w:sz w:val="28"/>
        </w:rPr>
        <w:t xml:space="preserve"> </w:t>
      </w:r>
      <w:r w:rsidR="0050048A">
        <w:rPr>
          <w:rFonts w:ascii="Times New Roman" w:hAnsi="Times New Roman" w:cs="Times New Roman"/>
          <w:b/>
          <w:sz w:val="28"/>
        </w:rPr>
        <w:t>INGENIERÍA AGRARIA, INDUSTRIA</w:t>
      </w:r>
    </w:p>
    <w:p w:rsidR="0050048A" w:rsidRDefault="0050048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ALIMENTARIA Y AMBIENTAL</w:t>
      </w: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ESCUELA PROFESIONAL DE</w:t>
      </w:r>
      <w:r w:rsidR="006767E5">
        <w:rPr>
          <w:rFonts w:ascii="Times New Roman" w:hAnsi="Times New Roman" w:cs="Times New Roman"/>
          <w:b/>
          <w:sz w:val="28"/>
        </w:rPr>
        <w:t xml:space="preserve"> </w:t>
      </w:r>
      <w:r w:rsidR="0050048A">
        <w:rPr>
          <w:rFonts w:ascii="Times New Roman" w:hAnsi="Times New Roman" w:cs="Times New Roman"/>
          <w:b/>
          <w:sz w:val="28"/>
        </w:rPr>
        <w:t>INGENIER</w:t>
      </w:r>
      <w:r w:rsidR="006767E5">
        <w:rPr>
          <w:rFonts w:ascii="Times New Roman" w:hAnsi="Times New Roman" w:cs="Times New Roman"/>
          <w:b/>
          <w:sz w:val="28"/>
        </w:rPr>
        <w:t>ÍA</w:t>
      </w:r>
      <w:r w:rsidR="0050048A">
        <w:rPr>
          <w:rFonts w:ascii="Times New Roman" w:hAnsi="Times New Roman" w:cs="Times New Roman"/>
          <w:b/>
          <w:sz w:val="28"/>
        </w:rPr>
        <w:t xml:space="preserve"> </w:t>
      </w:r>
      <w:r w:rsidR="006C766F">
        <w:rPr>
          <w:rFonts w:ascii="Times New Roman" w:hAnsi="Times New Roman" w:cs="Times New Roman"/>
          <w:b/>
          <w:sz w:val="28"/>
        </w:rPr>
        <w:t>AGRONÓMICA</w:t>
      </w:r>
    </w:p>
    <w:p w:rsidR="00093BC0" w:rsidRDefault="00093B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C7E0F" w:rsidRDefault="006C7E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21590</wp:posOffset>
                </wp:positionV>
                <wp:extent cx="5067300" cy="1695450"/>
                <wp:effectExtent l="0" t="0" r="19050" b="19050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C7E0F" w:rsidRPr="00DC7D77" w:rsidRDefault="006C7E0F" w:rsidP="00486244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C7D77">
                              <w:rPr>
                                <w:b/>
                                <w:sz w:val="40"/>
                                <w:szCs w:val="40"/>
                              </w:rPr>
                              <w:t>MODALIDAD NO PRESENCIAL</w:t>
                            </w:r>
                          </w:p>
                          <w:p w:rsidR="006C7E0F" w:rsidRDefault="006C7E0F" w:rsidP="00486244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6C7E0F" w:rsidRDefault="006C7E0F" w:rsidP="00486244">
                            <w:pPr>
                              <w:spacing w:after="0" w:line="36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ASIGNATURA</w:t>
                            </w:r>
                          </w:p>
                          <w:p w:rsidR="006C7E0F" w:rsidRPr="006C7E0F" w:rsidRDefault="006C7E0F" w:rsidP="006C7E0F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C7E0F">
                              <w:rPr>
                                <w:b/>
                                <w:sz w:val="48"/>
                                <w:szCs w:val="48"/>
                              </w:rPr>
                              <w:t>FÍSICA II</w:t>
                            </w:r>
                          </w:p>
                          <w:p w:rsidR="006C7E0F" w:rsidRDefault="006C7E0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45pt;margin-top:1.7pt;width:399pt;height:133.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" strokeweight="2pt">
                <v:path arrowok="t"/>
                <v:textbox>
                  <w:txbxContent>
                    <w:p w:rsidR="006C7E0F" w:rsidRPr="00DC7D77" w:rsidRDefault="006C7E0F" w:rsidP="00486244">
                      <w:pPr>
                        <w:spacing w:after="0" w:line="36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C7D77">
                        <w:rPr>
                          <w:b/>
                          <w:sz w:val="40"/>
                          <w:szCs w:val="40"/>
                        </w:rPr>
                        <w:t>MODALIDAD NO PRESENCIAL</w:t>
                      </w:r>
                    </w:p>
                    <w:p w:rsidR="006C7E0F" w:rsidRDefault="006C7E0F" w:rsidP="00486244">
                      <w:pPr>
                        <w:spacing w:after="0"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6C7E0F" w:rsidRDefault="006C7E0F" w:rsidP="00486244">
                      <w:pPr>
                        <w:spacing w:after="0" w:line="36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ASIGNATURA</w:t>
                      </w:r>
                    </w:p>
                    <w:p w:rsidR="006C7E0F" w:rsidRPr="006C7E0F" w:rsidRDefault="006C7E0F" w:rsidP="006C7E0F">
                      <w:pPr>
                        <w:spacing w:after="0" w:line="36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6C7E0F">
                        <w:rPr>
                          <w:b/>
                          <w:sz w:val="48"/>
                          <w:szCs w:val="48"/>
                        </w:rPr>
                        <w:t>FÍSICA II</w:t>
                      </w:r>
                    </w:p>
                    <w:p w:rsidR="006C7E0F" w:rsidRDefault="006C7E0F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86244" w:rsidRDefault="0048624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86244" w:rsidRDefault="0048624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50048A" w:rsidRDefault="0050048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50048A" w:rsidRDefault="0050048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50048A" w:rsidRDefault="0050048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86244" w:rsidRDefault="0048624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86244" w:rsidRDefault="0048624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50048A" w:rsidRDefault="0050048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50048A" w:rsidRDefault="0050048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50048A" w:rsidRDefault="0050048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50048A" w:rsidRDefault="0050048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50048A" w:rsidRDefault="0050048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5C2E33" w:rsidRDefault="005C2E33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2C0D1D" w:rsidRDefault="002C0D1D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2C0D1D" w:rsidRPr="00E24152" w:rsidRDefault="002C0D1D">
      <w:pPr>
        <w:spacing w:after="0"/>
        <w:ind w:right="-1"/>
        <w:jc w:val="center"/>
        <w:rPr>
          <w:rFonts w:ascii="Arial Narrow" w:hAnsi="Arial Narrow"/>
          <w:b/>
          <w:sz w:val="16"/>
          <w:szCs w:val="16"/>
        </w:rPr>
      </w:pPr>
    </w:p>
    <w:p w:rsidR="00283939" w:rsidRPr="00D82ADF" w:rsidRDefault="00283939">
      <w:pPr>
        <w:spacing w:after="0"/>
        <w:ind w:right="-1"/>
        <w:jc w:val="center"/>
        <w:rPr>
          <w:rFonts w:ascii="Arial Narrow" w:hAnsi="Arial Narrow"/>
          <w:b/>
          <w:sz w:val="16"/>
          <w:szCs w:val="16"/>
        </w:rPr>
      </w:pPr>
    </w:p>
    <w:p w:rsidR="00486244" w:rsidRDefault="00486244">
      <w:pPr>
        <w:spacing w:after="0"/>
        <w:ind w:right="-1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noProof/>
          <w:sz w:val="36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E3D38" wp14:editId="1CBF3D00">
                <wp:simplePos x="0" y="0"/>
                <wp:positionH relativeFrom="column">
                  <wp:posOffset>158115</wp:posOffset>
                </wp:positionH>
                <wp:positionV relativeFrom="paragraph">
                  <wp:posOffset>-114935</wp:posOffset>
                </wp:positionV>
                <wp:extent cx="5381625" cy="514350"/>
                <wp:effectExtent l="0" t="0" r="28575" b="19050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514350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0F" w:rsidRPr="00486244" w:rsidRDefault="006C7E0F" w:rsidP="00486244">
                            <w:pPr>
                              <w:spacing w:after="0" w:line="276" w:lineRule="auto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iCs/>
                                <w:lang w:val="es-ES" w:eastAsia="es-ES"/>
                              </w:rPr>
                            </w:pPr>
                            <w:r w:rsidRPr="00486244">
                              <w:rPr>
                                <w:rFonts w:ascii="Arial Narrow" w:eastAsia="Times New Roman" w:hAnsi="Arial Narrow"/>
                                <w:b/>
                                <w:iCs/>
                                <w:lang w:val="es-ES" w:eastAsia="es-ES"/>
                              </w:rPr>
                              <w:t>SÍLABO</w:t>
                            </w:r>
                          </w:p>
                          <w:p w:rsidR="006C7E0F" w:rsidRPr="00486244" w:rsidRDefault="006C7E0F" w:rsidP="00486244">
                            <w:pPr>
                              <w:spacing w:line="276" w:lineRule="auto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iCs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lang w:val="es-ES" w:eastAsia="es-ES"/>
                              </w:rPr>
                              <w:t xml:space="preserve">ASIGNATURA: FÍSICA II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7" style="position:absolute;left:0;text-align:left;margin-left:12.45pt;margin-top:-9.05pt;width:423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">
                <v:textbox>
                  <w:txbxContent>
                    <w:p w:rsidR="009B1B2D" w:rsidRPr="00486244" w:rsidRDefault="009B1B2D" w:rsidP="00486244">
                      <w:pPr>
                        <w:spacing w:after="0" w:line="276" w:lineRule="auto"/>
                        <w:jc w:val="center"/>
                        <w:rPr>
                          <w:rFonts w:ascii="Arial Narrow" w:eastAsia="Times New Roman" w:hAnsi="Arial Narrow"/>
                          <w:b/>
                          <w:iCs/>
                          <w:lang w:val="es-ES" w:eastAsia="es-ES"/>
                        </w:rPr>
                      </w:pPr>
                      <w:r w:rsidRPr="00486244">
                        <w:rPr>
                          <w:rFonts w:ascii="Arial Narrow" w:eastAsia="Times New Roman" w:hAnsi="Arial Narrow"/>
                          <w:b/>
                          <w:iCs/>
                          <w:lang w:val="es-ES" w:eastAsia="es-ES"/>
                        </w:rPr>
                        <w:t>SÍLABO</w:t>
                      </w:r>
                    </w:p>
                    <w:p w:rsidR="009B1B2D" w:rsidRPr="00486244" w:rsidRDefault="009B1B2D" w:rsidP="00486244">
                      <w:pPr>
                        <w:spacing w:line="276" w:lineRule="auto"/>
                        <w:jc w:val="center"/>
                        <w:rPr>
                          <w:rFonts w:ascii="Arial Narrow" w:eastAsia="Times New Roman" w:hAnsi="Arial Narrow"/>
                          <w:b/>
                          <w:iCs/>
                          <w:lang w:val="es-ES" w:eastAsia="es-ES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lang w:val="es-ES" w:eastAsia="es-ES"/>
                        </w:rPr>
                        <w:t xml:space="preserve">ASIGNATURA: FÍSICA II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6244" w:rsidRDefault="00486244" w:rsidP="008567CA">
      <w:pPr>
        <w:spacing w:after="0"/>
        <w:ind w:right="-1"/>
        <w:rPr>
          <w:rFonts w:ascii="Arial Narrow" w:hAnsi="Arial Narrow"/>
          <w:sz w:val="24"/>
          <w:szCs w:val="24"/>
        </w:rPr>
      </w:pPr>
    </w:p>
    <w:p w:rsidR="008567CA" w:rsidRPr="00283939" w:rsidRDefault="008567CA" w:rsidP="008567CA">
      <w:pPr>
        <w:spacing w:after="0"/>
        <w:ind w:right="-1"/>
        <w:rPr>
          <w:rFonts w:ascii="Arial Narrow" w:hAnsi="Arial Narrow"/>
          <w:sz w:val="28"/>
          <w:szCs w:val="28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5D7E85" w:rsidP="005D7E85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Formación Básica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AD540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9919D8" w:rsidP="009919D8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1</w:t>
            </w:r>
            <w:r w:rsidR="005D7E85">
              <w:rPr>
                <w:rFonts w:ascii="Arial Narrow" w:eastAsia="Times New Roman" w:hAnsi="Arial Narrow" w:cs="Arial"/>
                <w:iCs/>
                <w:lang w:val="es-ES" w:eastAsia="es-ES"/>
              </w:rPr>
              <w:t>5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AD540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03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1F2626" w:rsidP="00AD540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. Totales: </w:t>
            </w:r>
            <w:r w:rsidR="00AD5404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04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  Teóricas </w:t>
            </w:r>
            <w:r w:rsidR="00AD5404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02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Practicas</w:t>
            </w:r>
            <w:r w:rsidR="00AD5404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02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Pr="009919D8" w:rsidRDefault="00AD540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919D8">
              <w:rPr>
                <w:rFonts w:ascii="Arial Narrow" w:eastAsia="Times New Roman" w:hAnsi="Arial Narrow" w:cs="Arial"/>
                <w:iCs/>
                <w:lang w:val="es-ES" w:eastAsia="es-ES"/>
              </w:rPr>
              <w:t>I</w:t>
            </w:r>
            <w:r w:rsidR="009919D8" w:rsidRPr="009919D8">
              <w:rPr>
                <w:rFonts w:ascii="Arial Narrow" w:eastAsia="Times New Roman" w:hAnsi="Arial Narrow" w:cs="Arial"/>
                <w:iCs/>
                <w:lang w:val="es-ES" w:eastAsia="es-ES"/>
              </w:rPr>
              <w:t>II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AD540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D82ADF">
        <w:trPr>
          <w:trHeight w:val="468"/>
        </w:trPr>
        <w:tc>
          <w:tcPr>
            <w:tcW w:w="2686" w:type="dxa"/>
            <w:vAlign w:val="center"/>
          </w:tcPr>
          <w:p w:rsidR="00D82ADF" w:rsidRDefault="00D82ADF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Aula</w:t>
            </w:r>
          </w:p>
        </w:tc>
        <w:tc>
          <w:tcPr>
            <w:tcW w:w="5393" w:type="dxa"/>
            <w:vAlign w:val="center"/>
          </w:tcPr>
          <w:p w:rsidR="00D82ADF" w:rsidRDefault="00320BB3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Virtual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5D7E85" w:rsidP="005D7E85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Cárdenas Saldaña</w:t>
            </w:r>
            <w:r w:rsidR="00AD5404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, 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Luis Alberto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Default="005D7E85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 w:rsidRPr="005D7E85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lcardenas@unjfsc.edu.pe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5D7E85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966939120</w:t>
            </w:r>
          </w:p>
        </w:tc>
      </w:tr>
    </w:tbl>
    <w:p w:rsidR="004A3DFA" w:rsidRPr="00283939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sz w:val="36"/>
          <w:szCs w:val="36"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SUMILLA</w:t>
      </w:r>
      <w:r w:rsidR="00486244">
        <w:rPr>
          <w:rFonts w:ascii="Arial Narrow" w:eastAsia="Times New Roman" w:hAnsi="Arial Narrow"/>
          <w:b/>
          <w:iCs/>
          <w:lang w:val="es-ES" w:eastAsia="es-ES"/>
        </w:rPr>
        <w:t xml:space="preserve"> Y DESCIPCI</w:t>
      </w:r>
      <w:r w:rsidR="00626DCE">
        <w:rPr>
          <w:rFonts w:ascii="Arial Narrow" w:eastAsia="Times New Roman" w:hAnsi="Arial Narrow"/>
          <w:b/>
          <w:iCs/>
          <w:lang w:val="es-ES" w:eastAsia="es-ES"/>
        </w:rPr>
        <w:t>Ó</w:t>
      </w:r>
      <w:r w:rsidR="00486244">
        <w:rPr>
          <w:rFonts w:ascii="Arial Narrow" w:eastAsia="Times New Roman" w:hAnsi="Arial Narrow"/>
          <w:b/>
          <w:iCs/>
          <w:lang w:val="es-ES" w:eastAsia="es-ES"/>
        </w:rPr>
        <w:t>N DEL CURSO</w:t>
      </w:r>
      <w:r>
        <w:rPr>
          <w:rFonts w:ascii="Arial Narrow" w:eastAsia="Times New Roman" w:hAnsi="Arial Narrow"/>
          <w:b/>
          <w:iCs/>
          <w:lang w:val="es-ES" w:eastAsia="es-ES"/>
        </w:rPr>
        <w:t xml:space="preserve"> </w:t>
      </w:r>
      <w:r w:rsidR="00626DCE">
        <w:rPr>
          <w:rFonts w:ascii="Arial Narrow" w:eastAsia="Times New Roman" w:hAnsi="Arial Narrow"/>
          <w:b/>
          <w:iCs/>
          <w:lang w:val="es-ES" w:eastAsia="es-ES"/>
        </w:rPr>
        <w:t xml:space="preserve"> </w:t>
      </w:r>
    </w:p>
    <w:p w:rsidR="00486244" w:rsidRPr="00486244" w:rsidRDefault="00486244">
      <w:pPr>
        <w:spacing w:after="0"/>
        <w:ind w:left="426"/>
        <w:jc w:val="both"/>
        <w:rPr>
          <w:rFonts w:ascii="Arial Narrow" w:eastAsia="Arial" w:hAnsi="Arial Narrow" w:cs="Arial"/>
          <w:b/>
        </w:rPr>
      </w:pPr>
      <w:r w:rsidRPr="00486244">
        <w:rPr>
          <w:rFonts w:ascii="Arial Narrow" w:eastAsia="Arial" w:hAnsi="Arial Narrow" w:cs="Arial"/>
          <w:b/>
        </w:rPr>
        <w:t>SUMILLA</w:t>
      </w:r>
    </w:p>
    <w:p w:rsidR="00283939" w:rsidRPr="00283939" w:rsidRDefault="00283939" w:rsidP="00283939">
      <w:pPr>
        <w:pStyle w:val="Default"/>
        <w:ind w:left="426"/>
        <w:jc w:val="both"/>
        <w:rPr>
          <w:rFonts w:ascii="Arial Narrow" w:eastAsia="Arial" w:hAnsi="Arial Narrow" w:cs="Arial"/>
          <w:i/>
          <w:color w:val="auto"/>
          <w:sz w:val="22"/>
          <w:szCs w:val="22"/>
        </w:rPr>
      </w:pPr>
      <w:r w:rsidRPr="00283939">
        <w:rPr>
          <w:rFonts w:ascii="Arial Narrow" w:eastAsia="Arial" w:hAnsi="Arial Narrow" w:cs="Arial"/>
          <w:color w:val="auto"/>
          <w:sz w:val="22"/>
          <w:szCs w:val="22"/>
        </w:rPr>
        <w:t xml:space="preserve">La asignatura está planificada para desarrollarse en dieciséis semanas, en cuatro unidades didácticas, con 16 sesiones de clases teóricas - prácticas. El contenido temático comprende las siguientes unidades: </w:t>
      </w:r>
      <w:r w:rsidR="00447DD2" w:rsidRPr="00447DD2">
        <w:rPr>
          <w:rFonts w:ascii="Arial Narrow" w:eastAsia="Arial" w:hAnsi="Arial Narrow" w:cs="Arial"/>
          <w:i/>
          <w:color w:val="auto"/>
          <w:sz w:val="22"/>
          <w:szCs w:val="22"/>
        </w:rPr>
        <w:t>S</w:t>
      </w:r>
      <w:r w:rsidR="00447DD2">
        <w:rPr>
          <w:rFonts w:ascii="Arial Narrow" w:eastAsia="Arial" w:hAnsi="Arial Narrow" w:cs="Arial"/>
          <w:i/>
          <w:color w:val="auto"/>
          <w:sz w:val="22"/>
          <w:szCs w:val="22"/>
        </w:rPr>
        <w:t>ó</w:t>
      </w:r>
      <w:r w:rsidR="00447DD2" w:rsidRPr="00447DD2">
        <w:rPr>
          <w:rFonts w:ascii="Arial Narrow" w:eastAsia="Arial" w:hAnsi="Arial Narrow" w:cs="Arial"/>
          <w:i/>
          <w:color w:val="auto"/>
          <w:sz w:val="22"/>
          <w:szCs w:val="22"/>
        </w:rPr>
        <w:t>lidos</w:t>
      </w:r>
      <w:r w:rsidR="00447DD2">
        <w:rPr>
          <w:rFonts w:ascii="Arial Narrow" w:eastAsia="Arial" w:hAnsi="Arial Narrow" w:cs="Arial"/>
          <w:color w:val="auto"/>
          <w:sz w:val="22"/>
          <w:szCs w:val="22"/>
        </w:rPr>
        <w:t xml:space="preserve"> </w:t>
      </w:r>
      <w:r w:rsidRPr="00283939">
        <w:rPr>
          <w:rFonts w:ascii="Arial Narrow" w:eastAsia="Arial" w:hAnsi="Arial Narrow" w:cs="Arial"/>
          <w:i/>
          <w:color w:val="auto"/>
          <w:sz w:val="22"/>
          <w:szCs w:val="22"/>
        </w:rPr>
        <w:t>y Fluido</w:t>
      </w:r>
      <w:r w:rsidR="00447DD2">
        <w:rPr>
          <w:rFonts w:ascii="Arial Narrow" w:eastAsia="Arial" w:hAnsi="Arial Narrow" w:cs="Arial"/>
          <w:i/>
          <w:color w:val="auto"/>
          <w:sz w:val="22"/>
          <w:szCs w:val="22"/>
        </w:rPr>
        <w:t>s</w:t>
      </w:r>
      <w:r w:rsidRPr="00283939">
        <w:rPr>
          <w:rFonts w:ascii="Arial Narrow" w:eastAsia="Arial" w:hAnsi="Arial Narrow" w:cs="Arial"/>
          <w:i/>
          <w:color w:val="auto"/>
          <w:sz w:val="22"/>
          <w:szCs w:val="22"/>
        </w:rPr>
        <w:t>, Temperatura, Calor y Termodinámica.</w:t>
      </w:r>
    </w:p>
    <w:p w:rsidR="00486244" w:rsidRPr="00895242" w:rsidRDefault="00486244">
      <w:pPr>
        <w:spacing w:after="0"/>
        <w:ind w:left="426"/>
        <w:jc w:val="both"/>
        <w:rPr>
          <w:rFonts w:ascii="Arial Narrow" w:eastAsia="Arial" w:hAnsi="Arial Narrow" w:cs="Arial"/>
          <w:sz w:val="24"/>
          <w:szCs w:val="24"/>
        </w:rPr>
      </w:pPr>
    </w:p>
    <w:p w:rsidR="00486244" w:rsidRDefault="00486244">
      <w:pPr>
        <w:spacing w:after="0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DESCRIPCIÓN DEL CURSO  </w:t>
      </w:r>
    </w:p>
    <w:p w:rsidR="00283939" w:rsidRPr="00283939" w:rsidRDefault="00283939" w:rsidP="00283939">
      <w:pPr>
        <w:pStyle w:val="Default"/>
        <w:ind w:left="426"/>
        <w:jc w:val="both"/>
        <w:rPr>
          <w:rFonts w:ascii="Arial Narrow" w:eastAsia="Arial" w:hAnsi="Arial Narrow" w:cs="Arial"/>
          <w:color w:val="auto"/>
          <w:sz w:val="22"/>
          <w:szCs w:val="22"/>
        </w:rPr>
      </w:pPr>
      <w:r w:rsidRPr="00283939">
        <w:rPr>
          <w:rFonts w:ascii="Arial Narrow" w:eastAsia="Arial" w:hAnsi="Arial Narrow" w:cs="Arial"/>
          <w:color w:val="auto"/>
          <w:sz w:val="22"/>
          <w:szCs w:val="22"/>
        </w:rPr>
        <w:t xml:space="preserve">El curso de FÍSICA II, se propone desarrollar en el alumno competencias que le permitan EXPLICAR la respuesta de los materiales </w:t>
      </w:r>
      <w:r w:rsidR="00895242">
        <w:rPr>
          <w:rFonts w:ascii="Arial Narrow" w:eastAsia="Arial" w:hAnsi="Arial Narrow" w:cs="Arial"/>
          <w:color w:val="auto"/>
          <w:sz w:val="22"/>
          <w:szCs w:val="22"/>
        </w:rPr>
        <w:t xml:space="preserve">sólidos </w:t>
      </w:r>
      <w:r w:rsidRPr="00283939">
        <w:rPr>
          <w:rFonts w:ascii="Arial Narrow" w:eastAsia="Arial" w:hAnsi="Arial Narrow" w:cs="Arial"/>
          <w:color w:val="auto"/>
          <w:sz w:val="22"/>
          <w:szCs w:val="22"/>
        </w:rPr>
        <w:t>frente a estímulos mecánicos, térmicos, termodinámicos, de acuerdo con sus propiedades físicas y que le permitan IDENTIFICAR aplicaciones tecnológicas para las diferentes áreas del conocimiento, de la investigación y actividades humanas; VALORANDO su importancia, competencias que coadyuvarán al logro del perfil del profesional.</w:t>
      </w:r>
    </w:p>
    <w:p w:rsidR="00283939" w:rsidRPr="00283939" w:rsidRDefault="00283939" w:rsidP="00283939">
      <w:pPr>
        <w:spacing w:after="0"/>
        <w:ind w:left="426"/>
        <w:jc w:val="both"/>
        <w:rPr>
          <w:rFonts w:ascii="Arial Narrow" w:eastAsia="Arial" w:hAnsi="Arial Narrow" w:cs="Arial"/>
        </w:rPr>
      </w:pPr>
      <w:r w:rsidRPr="00283939">
        <w:rPr>
          <w:rFonts w:ascii="Arial Narrow" w:eastAsia="Arial" w:hAnsi="Arial Narrow" w:cs="Arial"/>
        </w:rPr>
        <w:t>Esta asignatura aborda conceptual</w:t>
      </w:r>
      <w:r>
        <w:rPr>
          <w:rFonts w:ascii="Arial Narrow" w:eastAsia="Arial" w:hAnsi="Arial Narrow" w:cs="Arial"/>
        </w:rPr>
        <w:t>mente</w:t>
      </w:r>
      <w:r w:rsidRPr="00283939">
        <w:rPr>
          <w:rFonts w:ascii="Arial Narrow" w:eastAsia="Arial" w:hAnsi="Arial Narrow" w:cs="Arial"/>
        </w:rPr>
        <w:t xml:space="preserve"> y cuantitativamente los principios y leyes básica de la Física asociados a l</w:t>
      </w:r>
      <w:r>
        <w:rPr>
          <w:rFonts w:ascii="Arial Narrow" w:eastAsia="Arial" w:hAnsi="Arial Narrow" w:cs="Arial"/>
        </w:rPr>
        <w:t>a elasticidad de los materiales sólidos, la mecánica de fluidos</w:t>
      </w:r>
      <w:r w:rsidRPr="00283939">
        <w:rPr>
          <w:rFonts w:ascii="Arial Narrow" w:eastAsia="Arial" w:hAnsi="Arial Narrow" w:cs="Arial"/>
        </w:rPr>
        <w:t xml:space="preserve">, la dilatación por temperatura, la transferencia del calor en los sólidos y los principios de la termodinámica. </w:t>
      </w:r>
    </w:p>
    <w:p w:rsidR="00283939" w:rsidRDefault="00283939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486244" w:rsidRDefault="00486244">
      <w:pPr>
        <w:spacing w:after="0"/>
        <w:ind w:left="426"/>
        <w:jc w:val="both"/>
        <w:rPr>
          <w:rFonts w:ascii="Arial Narrow" w:eastAsia="Arial" w:hAnsi="Arial Narrow" w:cs="Arial"/>
          <w:i/>
        </w:rPr>
      </w:pPr>
    </w:p>
    <w:p w:rsidR="00283939" w:rsidRDefault="00283939">
      <w:pPr>
        <w:spacing w:after="0"/>
        <w:ind w:left="426"/>
        <w:jc w:val="both"/>
        <w:rPr>
          <w:rFonts w:ascii="Arial Narrow" w:eastAsia="Arial" w:hAnsi="Arial Narrow" w:cs="Arial"/>
          <w:i/>
        </w:rPr>
      </w:pPr>
    </w:p>
    <w:p w:rsidR="00283939" w:rsidRDefault="00283939">
      <w:pPr>
        <w:spacing w:after="0"/>
        <w:ind w:left="426"/>
        <w:jc w:val="both"/>
        <w:rPr>
          <w:rFonts w:ascii="Arial Narrow" w:eastAsia="Arial" w:hAnsi="Arial Narrow" w:cs="Arial"/>
          <w:i/>
        </w:rPr>
      </w:pPr>
    </w:p>
    <w:p w:rsidR="00283939" w:rsidRDefault="00283939">
      <w:pPr>
        <w:spacing w:after="0"/>
        <w:ind w:left="426"/>
        <w:jc w:val="both"/>
        <w:rPr>
          <w:rFonts w:ascii="Arial Narrow" w:eastAsia="Arial" w:hAnsi="Arial Narrow" w:cs="Arial"/>
          <w:i/>
        </w:rPr>
      </w:pPr>
    </w:p>
    <w:p w:rsidR="00FE6552" w:rsidRDefault="00FE6552">
      <w:pPr>
        <w:spacing w:after="0"/>
        <w:ind w:left="426"/>
        <w:jc w:val="both"/>
        <w:rPr>
          <w:rFonts w:ascii="Arial Narrow" w:eastAsia="Arial" w:hAnsi="Arial Narrow" w:cs="Arial"/>
          <w:i/>
        </w:rPr>
      </w:pPr>
    </w:p>
    <w:p w:rsidR="00FE6552" w:rsidRDefault="00FE6552">
      <w:pPr>
        <w:spacing w:after="0"/>
        <w:ind w:left="426"/>
        <w:jc w:val="both"/>
        <w:rPr>
          <w:rFonts w:ascii="Arial Narrow" w:eastAsia="Arial" w:hAnsi="Arial Narrow" w:cs="Arial"/>
          <w:i/>
        </w:rPr>
      </w:pPr>
    </w:p>
    <w:p w:rsidR="00FE6552" w:rsidRDefault="00FE6552">
      <w:pPr>
        <w:spacing w:after="0"/>
        <w:ind w:left="426"/>
        <w:jc w:val="both"/>
        <w:rPr>
          <w:rFonts w:ascii="Arial Narrow" w:eastAsia="Arial" w:hAnsi="Arial Narrow" w:cs="Arial"/>
          <w:i/>
        </w:rPr>
      </w:pPr>
    </w:p>
    <w:p w:rsidR="00FE6552" w:rsidRDefault="00FE6552">
      <w:pPr>
        <w:spacing w:after="0"/>
        <w:ind w:left="426"/>
        <w:jc w:val="both"/>
        <w:rPr>
          <w:rFonts w:ascii="Arial Narrow" w:eastAsia="Arial" w:hAnsi="Arial Narrow" w:cs="Arial"/>
          <w:i/>
        </w:rPr>
      </w:pPr>
    </w:p>
    <w:p w:rsidR="00077938" w:rsidRDefault="00077938">
      <w:pPr>
        <w:spacing w:after="0"/>
        <w:ind w:left="426"/>
        <w:jc w:val="both"/>
        <w:rPr>
          <w:rFonts w:ascii="Arial Narrow" w:eastAsia="Arial" w:hAnsi="Arial Narrow" w:cs="Arial"/>
          <w:i/>
        </w:rPr>
      </w:pPr>
    </w:p>
    <w:p w:rsidR="004A3DFA" w:rsidRDefault="001F2626" w:rsidP="00446720">
      <w:pPr>
        <w:numPr>
          <w:ilvl w:val="0"/>
          <w:numId w:val="1"/>
        </w:numPr>
        <w:spacing w:after="0" w:line="276" w:lineRule="auto"/>
        <w:ind w:left="567" w:hanging="567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p w:rsidR="00446720" w:rsidRPr="00446720" w:rsidRDefault="00446720" w:rsidP="00446720">
      <w:pPr>
        <w:spacing w:after="0" w:line="276" w:lineRule="auto"/>
        <w:rPr>
          <w:rFonts w:ascii="Arial Narrow" w:eastAsia="Times New Roman" w:hAnsi="Arial Narrow"/>
          <w:iCs/>
          <w:lang w:val="es-ES" w:eastAsia="es-ES"/>
        </w:rPr>
      </w:pP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 w:rsidTr="00587F76">
        <w:trPr>
          <w:cantSplit/>
          <w:trHeight w:hRule="exact" w:val="2544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:rsidR="004A3DFA" w:rsidRPr="00124E9B" w:rsidRDefault="00587F76" w:rsidP="0050324C">
            <w:pPr>
              <w:spacing w:after="0"/>
              <w:jc w:val="both"/>
              <w:rPr>
                <w:rFonts w:ascii="Arial Narrow" w:eastAsia="Arial" w:hAnsi="Arial Narrow" w:cs="Arial"/>
              </w:rPr>
            </w:pPr>
            <w:r w:rsidRPr="00587F76">
              <w:rPr>
                <w:rFonts w:ascii="Arial Narrow" w:eastAsia="Arial" w:hAnsi="Arial Narrow" w:cs="Arial"/>
              </w:rPr>
              <w:t xml:space="preserve">Para entender las propiedades mecánicas de los materiales el alumno deberá </w:t>
            </w:r>
            <w:r w:rsidR="0050324C">
              <w:rPr>
                <w:rFonts w:ascii="Arial Narrow" w:eastAsia="Arial" w:hAnsi="Arial Narrow" w:cs="Arial"/>
              </w:rPr>
              <w:t>a</w:t>
            </w:r>
            <w:r w:rsidRPr="00587F76">
              <w:rPr>
                <w:rFonts w:ascii="Arial Narrow" w:eastAsia="Arial" w:hAnsi="Arial Narrow" w:cs="Arial"/>
              </w:rPr>
              <w:t>preciar ciertos rangos de esfuerzos aplicados, basándose en sus propiedades mecánicas  dentro del límite elástico. Además</w:t>
            </w:r>
            <w:r>
              <w:rPr>
                <w:rFonts w:ascii="Arial Narrow" w:eastAsia="Arial" w:hAnsi="Arial Narrow" w:cs="Arial"/>
              </w:rPr>
              <w:t>,</w:t>
            </w:r>
            <w:r w:rsidRPr="00587F76">
              <w:rPr>
                <w:rFonts w:ascii="Arial Narrow" w:eastAsia="Arial" w:hAnsi="Arial Narrow" w:cs="Arial"/>
              </w:rPr>
              <w:t xml:space="preserve"> deberán Identificar el flujo de fluido ideal y  usar la ecuación de continuidad y la ecuación de Bernoulli para explicar los efectos comunes de flujo de fluido ideal.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Pr="00CD75B2" w:rsidRDefault="00612139" w:rsidP="00612139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SÓLIDOS Y FLUIDOS</w:t>
            </w:r>
            <w:r w:rsidR="00103819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:rsidR="004A3DFA" w:rsidRDefault="002D3405" w:rsidP="00A15F3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2D3405">
              <w:rPr>
                <w:rFonts w:ascii="Arial Narrow" w:eastAsia="Arial" w:hAnsi="Arial Narrow" w:cs="Arial"/>
              </w:rPr>
              <w:t xml:space="preserve">Para entender la definición de temperatura, el alumno deberá emplear los materiales e instrumentos adecuados para efectuar medidas directas o indirectas de </w:t>
            </w:r>
            <w:r w:rsidR="008914E9">
              <w:rPr>
                <w:rFonts w:ascii="Arial Narrow" w:eastAsia="Arial" w:hAnsi="Arial Narrow" w:cs="Arial"/>
              </w:rPr>
              <w:t>l</w:t>
            </w:r>
            <w:r w:rsidRPr="002D3405">
              <w:rPr>
                <w:rFonts w:ascii="Arial Narrow" w:eastAsia="Arial" w:hAnsi="Arial Narrow" w:cs="Arial"/>
              </w:rPr>
              <w:t xml:space="preserve">a temperatura </w:t>
            </w:r>
            <w:r w:rsidR="008914E9">
              <w:rPr>
                <w:rFonts w:ascii="Arial Narrow" w:eastAsia="Arial" w:hAnsi="Arial Narrow" w:cs="Arial"/>
              </w:rPr>
              <w:t>de un sólido</w:t>
            </w:r>
            <w:r w:rsidR="00A15F38">
              <w:rPr>
                <w:rFonts w:ascii="Arial Narrow" w:eastAsia="Arial" w:hAnsi="Arial Narrow" w:cs="Arial"/>
              </w:rPr>
              <w:t>. También,</w:t>
            </w:r>
            <w:r w:rsidRPr="002D3405">
              <w:rPr>
                <w:rFonts w:ascii="Arial Narrow" w:eastAsia="Arial" w:hAnsi="Arial Narrow" w:cs="Arial"/>
              </w:rPr>
              <w:t xml:space="preserve"> podrá </w:t>
            </w:r>
            <w:r w:rsidR="00A15F38">
              <w:rPr>
                <w:rFonts w:ascii="Arial Narrow" w:eastAsia="Arial" w:hAnsi="Arial Narrow" w:cs="Arial"/>
              </w:rPr>
              <w:t>r</w:t>
            </w:r>
            <w:r w:rsidRPr="002D3405">
              <w:rPr>
                <w:rFonts w:ascii="Arial Narrow" w:eastAsia="Arial" w:hAnsi="Arial Narrow" w:cs="Arial"/>
              </w:rPr>
              <w:t>elacionar la teoría cinética, la temperatura y  explicar el proceso  de difusión.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2D3405" w:rsidP="00595F77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2D3405">
              <w:rPr>
                <w:rFonts w:ascii="Arial Narrow" w:eastAsia="Times New Roman" w:hAnsi="Arial Narrow" w:cs="Arial"/>
                <w:iCs/>
                <w:lang w:val="es-ES" w:eastAsia="es-ES"/>
              </w:rPr>
              <w:t>TEMPERATURA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:rsidR="00F215D3" w:rsidRPr="00F215D3" w:rsidRDefault="00F215D3" w:rsidP="00F215D3">
            <w:pPr>
              <w:spacing w:after="0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</w:p>
          <w:p w:rsidR="004A3DFA" w:rsidRDefault="002D29AC" w:rsidP="00F215D3">
            <w:pPr>
              <w:spacing w:after="0"/>
              <w:jc w:val="both"/>
              <w:rPr>
                <w:rFonts w:ascii="Arial Narrow" w:eastAsia="Arial" w:hAnsi="Arial Narrow" w:cs="Arial"/>
              </w:rPr>
            </w:pPr>
            <w:r w:rsidRPr="002D29AC">
              <w:rPr>
                <w:rFonts w:ascii="Arial Narrow" w:eastAsia="Arial" w:hAnsi="Arial Narrow" w:cs="Arial"/>
              </w:rPr>
              <w:t xml:space="preserve">Para entender el concepto de calor los estudiantes deberán de </w:t>
            </w:r>
            <w:r>
              <w:rPr>
                <w:rFonts w:ascii="Arial Narrow" w:eastAsia="Arial" w:hAnsi="Arial Narrow" w:cs="Arial"/>
              </w:rPr>
              <w:t>m</w:t>
            </w:r>
            <w:r w:rsidRPr="002D29AC">
              <w:rPr>
                <w:rFonts w:ascii="Arial Narrow" w:eastAsia="Arial" w:hAnsi="Arial Narrow" w:cs="Arial"/>
              </w:rPr>
              <w:t>anipular materiales, termómetros y sustancias</w:t>
            </w:r>
            <w:r>
              <w:rPr>
                <w:rFonts w:ascii="Arial Narrow" w:eastAsia="Arial" w:hAnsi="Arial Narrow" w:cs="Arial"/>
              </w:rPr>
              <w:t>;</w:t>
            </w:r>
            <w:r w:rsidRPr="002D29AC">
              <w:rPr>
                <w:rFonts w:ascii="Arial Narrow" w:eastAsia="Arial" w:hAnsi="Arial Narrow" w:cs="Arial"/>
              </w:rPr>
              <w:t xml:space="preserve"> armar</w:t>
            </w:r>
            <w:r>
              <w:rPr>
                <w:rFonts w:ascii="Arial Narrow" w:eastAsia="Arial" w:hAnsi="Arial Narrow" w:cs="Arial"/>
              </w:rPr>
              <w:t>á</w:t>
            </w:r>
            <w:r w:rsidRPr="002D29AC">
              <w:rPr>
                <w:rFonts w:ascii="Arial Narrow" w:eastAsia="Arial" w:hAnsi="Arial Narrow" w:cs="Arial"/>
              </w:rPr>
              <w:t xml:space="preserve"> módulos  experimentales para el aprendizaje de las técnicas calorimétricas aplicadas a estudios de equilibrio térmico y transferencia de calor.</w:t>
            </w:r>
          </w:p>
          <w:p w:rsidR="002D29AC" w:rsidRPr="002D29AC" w:rsidRDefault="002D29AC" w:rsidP="00F215D3">
            <w:pPr>
              <w:spacing w:after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595F77" w:rsidP="002D29A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  <w:r w:rsidR="002D29AC">
              <w:rPr>
                <w:rFonts w:ascii="Arial Narrow" w:hAnsi="Arial Narrow"/>
                <w:color w:val="000000"/>
              </w:rPr>
              <w:t>ALOR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:rsidR="004A3DFA" w:rsidRDefault="002D29AC" w:rsidP="00B7595D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2D29AC">
              <w:rPr>
                <w:rFonts w:ascii="Arial Narrow" w:eastAsia="Arial" w:hAnsi="Arial Narrow" w:cs="Arial"/>
              </w:rPr>
              <w:t>Para entender la definición de termodinámica, determinar y evaluar dicho fenómeno físico y luego aplica a los diferentes tipos de problemas, basándose en las leyes de la termodinámica referidas en la bibliografía y las explicaciones realizadas durante la actividad docente.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2D29AC">
            <w:pPr>
              <w:jc w:val="center"/>
              <w:rPr>
                <w:rFonts w:ascii="Arial Narrow" w:hAnsi="Arial Narrow"/>
                <w:color w:val="000000"/>
              </w:rPr>
            </w:pPr>
            <w:r w:rsidRPr="00FC6654">
              <w:rPr>
                <w:rFonts w:ascii="Arial" w:hAnsi="Arial" w:cs="Arial"/>
                <w:color w:val="000000"/>
              </w:rPr>
              <w:t>TERMODINÁMICA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CD75B2" w:rsidRDefault="00CD75B2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CD75B2" w:rsidRDefault="00CD75B2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CD75B2" w:rsidRDefault="00CD75B2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CD75B2" w:rsidRDefault="00CD75B2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CD75B2" w:rsidRDefault="00CD75B2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C2E33" w:rsidRDefault="005C2E33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CD75B2" w:rsidRDefault="00CD75B2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CD75B2" w:rsidRDefault="00CD75B2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72C8A" w:rsidRDefault="00472C8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72C8A" w:rsidRDefault="00472C8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72C8A" w:rsidRDefault="00472C8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72C8A" w:rsidRDefault="00472C8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46720" w:rsidRDefault="001F2626" w:rsidP="00446720">
      <w:pPr>
        <w:numPr>
          <w:ilvl w:val="0"/>
          <w:numId w:val="1"/>
        </w:numPr>
        <w:spacing w:after="0" w:line="240" w:lineRule="auto"/>
        <w:ind w:left="567" w:hanging="567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INDICADORES DE CAPACIDADES AL FINALIZAR EL CURSO</w:t>
      </w:r>
    </w:p>
    <w:p w:rsidR="004A3DFA" w:rsidRPr="00446720" w:rsidRDefault="001F2626" w:rsidP="00446720">
      <w:pPr>
        <w:spacing w:after="0" w:line="276" w:lineRule="auto"/>
        <w:rPr>
          <w:rFonts w:ascii="Arial Narrow" w:eastAsia="Times New Roman" w:hAnsi="Arial Narrow"/>
          <w:iCs/>
          <w:lang w:val="es-ES" w:eastAsia="es-ES"/>
        </w:rPr>
      </w:pPr>
      <w:r w:rsidRPr="00446720">
        <w:rPr>
          <w:rFonts w:ascii="Arial Narrow" w:eastAsia="Times New Roman" w:hAnsi="Arial Narrow"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E501D3" w:rsidTr="003A26EF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E501D3" w:rsidRDefault="00E501D3" w:rsidP="00E501D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E501D3" w:rsidRPr="00772744" w:rsidRDefault="0010540F" w:rsidP="0010540F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color w:val="000000"/>
                <w:u w:val="single"/>
                <w:lang w:val="es-ES" w:eastAsia="es-ES"/>
              </w:rPr>
            </w:pPr>
            <w:r w:rsidRPr="0010540F">
              <w:rPr>
                <w:rFonts w:ascii="Arial Narrow" w:eastAsia="Times New Roman" w:hAnsi="Arial Narrow" w:cs="Arial"/>
                <w:b/>
                <w:i/>
                <w:iCs/>
                <w:u w:val="single"/>
                <w:lang w:val="es-ES" w:eastAsia="es-ES"/>
              </w:rPr>
              <w:t>Mide</w:t>
            </w:r>
            <w:r w:rsidRPr="0010540F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las magnitudes físicas de esfuerzo y deformación en los sólidos basándose en la teoría de la elasticidad. </w:t>
            </w:r>
          </w:p>
        </w:tc>
      </w:tr>
      <w:tr w:rsidR="00E501D3" w:rsidTr="003A26EF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E501D3" w:rsidRDefault="00E501D3" w:rsidP="00E501D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E501D3" w:rsidRPr="003B0013" w:rsidRDefault="0010540F" w:rsidP="0010540F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10540F">
              <w:rPr>
                <w:rFonts w:ascii="Arial Narrow" w:eastAsia="Times New Roman" w:hAnsi="Arial Narrow" w:cs="Arial"/>
                <w:b/>
                <w:i/>
                <w:iCs/>
                <w:u w:val="single"/>
                <w:lang w:val="es-ES" w:eastAsia="es-ES"/>
              </w:rPr>
              <w:t>Interpreta</w:t>
            </w:r>
            <w:r w:rsidRPr="0010540F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correctamente el significado del Principio de Pascal.</w:t>
            </w:r>
          </w:p>
        </w:tc>
      </w:tr>
      <w:tr w:rsidR="00E501D3" w:rsidTr="003A26EF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E501D3" w:rsidRDefault="00E501D3" w:rsidP="00E501D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E501D3" w:rsidRPr="0010540F" w:rsidRDefault="0010540F" w:rsidP="0010540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10540F">
              <w:rPr>
                <w:rFonts w:ascii="Arial Narrow" w:eastAsia="Times New Roman" w:hAnsi="Arial Narrow" w:cs="Arial"/>
                <w:b/>
                <w:i/>
                <w:iCs/>
                <w:u w:val="single"/>
                <w:lang w:val="es-ES" w:eastAsia="es-ES"/>
              </w:rPr>
              <w:t>Explica</w:t>
            </w:r>
            <w:r w:rsidRPr="0010540F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eficientemente las leyes de flotación de un cuerpo u objeto. </w:t>
            </w:r>
          </w:p>
        </w:tc>
      </w:tr>
      <w:tr w:rsidR="00E501D3" w:rsidTr="003A26EF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E501D3" w:rsidRDefault="00E501D3" w:rsidP="00E501D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E501D3" w:rsidRPr="0010540F" w:rsidRDefault="0010540F" w:rsidP="00C9414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10540F">
              <w:rPr>
                <w:rFonts w:ascii="Arial Narrow" w:eastAsia="Times New Roman" w:hAnsi="Arial Narrow" w:cs="Arial"/>
                <w:b/>
                <w:i/>
                <w:iCs/>
                <w:u w:val="single"/>
                <w:lang w:val="es-ES" w:eastAsia="es-ES"/>
              </w:rPr>
              <w:t>Entiende</w:t>
            </w:r>
            <w:r w:rsidRPr="0010540F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la fórmula matemática  de la ecuación de Bernoulli.</w:t>
            </w:r>
          </w:p>
        </w:tc>
      </w:tr>
      <w:tr w:rsidR="005A0D90" w:rsidTr="009B1B2D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A0D90" w:rsidRDefault="005A0D90" w:rsidP="00E501D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:rsidR="005A0D90" w:rsidRPr="005A0D90" w:rsidRDefault="005A0D90" w:rsidP="005A0D9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A0D90">
              <w:rPr>
                <w:rFonts w:ascii="Arial Narrow" w:eastAsia="Times New Roman" w:hAnsi="Arial Narrow" w:cs="Arial"/>
                <w:b/>
                <w:i/>
                <w:iCs/>
                <w:u w:val="single"/>
                <w:lang w:val="es-ES" w:eastAsia="es-ES"/>
              </w:rPr>
              <w:t xml:space="preserve">Identifica </w:t>
            </w:r>
            <w:r w:rsidRPr="005A0D9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las diferentes escalas de temperatura.  </w:t>
            </w:r>
          </w:p>
        </w:tc>
      </w:tr>
      <w:tr w:rsidR="005A0D90" w:rsidTr="009B1B2D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A0D90" w:rsidRDefault="005A0D90" w:rsidP="00E501D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:rsidR="005A0D90" w:rsidRPr="005A0D90" w:rsidRDefault="005A0D90" w:rsidP="005A0D9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A0D90">
              <w:rPr>
                <w:rFonts w:ascii="Arial Narrow" w:eastAsia="Times New Roman" w:hAnsi="Arial Narrow" w:cs="Arial"/>
                <w:b/>
                <w:i/>
                <w:iCs/>
                <w:u w:val="single"/>
                <w:lang w:val="es-ES" w:eastAsia="es-ES"/>
              </w:rPr>
              <w:t>Explica</w:t>
            </w:r>
            <w:r w:rsidRPr="005A0D9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la importancia  de la expansión térmica en los sólidos y líquidos.</w:t>
            </w:r>
          </w:p>
        </w:tc>
      </w:tr>
      <w:tr w:rsidR="005A0D90" w:rsidTr="009B1B2D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A0D90" w:rsidRDefault="005A0D90" w:rsidP="00E501D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:rsidR="005A0D90" w:rsidRPr="005A0D90" w:rsidRDefault="005A0D90" w:rsidP="005A0D9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A0D90">
              <w:rPr>
                <w:rFonts w:ascii="Arial Narrow" w:eastAsia="Times New Roman" w:hAnsi="Arial Narrow" w:cs="Arial"/>
                <w:b/>
                <w:i/>
                <w:iCs/>
                <w:u w:val="single"/>
                <w:lang w:val="es-ES" w:eastAsia="es-ES"/>
              </w:rPr>
              <w:t>Aprecia</w:t>
            </w:r>
            <w:r w:rsidRPr="005A0D9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 la teoría cinética y la temperatura en los procesos de difusión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</w:tc>
      </w:tr>
      <w:tr w:rsidR="005A0D90" w:rsidTr="009B1B2D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A0D90" w:rsidRDefault="005A0D90" w:rsidP="00E501D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:rsidR="005A0D90" w:rsidRPr="005A0D90" w:rsidRDefault="005A0D90" w:rsidP="005A0D9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A0D90">
              <w:rPr>
                <w:rFonts w:ascii="Arial Narrow" w:eastAsia="Times New Roman" w:hAnsi="Arial Narrow" w:cs="Arial"/>
                <w:b/>
                <w:i/>
                <w:iCs/>
                <w:u w:val="single"/>
                <w:lang w:val="es-ES" w:eastAsia="es-ES"/>
              </w:rPr>
              <w:t>Explica</w:t>
            </w:r>
            <w:r w:rsidRPr="005A0D9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la diferencia entre los gases monoatómicos y diatónicos.</w:t>
            </w:r>
          </w:p>
        </w:tc>
      </w:tr>
      <w:tr w:rsidR="00E813D2" w:rsidTr="009B1B2D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E813D2" w:rsidRDefault="00E813D2" w:rsidP="003A26E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:rsidR="00E813D2" w:rsidRPr="00E813D2" w:rsidRDefault="00E813D2" w:rsidP="009B1B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813D2">
              <w:rPr>
                <w:rFonts w:ascii="Arial Narrow" w:eastAsia="Times New Roman" w:hAnsi="Arial Narrow" w:cs="Arial"/>
                <w:b/>
                <w:i/>
                <w:iCs/>
                <w:u w:val="single"/>
                <w:lang w:val="es-ES" w:eastAsia="es-ES"/>
              </w:rPr>
              <w:t>Concibe</w:t>
            </w:r>
            <w:r w:rsidRPr="00E813D2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las definiciones básicas de calor y equivalente mecánico.  </w:t>
            </w:r>
          </w:p>
        </w:tc>
      </w:tr>
      <w:tr w:rsidR="00E813D2" w:rsidTr="009B1B2D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E813D2" w:rsidRDefault="00E813D2" w:rsidP="003A26E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:rsidR="00E813D2" w:rsidRPr="00E813D2" w:rsidRDefault="00E813D2" w:rsidP="009B1B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813D2">
              <w:rPr>
                <w:rFonts w:ascii="Arial Narrow" w:eastAsia="Times New Roman" w:hAnsi="Arial Narrow" w:cs="Arial"/>
                <w:b/>
                <w:i/>
                <w:iCs/>
                <w:u w:val="single"/>
                <w:lang w:val="es-ES" w:eastAsia="es-ES"/>
              </w:rPr>
              <w:t xml:space="preserve">Explica </w:t>
            </w:r>
            <w:r w:rsidRPr="00E813D2">
              <w:rPr>
                <w:rFonts w:ascii="Arial Narrow" w:eastAsia="Times New Roman" w:hAnsi="Arial Narrow" w:cs="Arial"/>
                <w:iCs/>
                <w:lang w:val="es-ES" w:eastAsia="es-ES"/>
              </w:rPr>
              <w:t>el calor específico de los materiales por calorimetría.</w:t>
            </w:r>
          </w:p>
        </w:tc>
      </w:tr>
      <w:tr w:rsidR="00E813D2" w:rsidTr="009B1B2D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E813D2" w:rsidRDefault="00E813D2" w:rsidP="003A26E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:rsidR="00E813D2" w:rsidRPr="00E813D2" w:rsidRDefault="00E813D2" w:rsidP="009B1B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813D2">
              <w:rPr>
                <w:rFonts w:ascii="Arial Narrow" w:eastAsia="Times New Roman" w:hAnsi="Arial Narrow" w:cs="Arial"/>
                <w:b/>
                <w:i/>
                <w:iCs/>
                <w:u w:val="single"/>
                <w:lang w:val="es-ES" w:eastAsia="es-ES"/>
              </w:rPr>
              <w:t>Analiza</w:t>
            </w:r>
            <w:r w:rsidRPr="00E813D2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correctamente los diferentes tipos de propagación del calor.</w:t>
            </w:r>
          </w:p>
        </w:tc>
      </w:tr>
      <w:tr w:rsidR="00E813D2" w:rsidTr="009B1B2D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E813D2" w:rsidRDefault="00E813D2" w:rsidP="003A26E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:rsidR="00E813D2" w:rsidRPr="00E813D2" w:rsidRDefault="00E813D2" w:rsidP="009B1B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813D2">
              <w:rPr>
                <w:rFonts w:ascii="Arial Narrow" w:eastAsia="Times New Roman" w:hAnsi="Arial Narrow" w:cs="Arial"/>
                <w:b/>
                <w:i/>
                <w:iCs/>
                <w:u w:val="single"/>
                <w:lang w:val="es-ES" w:eastAsia="es-ES"/>
              </w:rPr>
              <w:t>Identifica</w:t>
            </w:r>
            <w:r w:rsidRPr="00E813D2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los ejemplos prácticos de transferencia de calor. </w:t>
            </w:r>
          </w:p>
        </w:tc>
      </w:tr>
      <w:tr w:rsidR="00E813D2" w:rsidTr="009B1B2D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E813D2" w:rsidRDefault="00E813D2" w:rsidP="003A26E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shd w:val="clear" w:color="auto" w:fill="auto"/>
          </w:tcPr>
          <w:p w:rsidR="00E813D2" w:rsidRPr="00732890" w:rsidRDefault="00E813D2" w:rsidP="009B1B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32890">
              <w:rPr>
                <w:rFonts w:ascii="Arial Narrow" w:eastAsia="Times New Roman" w:hAnsi="Arial Narrow" w:cs="Arial"/>
                <w:b/>
                <w:iCs/>
                <w:u w:val="single"/>
                <w:lang w:val="es-ES" w:eastAsia="es-ES"/>
              </w:rPr>
              <w:t>Analiza</w:t>
            </w:r>
            <w:r w:rsidRPr="0073289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los diferentes tipos de sistemas termodinámicos. </w:t>
            </w:r>
          </w:p>
        </w:tc>
      </w:tr>
      <w:tr w:rsidR="00E813D2" w:rsidTr="009B1B2D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E813D2" w:rsidRDefault="00E813D2" w:rsidP="003A26E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shd w:val="clear" w:color="auto" w:fill="auto"/>
          </w:tcPr>
          <w:p w:rsidR="00E813D2" w:rsidRPr="00732890" w:rsidRDefault="00E813D2" w:rsidP="009B1B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813D2">
              <w:rPr>
                <w:rFonts w:ascii="Arial Narrow" w:eastAsia="Times New Roman" w:hAnsi="Arial Narrow" w:cs="Arial"/>
                <w:b/>
                <w:i/>
                <w:iCs/>
                <w:u w:val="single"/>
                <w:lang w:val="es-ES" w:eastAsia="es-ES"/>
              </w:rPr>
              <w:t>Explica</w:t>
            </w:r>
            <w:r w:rsidRPr="00E813D2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 xml:space="preserve"> </w:t>
            </w:r>
            <w:r w:rsidRPr="0073289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eficientemente la primera ley de la termodinámica.</w:t>
            </w:r>
          </w:p>
        </w:tc>
      </w:tr>
      <w:tr w:rsidR="00E813D2" w:rsidTr="009B1B2D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2" w:rsidRDefault="00E813D2" w:rsidP="003A26E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2" w:rsidRPr="00142F2F" w:rsidRDefault="00E813D2" w:rsidP="009B1B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142F2F">
              <w:rPr>
                <w:rFonts w:ascii="Arial Narrow" w:eastAsia="Times New Roman" w:hAnsi="Arial Narrow" w:cs="Arial"/>
                <w:b/>
                <w:iCs/>
                <w:u w:val="single"/>
                <w:lang w:val="es-ES" w:eastAsia="es-ES"/>
              </w:rPr>
              <w:t>I</w:t>
            </w:r>
            <w:r w:rsidRPr="00E813D2">
              <w:rPr>
                <w:rFonts w:ascii="Arial Narrow" w:eastAsia="Times New Roman" w:hAnsi="Arial Narrow" w:cs="Arial"/>
                <w:b/>
                <w:i/>
                <w:iCs/>
                <w:u w:val="single"/>
                <w:lang w:val="es-ES" w:eastAsia="es-ES"/>
              </w:rPr>
              <w:t>dentifica</w:t>
            </w:r>
            <w:r w:rsidRPr="00142F2F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correctamente los procesos termodinámicos para un gas ideal. </w:t>
            </w:r>
          </w:p>
        </w:tc>
      </w:tr>
      <w:tr w:rsidR="00E813D2" w:rsidTr="009B1B2D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2" w:rsidRDefault="00E813D2" w:rsidP="003A26E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D2" w:rsidRDefault="00E813D2" w:rsidP="009B1B2D">
            <w:r w:rsidRPr="00E813D2">
              <w:rPr>
                <w:rFonts w:ascii="Arial Narrow" w:eastAsia="Times New Roman" w:hAnsi="Arial Narrow" w:cs="Arial"/>
                <w:b/>
                <w:i/>
                <w:iCs/>
                <w:u w:val="single"/>
                <w:lang w:val="es-ES" w:eastAsia="es-ES"/>
              </w:rPr>
              <w:t>Aprecia</w:t>
            </w:r>
            <w:r w:rsidRPr="00E813D2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 xml:space="preserve"> </w:t>
            </w:r>
            <w:r w:rsidRPr="00142F2F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la segunda ley de la termodinámica. </w:t>
            </w:r>
          </w:p>
        </w:tc>
      </w:tr>
    </w:tbl>
    <w:p w:rsidR="004A3DFA" w:rsidRDefault="004A3DFA">
      <w:pPr>
        <w:rPr>
          <w:rFonts w:ascii="Arial Narrow" w:eastAsia="Times New Roman" w:hAnsi="Arial Narrow" w:cs="Arial"/>
          <w:iCs/>
          <w:lang w:val="es-ES" w:eastAsia="es-ES"/>
        </w:rPr>
      </w:pPr>
    </w:p>
    <w:p w:rsidR="00BE1A03" w:rsidRDefault="00BE1A03">
      <w:pPr>
        <w:rPr>
          <w:rFonts w:ascii="Arial Narrow" w:eastAsia="Times New Roman" w:hAnsi="Arial Narrow" w:cs="Arial"/>
          <w:iCs/>
          <w:lang w:val="es-ES" w:eastAsia="es-ES"/>
        </w:rPr>
      </w:pPr>
    </w:p>
    <w:p w:rsidR="00BE1A03" w:rsidRDefault="00BE1A03">
      <w:pPr>
        <w:sectPr w:rsidR="00BE1A03">
          <w:headerReference w:type="default" r:id="rId10"/>
          <w:footerReference w:type="default" r:id="rId11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  <w:r w:rsidRPr="00BE1A03"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 w:rsidP="00446720">
      <w:pPr>
        <w:numPr>
          <w:ilvl w:val="0"/>
          <w:numId w:val="1"/>
        </w:numPr>
        <w:spacing w:after="0" w:line="276" w:lineRule="auto"/>
        <w:ind w:left="567" w:hanging="567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:rsidR="00E35D1D" w:rsidRDefault="00E35D1D" w:rsidP="00E35D1D">
      <w:pPr>
        <w:spacing w:after="0" w:line="276" w:lineRule="auto"/>
        <w:ind w:left="567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1452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164"/>
        <w:gridCol w:w="559"/>
        <w:gridCol w:w="1851"/>
        <w:gridCol w:w="2407"/>
        <w:gridCol w:w="598"/>
        <w:gridCol w:w="1890"/>
        <w:gridCol w:w="2261"/>
      </w:tblGrid>
      <w:tr w:rsidR="004A3DFA" w:rsidTr="00727640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A3DFA" w:rsidRDefault="001F2626" w:rsidP="0078129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  <w:r w:rsidR="00933057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78129C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SÓLIDOS Y</w:t>
            </w:r>
            <w:r w:rsidR="0009765B" w:rsidRPr="0009765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FLUIDOS</w:t>
            </w:r>
          </w:p>
        </w:tc>
        <w:tc>
          <w:tcPr>
            <w:tcW w:w="13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1F2626" w:rsidP="00990390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09765B" w:rsidRPr="00587F76">
              <w:rPr>
                <w:rFonts w:ascii="Arial Narrow" w:eastAsia="Arial" w:hAnsi="Arial Narrow" w:cs="Arial"/>
              </w:rPr>
              <w:t xml:space="preserve">Para entender las propiedades mecánicas de los materiales el alumno deberá </w:t>
            </w:r>
            <w:r w:rsidR="00990390">
              <w:rPr>
                <w:rFonts w:ascii="Arial Narrow" w:eastAsia="Arial" w:hAnsi="Arial Narrow" w:cs="Arial"/>
              </w:rPr>
              <w:t>a</w:t>
            </w:r>
            <w:r w:rsidR="0009765B" w:rsidRPr="00587F76">
              <w:rPr>
                <w:rFonts w:ascii="Arial Narrow" w:eastAsia="Arial" w:hAnsi="Arial Narrow" w:cs="Arial"/>
              </w:rPr>
              <w:t>preciar ciertos rangos de esfuerzos aplicados, basándose en sus propiedades mecánicas  dentro del límite elástico. Además</w:t>
            </w:r>
            <w:r w:rsidR="0009765B">
              <w:rPr>
                <w:rFonts w:ascii="Arial Narrow" w:eastAsia="Arial" w:hAnsi="Arial Narrow" w:cs="Arial"/>
              </w:rPr>
              <w:t>,</w:t>
            </w:r>
            <w:r w:rsidR="0009765B" w:rsidRPr="00587F76">
              <w:rPr>
                <w:rFonts w:ascii="Arial Narrow" w:eastAsia="Arial" w:hAnsi="Arial Narrow" w:cs="Arial"/>
              </w:rPr>
              <w:t xml:space="preserve"> deberán Identificar el flujo de fluido ideal y  usar la ecuación de continuidad y la ecuación de Bernoulli para explicar los efectos comunes de flujo de fluido ideal.</w:t>
            </w:r>
          </w:p>
        </w:tc>
      </w:tr>
      <w:tr w:rsidR="004A3DFA" w:rsidTr="00727640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727640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727640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8D101C" w:rsidRPr="00846980" w:rsidRDefault="008D101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47DD2" w:rsidRDefault="00447D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846980" w:rsidRDefault="008469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846980" w:rsidRPr="00846980" w:rsidRDefault="008469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800E7C" w:rsidRDefault="00800E7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Pr="00325F1D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800E7C" w:rsidRPr="00954738" w:rsidRDefault="00800E7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47DD2" w:rsidRDefault="00447D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47DD2" w:rsidRDefault="00447D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7DD2" w:rsidRPr="00447DD2" w:rsidRDefault="009B2E11" w:rsidP="00447DD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Revisión del silabo. </w:t>
            </w:r>
            <w:r w:rsidR="00447DD2" w:rsidRPr="00447DD2">
              <w:rPr>
                <w:rFonts w:ascii="Arial Narrow" w:eastAsia="Times New Roman" w:hAnsi="Arial Narrow" w:cs="Arial"/>
                <w:iCs/>
                <w:lang w:val="es-ES" w:eastAsia="es-ES"/>
              </w:rPr>
              <w:t>Distinguir entre esfuerzo y esfuerzo de deformación y  usar módulos de elasticidad para calcular cambios dimensionales</w:t>
            </w:r>
            <w:r w:rsidR="00447DD2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  <w:p w:rsidR="00447DD2" w:rsidRPr="00447DD2" w:rsidRDefault="00447DD2" w:rsidP="00447DD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447DD2">
              <w:rPr>
                <w:rFonts w:ascii="Arial Narrow" w:eastAsia="Times New Roman" w:hAnsi="Arial Narrow" w:cs="Arial"/>
                <w:iCs/>
                <w:lang w:val="es-ES" w:eastAsia="es-ES"/>
              </w:rPr>
              <w:t>Explicar la relación profundidad-presión y  plantear el principio de Pascal y describir su uso en aplicaciones prácticas.</w:t>
            </w:r>
            <w:bookmarkStart w:id="0" w:name="_GoBack"/>
            <w:bookmarkEnd w:id="0"/>
          </w:p>
          <w:p w:rsidR="00447DD2" w:rsidRPr="00447DD2" w:rsidRDefault="00447DD2" w:rsidP="00447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447DD2">
              <w:rPr>
                <w:rFonts w:ascii="Arial Narrow" w:eastAsia="Times New Roman" w:hAnsi="Arial Narrow" w:cs="Arial"/>
                <w:iCs/>
                <w:lang w:val="es-ES" w:eastAsia="es-ES"/>
              </w:rPr>
              <w:t>Relacionar la fuerza de flotabilidad con el principio de Arquímedes y  deducir si un objeto flotará o no en un fluido, con base en las densidades relativas.</w:t>
            </w:r>
          </w:p>
          <w:p w:rsidR="00730127" w:rsidRDefault="00447DD2" w:rsidP="00447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47DD2">
              <w:rPr>
                <w:rFonts w:ascii="Arial Narrow" w:eastAsia="Times New Roman" w:hAnsi="Arial Narrow" w:cs="Arial"/>
                <w:iCs/>
                <w:lang w:val="es-ES" w:eastAsia="es-ES"/>
              </w:rPr>
              <w:t>Identificar las simplificaciones usadas para describir el flujo de fluido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 w:rsidRPr="00447DD2">
              <w:rPr>
                <w:rFonts w:ascii="Arial Narrow" w:eastAsia="Times New Roman" w:hAnsi="Arial Narrow" w:cs="Arial"/>
                <w:iCs/>
                <w:lang w:val="es-ES" w:eastAsia="es-ES"/>
              </w:rPr>
              <w:t>ideal y  usar la ecuación de continuidad y la ecuación de Bernoulli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 w:rsidRPr="00447DD2">
              <w:rPr>
                <w:rFonts w:ascii="Arial Narrow" w:eastAsia="Times New Roman" w:hAnsi="Arial Narrow" w:cs="Arial"/>
                <w:iCs/>
                <w:lang w:val="es-ES" w:eastAsia="es-ES"/>
              </w:rPr>
              <w:t>para explicar los efectos comunes de flujo de fluido ideal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:rsidR="00325F1D" w:rsidRDefault="00325F1D" w:rsidP="00325F1D">
            <w:pPr>
              <w:numPr>
                <w:ilvl w:val="0"/>
                <w:numId w:val="8"/>
              </w:numPr>
              <w:spacing w:after="0" w:line="240" w:lineRule="auto"/>
              <w:ind w:left="127" w:hanging="127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04205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(1) </w:t>
            </w:r>
            <w:r w:rsidR="00447DD2">
              <w:rPr>
                <w:rFonts w:ascii="Arial Narrow" w:eastAsia="Times New Roman" w:hAnsi="Arial Narrow" w:cs="Arial"/>
                <w:iCs/>
                <w:lang w:val="es-ES" w:eastAsia="es-ES"/>
              </w:rPr>
              <w:t>Resuelve problemas de esfuerzo y deformación</w:t>
            </w:r>
            <w:r w:rsidRPr="00004205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  <w:p w:rsidR="00325F1D" w:rsidRDefault="00325F1D" w:rsidP="00325F1D">
            <w:pPr>
              <w:numPr>
                <w:ilvl w:val="0"/>
                <w:numId w:val="8"/>
              </w:numPr>
              <w:spacing w:after="0" w:line="240" w:lineRule="auto"/>
              <w:ind w:left="127" w:hanging="127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(2)</w:t>
            </w:r>
            <w:r w:rsidRPr="00004205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 w:rsidR="00487208">
              <w:rPr>
                <w:rFonts w:ascii="Arial Narrow" w:eastAsia="Times New Roman" w:hAnsi="Arial Narrow" w:cs="Arial"/>
                <w:iCs/>
                <w:lang w:val="es-ES" w:eastAsia="es-ES"/>
              </w:rPr>
              <w:t>Resuelve</w:t>
            </w:r>
            <w:r w:rsidRPr="009C75FB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</w:t>
            </w:r>
            <w:r w:rsidR="00487208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problemas </w:t>
            </w:r>
            <w:r w:rsidR="00B90B0D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 w:rsidR="00487208">
              <w:rPr>
                <w:rFonts w:ascii="Arial Narrow" w:eastAsia="Times New Roman" w:hAnsi="Arial Narrow" w:cs="Arial"/>
                <w:iCs/>
                <w:lang w:val="es-ES" w:eastAsia="es-ES"/>
              </w:rPr>
              <w:t>de</w:t>
            </w:r>
            <w:r w:rsidR="005B0C65">
              <w:rPr>
                <w:rFonts w:ascii="Arial Narrow" w:eastAsia="Times New Roman" w:hAnsi="Arial Narrow" w:cs="Arial"/>
                <w:iCs/>
                <w:lang w:val="es-ES" w:eastAsia="es-ES"/>
              </w:rPr>
              <w:t>l principio de Pascal.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</w:p>
          <w:p w:rsidR="00487208" w:rsidRPr="00487208" w:rsidRDefault="00487208" w:rsidP="00487208">
            <w:pPr>
              <w:spacing w:after="0" w:line="240" w:lineRule="auto"/>
              <w:ind w:left="127"/>
              <w:jc w:val="both"/>
              <w:rPr>
                <w:rFonts w:ascii="Arial Narrow" w:eastAsia="Times New Roman" w:hAnsi="Arial Narrow" w:cs="Arial"/>
                <w:iCs/>
                <w:sz w:val="16"/>
                <w:szCs w:val="16"/>
                <w:lang w:val="es-ES" w:eastAsia="es-ES"/>
              </w:rPr>
            </w:pPr>
          </w:p>
          <w:p w:rsidR="00325F1D" w:rsidRDefault="00325F1D" w:rsidP="00325F1D">
            <w:pPr>
              <w:numPr>
                <w:ilvl w:val="0"/>
                <w:numId w:val="8"/>
              </w:numPr>
              <w:spacing w:after="0" w:line="240" w:lineRule="auto"/>
              <w:ind w:left="127" w:hanging="127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04205">
              <w:rPr>
                <w:rFonts w:ascii="Arial Narrow" w:eastAsia="Times New Roman" w:hAnsi="Arial Narrow" w:cs="Arial"/>
                <w:iCs/>
                <w:lang w:val="es-ES" w:eastAsia="es-ES"/>
              </w:rPr>
              <w:t>(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3</w:t>
            </w:r>
            <w:r w:rsidRPr="00004205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) </w:t>
            </w:r>
            <w:r w:rsidR="005B0C65">
              <w:rPr>
                <w:rFonts w:ascii="Arial Narrow" w:eastAsia="Times New Roman" w:hAnsi="Arial Narrow" w:cs="Arial"/>
                <w:iCs/>
                <w:lang w:val="es-ES" w:eastAsia="es-ES"/>
              </w:rPr>
              <w:t>Identifica las fuerzas que actúan en un objeto flotante.</w:t>
            </w:r>
          </w:p>
          <w:p w:rsidR="00487208" w:rsidRPr="00487208" w:rsidRDefault="00487208" w:rsidP="0048720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sz w:val="16"/>
                <w:szCs w:val="16"/>
                <w:lang w:val="es-ES" w:eastAsia="es-ES"/>
              </w:rPr>
            </w:pPr>
          </w:p>
          <w:p w:rsidR="00325F1D" w:rsidRPr="00004205" w:rsidRDefault="00325F1D" w:rsidP="00325F1D">
            <w:pPr>
              <w:numPr>
                <w:ilvl w:val="0"/>
                <w:numId w:val="8"/>
              </w:numPr>
              <w:spacing w:after="0" w:line="240" w:lineRule="auto"/>
              <w:ind w:left="127" w:hanging="127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04205">
              <w:rPr>
                <w:rFonts w:ascii="Arial Narrow" w:eastAsia="Times New Roman" w:hAnsi="Arial Narrow" w:cs="Arial"/>
                <w:iCs/>
                <w:lang w:val="es-ES" w:eastAsia="es-ES"/>
              </w:rPr>
              <w:t>(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4</w:t>
            </w:r>
            <w:r w:rsidRPr="00004205">
              <w:rPr>
                <w:rFonts w:ascii="Arial Narrow" w:eastAsia="Times New Roman" w:hAnsi="Arial Narrow" w:cs="Arial"/>
                <w:iCs/>
                <w:lang w:val="es-ES" w:eastAsia="es-ES"/>
              </w:rPr>
              <w:t>)</w:t>
            </w:r>
            <w:r w:rsidRPr="00004205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</w:t>
            </w:r>
            <w:r w:rsidRPr="00487208">
              <w:rPr>
                <w:rFonts w:ascii="Arial Narrow" w:eastAsia="Times New Roman" w:hAnsi="Arial Narrow" w:cs="Arial"/>
                <w:iCs/>
                <w:lang w:val="es-ES" w:eastAsia="es-ES"/>
              </w:rPr>
              <w:t>Deduce</w:t>
            </w:r>
            <w:r w:rsidRPr="00004205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la </w:t>
            </w:r>
            <w:r w:rsidR="005B0C65" w:rsidRPr="00004205">
              <w:rPr>
                <w:rFonts w:ascii="Arial Narrow" w:eastAsia="Times New Roman" w:hAnsi="Arial Narrow" w:cs="Arial"/>
                <w:iCs/>
                <w:lang w:val="es-ES" w:eastAsia="es-ES"/>
              </w:rPr>
              <w:t>ecuación</w:t>
            </w:r>
            <w:r w:rsidRPr="00004205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de</w:t>
            </w:r>
            <w:r w:rsidR="00487208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 w:rsidR="005B0C65" w:rsidRPr="00447DD2">
              <w:rPr>
                <w:rFonts w:ascii="Arial Narrow" w:eastAsia="Times New Roman" w:hAnsi="Arial Narrow" w:cs="Arial"/>
                <w:iCs/>
                <w:lang w:val="es-ES" w:eastAsia="es-ES"/>
              </w:rPr>
              <w:t>Bernoulli</w:t>
            </w:r>
            <w:r w:rsidR="005B0C65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para explicar los efectos del fluido ideal</w:t>
            </w:r>
            <w:r w:rsidR="00487208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. </w:t>
            </w:r>
          </w:p>
          <w:p w:rsidR="004A3DFA" w:rsidRDefault="004A3DFA">
            <w:pPr>
              <w:spacing w:after="0"/>
              <w:rPr>
                <w:rFonts w:ascii="Arial Narrow" w:hAnsi="Arial Narrow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60D0" w:rsidRDefault="007C60D0" w:rsidP="007C60D0">
            <w:pPr>
              <w:spacing w:after="0" w:line="240" w:lineRule="auto"/>
              <w:ind w:left="127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:rsidR="00325F1D" w:rsidRPr="00004205" w:rsidRDefault="00004205" w:rsidP="00325F1D">
            <w:pPr>
              <w:numPr>
                <w:ilvl w:val="0"/>
                <w:numId w:val="8"/>
              </w:numPr>
              <w:spacing w:after="0" w:line="240" w:lineRule="auto"/>
              <w:ind w:left="127" w:hanging="127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04205">
              <w:rPr>
                <w:rFonts w:ascii="Arial Narrow" w:eastAsia="Times New Roman" w:hAnsi="Arial Narrow" w:cs="Arial"/>
                <w:iCs/>
                <w:lang w:val="es-ES" w:eastAsia="es-ES"/>
              </w:rPr>
              <w:t>(</w:t>
            </w:r>
            <w:r w:rsidR="00325F1D" w:rsidRPr="00004205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1) </w:t>
            </w:r>
            <w:r w:rsidR="00DA609B">
              <w:rPr>
                <w:rFonts w:ascii="Arial Narrow" w:eastAsia="Times New Roman" w:hAnsi="Arial Narrow" w:cs="Arial"/>
                <w:iCs/>
                <w:lang w:val="es-ES" w:eastAsia="es-ES"/>
              </w:rPr>
              <w:t>Participa activamente en el chat</w:t>
            </w:r>
            <w:r w:rsidR="00325F1D" w:rsidRPr="00004205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  <w:p w:rsidR="00325F1D" w:rsidRPr="00004205" w:rsidRDefault="00325F1D" w:rsidP="00325F1D">
            <w:pPr>
              <w:numPr>
                <w:ilvl w:val="0"/>
                <w:numId w:val="8"/>
              </w:numPr>
              <w:spacing w:after="0" w:line="240" w:lineRule="auto"/>
              <w:ind w:left="127" w:hanging="127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04205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(2) </w:t>
            </w:r>
            <w:r w:rsidR="007C60D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Debate y comenta el principio de Pascal desde su punto de vista. </w:t>
            </w:r>
          </w:p>
          <w:p w:rsidR="00325F1D" w:rsidRPr="00004205" w:rsidRDefault="00325F1D" w:rsidP="00325F1D">
            <w:pPr>
              <w:numPr>
                <w:ilvl w:val="0"/>
                <w:numId w:val="8"/>
              </w:numPr>
              <w:spacing w:after="0" w:line="240" w:lineRule="auto"/>
              <w:ind w:left="127" w:hanging="127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(</w:t>
            </w:r>
            <w:r w:rsidRPr="00004205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3) </w:t>
            </w:r>
            <w:r w:rsidRPr="00DA609B">
              <w:rPr>
                <w:rFonts w:ascii="Arial Narrow" w:eastAsia="Times New Roman" w:hAnsi="Arial Narrow" w:cs="Arial"/>
                <w:iCs/>
                <w:lang w:val="es-ES" w:eastAsia="es-ES"/>
              </w:rPr>
              <w:t>Participa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en la solución de problemas </w:t>
            </w:r>
            <w:r w:rsidRPr="00004205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de trabajos grupales o individuales</w:t>
            </w:r>
            <w:r w:rsidRPr="00004205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  <w:p w:rsidR="004A3DFA" w:rsidRDefault="00325F1D" w:rsidP="00325F1D">
            <w:pPr>
              <w:numPr>
                <w:ilvl w:val="0"/>
                <w:numId w:val="8"/>
              </w:numPr>
              <w:spacing w:after="0" w:line="240" w:lineRule="auto"/>
              <w:ind w:left="127" w:hanging="127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004205">
              <w:rPr>
                <w:rFonts w:ascii="Arial Narrow" w:eastAsia="Times New Roman" w:hAnsi="Arial Narrow" w:cs="Arial"/>
                <w:iCs/>
                <w:lang w:val="es-ES" w:eastAsia="es-ES"/>
              </w:rPr>
              <w:t>(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4</w:t>
            </w:r>
            <w:r w:rsidRPr="00004205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) </w:t>
            </w:r>
            <w:r w:rsidRPr="00DA609B">
              <w:rPr>
                <w:rFonts w:ascii="Arial Narrow" w:eastAsia="Times New Roman" w:hAnsi="Arial Narrow" w:cs="Arial"/>
                <w:iCs/>
                <w:lang w:val="es-ES" w:eastAsia="es-ES"/>
              </w:rPr>
              <w:t>Comparte</w:t>
            </w:r>
            <w:r w:rsidRPr="00004205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responsabilidades entre los miembros de los grupos para concluir los trabajos con acierto y en forma oportuna.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907" w:rsidRDefault="00917907" w:rsidP="0091790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u w:val="single"/>
                <w:lang w:val="es-ES" w:eastAsia="es-ES"/>
              </w:rPr>
            </w:pPr>
          </w:p>
          <w:p w:rsidR="00F14309" w:rsidRDefault="00F14309" w:rsidP="0091790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u w:val="single"/>
                <w:lang w:val="es-ES" w:eastAsia="es-ES"/>
              </w:rPr>
            </w:pPr>
          </w:p>
          <w:p w:rsidR="005028E1" w:rsidRPr="005028E1" w:rsidRDefault="004D7633" w:rsidP="0091790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sz w:val="20"/>
                <w:szCs w:val="20"/>
                <w:u w:val="single"/>
                <w:lang w:val="es-ES" w:eastAsia="es-ES"/>
              </w:rPr>
              <w:t>Mide</w:t>
            </w:r>
            <w:r w:rsidR="005028E1" w:rsidRPr="00C21007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5028E1" w:rsidRPr="005028E1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l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as magnitudes físicas de esfuerzo y deformación en los sólidos basándose en la teoría de la elasticidad.</w:t>
            </w:r>
            <w:r w:rsidR="005028E1" w:rsidRPr="005028E1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</w:t>
            </w:r>
          </w:p>
          <w:p w:rsidR="00325F1D" w:rsidRPr="00224822" w:rsidRDefault="00917907" w:rsidP="00325F1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sz w:val="20"/>
                <w:szCs w:val="20"/>
                <w:u w:val="single"/>
                <w:lang w:val="es-ES" w:eastAsia="es-ES"/>
              </w:rPr>
              <w:t>Interpreta</w:t>
            </w:r>
            <w:r w:rsidR="00325F1D" w:rsidRPr="00224822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correctamente el significado de</w:t>
            </w:r>
            <w:r w:rsidR="008A7B5B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l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8A7B5B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Principio de Pascal</w:t>
            </w:r>
            <w:r w:rsidR="00325F1D" w:rsidRPr="00224822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.</w:t>
            </w:r>
          </w:p>
          <w:p w:rsidR="00325F1D" w:rsidRPr="00224822" w:rsidRDefault="00F14309" w:rsidP="00325F1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sz w:val="20"/>
                <w:szCs w:val="20"/>
                <w:u w:val="single"/>
                <w:lang w:val="es-ES" w:eastAsia="es-ES"/>
              </w:rPr>
              <w:t>Explica</w:t>
            </w:r>
            <w:r w:rsidR="00325F1D" w:rsidRPr="00224822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eficientemente las leyes de flotación de un cuerpo u objeto.</w:t>
            </w:r>
            <w:r w:rsidR="00325F1D" w:rsidRPr="00224822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</w:t>
            </w:r>
          </w:p>
          <w:p w:rsidR="004A3DFA" w:rsidRDefault="00325F1D" w:rsidP="00F14309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2248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u w:val="single"/>
                <w:lang w:val="es-ES" w:eastAsia="es-ES"/>
              </w:rPr>
              <w:t>Entiende</w:t>
            </w:r>
            <w:r w:rsidRPr="00224822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la</w:t>
            </w:r>
            <w:r w:rsidR="00917907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fórmula matemática  de </w:t>
            </w:r>
            <w:r w:rsidR="008A7B5B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la ecuación de Bernoulli.</w:t>
            </w:r>
          </w:p>
        </w:tc>
      </w:tr>
      <w:tr w:rsidR="004A3DFA" w:rsidTr="00727640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727640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727640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895209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Evaluación teórica 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  <w:p w:rsidR="00895209" w:rsidRDefault="00895209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Participación con aciertos en el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CD4995" w:rsidRDefault="00CD4995">
      <w:pPr>
        <w:rPr>
          <w:rFonts w:ascii="Arial Narrow" w:hAnsi="Arial Narrow"/>
        </w:rPr>
      </w:pPr>
    </w:p>
    <w:tbl>
      <w:tblPr>
        <w:tblW w:w="1467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163"/>
        <w:gridCol w:w="559"/>
        <w:gridCol w:w="1993"/>
        <w:gridCol w:w="2405"/>
        <w:gridCol w:w="598"/>
        <w:gridCol w:w="1891"/>
        <w:gridCol w:w="2262"/>
      </w:tblGrid>
      <w:tr w:rsidR="00C26C16" w:rsidTr="00722DAD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A3DFA" w:rsidRDefault="001F2626" w:rsidP="006A4011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II:</w:t>
            </w:r>
            <w:r w:rsidR="009D15BD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0E76B0" w:rsidRPr="000E76B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TEMPERATURA</w:t>
            </w:r>
          </w:p>
        </w:tc>
        <w:tc>
          <w:tcPr>
            <w:tcW w:w="137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1F2626" w:rsidP="00722DAD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722DAD" w:rsidRPr="002D3405">
              <w:rPr>
                <w:rFonts w:ascii="Arial Narrow" w:eastAsia="Arial" w:hAnsi="Arial Narrow" w:cs="Arial"/>
              </w:rPr>
              <w:t xml:space="preserve">Para entender la definición de temperatura, el alumno deberá emplear los materiales e instrumentos adecuados para efectuar medidas directas o indirectas de </w:t>
            </w:r>
            <w:r w:rsidR="00722DAD">
              <w:rPr>
                <w:rFonts w:ascii="Arial Narrow" w:eastAsia="Arial" w:hAnsi="Arial Narrow" w:cs="Arial"/>
              </w:rPr>
              <w:t>l</w:t>
            </w:r>
            <w:r w:rsidR="00722DAD" w:rsidRPr="002D3405">
              <w:rPr>
                <w:rFonts w:ascii="Arial Narrow" w:eastAsia="Arial" w:hAnsi="Arial Narrow" w:cs="Arial"/>
              </w:rPr>
              <w:t xml:space="preserve">a temperatura </w:t>
            </w:r>
            <w:r w:rsidR="00722DAD">
              <w:rPr>
                <w:rFonts w:ascii="Arial Narrow" w:eastAsia="Arial" w:hAnsi="Arial Narrow" w:cs="Arial"/>
              </w:rPr>
              <w:t>de un sólido. También,</w:t>
            </w:r>
            <w:r w:rsidR="00722DAD" w:rsidRPr="002D3405">
              <w:rPr>
                <w:rFonts w:ascii="Arial Narrow" w:eastAsia="Arial" w:hAnsi="Arial Narrow" w:cs="Arial"/>
              </w:rPr>
              <w:t xml:space="preserve"> podrá </w:t>
            </w:r>
            <w:r w:rsidR="00722DAD">
              <w:rPr>
                <w:rFonts w:ascii="Arial Narrow" w:eastAsia="Arial" w:hAnsi="Arial Narrow" w:cs="Arial"/>
              </w:rPr>
              <w:t>r</w:t>
            </w:r>
            <w:r w:rsidR="00722DAD" w:rsidRPr="002D3405">
              <w:rPr>
                <w:rFonts w:ascii="Arial Narrow" w:eastAsia="Arial" w:hAnsi="Arial Narrow" w:cs="Arial"/>
              </w:rPr>
              <w:t>elacionar la teoría cinética, la temperatura y  explicar el proceso  de difusión.</w:t>
            </w:r>
          </w:p>
        </w:tc>
      </w:tr>
      <w:tr w:rsidR="00C26C16" w:rsidTr="00722DAD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C26C16" w:rsidTr="00722DAD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C26C16" w:rsidTr="00722DAD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E156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5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D15BD" w:rsidRDefault="009D15B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D15BD" w:rsidRPr="009D15BD" w:rsidRDefault="009D15B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722DAD" w:rsidRPr="00722DAD" w:rsidRDefault="00722DA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3DFA" w:rsidRDefault="00E156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6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D15BD" w:rsidRDefault="009D15B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22DAD" w:rsidRPr="00722DAD" w:rsidRDefault="00722DA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722DAD" w:rsidRPr="00722DAD" w:rsidRDefault="00722DA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3DFA" w:rsidRDefault="00E156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7</w:t>
            </w:r>
          </w:p>
          <w:p w:rsidR="004A3DFA" w:rsidRPr="009D15BD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9D15BD" w:rsidRPr="00C26C16" w:rsidRDefault="009D15B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30127" w:rsidRDefault="0073012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3DFA" w:rsidRDefault="00E156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8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2DAD" w:rsidRPr="00722DAD" w:rsidRDefault="00722DAD" w:rsidP="00722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22DAD">
              <w:rPr>
                <w:rFonts w:ascii="Arial Narrow" w:eastAsia="Times New Roman" w:hAnsi="Arial Narrow" w:cs="Arial"/>
                <w:iCs/>
                <w:lang w:val="es-ES" w:eastAsia="es-ES"/>
              </w:rPr>
              <w:t>Distinguir entre temperatura y calor Explicar cómo se construye una escala de temperatura y  convertir</w:t>
            </w:r>
          </w:p>
          <w:p w:rsidR="00722DAD" w:rsidRDefault="00722DAD" w:rsidP="00722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22DAD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Temperaturas de una escala a otra.  </w:t>
            </w:r>
          </w:p>
          <w:p w:rsidR="00722DAD" w:rsidRPr="00722DAD" w:rsidRDefault="00722DAD" w:rsidP="00722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sz w:val="16"/>
                <w:szCs w:val="16"/>
                <w:lang w:val="es-ES" w:eastAsia="es-ES"/>
              </w:rPr>
            </w:pPr>
          </w:p>
          <w:p w:rsidR="00722DAD" w:rsidRPr="00722DAD" w:rsidRDefault="00722DAD" w:rsidP="00722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D</w:t>
            </w:r>
            <w:r w:rsidRPr="00722DAD">
              <w:rPr>
                <w:rFonts w:ascii="Arial Narrow" w:eastAsia="Times New Roman" w:hAnsi="Arial Narrow" w:cs="Arial"/>
                <w:iCs/>
                <w:lang w:val="es-ES" w:eastAsia="es-ES"/>
              </w:rPr>
              <w:t>escribir la ley de los gases ideales,  explicar cómo se usa para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 w:rsidRPr="00722DAD">
              <w:rPr>
                <w:rFonts w:ascii="Arial Narrow" w:eastAsia="Times New Roman" w:hAnsi="Arial Narrow" w:cs="Arial"/>
                <w:iCs/>
                <w:lang w:val="es-ES" w:eastAsia="es-ES"/>
              </w:rPr>
              <w:t>kelvin,</w:t>
            </w:r>
          </w:p>
          <w:p w:rsidR="00722DAD" w:rsidRDefault="00722DAD" w:rsidP="00722DA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22DAD">
              <w:rPr>
                <w:rFonts w:ascii="Arial Narrow" w:eastAsia="Times New Roman" w:hAnsi="Arial Narrow" w:cs="Arial"/>
                <w:iCs/>
                <w:lang w:val="es-ES" w:eastAsia="es-ES"/>
              </w:rPr>
              <w:t>Entender y calcular la expansión térmica de sólidos y líquidos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  <w:p w:rsidR="00722DAD" w:rsidRPr="00722DAD" w:rsidRDefault="00722DAD" w:rsidP="00722DA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sz w:val="16"/>
                <w:szCs w:val="16"/>
                <w:lang w:val="es-ES" w:eastAsia="es-ES"/>
              </w:rPr>
            </w:pPr>
          </w:p>
          <w:p w:rsidR="00722DAD" w:rsidRDefault="00722DAD" w:rsidP="00722DA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22DAD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Relacionar la teoría cinética y la temperatura y  explicar el proceso  de difusión. </w:t>
            </w:r>
          </w:p>
          <w:p w:rsidR="00722DAD" w:rsidRPr="00722DAD" w:rsidRDefault="00722DAD" w:rsidP="00722DA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sz w:val="16"/>
                <w:szCs w:val="16"/>
                <w:lang w:val="es-ES" w:eastAsia="es-ES"/>
              </w:rPr>
            </w:pPr>
          </w:p>
          <w:p w:rsidR="00730127" w:rsidRPr="009D15BD" w:rsidRDefault="00722DAD" w:rsidP="00722DA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22DAD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Entender  la diferencia entre gases monoatómicos y </w:t>
            </w:r>
            <w:proofErr w:type="spellStart"/>
            <w:r w:rsidRPr="00722DAD">
              <w:rPr>
                <w:rFonts w:ascii="Arial Narrow" w:eastAsia="Times New Roman" w:hAnsi="Arial Narrow" w:cs="Arial"/>
                <w:iCs/>
                <w:lang w:val="es-ES" w:eastAsia="es-ES"/>
              </w:rPr>
              <w:t>diatómicos</w:t>
            </w:r>
            <w:proofErr w:type="spellEnd"/>
            <w:r w:rsidRPr="00722DAD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, el significado del teorema de </w:t>
            </w:r>
            <w:proofErr w:type="spellStart"/>
            <w:r w:rsidRPr="00722DAD">
              <w:rPr>
                <w:rFonts w:ascii="Arial Narrow" w:eastAsia="Times New Roman" w:hAnsi="Arial Narrow" w:cs="Arial"/>
                <w:iCs/>
                <w:lang w:val="es-ES" w:eastAsia="es-ES"/>
              </w:rPr>
              <w:t>equipartición</w:t>
            </w:r>
            <w:proofErr w:type="spellEnd"/>
            <w:r w:rsidRPr="00722DAD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y  la determinar el cero absoluto y  entender la escala de temperatura expresión para la energía interna de un gas </w:t>
            </w:r>
            <w:proofErr w:type="spellStart"/>
            <w:r w:rsidRPr="00722DAD">
              <w:rPr>
                <w:rFonts w:ascii="Arial Narrow" w:eastAsia="Times New Roman" w:hAnsi="Arial Narrow" w:cs="Arial"/>
                <w:iCs/>
                <w:lang w:val="es-ES" w:eastAsia="es-ES"/>
              </w:rPr>
              <w:t>diatómico</w:t>
            </w:r>
            <w:proofErr w:type="spellEnd"/>
            <w:r w:rsidR="00C26C16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. </w:t>
            </w:r>
            <w:r w:rsidR="009D15BD" w:rsidRPr="009D15BD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</w:p>
          <w:p w:rsidR="009D15BD" w:rsidRPr="009D15BD" w:rsidRDefault="009D15BD" w:rsidP="009D15B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0EC8" w:rsidRDefault="00520EC8" w:rsidP="00520EC8">
            <w:pPr>
              <w:numPr>
                <w:ilvl w:val="0"/>
                <w:numId w:val="8"/>
              </w:numPr>
              <w:spacing w:after="0" w:line="240" w:lineRule="auto"/>
              <w:ind w:left="146" w:hanging="142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(1</w:t>
            </w:r>
            <w:r w:rsidRPr="00F808A2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) </w:t>
            </w:r>
            <w:r w:rsidR="000D6273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Resuelve problemas asignados por </w:t>
            </w:r>
            <w:r w:rsidR="000B6AAD">
              <w:rPr>
                <w:rFonts w:ascii="Arial Narrow" w:eastAsia="Times New Roman" w:hAnsi="Arial Narrow" w:cs="Arial"/>
                <w:iCs/>
                <w:lang w:val="es-ES" w:eastAsia="es-ES"/>
              </w:rPr>
              <w:t>el docente</w:t>
            </w:r>
            <w:r w:rsidR="000D6273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en clase.</w:t>
            </w:r>
          </w:p>
          <w:p w:rsidR="003D3FBE" w:rsidRPr="003D3FBE" w:rsidRDefault="003D3FBE" w:rsidP="003D3FBE">
            <w:pPr>
              <w:spacing w:after="0" w:line="240" w:lineRule="auto"/>
              <w:ind w:left="146"/>
              <w:jc w:val="both"/>
              <w:rPr>
                <w:rFonts w:ascii="Arial Narrow" w:eastAsia="Times New Roman" w:hAnsi="Arial Narrow" w:cs="Arial"/>
                <w:iCs/>
                <w:sz w:val="16"/>
                <w:szCs w:val="16"/>
                <w:lang w:val="es-ES" w:eastAsia="es-ES"/>
              </w:rPr>
            </w:pPr>
          </w:p>
          <w:p w:rsidR="00520EC8" w:rsidRDefault="00520EC8" w:rsidP="00520EC8">
            <w:pPr>
              <w:numPr>
                <w:ilvl w:val="0"/>
                <w:numId w:val="8"/>
              </w:numPr>
              <w:spacing w:after="0" w:line="240" w:lineRule="auto"/>
              <w:ind w:left="146" w:hanging="142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808A2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(2) </w:t>
            </w:r>
            <w:r w:rsidRPr="000B6AAD">
              <w:rPr>
                <w:rFonts w:ascii="Arial Narrow" w:eastAsia="Times New Roman" w:hAnsi="Arial Narrow" w:cs="Arial"/>
                <w:iCs/>
                <w:lang w:val="es-ES" w:eastAsia="es-ES"/>
              </w:rPr>
              <w:t>Reproduce</w:t>
            </w:r>
            <w:r w:rsidRPr="00F808A2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 experimentos de laboratorio </w:t>
            </w:r>
            <w:r w:rsidR="000B6AAD">
              <w:rPr>
                <w:rFonts w:ascii="Arial Narrow" w:eastAsia="Times New Roman" w:hAnsi="Arial Narrow" w:cs="Arial"/>
                <w:iCs/>
                <w:lang w:val="es-ES" w:eastAsia="es-ES"/>
              </w:rPr>
              <w:t>según video asignado por el docente.</w:t>
            </w:r>
          </w:p>
          <w:p w:rsidR="000B6AAD" w:rsidRPr="000B6AAD" w:rsidRDefault="000B6AAD" w:rsidP="000B6AAD">
            <w:pPr>
              <w:spacing w:after="0" w:line="240" w:lineRule="auto"/>
              <w:ind w:left="146"/>
              <w:jc w:val="both"/>
              <w:rPr>
                <w:rFonts w:ascii="Arial Narrow" w:eastAsia="Times New Roman" w:hAnsi="Arial Narrow" w:cs="Arial"/>
                <w:iCs/>
                <w:sz w:val="16"/>
                <w:szCs w:val="16"/>
                <w:lang w:val="es-ES" w:eastAsia="es-ES"/>
              </w:rPr>
            </w:pPr>
          </w:p>
          <w:p w:rsidR="000B6AAD" w:rsidRPr="000B6AAD" w:rsidRDefault="00520EC8" w:rsidP="00520EC8">
            <w:pPr>
              <w:numPr>
                <w:ilvl w:val="0"/>
                <w:numId w:val="8"/>
              </w:numPr>
              <w:spacing w:after="0" w:line="240" w:lineRule="auto"/>
              <w:ind w:left="146" w:hanging="142"/>
              <w:jc w:val="both"/>
              <w:rPr>
                <w:rFonts w:ascii="Arial Narrow" w:hAnsi="Arial Narrow"/>
              </w:rPr>
            </w:pPr>
            <w:r w:rsidRPr="00F808A2">
              <w:rPr>
                <w:rFonts w:ascii="Arial Narrow" w:eastAsia="Times New Roman" w:hAnsi="Arial Narrow" w:cs="Arial"/>
                <w:iCs/>
                <w:lang w:val="es-ES" w:eastAsia="es-ES"/>
              </w:rPr>
              <w:t>(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3</w:t>
            </w:r>
            <w:r w:rsidR="000B6AAD">
              <w:rPr>
                <w:rFonts w:ascii="Arial Narrow" w:eastAsia="Times New Roman" w:hAnsi="Arial Narrow" w:cs="Arial"/>
                <w:iCs/>
                <w:lang w:val="es-ES" w:eastAsia="es-ES"/>
              </w:rPr>
              <w:t>)</w:t>
            </w:r>
            <w:r w:rsidR="001731F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Aprecia la importancia </w:t>
            </w:r>
            <w:r w:rsidR="003D3FBE">
              <w:rPr>
                <w:rFonts w:ascii="Arial Narrow" w:eastAsia="Times New Roman" w:hAnsi="Arial Narrow" w:cs="Arial"/>
                <w:iCs/>
                <w:lang w:val="es-ES" w:eastAsia="es-ES"/>
              </w:rPr>
              <w:t>de la teoría cinética y la temperatura.</w:t>
            </w:r>
          </w:p>
          <w:p w:rsidR="000B6AAD" w:rsidRPr="000B6AAD" w:rsidRDefault="000B6AAD" w:rsidP="000B6AAD">
            <w:pPr>
              <w:spacing w:after="0" w:line="240" w:lineRule="auto"/>
              <w:ind w:left="146"/>
              <w:jc w:val="both"/>
              <w:rPr>
                <w:rFonts w:ascii="Arial Narrow" w:hAnsi="Arial Narrow"/>
              </w:rPr>
            </w:pPr>
          </w:p>
          <w:p w:rsidR="004A3DFA" w:rsidRDefault="000B6AAD" w:rsidP="003D3FBE">
            <w:pPr>
              <w:numPr>
                <w:ilvl w:val="0"/>
                <w:numId w:val="8"/>
              </w:numPr>
              <w:spacing w:after="0" w:line="240" w:lineRule="auto"/>
              <w:ind w:left="146" w:hanging="14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(</w:t>
            </w:r>
            <w:r w:rsidR="00520EC8">
              <w:rPr>
                <w:rFonts w:ascii="Arial Narrow" w:eastAsia="Times New Roman" w:hAnsi="Arial Narrow" w:cs="Arial"/>
                <w:iCs/>
                <w:lang w:val="es-ES" w:eastAsia="es-ES"/>
              </w:rPr>
              <w:t>4</w:t>
            </w:r>
            <w:r w:rsidR="00520EC8" w:rsidRPr="000B6AAD">
              <w:rPr>
                <w:rFonts w:ascii="Arial Narrow" w:eastAsia="Times New Roman" w:hAnsi="Arial Narrow" w:cs="Arial"/>
                <w:iCs/>
                <w:lang w:val="es-ES" w:eastAsia="es-ES"/>
              </w:rPr>
              <w:t>)</w:t>
            </w:r>
            <w:r w:rsidR="00520EC8" w:rsidRPr="00F808A2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 </w:t>
            </w:r>
            <w:r w:rsidRPr="000B6AAD">
              <w:rPr>
                <w:rFonts w:ascii="Arial Narrow" w:eastAsia="Times New Roman" w:hAnsi="Arial Narrow" w:cs="Arial"/>
                <w:iCs/>
                <w:lang w:val="es-ES" w:eastAsia="es-ES"/>
              </w:rPr>
              <w:t>R</w:t>
            </w:r>
            <w:r w:rsidR="003D3FBE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esuelve problemas utilizando el teorema de </w:t>
            </w:r>
            <w:proofErr w:type="spellStart"/>
            <w:r w:rsidR="003D3FBE">
              <w:rPr>
                <w:rFonts w:ascii="Arial Narrow" w:eastAsia="Times New Roman" w:hAnsi="Arial Narrow" w:cs="Arial"/>
                <w:iCs/>
                <w:lang w:val="es-ES" w:eastAsia="es-ES"/>
              </w:rPr>
              <w:t>equipartición</w:t>
            </w:r>
            <w:proofErr w:type="spellEnd"/>
            <w:r w:rsidR="003D3FBE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. 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 w:rsidR="003D3FBE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0EC8" w:rsidRPr="00330529" w:rsidRDefault="00520EC8" w:rsidP="00520EC8">
            <w:pPr>
              <w:numPr>
                <w:ilvl w:val="0"/>
                <w:numId w:val="8"/>
              </w:numPr>
              <w:spacing w:after="0" w:line="240" w:lineRule="auto"/>
              <w:ind w:left="143" w:hanging="141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30529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(1) </w:t>
            </w:r>
            <w:r w:rsidRPr="00DF4CCA">
              <w:rPr>
                <w:rFonts w:ascii="Arial Narrow" w:eastAsia="Times New Roman" w:hAnsi="Arial Narrow" w:cs="Arial"/>
                <w:iCs/>
                <w:lang w:val="es-ES" w:eastAsia="es-ES"/>
              </w:rPr>
              <w:t>Organiza</w:t>
            </w:r>
            <w:r w:rsidRPr="00330529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los grupos de trabajo delegando responsabilidades entre los miembros.</w:t>
            </w:r>
          </w:p>
          <w:p w:rsidR="00520EC8" w:rsidRPr="00330529" w:rsidRDefault="00520EC8" w:rsidP="00520EC8">
            <w:pPr>
              <w:numPr>
                <w:ilvl w:val="0"/>
                <w:numId w:val="8"/>
              </w:numPr>
              <w:spacing w:after="0" w:line="240" w:lineRule="auto"/>
              <w:ind w:left="143" w:hanging="141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30529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(2) </w:t>
            </w:r>
            <w:r w:rsidRPr="00DF4CCA">
              <w:rPr>
                <w:rFonts w:ascii="Arial Narrow" w:eastAsia="Times New Roman" w:hAnsi="Arial Narrow" w:cs="Arial"/>
                <w:iCs/>
                <w:lang w:val="es-ES" w:eastAsia="es-ES"/>
              </w:rPr>
              <w:t>Compart</w:t>
            </w:r>
            <w:r w:rsidR="00D64395" w:rsidRPr="00DF4CCA">
              <w:rPr>
                <w:rFonts w:ascii="Arial Narrow" w:eastAsia="Times New Roman" w:hAnsi="Arial Narrow" w:cs="Arial"/>
                <w:iCs/>
                <w:lang w:val="es-ES" w:eastAsia="es-ES"/>
              </w:rPr>
              <w:t>e</w:t>
            </w:r>
            <w:r w:rsidRPr="00330529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avances de las demostraciones teóricas entre los miembros de equipo de trabajo.</w:t>
            </w:r>
          </w:p>
          <w:p w:rsidR="003D3FBE" w:rsidRPr="003D3FBE" w:rsidRDefault="00D64395" w:rsidP="003D3FBE">
            <w:pPr>
              <w:numPr>
                <w:ilvl w:val="0"/>
                <w:numId w:val="8"/>
              </w:numPr>
              <w:spacing w:after="0" w:line="240" w:lineRule="auto"/>
              <w:ind w:left="143" w:hanging="141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(</w:t>
            </w:r>
            <w:r w:rsidR="00520EC8" w:rsidRPr="00330529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3) </w:t>
            </w:r>
            <w:r w:rsidR="00520EC8" w:rsidRPr="00DF4CCA">
              <w:rPr>
                <w:rFonts w:ascii="Arial Narrow" w:eastAsia="Times New Roman" w:hAnsi="Arial Narrow" w:cs="Arial"/>
                <w:iCs/>
                <w:lang w:val="es-ES" w:eastAsia="es-ES"/>
              </w:rPr>
              <w:t>Discut</w:t>
            </w:r>
            <w:r w:rsidRPr="00DF4CCA">
              <w:rPr>
                <w:rFonts w:ascii="Arial Narrow" w:eastAsia="Times New Roman" w:hAnsi="Arial Narrow" w:cs="Arial"/>
                <w:iCs/>
                <w:lang w:val="es-ES" w:eastAsia="es-ES"/>
              </w:rPr>
              <w:t>e</w:t>
            </w:r>
            <w:r w:rsidR="00520EC8" w:rsidRPr="00330529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las formas de abordar la solución de un problema</w:t>
            </w:r>
            <w:r w:rsidR="00DF4CCA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utilizando la </w:t>
            </w:r>
            <w:r w:rsidR="003D3FBE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teoría </w:t>
            </w:r>
            <w:r w:rsidR="006E65D7">
              <w:rPr>
                <w:rFonts w:ascii="Arial Narrow" w:eastAsia="Times New Roman" w:hAnsi="Arial Narrow" w:cs="Arial"/>
                <w:iCs/>
                <w:lang w:val="es-ES" w:eastAsia="es-ES"/>
              </w:rPr>
              <w:t>cinética</w:t>
            </w:r>
            <w:r w:rsidR="003D3FBE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  <w:p w:rsidR="004A3DFA" w:rsidRDefault="00520EC8" w:rsidP="003D3FBE">
            <w:pPr>
              <w:numPr>
                <w:ilvl w:val="0"/>
                <w:numId w:val="8"/>
              </w:numPr>
              <w:spacing w:after="0" w:line="240" w:lineRule="auto"/>
              <w:ind w:left="143" w:hanging="141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330529">
              <w:rPr>
                <w:rFonts w:ascii="Arial Narrow" w:eastAsia="Times New Roman" w:hAnsi="Arial Narrow" w:cs="Arial"/>
                <w:iCs/>
                <w:lang w:val="es-ES" w:eastAsia="es-ES"/>
              </w:rPr>
              <w:t>(</w:t>
            </w:r>
            <w:r w:rsidR="00D64395">
              <w:rPr>
                <w:rFonts w:ascii="Arial Narrow" w:eastAsia="Times New Roman" w:hAnsi="Arial Narrow" w:cs="Arial"/>
                <w:iCs/>
                <w:lang w:val="es-ES" w:eastAsia="es-ES"/>
              </w:rPr>
              <w:t>4</w:t>
            </w:r>
            <w:r w:rsidRPr="00DF4CCA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) </w:t>
            </w:r>
            <w:r w:rsidR="00DF4CCA">
              <w:rPr>
                <w:rFonts w:ascii="Arial Narrow" w:eastAsia="Times New Roman" w:hAnsi="Arial Narrow" w:cs="Arial"/>
                <w:iCs/>
                <w:lang w:val="es-ES" w:eastAsia="es-ES"/>
              </w:rPr>
              <w:t>Muestra disponibilidad de participar en los ejemplos desarrollados por el docente</w:t>
            </w:r>
            <w:r w:rsidRPr="00330529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0EC8" w:rsidRDefault="00520EC8" w:rsidP="00520E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u w:val="single"/>
                <w:lang w:val="es-ES" w:eastAsia="es-ES"/>
              </w:rPr>
            </w:pPr>
          </w:p>
          <w:p w:rsidR="00520EC8" w:rsidRDefault="00520EC8" w:rsidP="00520E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u w:val="single"/>
                <w:lang w:val="es-ES" w:eastAsia="es-ES"/>
              </w:rPr>
            </w:pPr>
          </w:p>
          <w:p w:rsidR="00B20D78" w:rsidRDefault="00B20D78" w:rsidP="00520E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u w:val="single"/>
                <w:lang w:val="es-ES" w:eastAsia="es-ES"/>
              </w:rPr>
            </w:pPr>
          </w:p>
          <w:p w:rsidR="00B20D78" w:rsidRDefault="00B20D78" w:rsidP="00520E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u w:val="single"/>
                <w:lang w:val="es-ES" w:eastAsia="es-ES"/>
              </w:rPr>
            </w:pPr>
          </w:p>
          <w:p w:rsidR="00B20D78" w:rsidRDefault="00B20D78" w:rsidP="00520E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u w:val="single"/>
                <w:lang w:val="es-ES" w:eastAsia="es-ES"/>
              </w:rPr>
            </w:pPr>
          </w:p>
          <w:p w:rsidR="00B20D78" w:rsidRDefault="00B20D78" w:rsidP="00520E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u w:val="single"/>
                <w:lang w:val="es-ES" w:eastAsia="es-ES"/>
              </w:rPr>
            </w:pPr>
          </w:p>
          <w:p w:rsidR="00520EC8" w:rsidRPr="00C57DE8" w:rsidRDefault="003D3FBE" w:rsidP="00520E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sz w:val="20"/>
                <w:szCs w:val="20"/>
                <w:u w:val="single"/>
                <w:lang w:val="es-ES" w:eastAsia="es-ES"/>
              </w:rPr>
              <w:t>Identifica</w:t>
            </w:r>
            <w:r w:rsidR="00520EC8" w:rsidRPr="00C57DE8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 xml:space="preserve"> </w:t>
            </w:r>
            <w:r w:rsidR="009314DC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la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s</w:t>
            </w:r>
            <w:r w:rsidR="009314DC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diferen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tes</w:t>
            </w:r>
            <w:r w:rsidR="009314DC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escalas de temperatura. </w:t>
            </w:r>
            <w:r w:rsidR="009314DC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</w:t>
            </w:r>
          </w:p>
          <w:p w:rsidR="006F436F" w:rsidRDefault="00B20D78" w:rsidP="00520E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C57DE8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u w:val="single"/>
                <w:lang w:val="es-ES" w:eastAsia="es-ES"/>
              </w:rPr>
              <w:t>Explica</w:t>
            </w:r>
            <w:r w:rsidR="006F436F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la importancia 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de la expansión térmica en los sólidos y líquidos.</w:t>
            </w:r>
          </w:p>
          <w:p w:rsidR="00520EC8" w:rsidRPr="00C57DE8" w:rsidRDefault="00B20D78" w:rsidP="00520E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sz w:val="20"/>
                <w:szCs w:val="20"/>
                <w:u w:val="single"/>
                <w:lang w:val="es-ES" w:eastAsia="es-ES"/>
              </w:rPr>
              <w:t>Aprecia</w:t>
            </w:r>
            <w:r w:rsidR="00520EC8" w:rsidRPr="00C57DE8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 l</w:t>
            </w:r>
            <w:r w:rsidR="006F436F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a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teoría cinética y la temperatura en los procesos de difusión. </w:t>
            </w:r>
            <w:r w:rsidR="006F436F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520EC8" w:rsidRPr="00C57DE8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u w:val="single"/>
                <w:lang w:val="es-ES" w:eastAsia="es-ES"/>
              </w:rPr>
              <w:t>Explica</w:t>
            </w:r>
            <w:r w:rsidR="00520EC8" w:rsidRPr="00C57DE8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la 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diferencia entre los gases monoatómicos y diatónicos.</w:t>
            </w: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</w:tr>
      <w:tr w:rsidR="00C26C16" w:rsidTr="00722DAD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C26C16" w:rsidTr="00722DAD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C26C16" w:rsidTr="00722DAD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</w:t>
            </w:r>
            <w:r w:rsidR="00560B26">
              <w:rPr>
                <w:rFonts w:ascii="Arial Narrow" w:eastAsia="Times New Roman" w:hAnsi="Arial Narrow"/>
                <w:color w:val="000000"/>
                <w:lang w:eastAsia="es-PE"/>
              </w:rPr>
              <w:t xml:space="preserve">valuación teórica 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  <w:p w:rsidR="00560B26" w:rsidRDefault="00560B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Participación con aciertos en el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79040E" w:rsidRPr="00495645" w:rsidRDefault="0079040E">
      <w:pPr>
        <w:rPr>
          <w:rFonts w:ascii="Arial Narrow" w:hAnsi="Arial Narrow"/>
          <w:sz w:val="16"/>
          <w:szCs w:val="16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4"/>
        <w:gridCol w:w="559"/>
        <w:gridCol w:w="1850"/>
        <w:gridCol w:w="2407"/>
        <w:gridCol w:w="598"/>
        <w:gridCol w:w="1889"/>
        <w:gridCol w:w="2260"/>
      </w:tblGrid>
      <w:tr w:rsidR="004A3DFA" w:rsidTr="003A2C6F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A3DFA" w:rsidRDefault="00EF636E" w:rsidP="0039166C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         </w:t>
            </w:r>
            <w:r w:rsidR="0039166C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                                      </w:t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1F2626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III:</w:t>
            </w:r>
            <w:r w:rsidR="00844F6D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844F6D"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 w:rsidR="00844F6D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844F6D" w:rsidRPr="001D71EE">
              <w:rPr>
                <w:b/>
                <w:color w:val="000000"/>
              </w:rPr>
              <w:t xml:space="preserve"> </w:t>
            </w:r>
            <w:r w:rsidR="0039166C">
              <w:rPr>
                <w:b/>
                <w:color w:val="000000"/>
              </w:rPr>
              <w:t>CALOR</w:t>
            </w:r>
            <w:r w:rsidR="001D71EE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 </w:t>
            </w: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1F2626" w:rsidP="0039166C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39166C" w:rsidRPr="002D29AC">
              <w:rPr>
                <w:rFonts w:ascii="Arial Narrow" w:eastAsia="Arial" w:hAnsi="Arial Narrow" w:cs="Arial"/>
              </w:rPr>
              <w:t xml:space="preserve">Para entender el concepto de calor los estudiantes deberán de </w:t>
            </w:r>
            <w:r w:rsidR="0039166C">
              <w:rPr>
                <w:rFonts w:ascii="Arial Narrow" w:eastAsia="Arial" w:hAnsi="Arial Narrow" w:cs="Arial"/>
              </w:rPr>
              <w:t>m</w:t>
            </w:r>
            <w:r w:rsidR="0039166C" w:rsidRPr="002D29AC">
              <w:rPr>
                <w:rFonts w:ascii="Arial Narrow" w:eastAsia="Arial" w:hAnsi="Arial Narrow" w:cs="Arial"/>
              </w:rPr>
              <w:t>anipular materiales, termómetros y sustancias</w:t>
            </w:r>
            <w:r w:rsidR="0039166C">
              <w:rPr>
                <w:rFonts w:ascii="Arial Narrow" w:eastAsia="Arial" w:hAnsi="Arial Narrow" w:cs="Arial"/>
              </w:rPr>
              <w:t>;</w:t>
            </w:r>
            <w:r w:rsidR="0039166C" w:rsidRPr="002D29AC">
              <w:rPr>
                <w:rFonts w:ascii="Arial Narrow" w:eastAsia="Arial" w:hAnsi="Arial Narrow" w:cs="Arial"/>
              </w:rPr>
              <w:t xml:space="preserve"> armar</w:t>
            </w:r>
            <w:r w:rsidR="0039166C">
              <w:rPr>
                <w:rFonts w:ascii="Arial Narrow" w:eastAsia="Arial" w:hAnsi="Arial Narrow" w:cs="Arial"/>
              </w:rPr>
              <w:t>á</w:t>
            </w:r>
            <w:r w:rsidR="0039166C" w:rsidRPr="002D29AC">
              <w:rPr>
                <w:rFonts w:ascii="Arial Narrow" w:eastAsia="Arial" w:hAnsi="Arial Narrow" w:cs="Arial"/>
              </w:rPr>
              <w:t xml:space="preserve"> módulos  experimentales para el aprendizaje de las técnicas calorimétricas aplicadas a estudios de equilibrio térmico y transferencia de calor.</w:t>
            </w:r>
          </w:p>
        </w:tc>
      </w:tr>
      <w:tr w:rsidR="004A3DFA" w:rsidTr="003A2C6F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3A2C6F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3A2C6F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8D2" w:rsidRPr="007F58D2" w:rsidRDefault="007F58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3DFA" w:rsidRDefault="00E156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9</w:t>
            </w:r>
          </w:p>
          <w:p w:rsidR="004A3DFA" w:rsidRPr="00B7192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68164E" w:rsidRPr="0068164E" w:rsidRDefault="0068164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7F58D2" w:rsidRPr="00DD4CBA" w:rsidRDefault="007F58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DD4CBA" w:rsidRPr="00DD4CBA" w:rsidRDefault="00DD4CB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3DFA" w:rsidRDefault="00E156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10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8164E" w:rsidRPr="00B7192A" w:rsidRDefault="0068164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7F58D2" w:rsidRPr="007F58D2" w:rsidRDefault="007F58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3DFA" w:rsidRDefault="00E156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11</w:t>
            </w:r>
          </w:p>
          <w:p w:rsidR="004A3DFA" w:rsidRPr="00233B6E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68164E" w:rsidRDefault="0068164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A37A27" w:rsidRDefault="00A37A2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E156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12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8D2" w:rsidRPr="007F58D2" w:rsidRDefault="007F58D2" w:rsidP="0068164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sz w:val="16"/>
                <w:szCs w:val="16"/>
                <w:lang w:val="es-ES" w:eastAsia="es-ES"/>
              </w:rPr>
            </w:pPr>
          </w:p>
          <w:p w:rsidR="00DD4CBA" w:rsidRDefault="00DD4CBA" w:rsidP="00DD4C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DD4CBA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Definir calor,  distinguir las distintas unidades de calor y  definir el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equivalente mecánico del calor.</w:t>
            </w:r>
          </w:p>
          <w:p w:rsidR="00DD4CBA" w:rsidRPr="00DD4CBA" w:rsidRDefault="00DD4CBA" w:rsidP="00DD4C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:rsidR="00DD4CBA" w:rsidRDefault="00DD4CBA" w:rsidP="00DD4C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DD4CBA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Definir calor específico y  explicar cómo se mide el calor específico de materiales por calorimetría. </w:t>
            </w:r>
          </w:p>
          <w:p w:rsidR="00DD4CBA" w:rsidRPr="00DD4CBA" w:rsidRDefault="00DD4CBA" w:rsidP="00DD4C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:rsidR="00A37A27" w:rsidRDefault="00A37A27" w:rsidP="00DD4C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Definir los tipos de propagación del calor</w:t>
            </w:r>
          </w:p>
          <w:p w:rsidR="00A37A27" w:rsidRDefault="00A37A27" w:rsidP="00DD4C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:rsidR="0068164E" w:rsidRPr="0068164E" w:rsidRDefault="00DD4CBA" w:rsidP="00DD4C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DD4CBA">
              <w:rPr>
                <w:rFonts w:ascii="Arial Narrow" w:eastAsia="Times New Roman" w:hAnsi="Arial Narrow" w:cs="Arial"/>
                <w:iCs/>
                <w:lang w:val="es-ES" w:eastAsia="es-ES"/>
              </w:rPr>
              <w:t>Describir los tres mecanismos de transferencia de calor y dar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 w:rsidRPr="00DD4CBA">
              <w:rPr>
                <w:rFonts w:ascii="Arial Narrow" w:eastAsia="Times New Roman" w:hAnsi="Arial Narrow" w:cs="Arial"/>
                <w:iCs/>
                <w:lang w:val="es-ES" w:eastAsia="es-ES"/>
              </w:rPr>
              <w:t>ejemplos prácticos de cada uno.</w:t>
            </w:r>
            <w:r w:rsidR="00A37A27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 w:rsidR="00233B6E">
              <w:rPr>
                <w:rFonts w:ascii="Arial Narrow" w:eastAsia="Times New Roman" w:hAnsi="Arial Narrow" w:cs="Arial"/>
                <w:iCs/>
                <w:lang w:val="es-ES" w:eastAsia="es-ES"/>
              </w:rPr>
              <w:t>Evaluación.</w:t>
            </w:r>
          </w:p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E26" w:rsidRPr="009363A5" w:rsidRDefault="00C52E26" w:rsidP="00C52E26">
            <w:pPr>
              <w:spacing w:after="0" w:line="240" w:lineRule="auto"/>
              <w:ind w:left="146"/>
              <w:jc w:val="both"/>
              <w:rPr>
                <w:rFonts w:ascii="Arial Narrow" w:eastAsia="Times New Roman" w:hAnsi="Arial Narrow" w:cs="Arial"/>
                <w:iCs/>
                <w:sz w:val="16"/>
                <w:szCs w:val="16"/>
                <w:lang w:val="es-ES" w:eastAsia="es-ES"/>
              </w:rPr>
            </w:pPr>
          </w:p>
          <w:p w:rsidR="002B12E6" w:rsidRDefault="003E7BA9" w:rsidP="00804A52">
            <w:pPr>
              <w:numPr>
                <w:ilvl w:val="0"/>
                <w:numId w:val="8"/>
              </w:numPr>
              <w:spacing w:after="0" w:line="240" w:lineRule="auto"/>
              <w:ind w:left="146" w:hanging="142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804A52">
              <w:rPr>
                <w:rFonts w:ascii="Arial Narrow" w:eastAsia="Times New Roman" w:hAnsi="Arial Narrow" w:cs="Arial"/>
                <w:iCs/>
                <w:lang w:val="es-ES" w:eastAsia="es-ES"/>
              </w:rPr>
              <w:t>(1</w:t>
            </w:r>
            <w:r w:rsidR="002B12E6">
              <w:rPr>
                <w:rFonts w:ascii="Arial Narrow" w:eastAsia="Times New Roman" w:hAnsi="Arial Narrow" w:cs="Arial"/>
                <w:iCs/>
                <w:lang w:val="es-ES" w:eastAsia="es-ES"/>
              </w:rPr>
              <w:t>)</w:t>
            </w:r>
            <w:r w:rsidR="000C625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 w:rsidR="00271EF5">
              <w:rPr>
                <w:rFonts w:ascii="Arial Narrow" w:eastAsia="Times New Roman" w:hAnsi="Arial Narrow" w:cs="Arial"/>
                <w:iCs/>
                <w:lang w:val="es-ES" w:eastAsia="es-ES"/>
              </w:rPr>
              <w:t>Calcula el calor ganado o perdido cuando interacciona con otro cuerpo.</w:t>
            </w:r>
          </w:p>
          <w:p w:rsidR="00271EF5" w:rsidRPr="00271EF5" w:rsidRDefault="00271EF5" w:rsidP="00271EF5">
            <w:pPr>
              <w:spacing w:after="0" w:line="240" w:lineRule="auto"/>
              <w:ind w:left="146"/>
              <w:jc w:val="both"/>
              <w:rPr>
                <w:rFonts w:ascii="Arial Narrow" w:eastAsia="Times New Roman" w:hAnsi="Arial Narrow" w:cs="Arial"/>
                <w:iCs/>
                <w:sz w:val="16"/>
                <w:szCs w:val="16"/>
                <w:lang w:val="es-ES" w:eastAsia="es-ES"/>
              </w:rPr>
            </w:pPr>
          </w:p>
          <w:p w:rsidR="000C6250" w:rsidRDefault="002B12E6" w:rsidP="000C6250">
            <w:pPr>
              <w:numPr>
                <w:ilvl w:val="0"/>
                <w:numId w:val="8"/>
              </w:numPr>
              <w:spacing w:after="0" w:line="240" w:lineRule="auto"/>
              <w:ind w:left="146" w:hanging="142"/>
              <w:jc w:val="both"/>
              <w:rPr>
                <w:rFonts w:ascii="Arial Narrow" w:eastAsia="Times New Roman" w:hAnsi="Arial Narrow" w:cs="Arial"/>
                <w:iCs/>
                <w:sz w:val="16"/>
                <w:szCs w:val="16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(</w:t>
            </w:r>
            <w:r w:rsidR="003E7BA9" w:rsidRPr="00804A52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2) </w:t>
            </w:r>
            <w:r w:rsidR="00271EF5" w:rsidRPr="000C625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Resuelve problemas </w:t>
            </w:r>
            <w:r w:rsidR="000C625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de </w:t>
            </w:r>
            <w:r w:rsidR="00271EF5">
              <w:rPr>
                <w:rFonts w:ascii="Arial Narrow" w:eastAsia="Times New Roman" w:hAnsi="Arial Narrow" w:cs="Arial"/>
                <w:iCs/>
                <w:lang w:val="es-ES" w:eastAsia="es-ES"/>
              </w:rPr>
              <w:t>calorimetría</w:t>
            </w:r>
            <w:r w:rsidR="000C6250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  <w:r w:rsidR="00271EF5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 w:rsidR="000C6250" w:rsidRPr="000C6250">
              <w:rPr>
                <w:rFonts w:ascii="Arial Narrow" w:eastAsia="Times New Roman" w:hAnsi="Arial Narrow" w:cs="Arial"/>
                <w:iCs/>
                <w:sz w:val="16"/>
                <w:szCs w:val="16"/>
                <w:lang w:val="es-ES" w:eastAsia="es-ES"/>
              </w:rPr>
              <w:t xml:space="preserve"> </w:t>
            </w:r>
          </w:p>
          <w:p w:rsidR="00271EF5" w:rsidRPr="000C6250" w:rsidRDefault="00271EF5" w:rsidP="00271EF5">
            <w:pPr>
              <w:spacing w:after="0" w:line="240" w:lineRule="auto"/>
              <w:ind w:left="146"/>
              <w:jc w:val="both"/>
              <w:rPr>
                <w:rFonts w:ascii="Arial Narrow" w:eastAsia="Times New Roman" w:hAnsi="Arial Narrow" w:cs="Arial"/>
                <w:iCs/>
                <w:sz w:val="16"/>
                <w:szCs w:val="16"/>
                <w:lang w:val="es-ES" w:eastAsia="es-ES"/>
              </w:rPr>
            </w:pPr>
          </w:p>
          <w:p w:rsidR="000C6250" w:rsidRDefault="003E7BA9" w:rsidP="003E7BA9">
            <w:pPr>
              <w:numPr>
                <w:ilvl w:val="0"/>
                <w:numId w:val="8"/>
              </w:numPr>
              <w:spacing w:after="0" w:line="240" w:lineRule="auto"/>
              <w:ind w:left="146" w:hanging="142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C6250">
              <w:rPr>
                <w:rFonts w:ascii="Arial Narrow" w:eastAsia="Times New Roman" w:hAnsi="Arial Narrow" w:cs="Arial"/>
                <w:iCs/>
                <w:lang w:val="es-ES" w:eastAsia="es-ES"/>
              </w:rPr>
              <w:t>(3)</w:t>
            </w:r>
            <w:r w:rsidR="000C6250" w:rsidRPr="000C625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 w:rsidR="000E7EA3" w:rsidRPr="000C625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Resuelve problemas </w:t>
            </w:r>
            <w:r w:rsidR="000E7EA3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de propagación de calor. </w:t>
            </w:r>
            <w:r w:rsidR="000E7EA3" w:rsidRPr="000C6250">
              <w:rPr>
                <w:rFonts w:ascii="Arial Narrow" w:eastAsia="Times New Roman" w:hAnsi="Arial Narrow" w:cs="Arial"/>
                <w:iCs/>
                <w:sz w:val="16"/>
                <w:szCs w:val="16"/>
                <w:lang w:val="es-ES" w:eastAsia="es-ES"/>
              </w:rPr>
              <w:t xml:space="preserve"> </w:t>
            </w:r>
          </w:p>
          <w:p w:rsidR="000C6250" w:rsidRPr="000C6250" w:rsidRDefault="000C6250" w:rsidP="000C6250">
            <w:pPr>
              <w:spacing w:after="0" w:line="240" w:lineRule="auto"/>
              <w:ind w:left="146"/>
              <w:jc w:val="both"/>
              <w:rPr>
                <w:rFonts w:ascii="Arial Narrow" w:eastAsia="Times New Roman" w:hAnsi="Arial Narrow" w:cs="Arial"/>
                <w:iCs/>
                <w:sz w:val="16"/>
                <w:szCs w:val="16"/>
                <w:lang w:val="es-ES" w:eastAsia="es-ES"/>
              </w:rPr>
            </w:pPr>
          </w:p>
          <w:p w:rsidR="004A3DFA" w:rsidRPr="000C6250" w:rsidRDefault="003E7BA9" w:rsidP="003E7BA9">
            <w:pPr>
              <w:numPr>
                <w:ilvl w:val="0"/>
                <w:numId w:val="8"/>
              </w:numPr>
              <w:spacing w:after="0" w:line="240" w:lineRule="auto"/>
              <w:ind w:left="146" w:hanging="142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C625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(</w:t>
            </w:r>
            <w:r w:rsidR="00804A52" w:rsidRPr="000C6250">
              <w:rPr>
                <w:rFonts w:ascii="Arial Narrow" w:eastAsia="Times New Roman" w:hAnsi="Arial Narrow" w:cs="Arial"/>
                <w:iCs/>
                <w:lang w:val="es-ES" w:eastAsia="es-ES"/>
              </w:rPr>
              <w:t>4</w:t>
            </w:r>
            <w:r w:rsidRPr="000C625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) </w:t>
            </w:r>
            <w:r w:rsidR="000E7EA3" w:rsidRPr="00271EF5">
              <w:rPr>
                <w:rFonts w:ascii="Arial Narrow" w:eastAsia="Times New Roman" w:hAnsi="Arial Narrow" w:cs="Arial"/>
                <w:iCs/>
                <w:lang w:val="es-ES" w:eastAsia="es-ES"/>
              </w:rPr>
              <w:t>Analiza y aplica</w:t>
            </w:r>
            <w:r w:rsidR="000E7EA3" w:rsidRPr="000C625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 w:rsidR="000E7EA3">
              <w:rPr>
                <w:rFonts w:ascii="Arial Narrow" w:eastAsia="Times New Roman" w:hAnsi="Arial Narrow" w:cs="Arial"/>
                <w:iCs/>
                <w:lang w:val="es-ES" w:eastAsia="es-ES"/>
              </w:rPr>
              <w:t>el mecanismo de transferencia de calor</w:t>
            </w: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CC5" w:rsidRDefault="00A95CC5" w:rsidP="00A95CC5">
            <w:pPr>
              <w:spacing w:after="0" w:line="240" w:lineRule="auto"/>
              <w:ind w:left="143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:rsidR="002369BE" w:rsidRDefault="00A95CC5" w:rsidP="00A95CC5">
            <w:pPr>
              <w:numPr>
                <w:ilvl w:val="0"/>
                <w:numId w:val="8"/>
              </w:numPr>
              <w:spacing w:after="0" w:line="240" w:lineRule="auto"/>
              <w:ind w:left="143" w:hanging="141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E7BA9">
              <w:rPr>
                <w:rFonts w:ascii="Arial Narrow" w:eastAsia="Times New Roman" w:hAnsi="Arial Narrow" w:cs="Arial"/>
                <w:iCs/>
                <w:lang w:val="es-ES" w:eastAsia="es-ES"/>
              </w:rPr>
              <w:t>(1</w:t>
            </w:r>
            <w:r w:rsidR="002369BE">
              <w:rPr>
                <w:rFonts w:ascii="Arial Narrow" w:eastAsia="Times New Roman" w:hAnsi="Arial Narrow" w:cs="Arial"/>
                <w:iCs/>
                <w:lang w:val="es-ES" w:eastAsia="es-ES"/>
              </w:rPr>
              <w:t>)</w:t>
            </w:r>
            <w:r w:rsidR="0087440E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Participa activamente en clases utilizando el chat.</w:t>
            </w:r>
          </w:p>
          <w:p w:rsidR="00A95CC5" w:rsidRDefault="002369BE" w:rsidP="00A95CC5">
            <w:pPr>
              <w:numPr>
                <w:ilvl w:val="0"/>
                <w:numId w:val="8"/>
              </w:numPr>
              <w:spacing w:after="0" w:line="240" w:lineRule="auto"/>
              <w:ind w:left="143" w:hanging="141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(</w:t>
            </w:r>
            <w:r w:rsidR="00A95CC5" w:rsidRPr="003E7BA9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2) </w:t>
            </w:r>
            <w:r w:rsidR="0087440E">
              <w:rPr>
                <w:rFonts w:ascii="Arial Narrow" w:eastAsia="Times New Roman" w:hAnsi="Arial Narrow" w:cs="Arial"/>
                <w:iCs/>
                <w:lang w:val="es-ES" w:eastAsia="es-ES"/>
              </w:rPr>
              <w:t>Aclara dudas respecto a l</w:t>
            </w:r>
            <w:r w:rsidR="00A95CC5">
              <w:rPr>
                <w:rFonts w:ascii="Arial Narrow" w:eastAsia="Times New Roman" w:hAnsi="Arial Narrow" w:cs="Arial"/>
                <w:iCs/>
                <w:lang w:val="es-ES" w:eastAsia="es-ES"/>
              </w:rPr>
              <w:t>o</w:t>
            </w:r>
            <w:r w:rsidR="00A95CC5" w:rsidRPr="003E7BA9">
              <w:rPr>
                <w:rFonts w:ascii="Arial Narrow" w:eastAsia="Times New Roman" w:hAnsi="Arial Narrow" w:cs="Arial"/>
                <w:iCs/>
                <w:lang w:val="es-ES" w:eastAsia="es-ES"/>
              </w:rPr>
              <w:t>s</w:t>
            </w:r>
            <w:r w:rsidR="0087440E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trabajos asignados.</w:t>
            </w:r>
            <w:r w:rsidR="00A95CC5" w:rsidRPr="003E7BA9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</w:p>
          <w:p w:rsidR="0087440E" w:rsidRPr="0087440E" w:rsidRDefault="0087440E" w:rsidP="0087440E">
            <w:pPr>
              <w:spacing w:after="0" w:line="240" w:lineRule="auto"/>
              <w:ind w:left="143"/>
              <w:jc w:val="both"/>
              <w:rPr>
                <w:rFonts w:ascii="Arial Narrow" w:eastAsia="Times New Roman" w:hAnsi="Arial Narrow" w:cs="Arial"/>
                <w:iCs/>
                <w:sz w:val="16"/>
                <w:szCs w:val="16"/>
                <w:lang w:val="es-ES" w:eastAsia="es-ES"/>
              </w:rPr>
            </w:pPr>
          </w:p>
          <w:p w:rsidR="00471666" w:rsidRPr="00004205" w:rsidRDefault="003E7BA9" w:rsidP="00471666">
            <w:pPr>
              <w:numPr>
                <w:ilvl w:val="0"/>
                <w:numId w:val="8"/>
              </w:numPr>
              <w:spacing w:after="0" w:line="240" w:lineRule="auto"/>
              <w:ind w:left="127" w:hanging="127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E7BA9">
              <w:rPr>
                <w:rFonts w:ascii="Arial Narrow" w:eastAsia="Times New Roman" w:hAnsi="Arial Narrow" w:cs="Arial"/>
                <w:iCs/>
                <w:lang w:val="es-ES" w:eastAsia="es-ES"/>
              </w:rPr>
              <w:t>(</w:t>
            </w:r>
            <w:r w:rsidR="00A95CC5">
              <w:rPr>
                <w:rFonts w:ascii="Arial Narrow" w:eastAsia="Times New Roman" w:hAnsi="Arial Narrow" w:cs="Arial"/>
                <w:iCs/>
                <w:lang w:val="es-ES" w:eastAsia="es-ES"/>
              </w:rPr>
              <w:t>3</w:t>
            </w:r>
            <w:r w:rsidRPr="003E7BA9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) </w:t>
            </w:r>
            <w:r w:rsidR="00471666" w:rsidRPr="00DA609B">
              <w:rPr>
                <w:rFonts w:ascii="Arial Narrow" w:eastAsia="Times New Roman" w:hAnsi="Arial Narrow" w:cs="Arial"/>
                <w:iCs/>
                <w:lang w:val="es-ES" w:eastAsia="es-ES"/>
              </w:rPr>
              <w:t>Participa</w:t>
            </w:r>
            <w:r w:rsidR="00471666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en la solución de problemas </w:t>
            </w:r>
            <w:r w:rsidR="00471666" w:rsidRPr="00004205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 w:rsidR="00471666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de trabajos grupales o individuales</w:t>
            </w:r>
            <w:r w:rsidR="00471666" w:rsidRPr="00004205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  <w:p w:rsidR="004A3DFA" w:rsidRDefault="00A95CC5" w:rsidP="00CA3A57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A95CC5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 w:rsidR="003E7BA9" w:rsidRPr="00A95CC5">
              <w:rPr>
                <w:rFonts w:ascii="Arial Narrow" w:eastAsia="Times New Roman" w:hAnsi="Arial Narrow" w:cs="Arial"/>
                <w:iCs/>
                <w:lang w:val="es-ES" w:eastAsia="es-ES"/>
              </w:rPr>
              <w:t>(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4</w:t>
            </w:r>
            <w:r w:rsidR="003E7BA9" w:rsidRPr="00A95CC5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) </w:t>
            </w:r>
            <w:r w:rsidR="00CA3A57">
              <w:rPr>
                <w:rFonts w:ascii="Arial Narrow" w:eastAsia="Times New Roman" w:hAnsi="Arial Narrow" w:cs="Arial"/>
                <w:iCs/>
                <w:lang w:val="es-ES" w:eastAsia="es-ES"/>
              </w:rPr>
              <w:t>Muestra disponibilidad de participar en los ejemplos desarrollados por el docente</w:t>
            </w:r>
            <w:r w:rsidR="00CA3A57" w:rsidRPr="00330529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  <w:r w:rsidR="00471666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 w:rsidP="003841AD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841AD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E4C" w:rsidRDefault="00F37E4C" w:rsidP="003841A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u w:val="single"/>
                <w:lang w:val="es-ES" w:eastAsia="es-ES"/>
              </w:rPr>
            </w:pPr>
          </w:p>
          <w:p w:rsidR="00C21007" w:rsidRDefault="00C21007" w:rsidP="003841A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u w:val="single"/>
                <w:lang w:val="es-ES" w:eastAsia="es-ES"/>
              </w:rPr>
            </w:pPr>
          </w:p>
          <w:p w:rsidR="003841AD" w:rsidRPr="003841AD" w:rsidRDefault="00A37A27" w:rsidP="003841A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sz w:val="20"/>
                <w:szCs w:val="20"/>
                <w:u w:val="single"/>
                <w:lang w:val="es-ES" w:eastAsia="es-ES"/>
              </w:rPr>
              <w:t>Concibe</w:t>
            </w:r>
            <w:r w:rsidR="003841AD" w:rsidRPr="00C21007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3841AD" w:rsidRPr="003841AD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l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as</w:t>
            </w:r>
            <w:r w:rsidR="003841AD" w:rsidRPr="003841AD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definiciones básicas de calor y equivalente mecánico</w:t>
            </w:r>
            <w:r w:rsidR="003841AD" w:rsidRPr="003841AD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.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4C5B6F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</w:t>
            </w:r>
          </w:p>
          <w:p w:rsidR="00A37A27" w:rsidRDefault="004C5B6F" w:rsidP="003841A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C21007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u w:val="single"/>
                <w:lang w:val="es-ES" w:eastAsia="es-ES"/>
              </w:rPr>
              <w:t>Explica</w:t>
            </w:r>
            <w:r w:rsidRPr="004C5B6F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A37A27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el calor específico de los materiales por calorimetría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.</w:t>
            </w:r>
          </w:p>
          <w:p w:rsidR="00097A7E" w:rsidRDefault="00097A7E" w:rsidP="003841A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097A7E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u w:val="single"/>
                <w:lang w:val="es-ES" w:eastAsia="es-ES"/>
              </w:rPr>
              <w:t>Analiza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correctamente los diferentes tipos de propagación del calor.</w:t>
            </w:r>
          </w:p>
          <w:p w:rsidR="003841AD" w:rsidRPr="003841AD" w:rsidRDefault="003841AD" w:rsidP="003841A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3841AD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u w:val="single"/>
                <w:lang w:val="es-ES" w:eastAsia="es-ES"/>
              </w:rPr>
              <w:t>Identifica</w:t>
            </w:r>
            <w:r w:rsidRPr="003841AD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l</w:t>
            </w:r>
            <w:r w:rsidR="00A37A27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os ejemplos prácticos de transferencia de calor.</w:t>
            </w:r>
            <w:r w:rsidR="00B7192A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</w:t>
            </w:r>
          </w:p>
          <w:p w:rsidR="004A3DFA" w:rsidRDefault="00C21007" w:rsidP="00C21007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4A3DFA" w:rsidTr="003A2C6F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3A2C6F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3A2C6F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</w:t>
            </w:r>
            <w:r w:rsidR="00560B26">
              <w:rPr>
                <w:rFonts w:ascii="Arial Narrow" w:eastAsia="Times New Roman" w:hAnsi="Arial Narrow"/>
                <w:color w:val="000000"/>
                <w:lang w:eastAsia="es-PE"/>
              </w:rPr>
              <w:t xml:space="preserve">valuación teórica 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  <w:p w:rsidR="00560B26" w:rsidRDefault="00560B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Participación con aciertos en el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8567CA" w:rsidRDefault="008567CA">
      <w:pPr>
        <w:rPr>
          <w:rFonts w:ascii="Arial Narrow" w:hAnsi="Arial Narrow"/>
        </w:rPr>
      </w:pPr>
    </w:p>
    <w:p w:rsidR="00837266" w:rsidRDefault="00837266">
      <w:pPr>
        <w:rPr>
          <w:rFonts w:ascii="Arial Narrow" w:hAnsi="Arial Narrow"/>
        </w:rPr>
      </w:pPr>
    </w:p>
    <w:p w:rsidR="00837266" w:rsidRDefault="00837266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8"/>
        <w:gridCol w:w="1851"/>
        <w:gridCol w:w="2407"/>
        <w:gridCol w:w="596"/>
        <w:gridCol w:w="1890"/>
        <w:gridCol w:w="2260"/>
      </w:tblGrid>
      <w:tr w:rsidR="004A3DFA" w:rsidTr="00EF7003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A3DFA" w:rsidRDefault="001F2626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 w:rsidR="00942D48">
              <w:rPr>
                <w:rFonts w:ascii="Arial Narrow" w:hAnsi="Arial Narrow"/>
              </w:rPr>
              <w:t xml:space="preserve">                                            </w:t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  <w:r w:rsidR="00DF1EB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EF7003" w:rsidRPr="00EF7003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TERMODINÁMICA</w:t>
            </w:r>
            <w:r w:rsidR="00942D48" w:rsidRPr="00EF7003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1F2626" w:rsidP="000876A3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EF7003" w:rsidRPr="002D29AC">
              <w:rPr>
                <w:rFonts w:ascii="Arial Narrow" w:eastAsia="Arial" w:hAnsi="Arial Narrow" w:cs="Arial"/>
              </w:rPr>
              <w:t>Para entender la definición de termodinámica, determinar y evaluar dicho fenómeno físico y luego aplica a los diferentes tipos de problemas, basándose en las leyes de la termodinámica referidas en la bibliografía y las explicaciones realizadas durante la actividad docente.</w:t>
            </w:r>
          </w:p>
        </w:tc>
      </w:tr>
      <w:tr w:rsidR="00AD7A4D" w:rsidTr="00F16D35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AD7A4D" w:rsidTr="00F16D35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AD7A4D" w:rsidTr="00EF7003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  <w:r w:rsidR="00E15680"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779BD" w:rsidRDefault="00C779B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267F9" w:rsidRDefault="00E267F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AB71BF" w:rsidRPr="00AB71BF" w:rsidRDefault="00AB71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3DFA" w:rsidRDefault="00E156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14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E267F9" w:rsidRPr="00E267F9" w:rsidRDefault="00E267F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C779BD" w:rsidRPr="00C779BD" w:rsidRDefault="00C779B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C779BD" w:rsidRPr="00C779BD" w:rsidRDefault="00C779B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F454FD" w:rsidRDefault="00F454F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AB71BF" w:rsidRPr="00C779BD" w:rsidRDefault="00AB71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3DFA" w:rsidRDefault="00E156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15</w:t>
            </w:r>
          </w:p>
          <w:p w:rsidR="004A3DFA" w:rsidRPr="00D03BB9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E267F9" w:rsidRPr="00E267F9" w:rsidRDefault="00E267F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AB71BF" w:rsidRDefault="00AB71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B71BF" w:rsidRDefault="00AB71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B71BF" w:rsidRDefault="00AB71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B71BF" w:rsidRDefault="00AB71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E156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16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71BF" w:rsidRDefault="00AB71BF" w:rsidP="00AB7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AB71BF">
              <w:rPr>
                <w:rFonts w:ascii="Arial Narrow" w:eastAsia="Times New Roman" w:hAnsi="Arial Narrow" w:cs="Arial"/>
                <w:iCs/>
                <w:lang w:val="es-ES" w:eastAsia="es-ES"/>
              </w:rPr>
              <w:t>Definir los sistemas termodinámicos y sus estados y explicar cómo los procesos t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érmicos afectan dichos sistemas.</w:t>
            </w:r>
          </w:p>
          <w:p w:rsidR="00AB71BF" w:rsidRPr="00AB71BF" w:rsidRDefault="00AB71BF" w:rsidP="00AB7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sz w:val="16"/>
                <w:szCs w:val="16"/>
                <w:lang w:val="es-ES" w:eastAsia="es-ES"/>
              </w:rPr>
            </w:pPr>
          </w:p>
          <w:p w:rsidR="00AB71BF" w:rsidRDefault="00AB71BF" w:rsidP="00AB7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AB71BF">
              <w:rPr>
                <w:rFonts w:ascii="Arial Narrow" w:eastAsia="Times New Roman" w:hAnsi="Arial Narrow" w:cs="Arial"/>
                <w:iCs/>
                <w:lang w:val="es-ES" w:eastAsia="es-ES"/>
              </w:rPr>
              <w:t>Explicar la relación entre energía interna, calor y trabajo expresada  por la primera ley de la termodinámica y  aprender la técnica para calcular el trabajo efectuado por gases.</w:t>
            </w:r>
          </w:p>
          <w:p w:rsidR="00AB71BF" w:rsidRPr="00AB71BF" w:rsidRDefault="00AB71BF" w:rsidP="00AB7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sz w:val="16"/>
                <w:szCs w:val="16"/>
                <w:lang w:val="es-ES" w:eastAsia="es-ES"/>
              </w:rPr>
            </w:pPr>
          </w:p>
          <w:p w:rsidR="00AB71BF" w:rsidRDefault="00AB71BF" w:rsidP="00AB71B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AB71BF">
              <w:rPr>
                <w:rFonts w:ascii="Arial Narrow" w:eastAsia="Times New Roman" w:hAnsi="Arial Narrow" w:cs="Arial"/>
                <w:iCs/>
                <w:lang w:val="es-ES" w:eastAsia="es-ES"/>
              </w:rPr>
              <w:t>Describir los cuatro procesos termodinámicos fundamentales  con un gas ideal y analizar el trabajo efectuado, el flujo de calor y el cambio de energía interna durante cada uno de esos procesos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  <w:p w:rsidR="00AB71BF" w:rsidRDefault="00AB71BF" w:rsidP="00AB71B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:rsidR="00C779BD" w:rsidRPr="00DC72F9" w:rsidRDefault="00AB71BF" w:rsidP="00C779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B71BF">
              <w:rPr>
                <w:rFonts w:ascii="Arial Narrow" w:eastAsia="Times New Roman" w:hAnsi="Arial Narrow" w:cs="Arial"/>
                <w:iCs/>
                <w:lang w:val="es-ES" w:eastAsia="es-ES"/>
              </w:rPr>
              <w:t>Plantear y explicar la segunda ley de la termodinámica en varias formas y  explicar el concepto de entropía</w:t>
            </w:r>
            <w:r w:rsidR="00C779BD" w:rsidRPr="00C779BD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4821" w:rsidRDefault="00270161" w:rsidP="00294821">
            <w:pPr>
              <w:numPr>
                <w:ilvl w:val="0"/>
                <w:numId w:val="8"/>
              </w:numPr>
              <w:spacing w:after="0" w:line="240" w:lineRule="auto"/>
              <w:ind w:left="207" w:hanging="141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(1</w:t>
            </w:r>
            <w:r w:rsidR="00294821" w:rsidRPr="00294821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) </w:t>
            </w:r>
            <w:r w:rsidR="004044E9">
              <w:rPr>
                <w:rFonts w:ascii="Arial Narrow" w:eastAsia="Times New Roman" w:hAnsi="Arial Narrow" w:cs="Arial"/>
                <w:iCs/>
                <w:lang w:val="es-ES" w:eastAsia="es-ES"/>
              </w:rPr>
              <w:t>Dibuja sistemas termodinámicos para entender lo explicado por el docente.</w:t>
            </w:r>
          </w:p>
          <w:p w:rsidR="00524C10" w:rsidRPr="00524C10" w:rsidRDefault="00524C10" w:rsidP="00524C10">
            <w:pPr>
              <w:spacing w:after="0" w:line="240" w:lineRule="auto"/>
              <w:ind w:left="207"/>
              <w:jc w:val="both"/>
              <w:rPr>
                <w:rFonts w:ascii="Arial Narrow" w:eastAsia="Times New Roman" w:hAnsi="Arial Narrow" w:cs="Arial"/>
                <w:iCs/>
                <w:sz w:val="16"/>
                <w:szCs w:val="16"/>
                <w:lang w:val="es-ES" w:eastAsia="es-ES"/>
              </w:rPr>
            </w:pPr>
          </w:p>
          <w:p w:rsidR="00294821" w:rsidRDefault="00294821" w:rsidP="00294821">
            <w:pPr>
              <w:numPr>
                <w:ilvl w:val="0"/>
                <w:numId w:val="8"/>
              </w:numPr>
              <w:spacing w:after="0" w:line="240" w:lineRule="auto"/>
              <w:ind w:left="207" w:hanging="141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294821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(</w:t>
            </w:r>
            <w:r w:rsidR="00270161">
              <w:rPr>
                <w:rFonts w:ascii="Arial Narrow" w:eastAsia="Times New Roman" w:hAnsi="Arial Narrow" w:cs="Arial"/>
                <w:iCs/>
                <w:lang w:val="es-ES" w:eastAsia="es-ES"/>
              </w:rPr>
              <w:t>2</w:t>
            </w:r>
            <w:r w:rsidRPr="00294821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) </w:t>
            </w:r>
            <w:r w:rsidR="00270161">
              <w:rPr>
                <w:rFonts w:ascii="Arial Narrow" w:eastAsia="Times New Roman" w:hAnsi="Arial Narrow" w:cs="Arial"/>
                <w:iCs/>
                <w:lang w:val="es-ES" w:eastAsia="es-ES"/>
              </w:rPr>
              <w:t>Resuelve problemas propuestos por el docente</w:t>
            </w:r>
            <w:r w:rsidRPr="00294821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  <w:p w:rsidR="00270161" w:rsidRPr="00270161" w:rsidRDefault="00270161" w:rsidP="00270161">
            <w:pPr>
              <w:spacing w:after="0" w:line="240" w:lineRule="auto"/>
              <w:ind w:left="207"/>
              <w:jc w:val="both"/>
              <w:rPr>
                <w:rFonts w:ascii="Arial Narrow" w:eastAsia="Times New Roman" w:hAnsi="Arial Narrow" w:cs="Arial"/>
                <w:iCs/>
                <w:sz w:val="16"/>
                <w:szCs w:val="16"/>
                <w:lang w:val="es-ES" w:eastAsia="es-ES"/>
              </w:rPr>
            </w:pPr>
          </w:p>
          <w:p w:rsidR="00270161" w:rsidRDefault="00294821" w:rsidP="00294821">
            <w:pPr>
              <w:numPr>
                <w:ilvl w:val="0"/>
                <w:numId w:val="8"/>
              </w:numPr>
              <w:spacing w:after="0" w:line="240" w:lineRule="auto"/>
              <w:ind w:left="207" w:hanging="141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294821">
              <w:rPr>
                <w:rFonts w:ascii="Arial Narrow" w:eastAsia="Times New Roman" w:hAnsi="Arial Narrow" w:cs="Arial"/>
                <w:iCs/>
                <w:lang w:val="es-ES" w:eastAsia="es-ES"/>
              </w:rPr>
              <w:t>(</w:t>
            </w:r>
            <w:r w:rsidR="00270161">
              <w:rPr>
                <w:rFonts w:ascii="Arial Narrow" w:eastAsia="Times New Roman" w:hAnsi="Arial Narrow" w:cs="Arial"/>
                <w:iCs/>
                <w:lang w:val="es-ES" w:eastAsia="es-ES"/>
              </w:rPr>
              <w:t>3</w:t>
            </w:r>
            <w:r w:rsidRPr="00294821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) </w:t>
            </w:r>
            <w:r w:rsidR="00355CBA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Resuelve problemas de procesos termodinámicos. </w:t>
            </w:r>
            <w:r w:rsidR="00524C1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 </w:t>
            </w:r>
          </w:p>
          <w:p w:rsidR="00270161" w:rsidRPr="00524C10" w:rsidRDefault="00270161" w:rsidP="0027016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sz w:val="16"/>
                <w:szCs w:val="16"/>
                <w:lang w:val="es-ES" w:eastAsia="es-ES"/>
              </w:rPr>
            </w:pPr>
          </w:p>
          <w:p w:rsidR="004A3DFA" w:rsidRPr="00294821" w:rsidRDefault="00270161" w:rsidP="00294821">
            <w:pPr>
              <w:numPr>
                <w:ilvl w:val="0"/>
                <w:numId w:val="8"/>
              </w:numPr>
              <w:spacing w:after="0" w:line="240" w:lineRule="auto"/>
              <w:ind w:left="207" w:hanging="141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(4)</w:t>
            </w:r>
            <w:r w:rsidR="00294821" w:rsidRPr="00294821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 w:rsidR="00524C1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Realiza experimentos sencillos </w:t>
            </w:r>
            <w:r w:rsidR="004044E9">
              <w:rPr>
                <w:rFonts w:ascii="Arial Narrow" w:eastAsia="Times New Roman" w:hAnsi="Arial Narrow" w:cs="Arial"/>
                <w:iCs/>
                <w:lang w:val="es-ES" w:eastAsia="es-ES"/>
              </w:rPr>
              <w:t>para explicar la segunda ley de la termodinámica</w:t>
            </w:r>
            <w:r w:rsidR="00524C10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FDB" w:rsidRDefault="00CB4FDB" w:rsidP="00CB4FDB">
            <w:pPr>
              <w:numPr>
                <w:ilvl w:val="0"/>
                <w:numId w:val="8"/>
              </w:numPr>
              <w:spacing w:after="0" w:line="240" w:lineRule="auto"/>
              <w:ind w:left="143" w:hanging="141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E7BA9">
              <w:rPr>
                <w:rFonts w:ascii="Arial Narrow" w:eastAsia="Times New Roman" w:hAnsi="Arial Narrow" w:cs="Arial"/>
                <w:iCs/>
                <w:lang w:val="es-ES" w:eastAsia="es-ES"/>
              </w:rPr>
              <w:t>(1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) Participa activamente en clases utilizando el chat.</w:t>
            </w:r>
          </w:p>
          <w:p w:rsidR="00466C44" w:rsidRPr="00466C44" w:rsidRDefault="00CB4FDB" w:rsidP="00CB4FDB">
            <w:pPr>
              <w:numPr>
                <w:ilvl w:val="0"/>
                <w:numId w:val="8"/>
              </w:numPr>
              <w:spacing w:after="0" w:line="240" w:lineRule="auto"/>
              <w:ind w:left="167" w:hanging="142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(</w:t>
            </w:r>
            <w:r w:rsidR="005B08A7">
              <w:rPr>
                <w:rFonts w:ascii="Arial Narrow" w:eastAsia="Times New Roman" w:hAnsi="Arial Narrow" w:cs="Arial"/>
                <w:iCs/>
                <w:lang w:val="es-ES" w:eastAsia="es-ES"/>
              </w:rPr>
              <w:t>2</w:t>
            </w:r>
            <w:r w:rsidR="00466C44" w:rsidRPr="00466C44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) Aclara las dudas sobre la </w:t>
            </w:r>
            <w:r w:rsidR="004044E9">
              <w:rPr>
                <w:rFonts w:ascii="Arial Narrow" w:eastAsia="Times New Roman" w:hAnsi="Arial Narrow" w:cs="Arial"/>
                <w:iCs/>
                <w:lang w:val="es-ES" w:eastAsia="es-ES"/>
              </w:rPr>
              <w:t>primera ley de la termodinámica.</w:t>
            </w:r>
          </w:p>
          <w:p w:rsidR="00D460C5" w:rsidRDefault="005B08A7" w:rsidP="00D460C5">
            <w:pPr>
              <w:numPr>
                <w:ilvl w:val="0"/>
                <w:numId w:val="8"/>
              </w:numPr>
              <w:spacing w:after="0" w:line="240" w:lineRule="auto"/>
              <w:ind w:left="143" w:hanging="141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(</w:t>
            </w:r>
            <w:r w:rsidR="00D35720">
              <w:rPr>
                <w:rFonts w:ascii="Arial Narrow" w:eastAsia="Times New Roman" w:hAnsi="Arial Narrow" w:cs="Arial"/>
                <w:iCs/>
                <w:lang w:val="es-ES" w:eastAsia="es-ES"/>
              </w:rPr>
              <w:t>3</w:t>
            </w:r>
            <w:r w:rsidR="00466C44" w:rsidRPr="00466C44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) </w:t>
            </w:r>
            <w:r w:rsidR="00D460C5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Aclara dudas respecto </w:t>
            </w:r>
            <w:r w:rsidR="004044E9">
              <w:rPr>
                <w:rFonts w:ascii="Arial Narrow" w:eastAsia="Times New Roman" w:hAnsi="Arial Narrow" w:cs="Arial"/>
                <w:iCs/>
                <w:lang w:val="es-ES" w:eastAsia="es-ES"/>
              </w:rPr>
              <w:t>a lo</w:t>
            </w:r>
            <w:r w:rsidR="004044E9" w:rsidRPr="003E7BA9">
              <w:rPr>
                <w:rFonts w:ascii="Arial Narrow" w:eastAsia="Times New Roman" w:hAnsi="Arial Narrow" w:cs="Arial"/>
                <w:iCs/>
                <w:lang w:val="es-ES" w:eastAsia="es-ES"/>
              </w:rPr>
              <w:t>s</w:t>
            </w:r>
            <w:r w:rsidR="004044E9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procesos termodinámicos</w:t>
            </w:r>
            <w:r w:rsidR="00D460C5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  <w:r w:rsidR="00D460C5" w:rsidRPr="003E7BA9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</w:p>
          <w:p w:rsidR="004A3DFA" w:rsidRPr="00466C44" w:rsidRDefault="00D460C5" w:rsidP="00D460C5">
            <w:pPr>
              <w:numPr>
                <w:ilvl w:val="0"/>
                <w:numId w:val="8"/>
              </w:numPr>
              <w:spacing w:after="0" w:line="240" w:lineRule="auto"/>
              <w:ind w:left="167" w:hanging="142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466C44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 w:rsidR="00466C44" w:rsidRPr="00466C44">
              <w:rPr>
                <w:rFonts w:ascii="Arial Narrow" w:eastAsia="Times New Roman" w:hAnsi="Arial Narrow" w:cs="Arial"/>
                <w:iCs/>
                <w:lang w:val="es-ES" w:eastAsia="es-ES"/>
              </w:rPr>
              <w:t>(</w:t>
            </w:r>
            <w:r w:rsidR="005B08A7">
              <w:rPr>
                <w:rFonts w:ascii="Arial Narrow" w:eastAsia="Times New Roman" w:hAnsi="Arial Narrow" w:cs="Arial"/>
                <w:iCs/>
                <w:lang w:val="es-ES" w:eastAsia="es-ES"/>
              </w:rPr>
              <w:t>4</w:t>
            </w:r>
            <w:r w:rsidR="00466C44" w:rsidRPr="00466C44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)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Muestra disponibilidad de participar en los ejemplos desarrollados por el docente</w:t>
            </w:r>
            <w:r w:rsidRPr="00330529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AD7A4D" w:rsidRDefault="00AD7A4D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AD7A4D" w:rsidRDefault="00AD7A4D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5F155F" w:rsidRDefault="00AD7A4D" w:rsidP="005F15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u w:val="single"/>
                <w:lang w:val="es-ES" w:eastAsia="es-ES"/>
              </w:rPr>
              <w:t>Analiza</w:t>
            </w:r>
            <w:r w:rsidR="005F155F" w:rsidRPr="005F155F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los diferentes tipos de sistemas termodinámicos</w:t>
            </w:r>
            <w:r w:rsidR="00F81E54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</w:p>
          <w:p w:rsidR="001274C4" w:rsidRPr="00BE1A03" w:rsidRDefault="00AD7A4D" w:rsidP="005F15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u w:val="single"/>
                <w:lang w:val="es-ES" w:eastAsia="es-ES"/>
              </w:rPr>
              <w:t>Explica</w:t>
            </w:r>
            <w:r w:rsidR="00BE1A03" w:rsidRPr="00BE1A03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eficientemente la primera ley de la termodinámica.</w:t>
            </w:r>
          </w:p>
          <w:p w:rsidR="005F155F" w:rsidRPr="005F155F" w:rsidRDefault="00AD7A4D" w:rsidP="005F15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u w:val="single"/>
                <w:lang w:val="es-ES" w:eastAsia="es-ES"/>
              </w:rPr>
              <w:t>Identifica</w:t>
            </w:r>
            <w:r w:rsidR="005F155F" w:rsidRPr="005F155F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correctamente los</w:t>
            </w:r>
            <w:r w:rsidR="004A2F32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procesos termodinámicos para un gas ideal.</w:t>
            </w:r>
            <w:r w:rsidR="004A2F32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</w:p>
          <w:p w:rsidR="004A3DFA" w:rsidRDefault="005F155F" w:rsidP="00AD7A4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5F155F">
              <w:rPr>
                <w:rFonts w:ascii="Arial Narrow" w:eastAsia="Times New Roman" w:hAnsi="Arial Narrow" w:cs="Arial"/>
                <w:b/>
                <w:iCs/>
                <w:u w:val="single"/>
                <w:lang w:val="es-ES" w:eastAsia="es-ES"/>
              </w:rPr>
              <w:t>Aprecia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 w:rsidRPr="005F155F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la </w:t>
            </w:r>
            <w:r w:rsidR="00AD7A4D">
              <w:rPr>
                <w:rFonts w:ascii="Arial Narrow" w:eastAsia="Times New Roman" w:hAnsi="Arial Narrow" w:cs="Arial"/>
                <w:iCs/>
                <w:lang w:val="es-ES" w:eastAsia="es-ES"/>
              </w:rPr>
              <w:t>segunda l</w:t>
            </w:r>
            <w:r w:rsidR="004A2F32">
              <w:rPr>
                <w:rFonts w:ascii="Arial Narrow" w:eastAsia="Times New Roman" w:hAnsi="Arial Narrow" w:cs="Arial"/>
                <w:iCs/>
                <w:lang w:val="es-ES" w:eastAsia="es-ES"/>
              </w:rPr>
              <w:t>ey de</w:t>
            </w:r>
            <w:r w:rsidR="00AD7A4D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la termodinámica.</w:t>
            </w:r>
            <w:r w:rsidR="004A2F32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</w:p>
        </w:tc>
      </w:tr>
      <w:tr w:rsidR="004A3DFA" w:rsidTr="00EF7003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AD7A4D" w:rsidTr="00EF7003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AD7A4D" w:rsidTr="00EF7003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  <w:p w:rsidR="00560B26" w:rsidRDefault="00560B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Participación con aciertos en el chat</w:t>
            </w:r>
          </w:p>
        </w:tc>
      </w:tr>
    </w:tbl>
    <w:p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sectPr w:rsidR="004A3DFA" w:rsidSect="00446720">
          <w:pgSz w:w="16838" w:h="11906" w:orient="landscape"/>
          <w:pgMar w:top="1276" w:right="1418" w:bottom="1418" w:left="1418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1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53247B" w:rsidRDefault="0053247B" w:rsidP="0053247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:rsidR="0053247B" w:rsidRDefault="0053247B" w:rsidP="0053247B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53247B" w:rsidRDefault="0053247B" w:rsidP="0053247B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53247B" w:rsidRDefault="0053247B" w:rsidP="0053247B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53247B" w:rsidRDefault="0053247B" w:rsidP="0053247B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Internet</w:t>
      </w:r>
      <w:r>
        <w:rPr>
          <w:rFonts w:ascii="Arial Narrow" w:eastAsia="Times New Roman" w:hAnsi="Arial Narrow" w:cs="Arial"/>
          <w:b/>
          <w:iCs/>
          <w:lang w:val="es-ES" w:eastAsia="es-ES"/>
        </w:rPr>
        <w:t xml:space="preserve"> </w:t>
      </w:r>
      <w:r w:rsidR="001F2626"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</w:p>
    <w:p w:rsidR="004A3DFA" w:rsidRDefault="004A3DFA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</w:p>
    <w:bookmarkEnd w:id="1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Pr="005446D9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sz w:val="16"/>
          <w:szCs w:val="16"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206278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</w:t>
      </w:r>
      <w:r w:rsidR="001F2626">
        <w:rPr>
          <w:rFonts w:ascii="Arial Narrow" w:eastAsia="Times New Roman" w:hAnsi="Arial Narrow" w:cs="Arial"/>
          <w:iCs/>
          <w:lang w:val="es-ES" w:eastAsia="es-ES"/>
        </w:rPr>
        <w:t>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Pr="005446D9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sz w:val="16"/>
          <w:szCs w:val="16"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Pr="005446D9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sz w:val="16"/>
          <w:szCs w:val="16"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Pr="00D65EA6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 w:rsidTr="00296537">
        <w:trPr>
          <w:jc w:val="center"/>
        </w:trPr>
        <w:tc>
          <w:tcPr>
            <w:tcW w:w="2994" w:type="dxa"/>
            <w:shd w:val="clear" w:color="auto" w:fill="C6D9F1" w:themeFill="text2" w:themeFillTint="33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C6D9F1" w:themeFill="text2" w:themeFillTint="33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C6D9F1" w:themeFill="text2" w:themeFillTint="33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 w:rsidTr="00296537">
        <w:trPr>
          <w:trHeight w:val="419"/>
          <w:jc w:val="center"/>
        </w:trPr>
        <w:tc>
          <w:tcPr>
            <w:tcW w:w="2994" w:type="dxa"/>
            <w:shd w:val="clear" w:color="auto" w:fill="FBD4B4" w:themeFill="accent6" w:themeFillTint="66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 w:rsidTr="00296537">
        <w:trPr>
          <w:trHeight w:val="419"/>
          <w:jc w:val="center"/>
        </w:trPr>
        <w:tc>
          <w:tcPr>
            <w:tcW w:w="2994" w:type="dxa"/>
            <w:shd w:val="clear" w:color="auto" w:fill="FBD4B4" w:themeFill="accent6" w:themeFillTint="66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:rsidTr="00296537">
        <w:trPr>
          <w:trHeight w:val="419"/>
          <w:jc w:val="center"/>
        </w:trPr>
        <w:tc>
          <w:tcPr>
            <w:tcW w:w="2994" w:type="dxa"/>
            <w:shd w:val="clear" w:color="auto" w:fill="FBD4B4" w:themeFill="accent6" w:themeFillTint="66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Pr="00D65EA6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32"/>
          <w:szCs w:val="32"/>
          <w:lang w:val="es-ES" w:eastAsia="es-ES"/>
        </w:rPr>
      </w:pPr>
    </w:p>
    <w:p w:rsidR="004A3DFA" w:rsidRDefault="001F2626" w:rsidP="005446D9">
      <w:pPr>
        <w:tabs>
          <w:tab w:val="left" w:pos="8505"/>
        </w:tabs>
        <w:autoSpaceDE w:val="0"/>
        <w:autoSpaceDN w:val="0"/>
        <w:adjustRightInd w:val="0"/>
        <w:spacing w:after="0" w:line="216" w:lineRule="auto"/>
        <w:ind w:left="708" w:right="-1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Pr="005446D9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5446D9" w:rsidRDefault="005446D9" w:rsidP="00EE6438">
      <w:pPr>
        <w:ind w:left="705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D65EA6" w:rsidRDefault="00D65EA6" w:rsidP="00EE6438">
      <w:pPr>
        <w:ind w:left="705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lastRenderedPageBreak/>
        <w:t>BIBLIOGRAFÍA</w:t>
      </w: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Documentales</w:t>
      </w:r>
    </w:p>
    <w:p w:rsidR="00AB48DA" w:rsidRPr="00AB48DA" w:rsidRDefault="00AB48DA" w:rsidP="00B14277">
      <w:pPr>
        <w:spacing w:after="0" w:line="276" w:lineRule="auto"/>
        <w:ind w:left="1985" w:hanging="839"/>
        <w:jc w:val="both"/>
        <w:rPr>
          <w:rFonts w:ascii="Arial Narrow" w:hAnsi="Arial Narrow"/>
          <w:bCs/>
          <w:lang w:val="es-ES"/>
        </w:rPr>
      </w:pPr>
      <w:r w:rsidRPr="00AB48DA">
        <w:rPr>
          <w:rFonts w:ascii="Arial Narrow" w:hAnsi="Arial Narrow"/>
          <w:bCs/>
          <w:lang w:val="es-ES"/>
        </w:rPr>
        <w:t xml:space="preserve">Neira, L., Pérez, E. (2016). Temperatura y calor. Conceptos básicos en los textos de Física en la educación media general. Revista </w:t>
      </w:r>
      <w:proofErr w:type="spellStart"/>
      <w:r w:rsidRPr="00AB48DA">
        <w:rPr>
          <w:rFonts w:ascii="Arial Narrow" w:hAnsi="Arial Narrow"/>
          <w:bCs/>
          <w:lang w:val="es-ES"/>
        </w:rPr>
        <w:t>Arjé</w:t>
      </w:r>
      <w:proofErr w:type="spellEnd"/>
      <w:r w:rsidRPr="00AB48DA">
        <w:rPr>
          <w:rFonts w:ascii="Arial Narrow" w:hAnsi="Arial Narrow"/>
          <w:bCs/>
          <w:lang w:val="es-ES"/>
        </w:rPr>
        <w:t xml:space="preserve">. Vol. 10 N°19. </w:t>
      </w:r>
      <w:hyperlink r:id="rId12" w:history="1">
        <w:r>
          <w:rPr>
            <w:rStyle w:val="Hipervnculo"/>
          </w:rPr>
          <w:t>http://arje.bc.uc.edu.ve/arj19/art03.pdf</w:t>
        </w:r>
      </w:hyperlink>
    </w:p>
    <w:p w:rsidR="00457A88" w:rsidRDefault="00457A88" w:rsidP="00F7775C">
      <w:pPr>
        <w:spacing w:after="0" w:line="276" w:lineRule="auto"/>
        <w:ind w:left="1985" w:hanging="839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lang w:val="es-ES"/>
        </w:rPr>
        <w:t>Díaz, S. A., Vega, G. E. (2017). Diseño y construcción de un intercambiador de calor de placas paralelas</w:t>
      </w:r>
      <w:r w:rsidR="0028632A">
        <w:rPr>
          <w:rFonts w:ascii="Arial Narrow" w:hAnsi="Arial Narrow"/>
          <w:bCs/>
          <w:lang w:val="es-ES"/>
        </w:rPr>
        <w:t xml:space="preserve"> </w:t>
      </w:r>
      <w:r>
        <w:rPr>
          <w:rFonts w:ascii="Arial Narrow" w:hAnsi="Arial Narrow"/>
          <w:bCs/>
          <w:lang w:val="es-ES"/>
        </w:rPr>
        <w:t xml:space="preserve">para </w:t>
      </w:r>
      <w:r w:rsidR="0028632A">
        <w:rPr>
          <w:rFonts w:ascii="Arial Narrow" w:hAnsi="Arial Narrow"/>
          <w:bCs/>
          <w:lang w:val="es-ES"/>
        </w:rPr>
        <w:t xml:space="preserve"> </w:t>
      </w:r>
      <w:r>
        <w:rPr>
          <w:rFonts w:ascii="Arial Narrow" w:hAnsi="Arial Narrow"/>
          <w:bCs/>
          <w:lang w:val="es-ES"/>
        </w:rPr>
        <w:t>el</w:t>
      </w:r>
      <w:r w:rsidR="0028632A">
        <w:rPr>
          <w:rFonts w:ascii="Arial Narrow" w:hAnsi="Arial Narrow"/>
          <w:bCs/>
          <w:lang w:val="es-ES"/>
        </w:rPr>
        <w:t xml:space="preserve"> </w:t>
      </w:r>
      <w:r>
        <w:rPr>
          <w:rFonts w:ascii="Arial Narrow" w:hAnsi="Arial Narrow"/>
          <w:bCs/>
          <w:lang w:val="es-ES"/>
        </w:rPr>
        <w:t xml:space="preserve"> laboratorio </w:t>
      </w:r>
      <w:r w:rsidR="0028632A">
        <w:rPr>
          <w:rFonts w:ascii="Arial Narrow" w:hAnsi="Arial Narrow"/>
          <w:bCs/>
          <w:lang w:val="es-ES"/>
        </w:rPr>
        <w:t xml:space="preserve"> </w:t>
      </w:r>
      <w:r>
        <w:rPr>
          <w:rFonts w:ascii="Arial Narrow" w:hAnsi="Arial Narrow"/>
          <w:bCs/>
          <w:lang w:val="es-ES"/>
        </w:rPr>
        <w:t>de</w:t>
      </w:r>
      <w:r w:rsidR="0028632A">
        <w:rPr>
          <w:rFonts w:ascii="Arial Narrow" w:hAnsi="Arial Narrow"/>
          <w:bCs/>
          <w:lang w:val="es-ES"/>
        </w:rPr>
        <w:t xml:space="preserve"> </w:t>
      </w:r>
      <w:r>
        <w:rPr>
          <w:rFonts w:ascii="Arial Narrow" w:hAnsi="Arial Narrow"/>
          <w:bCs/>
          <w:lang w:val="es-ES"/>
        </w:rPr>
        <w:t xml:space="preserve"> transferencia de calor. </w:t>
      </w:r>
      <w:r w:rsidR="00F7775C">
        <w:rPr>
          <w:rFonts w:ascii="Arial Narrow" w:hAnsi="Arial Narrow"/>
          <w:bCs/>
          <w:lang w:val="es-ES"/>
        </w:rPr>
        <w:t>Universidad</w:t>
      </w:r>
      <w:r w:rsidR="0028632A">
        <w:rPr>
          <w:rFonts w:ascii="Arial Narrow" w:hAnsi="Arial Narrow"/>
          <w:bCs/>
          <w:lang w:val="es-ES"/>
        </w:rPr>
        <w:t xml:space="preserve"> </w:t>
      </w:r>
      <w:r w:rsidR="00F7775C">
        <w:rPr>
          <w:rFonts w:ascii="Arial Narrow" w:hAnsi="Arial Narrow"/>
          <w:bCs/>
          <w:lang w:val="es-ES"/>
        </w:rPr>
        <w:t xml:space="preserve"> Pedagógica </w:t>
      </w:r>
      <w:r w:rsidR="0028632A">
        <w:rPr>
          <w:rFonts w:ascii="Arial Narrow" w:hAnsi="Arial Narrow"/>
          <w:bCs/>
          <w:lang w:val="es-ES"/>
        </w:rPr>
        <w:t xml:space="preserve"> </w:t>
      </w:r>
      <w:r w:rsidR="00F7775C">
        <w:rPr>
          <w:rFonts w:ascii="Arial Narrow" w:hAnsi="Arial Narrow"/>
          <w:bCs/>
          <w:lang w:val="es-ES"/>
        </w:rPr>
        <w:t xml:space="preserve">y Tecnológica de Colombia. </w:t>
      </w:r>
      <w:hyperlink r:id="rId13" w:history="1">
        <w:r w:rsidR="00F7775C" w:rsidRPr="00F7775C">
          <w:rPr>
            <w:rStyle w:val="Hipervnculo"/>
          </w:rPr>
          <w:t>https://repositorio.uptc.edu.co/bitstream/001/2720/1/TGT_1315.pdf</w:t>
        </w:r>
      </w:hyperlink>
    </w:p>
    <w:p w:rsidR="004A3DFA" w:rsidRDefault="00785A7E" w:rsidP="00484A13">
      <w:pPr>
        <w:spacing w:after="0" w:line="216" w:lineRule="auto"/>
        <w:ind w:left="1985" w:hanging="851"/>
        <w:jc w:val="both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lang w:val="es-ES"/>
        </w:rPr>
        <w:t xml:space="preserve"> </w:t>
      </w:r>
    </w:p>
    <w:p w:rsidR="00457A88" w:rsidRPr="00785A7E" w:rsidRDefault="00457A88" w:rsidP="00484A13">
      <w:pPr>
        <w:spacing w:after="0" w:line="216" w:lineRule="auto"/>
        <w:ind w:left="1985" w:hanging="851"/>
        <w:jc w:val="both"/>
        <w:rPr>
          <w:rFonts w:ascii="Arial Narrow" w:hAnsi="Arial Narrow"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:rsidR="009B1B2D" w:rsidRDefault="00CF4085" w:rsidP="00625A85">
      <w:pPr>
        <w:pStyle w:val="Prrafodelista"/>
        <w:spacing w:after="0" w:line="276" w:lineRule="auto"/>
        <w:ind w:left="1146"/>
        <w:jc w:val="both"/>
        <w:rPr>
          <w:rFonts w:ascii="Arial Narrow" w:eastAsia="Times New Roman" w:hAnsi="Arial Narrow" w:cs="Arial"/>
          <w:iCs/>
          <w:lang w:val="en-US" w:eastAsia="es-ES"/>
        </w:rPr>
      </w:pPr>
      <w:proofErr w:type="gramStart"/>
      <w:r w:rsidRPr="00CF4085">
        <w:rPr>
          <w:rFonts w:ascii="Arial Narrow" w:eastAsia="Times New Roman" w:hAnsi="Arial Narrow" w:cs="Arial"/>
          <w:iCs/>
          <w:lang w:val="en-US" w:eastAsia="es-ES"/>
        </w:rPr>
        <w:t>A</w:t>
      </w:r>
      <w:r>
        <w:rPr>
          <w:rFonts w:ascii="Arial Narrow" w:eastAsia="Times New Roman" w:hAnsi="Arial Narrow" w:cs="Arial"/>
          <w:iCs/>
          <w:lang w:val="en-US" w:eastAsia="es-ES"/>
        </w:rPr>
        <w:t>lonso</w:t>
      </w:r>
      <w:r w:rsidRPr="00CF4085">
        <w:rPr>
          <w:rFonts w:ascii="Arial Narrow" w:eastAsia="Times New Roman" w:hAnsi="Arial Narrow" w:cs="Arial"/>
          <w:iCs/>
          <w:lang w:val="en-US" w:eastAsia="es-ES"/>
        </w:rPr>
        <w:t>, M. &amp;</w:t>
      </w:r>
      <w:r>
        <w:rPr>
          <w:rFonts w:ascii="Arial Narrow" w:eastAsia="Times New Roman" w:hAnsi="Arial Narrow" w:cs="Arial"/>
          <w:iCs/>
          <w:lang w:val="en-US" w:eastAsia="es-ES"/>
        </w:rPr>
        <w:t xml:space="preserve"> </w:t>
      </w:r>
      <w:r w:rsidRPr="00CF4085">
        <w:rPr>
          <w:rFonts w:ascii="Arial Narrow" w:eastAsia="Times New Roman" w:hAnsi="Arial Narrow" w:cs="Arial"/>
          <w:iCs/>
          <w:lang w:val="en-US" w:eastAsia="es-ES"/>
        </w:rPr>
        <w:t>F</w:t>
      </w:r>
      <w:r>
        <w:rPr>
          <w:rFonts w:ascii="Arial Narrow" w:eastAsia="Times New Roman" w:hAnsi="Arial Narrow" w:cs="Arial"/>
          <w:iCs/>
          <w:lang w:val="en-US" w:eastAsia="es-ES"/>
        </w:rPr>
        <w:t>inn</w:t>
      </w:r>
      <w:r w:rsidRPr="00CF4085">
        <w:rPr>
          <w:rFonts w:ascii="Arial Narrow" w:eastAsia="Times New Roman" w:hAnsi="Arial Narrow" w:cs="Arial"/>
          <w:iCs/>
          <w:lang w:val="en-US" w:eastAsia="es-ES"/>
        </w:rPr>
        <w:t>, E. (197</w:t>
      </w:r>
      <w:r w:rsidR="00625A85">
        <w:rPr>
          <w:rFonts w:ascii="Arial Narrow" w:eastAsia="Times New Roman" w:hAnsi="Arial Narrow" w:cs="Arial"/>
          <w:iCs/>
          <w:lang w:val="en-US" w:eastAsia="es-ES"/>
        </w:rPr>
        <w:t>1</w:t>
      </w:r>
      <w:r w:rsidRPr="00CF4085">
        <w:rPr>
          <w:rFonts w:ascii="Arial Narrow" w:eastAsia="Times New Roman" w:hAnsi="Arial Narrow" w:cs="Arial"/>
          <w:iCs/>
          <w:lang w:val="en-US" w:eastAsia="es-ES"/>
        </w:rPr>
        <w:t>)</w:t>
      </w:r>
      <w:r>
        <w:rPr>
          <w:rFonts w:ascii="Arial Narrow" w:eastAsia="Times New Roman" w:hAnsi="Arial Narrow" w:cs="Arial"/>
          <w:iCs/>
          <w:lang w:val="en-US" w:eastAsia="es-ES"/>
        </w:rPr>
        <w:t>.</w:t>
      </w:r>
      <w:proofErr w:type="gramEnd"/>
      <w:r w:rsidRPr="00CF4085">
        <w:rPr>
          <w:rFonts w:ascii="Arial Narrow" w:eastAsia="Times New Roman" w:hAnsi="Arial Narrow" w:cs="Arial"/>
          <w:iCs/>
          <w:lang w:val="en-US" w:eastAsia="es-ES"/>
        </w:rPr>
        <w:t xml:space="preserve"> </w:t>
      </w:r>
      <w:proofErr w:type="spellStart"/>
      <w:proofErr w:type="gramStart"/>
      <w:r w:rsidRPr="00CF4085">
        <w:rPr>
          <w:rFonts w:ascii="Arial Narrow" w:eastAsia="Times New Roman" w:hAnsi="Arial Narrow" w:cs="Arial"/>
          <w:iCs/>
          <w:lang w:val="en-US" w:eastAsia="es-ES"/>
        </w:rPr>
        <w:t>Física</w:t>
      </w:r>
      <w:proofErr w:type="spellEnd"/>
      <w:r w:rsidR="00625A85">
        <w:rPr>
          <w:rFonts w:ascii="Arial Narrow" w:eastAsia="Times New Roman" w:hAnsi="Arial Narrow" w:cs="Arial"/>
          <w:iCs/>
          <w:lang w:val="en-US" w:eastAsia="es-ES"/>
        </w:rPr>
        <w:t>.</w:t>
      </w:r>
      <w:proofErr w:type="gramEnd"/>
      <w:r w:rsidR="00625A85">
        <w:rPr>
          <w:rFonts w:ascii="Arial Narrow" w:eastAsia="Times New Roman" w:hAnsi="Arial Narrow" w:cs="Arial"/>
          <w:iCs/>
          <w:lang w:val="en-US" w:eastAsia="es-ES"/>
        </w:rPr>
        <w:t xml:space="preserve"> </w:t>
      </w:r>
      <w:r w:rsidRPr="00CF4085">
        <w:rPr>
          <w:rFonts w:ascii="Arial Narrow" w:eastAsia="Times New Roman" w:hAnsi="Arial Narrow" w:cs="Arial"/>
          <w:iCs/>
          <w:lang w:val="en-US" w:eastAsia="es-ES"/>
        </w:rPr>
        <w:t xml:space="preserve"> </w:t>
      </w:r>
      <w:proofErr w:type="gramStart"/>
      <w:r w:rsidRPr="00CF4085">
        <w:rPr>
          <w:rFonts w:ascii="Arial Narrow" w:eastAsia="Times New Roman" w:hAnsi="Arial Narrow" w:cs="Arial"/>
          <w:iCs/>
          <w:lang w:val="en-US" w:eastAsia="es-ES"/>
        </w:rPr>
        <w:t>Vol.</w:t>
      </w:r>
      <w:r w:rsidR="00625A85">
        <w:rPr>
          <w:rFonts w:ascii="Arial Narrow" w:eastAsia="Times New Roman" w:hAnsi="Arial Narrow" w:cs="Arial"/>
          <w:iCs/>
          <w:lang w:val="en-US" w:eastAsia="es-ES"/>
        </w:rPr>
        <w:t xml:space="preserve">1. </w:t>
      </w:r>
      <w:proofErr w:type="spellStart"/>
      <w:r w:rsidR="00625A85" w:rsidRPr="009B1B2D">
        <w:rPr>
          <w:rFonts w:ascii="Arial Narrow" w:eastAsia="Times New Roman" w:hAnsi="Arial Narrow" w:cs="Arial"/>
          <w:iCs/>
          <w:lang w:val="en-US" w:eastAsia="es-ES"/>
        </w:rPr>
        <w:t>Fondo</w:t>
      </w:r>
      <w:proofErr w:type="spellEnd"/>
      <w:r w:rsidR="00625A85" w:rsidRPr="009B1B2D">
        <w:rPr>
          <w:rFonts w:ascii="Arial Narrow" w:eastAsia="Times New Roman" w:hAnsi="Arial Narrow" w:cs="Arial"/>
          <w:iCs/>
          <w:lang w:val="en-US" w:eastAsia="es-ES"/>
        </w:rPr>
        <w:t xml:space="preserve"> </w:t>
      </w:r>
      <w:proofErr w:type="spellStart"/>
      <w:r w:rsidR="00625A85" w:rsidRPr="009B1B2D">
        <w:rPr>
          <w:rFonts w:ascii="Arial Narrow" w:eastAsia="Times New Roman" w:hAnsi="Arial Narrow" w:cs="Arial"/>
          <w:iCs/>
          <w:lang w:val="en-US" w:eastAsia="es-ES"/>
        </w:rPr>
        <w:t>educativo</w:t>
      </w:r>
      <w:proofErr w:type="spellEnd"/>
      <w:r w:rsidR="00625A85" w:rsidRPr="009B1B2D">
        <w:rPr>
          <w:rFonts w:ascii="Arial Narrow" w:eastAsia="Times New Roman" w:hAnsi="Arial Narrow" w:cs="Arial"/>
          <w:iCs/>
          <w:lang w:val="en-US" w:eastAsia="es-ES"/>
        </w:rPr>
        <w:t xml:space="preserve"> </w:t>
      </w:r>
      <w:proofErr w:type="spellStart"/>
      <w:r w:rsidR="00625A85" w:rsidRPr="009B1B2D">
        <w:rPr>
          <w:rFonts w:ascii="Arial Narrow" w:eastAsia="Times New Roman" w:hAnsi="Arial Narrow" w:cs="Arial"/>
          <w:iCs/>
          <w:lang w:val="en-US" w:eastAsia="es-ES"/>
        </w:rPr>
        <w:t>interamericano</w:t>
      </w:r>
      <w:proofErr w:type="spellEnd"/>
      <w:r w:rsidR="00625A85" w:rsidRPr="009B1B2D">
        <w:rPr>
          <w:rFonts w:ascii="Arial Narrow" w:eastAsia="Times New Roman" w:hAnsi="Arial Narrow" w:cs="Arial"/>
          <w:iCs/>
          <w:lang w:val="en-US" w:eastAsia="es-ES"/>
        </w:rPr>
        <w:t xml:space="preserve"> S.A</w:t>
      </w:r>
      <w:r w:rsidR="00625A85">
        <w:rPr>
          <w:rFonts w:ascii="Arial Narrow" w:eastAsia="Times New Roman" w:hAnsi="Arial Narrow" w:cs="Arial"/>
          <w:iCs/>
          <w:lang w:val="en-US" w:eastAsia="es-ES"/>
        </w:rPr>
        <w:t>.</w:t>
      </w:r>
      <w:proofErr w:type="gramEnd"/>
    </w:p>
    <w:p w:rsidR="00981C25" w:rsidRDefault="00981C25" w:rsidP="00CF4085">
      <w:pPr>
        <w:spacing w:after="0" w:line="276" w:lineRule="auto"/>
        <w:ind w:left="1985" w:hanging="839"/>
        <w:jc w:val="both"/>
        <w:rPr>
          <w:rFonts w:ascii="Arial Narrow" w:eastAsia="Times New Roman" w:hAnsi="Arial Narrow" w:cs="Arial"/>
          <w:iCs/>
          <w:lang w:val="en-US" w:eastAsia="es-ES"/>
        </w:rPr>
      </w:pPr>
      <w:proofErr w:type="gramStart"/>
      <w:r w:rsidRPr="00981C25">
        <w:rPr>
          <w:rFonts w:ascii="Arial Narrow" w:eastAsia="Times New Roman" w:hAnsi="Arial Narrow" w:cs="Arial"/>
          <w:iCs/>
          <w:lang w:val="en-US" w:eastAsia="es-ES"/>
        </w:rPr>
        <w:t>B</w:t>
      </w:r>
      <w:r>
        <w:rPr>
          <w:rFonts w:ascii="Arial Narrow" w:eastAsia="Times New Roman" w:hAnsi="Arial Narrow" w:cs="Arial"/>
          <w:iCs/>
          <w:lang w:val="en-US" w:eastAsia="es-ES"/>
        </w:rPr>
        <w:t>auer</w:t>
      </w:r>
      <w:r w:rsidRPr="00981C25">
        <w:rPr>
          <w:rFonts w:ascii="Arial Narrow" w:eastAsia="Times New Roman" w:hAnsi="Arial Narrow" w:cs="Arial"/>
          <w:iCs/>
          <w:lang w:val="en-US" w:eastAsia="es-ES"/>
        </w:rPr>
        <w:t>, W</w:t>
      </w:r>
      <w:r>
        <w:rPr>
          <w:rFonts w:ascii="Arial Narrow" w:eastAsia="Times New Roman" w:hAnsi="Arial Narrow" w:cs="Arial"/>
          <w:iCs/>
          <w:lang w:val="en-US" w:eastAsia="es-ES"/>
        </w:rPr>
        <w:t>.,</w:t>
      </w:r>
      <w:r w:rsidRPr="00981C25">
        <w:rPr>
          <w:rFonts w:ascii="Arial Narrow" w:eastAsia="Times New Roman" w:hAnsi="Arial Narrow" w:cs="Arial"/>
          <w:iCs/>
          <w:lang w:val="en-US" w:eastAsia="es-ES"/>
        </w:rPr>
        <w:t xml:space="preserve"> W</w:t>
      </w:r>
      <w:r>
        <w:rPr>
          <w:rFonts w:ascii="Arial Narrow" w:eastAsia="Times New Roman" w:hAnsi="Arial Narrow" w:cs="Arial"/>
          <w:iCs/>
          <w:lang w:val="en-US" w:eastAsia="es-ES"/>
        </w:rPr>
        <w:t>estfall</w:t>
      </w:r>
      <w:r w:rsidRPr="00981C25">
        <w:rPr>
          <w:rFonts w:ascii="Arial Narrow" w:eastAsia="Times New Roman" w:hAnsi="Arial Narrow" w:cs="Arial"/>
          <w:iCs/>
          <w:lang w:val="en-US" w:eastAsia="es-ES"/>
        </w:rPr>
        <w:t>, G. D. (2011).</w:t>
      </w:r>
      <w:proofErr w:type="gramEnd"/>
      <w:r w:rsidRPr="00981C25">
        <w:rPr>
          <w:rFonts w:ascii="Arial Narrow" w:eastAsia="Times New Roman" w:hAnsi="Arial Narrow" w:cs="Arial"/>
          <w:iCs/>
          <w:lang w:val="en-US" w:eastAsia="es-ES"/>
        </w:rPr>
        <w:t xml:space="preserve"> Física para ingeniería y ciencias. </w:t>
      </w:r>
      <w:proofErr w:type="gramStart"/>
      <w:r w:rsidRPr="00981C25">
        <w:rPr>
          <w:rFonts w:ascii="Arial Narrow" w:eastAsia="Times New Roman" w:hAnsi="Arial Narrow" w:cs="Arial"/>
          <w:iCs/>
          <w:lang w:val="en-US" w:eastAsia="es-ES"/>
        </w:rPr>
        <w:t xml:space="preserve">Vol. </w:t>
      </w:r>
      <w:r w:rsidR="00625A85">
        <w:rPr>
          <w:rFonts w:ascii="Arial Narrow" w:eastAsia="Times New Roman" w:hAnsi="Arial Narrow" w:cs="Arial"/>
          <w:iCs/>
          <w:lang w:val="en-US" w:eastAsia="es-ES"/>
        </w:rPr>
        <w:t>1</w:t>
      </w:r>
      <w:r w:rsidRPr="00981C25">
        <w:rPr>
          <w:rFonts w:ascii="Arial Narrow" w:eastAsia="Times New Roman" w:hAnsi="Arial Narrow" w:cs="Arial"/>
          <w:iCs/>
          <w:lang w:val="en-US" w:eastAsia="es-ES"/>
        </w:rPr>
        <w:t>.</w:t>
      </w:r>
      <w:proofErr w:type="gramEnd"/>
      <w:r w:rsidRPr="00981C25">
        <w:rPr>
          <w:rFonts w:ascii="Arial Narrow" w:eastAsia="Times New Roman" w:hAnsi="Arial Narrow" w:cs="Arial"/>
          <w:iCs/>
          <w:lang w:val="en-US" w:eastAsia="es-ES"/>
        </w:rPr>
        <w:t xml:space="preserve"> </w:t>
      </w:r>
      <w:proofErr w:type="gramStart"/>
      <w:r w:rsidRPr="00981C25">
        <w:rPr>
          <w:rFonts w:ascii="Arial Narrow" w:eastAsia="Times New Roman" w:hAnsi="Arial Narrow" w:cs="Arial"/>
          <w:iCs/>
          <w:lang w:val="en-US" w:eastAsia="es-ES"/>
        </w:rPr>
        <w:t>McGraw Hill, México.</w:t>
      </w:r>
      <w:proofErr w:type="gramEnd"/>
    </w:p>
    <w:p w:rsidR="00C63997" w:rsidRDefault="00C63997" w:rsidP="00CF4085">
      <w:pPr>
        <w:spacing w:after="0" w:line="276" w:lineRule="auto"/>
        <w:ind w:left="1985" w:hanging="839"/>
        <w:jc w:val="both"/>
        <w:rPr>
          <w:rFonts w:ascii="Arial Narrow" w:eastAsia="Times New Roman" w:hAnsi="Arial Narrow" w:cs="Arial"/>
          <w:iCs/>
          <w:lang w:val="en-US" w:eastAsia="es-ES"/>
        </w:rPr>
      </w:pPr>
      <w:proofErr w:type="spellStart"/>
      <w:proofErr w:type="gramStart"/>
      <w:r w:rsidRPr="00C63997">
        <w:rPr>
          <w:rFonts w:ascii="Arial Narrow" w:eastAsia="Times New Roman" w:hAnsi="Arial Narrow" w:cs="Arial"/>
          <w:iCs/>
          <w:lang w:val="en-US" w:eastAsia="es-ES"/>
        </w:rPr>
        <w:t>B</w:t>
      </w:r>
      <w:r>
        <w:rPr>
          <w:rFonts w:ascii="Arial Narrow" w:eastAsia="Times New Roman" w:hAnsi="Arial Narrow" w:cs="Arial"/>
          <w:iCs/>
          <w:lang w:val="en-US" w:eastAsia="es-ES"/>
        </w:rPr>
        <w:t>urbano</w:t>
      </w:r>
      <w:proofErr w:type="spellEnd"/>
      <w:r w:rsidRPr="00C63997">
        <w:rPr>
          <w:rFonts w:ascii="Arial Narrow" w:eastAsia="Times New Roman" w:hAnsi="Arial Narrow" w:cs="Arial"/>
          <w:iCs/>
          <w:lang w:val="en-US" w:eastAsia="es-ES"/>
        </w:rPr>
        <w:t>, S</w:t>
      </w:r>
      <w:r>
        <w:rPr>
          <w:rFonts w:ascii="Arial Narrow" w:eastAsia="Times New Roman" w:hAnsi="Arial Narrow" w:cs="Arial"/>
          <w:iCs/>
          <w:lang w:val="en-US" w:eastAsia="es-ES"/>
        </w:rPr>
        <w:t>.,</w:t>
      </w:r>
      <w:r w:rsidRPr="00C63997">
        <w:rPr>
          <w:rFonts w:ascii="Arial Narrow" w:eastAsia="Times New Roman" w:hAnsi="Arial Narrow" w:cs="Arial"/>
          <w:iCs/>
          <w:lang w:val="en-US" w:eastAsia="es-ES"/>
        </w:rPr>
        <w:t xml:space="preserve"> </w:t>
      </w:r>
      <w:proofErr w:type="spellStart"/>
      <w:r w:rsidRPr="00C63997">
        <w:rPr>
          <w:rFonts w:ascii="Arial Narrow" w:eastAsia="Times New Roman" w:hAnsi="Arial Narrow" w:cs="Arial"/>
          <w:iCs/>
          <w:lang w:val="en-US" w:eastAsia="es-ES"/>
        </w:rPr>
        <w:t>B</w:t>
      </w:r>
      <w:r>
        <w:rPr>
          <w:rFonts w:ascii="Arial Narrow" w:eastAsia="Times New Roman" w:hAnsi="Arial Narrow" w:cs="Arial"/>
          <w:iCs/>
          <w:lang w:val="en-US" w:eastAsia="es-ES"/>
        </w:rPr>
        <w:t>urbano</w:t>
      </w:r>
      <w:proofErr w:type="spellEnd"/>
      <w:r w:rsidRPr="00C63997">
        <w:rPr>
          <w:rFonts w:ascii="Arial Narrow" w:eastAsia="Times New Roman" w:hAnsi="Arial Narrow" w:cs="Arial"/>
          <w:iCs/>
          <w:lang w:val="en-US" w:eastAsia="es-ES"/>
        </w:rPr>
        <w:t>, E</w:t>
      </w:r>
      <w:r w:rsidR="004220F2">
        <w:rPr>
          <w:rFonts w:ascii="Arial Narrow" w:eastAsia="Times New Roman" w:hAnsi="Arial Narrow" w:cs="Arial"/>
          <w:iCs/>
          <w:lang w:val="en-US" w:eastAsia="es-ES"/>
        </w:rPr>
        <w:t>.,</w:t>
      </w:r>
      <w:r w:rsidRPr="00C63997">
        <w:rPr>
          <w:rFonts w:ascii="Arial Narrow" w:eastAsia="Times New Roman" w:hAnsi="Arial Narrow" w:cs="Arial"/>
          <w:iCs/>
          <w:lang w:val="en-US" w:eastAsia="es-ES"/>
        </w:rPr>
        <w:t xml:space="preserve"> </w:t>
      </w:r>
      <w:proofErr w:type="spellStart"/>
      <w:r w:rsidRPr="00C63997">
        <w:rPr>
          <w:rFonts w:ascii="Arial Narrow" w:eastAsia="Times New Roman" w:hAnsi="Arial Narrow" w:cs="Arial"/>
          <w:iCs/>
          <w:lang w:val="en-US" w:eastAsia="es-ES"/>
        </w:rPr>
        <w:t>G</w:t>
      </w:r>
      <w:r>
        <w:rPr>
          <w:rFonts w:ascii="Arial Narrow" w:eastAsia="Times New Roman" w:hAnsi="Arial Narrow" w:cs="Arial"/>
          <w:iCs/>
          <w:lang w:val="en-US" w:eastAsia="es-ES"/>
        </w:rPr>
        <w:t>racia</w:t>
      </w:r>
      <w:proofErr w:type="spellEnd"/>
      <w:r w:rsidRPr="00C63997">
        <w:rPr>
          <w:rFonts w:ascii="Arial Narrow" w:eastAsia="Times New Roman" w:hAnsi="Arial Narrow" w:cs="Arial"/>
          <w:iCs/>
          <w:lang w:val="en-US" w:eastAsia="es-ES"/>
        </w:rPr>
        <w:t>, C. (2003).</w:t>
      </w:r>
      <w:proofErr w:type="gramEnd"/>
      <w:r w:rsidRPr="00C63997">
        <w:rPr>
          <w:rFonts w:ascii="Arial Narrow" w:eastAsia="Times New Roman" w:hAnsi="Arial Narrow" w:cs="Arial"/>
          <w:iCs/>
          <w:lang w:val="en-US" w:eastAsia="es-ES"/>
        </w:rPr>
        <w:t xml:space="preserve"> </w:t>
      </w:r>
      <w:proofErr w:type="gramStart"/>
      <w:r w:rsidRPr="00C63997">
        <w:rPr>
          <w:rFonts w:ascii="Arial Narrow" w:eastAsia="Times New Roman" w:hAnsi="Arial Narrow" w:cs="Arial"/>
          <w:iCs/>
          <w:lang w:val="en-US" w:eastAsia="es-ES"/>
        </w:rPr>
        <w:t>Física general.</w:t>
      </w:r>
      <w:proofErr w:type="gramEnd"/>
      <w:r w:rsidRPr="00C63997">
        <w:rPr>
          <w:rFonts w:ascii="Arial Narrow" w:eastAsia="Times New Roman" w:hAnsi="Arial Narrow" w:cs="Arial"/>
          <w:iCs/>
          <w:lang w:val="en-US" w:eastAsia="es-ES"/>
        </w:rPr>
        <w:t xml:space="preserve"> </w:t>
      </w:r>
      <w:proofErr w:type="gramStart"/>
      <w:r w:rsidRPr="00C63997">
        <w:rPr>
          <w:rFonts w:ascii="Arial Narrow" w:eastAsia="Times New Roman" w:hAnsi="Arial Narrow" w:cs="Arial"/>
          <w:iCs/>
          <w:lang w:val="en-US" w:eastAsia="es-ES"/>
        </w:rPr>
        <w:t xml:space="preserve">32a </w:t>
      </w:r>
      <w:proofErr w:type="spellStart"/>
      <w:r w:rsidRPr="00C63997">
        <w:rPr>
          <w:rFonts w:ascii="Arial Narrow" w:eastAsia="Times New Roman" w:hAnsi="Arial Narrow" w:cs="Arial"/>
          <w:iCs/>
          <w:lang w:val="en-US" w:eastAsia="es-ES"/>
        </w:rPr>
        <w:t>edición</w:t>
      </w:r>
      <w:proofErr w:type="spellEnd"/>
      <w:r w:rsidRPr="00C63997">
        <w:rPr>
          <w:rFonts w:ascii="Arial Narrow" w:eastAsia="Times New Roman" w:hAnsi="Arial Narrow" w:cs="Arial"/>
          <w:iCs/>
          <w:lang w:val="en-US" w:eastAsia="es-ES"/>
        </w:rPr>
        <w:t>.</w:t>
      </w:r>
      <w:proofErr w:type="gramEnd"/>
      <w:r w:rsidRPr="00C63997">
        <w:rPr>
          <w:rFonts w:ascii="Arial Narrow" w:eastAsia="Times New Roman" w:hAnsi="Arial Narrow" w:cs="Arial"/>
          <w:iCs/>
          <w:lang w:val="en-US" w:eastAsia="es-ES"/>
        </w:rPr>
        <w:t xml:space="preserve">  </w:t>
      </w:r>
    </w:p>
    <w:p w:rsidR="00625A85" w:rsidRPr="00625A85" w:rsidRDefault="00625A85" w:rsidP="00625A85">
      <w:pPr>
        <w:spacing w:after="0" w:line="276" w:lineRule="auto"/>
        <w:ind w:left="1985" w:hanging="839"/>
        <w:jc w:val="both"/>
        <w:rPr>
          <w:rFonts w:ascii="Arial Narrow" w:eastAsia="Times New Roman" w:hAnsi="Arial Narrow" w:cs="Arial"/>
          <w:iCs/>
          <w:lang w:val="en-US" w:eastAsia="es-ES"/>
        </w:rPr>
      </w:pPr>
      <w:r w:rsidRPr="00625A85">
        <w:rPr>
          <w:rFonts w:ascii="Arial Narrow" w:eastAsia="Times New Roman" w:hAnsi="Arial Narrow" w:cs="Arial"/>
          <w:iCs/>
          <w:lang w:val="en-US" w:eastAsia="es-ES"/>
        </w:rPr>
        <w:t>S</w:t>
      </w:r>
      <w:r>
        <w:rPr>
          <w:rFonts w:ascii="Arial Narrow" w:eastAsia="Times New Roman" w:hAnsi="Arial Narrow" w:cs="Arial"/>
          <w:iCs/>
          <w:lang w:val="en-US" w:eastAsia="es-ES"/>
        </w:rPr>
        <w:t>ears</w:t>
      </w:r>
      <w:r w:rsidRPr="00625A85">
        <w:rPr>
          <w:rFonts w:ascii="Arial Narrow" w:eastAsia="Times New Roman" w:hAnsi="Arial Narrow" w:cs="Arial"/>
          <w:iCs/>
          <w:lang w:val="en-US" w:eastAsia="es-ES"/>
        </w:rPr>
        <w:t>, F</w:t>
      </w:r>
      <w:r>
        <w:rPr>
          <w:rFonts w:ascii="Arial Narrow" w:eastAsia="Times New Roman" w:hAnsi="Arial Narrow" w:cs="Arial"/>
          <w:iCs/>
          <w:lang w:val="en-US" w:eastAsia="es-ES"/>
        </w:rPr>
        <w:t>.</w:t>
      </w:r>
      <w:r w:rsidRPr="00625A85">
        <w:rPr>
          <w:rFonts w:ascii="Arial Narrow" w:eastAsia="Times New Roman" w:hAnsi="Arial Narrow" w:cs="Arial"/>
          <w:iCs/>
          <w:lang w:val="en-US" w:eastAsia="es-ES"/>
        </w:rPr>
        <w:t xml:space="preserve"> W., </w:t>
      </w:r>
      <w:proofErr w:type="spellStart"/>
      <w:r w:rsidRPr="00625A85">
        <w:rPr>
          <w:rFonts w:ascii="Arial Narrow" w:eastAsia="Times New Roman" w:hAnsi="Arial Narrow" w:cs="Arial"/>
          <w:iCs/>
          <w:lang w:val="en-US" w:eastAsia="es-ES"/>
        </w:rPr>
        <w:t>Z</w:t>
      </w:r>
      <w:r>
        <w:rPr>
          <w:rFonts w:ascii="Arial Narrow" w:eastAsia="Times New Roman" w:hAnsi="Arial Narrow" w:cs="Arial"/>
          <w:iCs/>
          <w:lang w:val="en-US" w:eastAsia="es-ES"/>
        </w:rPr>
        <w:t>emmansky</w:t>
      </w:r>
      <w:proofErr w:type="spellEnd"/>
      <w:r w:rsidRPr="00625A85">
        <w:rPr>
          <w:rFonts w:ascii="Arial Narrow" w:eastAsia="Times New Roman" w:hAnsi="Arial Narrow" w:cs="Arial"/>
          <w:iCs/>
          <w:lang w:val="en-US" w:eastAsia="es-ES"/>
        </w:rPr>
        <w:t>, M</w:t>
      </w:r>
      <w:r>
        <w:rPr>
          <w:rFonts w:ascii="Arial Narrow" w:eastAsia="Times New Roman" w:hAnsi="Arial Narrow" w:cs="Arial"/>
          <w:iCs/>
          <w:lang w:val="en-US" w:eastAsia="es-ES"/>
        </w:rPr>
        <w:t>.</w:t>
      </w:r>
      <w:r w:rsidRPr="00625A85">
        <w:rPr>
          <w:rFonts w:ascii="Arial Narrow" w:eastAsia="Times New Roman" w:hAnsi="Arial Narrow" w:cs="Arial"/>
          <w:iCs/>
          <w:lang w:val="en-US" w:eastAsia="es-ES"/>
        </w:rPr>
        <w:t xml:space="preserve"> W., Y</w:t>
      </w:r>
      <w:r>
        <w:rPr>
          <w:rFonts w:ascii="Arial Narrow" w:eastAsia="Times New Roman" w:hAnsi="Arial Narrow" w:cs="Arial"/>
          <w:iCs/>
          <w:lang w:val="en-US" w:eastAsia="es-ES"/>
        </w:rPr>
        <w:t>oung</w:t>
      </w:r>
      <w:r w:rsidRPr="00625A85">
        <w:rPr>
          <w:rFonts w:ascii="Arial Narrow" w:eastAsia="Times New Roman" w:hAnsi="Arial Narrow" w:cs="Arial"/>
          <w:iCs/>
          <w:lang w:val="en-US" w:eastAsia="es-ES"/>
        </w:rPr>
        <w:t>, H</w:t>
      </w:r>
      <w:r>
        <w:rPr>
          <w:rFonts w:ascii="Arial Narrow" w:eastAsia="Times New Roman" w:hAnsi="Arial Narrow" w:cs="Arial"/>
          <w:iCs/>
          <w:lang w:val="en-US" w:eastAsia="es-ES"/>
        </w:rPr>
        <w:t xml:space="preserve">. </w:t>
      </w:r>
      <w:r w:rsidRPr="00625A85">
        <w:rPr>
          <w:rFonts w:ascii="Arial Narrow" w:eastAsia="Times New Roman" w:hAnsi="Arial Narrow" w:cs="Arial"/>
          <w:iCs/>
          <w:lang w:val="en-US" w:eastAsia="es-ES"/>
        </w:rPr>
        <w:t>D. y F</w:t>
      </w:r>
      <w:r>
        <w:rPr>
          <w:rFonts w:ascii="Arial Narrow" w:eastAsia="Times New Roman" w:hAnsi="Arial Narrow" w:cs="Arial"/>
          <w:iCs/>
          <w:lang w:val="en-US" w:eastAsia="es-ES"/>
        </w:rPr>
        <w:t>reedman</w:t>
      </w:r>
      <w:r w:rsidRPr="00625A85">
        <w:rPr>
          <w:rFonts w:ascii="Arial Narrow" w:eastAsia="Times New Roman" w:hAnsi="Arial Narrow" w:cs="Arial"/>
          <w:iCs/>
          <w:lang w:val="en-US" w:eastAsia="es-ES"/>
        </w:rPr>
        <w:t>, R</w:t>
      </w:r>
      <w:r>
        <w:rPr>
          <w:rFonts w:ascii="Arial Narrow" w:eastAsia="Times New Roman" w:hAnsi="Arial Narrow" w:cs="Arial"/>
          <w:iCs/>
          <w:lang w:val="en-US" w:eastAsia="es-ES"/>
        </w:rPr>
        <w:t>.</w:t>
      </w:r>
      <w:r w:rsidRPr="00625A85">
        <w:rPr>
          <w:rFonts w:ascii="Arial Narrow" w:eastAsia="Times New Roman" w:hAnsi="Arial Narrow" w:cs="Arial"/>
          <w:iCs/>
          <w:lang w:val="en-US" w:eastAsia="es-ES"/>
        </w:rPr>
        <w:t xml:space="preserve"> A.</w:t>
      </w:r>
      <w:r>
        <w:rPr>
          <w:rFonts w:ascii="Arial Narrow" w:eastAsia="Times New Roman" w:hAnsi="Arial Narrow" w:cs="Arial"/>
          <w:iCs/>
          <w:lang w:val="en-US" w:eastAsia="es-ES"/>
        </w:rPr>
        <w:t xml:space="preserve"> (2005).</w:t>
      </w:r>
      <w:r w:rsidRPr="00625A85">
        <w:rPr>
          <w:rFonts w:ascii="Arial Narrow" w:eastAsia="Times New Roman" w:hAnsi="Arial Narrow" w:cs="Arial"/>
          <w:iCs/>
          <w:lang w:val="en-US" w:eastAsia="es-ES"/>
        </w:rPr>
        <w:t xml:space="preserve">  </w:t>
      </w:r>
      <w:proofErr w:type="spellStart"/>
      <w:r w:rsidRPr="00625A85">
        <w:rPr>
          <w:rFonts w:ascii="Arial Narrow" w:eastAsia="Times New Roman" w:hAnsi="Arial Narrow" w:cs="Arial"/>
          <w:iCs/>
          <w:lang w:val="en-US" w:eastAsia="es-ES"/>
        </w:rPr>
        <w:t>F</w:t>
      </w:r>
      <w:r>
        <w:rPr>
          <w:rFonts w:ascii="Arial Narrow" w:eastAsia="Times New Roman" w:hAnsi="Arial Narrow" w:cs="Arial"/>
          <w:iCs/>
          <w:lang w:val="en-US" w:eastAsia="es-ES"/>
        </w:rPr>
        <w:t>ísica</w:t>
      </w:r>
      <w:proofErr w:type="spellEnd"/>
      <w:r>
        <w:rPr>
          <w:rFonts w:ascii="Arial Narrow" w:eastAsia="Times New Roman" w:hAnsi="Arial Narrow" w:cs="Arial"/>
          <w:iCs/>
          <w:lang w:val="en-US" w:eastAsia="es-ES"/>
        </w:rPr>
        <w:t xml:space="preserve"> </w:t>
      </w:r>
      <w:proofErr w:type="spellStart"/>
      <w:r>
        <w:rPr>
          <w:rFonts w:ascii="Arial Narrow" w:eastAsia="Times New Roman" w:hAnsi="Arial Narrow" w:cs="Arial"/>
          <w:iCs/>
          <w:lang w:val="en-US" w:eastAsia="es-ES"/>
        </w:rPr>
        <w:t>Universitaria</w:t>
      </w:r>
      <w:proofErr w:type="spellEnd"/>
      <w:r w:rsidRPr="00625A85">
        <w:rPr>
          <w:rFonts w:ascii="Arial Narrow" w:eastAsia="Times New Roman" w:hAnsi="Arial Narrow" w:cs="Arial"/>
          <w:iCs/>
          <w:lang w:val="en-US" w:eastAsia="es-ES"/>
        </w:rPr>
        <w:t xml:space="preserve">, </w:t>
      </w:r>
      <w:proofErr w:type="spellStart"/>
      <w:r w:rsidRPr="00625A85">
        <w:rPr>
          <w:rFonts w:ascii="Arial Narrow" w:eastAsia="Times New Roman" w:hAnsi="Arial Narrow" w:cs="Arial"/>
          <w:iCs/>
          <w:lang w:val="en-US" w:eastAsia="es-ES"/>
        </w:rPr>
        <w:t>Volumen</w:t>
      </w:r>
      <w:proofErr w:type="spellEnd"/>
      <w:r w:rsidRPr="00625A85">
        <w:rPr>
          <w:rFonts w:ascii="Arial Narrow" w:eastAsia="Times New Roman" w:hAnsi="Arial Narrow" w:cs="Arial"/>
          <w:iCs/>
          <w:lang w:val="en-US" w:eastAsia="es-ES"/>
        </w:rPr>
        <w:t xml:space="preserve"> 1. Undécima Edición. Pearson Educación, México, 2005.</w:t>
      </w:r>
    </w:p>
    <w:p w:rsidR="00CF4085" w:rsidRDefault="00CF4085" w:rsidP="00CF4085">
      <w:pPr>
        <w:spacing w:after="0" w:line="276" w:lineRule="auto"/>
        <w:ind w:left="1985" w:hanging="839"/>
        <w:jc w:val="both"/>
        <w:rPr>
          <w:rFonts w:ascii="Arial Narrow" w:eastAsia="Times New Roman" w:hAnsi="Arial Narrow" w:cs="Arial"/>
          <w:iCs/>
          <w:lang w:val="en-US" w:eastAsia="es-ES"/>
        </w:rPr>
      </w:pPr>
      <w:proofErr w:type="spellStart"/>
      <w:r w:rsidRPr="00CF4085">
        <w:rPr>
          <w:rFonts w:ascii="Arial Narrow" w:eastAsia="Times New Roman" w:hAnsi="Arial Narrow" w:cs="Arial"/>
          <w:iCs/>
          <w:lang w:val="en-US" w:eastAsia="es-ES"/>
        </w:rPr>
        <w:t>S</w:t>
      </w:r>
      <w:r>
        <w:rPr>
          <w:rFonts w:ascii="Arial Narrow" w:eastAsia="Times New Roman" w:hAnsi="Arial Narrow" w:cs="Arial"/>
          <w:iCs/>
          <w:lang w:val="en-US" w:eastAsia="es-ES"/>
        </w:rPr>
        <w:t>erway</w:t>
      </w:r>
      <w:proofErr w:type="spellEnd"/>
      <w:r w:rsidRPr="00CF4085">
        <w:rPr>
          <w:rFonts w:ascii="Arial Narrow" w:eastAsia="Times New Roman" w:hAnsi="Arial Narrow" w:cs="Arial"/>
          <w:iCs/>
          <w:lang w:val="en-US" w:eastAsia="es-ES"/>
        </w:rPr>
        <w:t xml:space="preserve">, R. &amp; </w:t>
      </w:r>
      <w:proofErr w:type="spellStart"/>
      <w:r w:rsidRPr="00CF4085">
        <w:rPr>
          <w:rFonts w:ascii="Arial Narrow" w:eastAsia="Times New Roman" w:hAnsi="Arial Narrow" w:cs="Arial"/>
          <w:iCs/>
          <w:lang w:val="en-US" w:eastAsia="es-ES"/>
        </w:rPr>
        <w:t>F</w:t>
      </w:r>
      <w:r>
        <w:rPr>
          <w:rFonts w:ascii="Arial Narrow" w:eastAsia="Times New Roman" w:hAnsi="Arial Narrow" w:cs="Arial"/>
          <w:iCs/>
          <w:lang w:val="en-US" w:eastAsia="es-ES"/>
        </w:rPr>
        <w:t>aughn</w:t>
      </w:r>
      <w:proofErr w:type="spellEnd"/>
      <w:r>
        <w:rPr>
          <w:rFonts w:ascii="Arial Narrow" w:eastAsia="Times New Roman" w:hAnsi="Arial Narrow" w:cs="Arial"/>
          <w:iCs/>
          <w:lang w:val="en-US" w:eastAsia="es-ES"/>
        </w:rPr>
        <w:t>,</w:t>
      </w:r>
      <w:r w:rsidRPr="00CF4085">
        <w:rPr>
          <w:rFonts w:ascii="Arial Narrow" w:eastAsia="Times New Roman" w:hAnsi="Arial Narrow" w:cs="Arial"/>
          <w:iCs/>
          <w:lang w:val="en-US" w:eastAsia="es-ES"/>
        </w:rPr>
        <w:t xml:space="preserve"> J. (2007) Física, México D.F.: Editorial International Thomson </w:t>
      </w:r>
      <w:proofErr w:type="spellStart"/>
      <w:r w:rsidRPr="00CF4085">
        <w:rPr>
          <w:rFonts w:ascii="Arial Narrow" w:eastAsia="Times New Roman" w:hAnsi="Arial Narrow" w:cs="Arial"/>
          <w:iCs/>
          <w:lang w:val="en-US" w:eastAsia="es-ES"/>
        </w:rPr>
        <w:t>Editores</w:t>
      </w:r>
      <w:proofErr w:type="spellEnd"/>
      <w:r w:rsidRPr="00CF4085">
        <w:rPr>
          <w:rFonts w:ascii="Arial Narrow" w:eastAsia="Times New Roman" w:hAnsi="Arial Narrow" w:cs="Arial"/>
          <w:iCs/>
          <w:lang w:val="en-US" w:eastAsia="es-ES"/>
        </w:rPr>
        <w:t xml:space="preserve"> COSEGRAF</w:t>
      </w:r>
      <w:r w:rsidR="00981C25">
        <w:rPr>
          <w:rFonts w:ascii="Arial Narrow" w:eastAsia="Times New Roman" w:hAnsi="Arial Narrow" w:cs="Arial"/>
          <w:iCs/>
          <w:lang w:val="en-US" w:eastAsia="es-ES"/>
        </w:rPr>
        <w:t>.</w:t>
      </w:r>
      <w:r w:rsidRPr="00CF4085">
        <w:rPr>
          <w:rFonts w:ascii="Arial Narrow" w:eastAsia="Times New Roman" w:hAnsi="Arial Narrow" w:cs="Arial"/>
          <w:iCs/>
          <w:lang w:val="en-US" w:eastAsia="es-ES"/>
        </w:rPr>
        <w:t xml:space="preserve"> </w:t>
      </w:r>
    </w:p>
    <w:p w:rsidR="00981C25" w:rsidRPr="00CF4085" w:rsidRDefault="00981C25" w:rsidP="00981C25">
      <w:pPr>
        <w:spacing w:after="0" w:line="276" w:lineRule="auto"/>
        <w:ind w:left="1146"/>
        <w:jc w:val="both"/>
        <w:rPr>
          <w:rFonts w:ascii="Arial Narrow" w:eastAsia="Times New Roman" w:hAnsi="Arial Narrow" w:cs="Arial"/>
          <w:iCs/>
          <w:lang w:val="en-US" w:eastAsia="es-ES"/>
        </w:rPr>
      </w:pPr>
      <w:proofErr w:type="spellStart"/>
      <w:r w:rsidRPr="00CF4085">
        <w:rPr>
          <w:rFonts w:ascii="Arial Narrow" w:eastAsia="Times New Roman" w:hAnsi="Arial Narrow" w:cs="Arial"/>
          <w:iCs/>
          <w:lang w:val="en-US" w:eastAsia="es-ES"/>
        </w:rPr>
        <w:t>G</w:t>
      </w:r>
      <w:r>
        <w:rPr>
          <w:rFonts w:ascii="Arial Narrow" w:eastAsia="Times New Roman" w:hAnsi="Arial Narrow" w:cs="Arial"/>
          <w:iCs/>
          <w:lang w:val="en-US" w:eastAsia="es-ES"/>
        </w:rPr>
        <w:t>oldemberg</w:t>
      </w:r>
      <w:proofErr w:type="spellEnd"/>
      <w:r w:rsidRPr="00CF4085">
        <w:rPr>
          <w:rFonts w:ascii="Arial Narrow" w:eastAsia="Times New Roman" w:hAnsi="Arial Narrow" w:cs="Arial"/>
          <w:iCs/>
          <w:lang w:val="en-US" w:eastAsia="es-ES"/>
        </w:rPr>
        <w:t xml:space="preserve">, J. (1968). </w:t>
      </w:r>
      <w:proofErr w:type="gramStart"/>
      <w:r w:rsidRPr="00CF4085">
        <w:rPr>
          <w:rFonts w:ascii="Arial Narrow" w:eastAsia="Times New Roman" w:hAnsi="Arial Narrow" w:cs="Arial"/>
          <w:iCs/>
          <w:lang w:val="en-US" w:eastAsia="es-ES"/>
        </w:rPr>
        <w:t xml:space="preserve">Física General y Experimental, </w:t>
      </w:r>
      <w:proofErr w:type="spellStart"/>
      <w:r w:rsidRPr="00CF4085">
        <w:rPr>
          <w:rFonts w:ascii="Arial Narrow" w:eastAsia="Times New Roman" w:hAnsi="Arial Narrow" w:cs="Arial"/>
          <w:iCs/>
          <w:lang w:val="en-US" w:eastAsia="es-ES"/>
        </w:rPr>
        <w:t>Vol</w:t>
      </w:r>
      <w:proofErr w:type="spellEnd"/>
      <w:r w:rsidRPr="00CF4085">
        <w:rPr>
          <w:rFonts w:ascii="Arial Narrow" w:eastAsia="Times New Roman" w:hAnsi="Arial Narrow" w:cs="Arial"/>
          <w:iCs/>
          <w:lang w:val="en-US" w:eastAsia="es-ES"/>
        </w:rPr>
        <w:t xml:space="preserve"> </w:t>
      </w:r>
      <w:r w:rsidR="00625A85">
        <w:rPr>
          <w:rFonts w:ascii="Arial Narrow" w:eastAsia="Times New Roman" w:hAnsi="Arial Narrow" w:cs="Arial"/>
          <w:iCs/>
          <w:lang w:val="en-US" w:eastAsia="es-ES"/>
        </w:rPr>
        <w:t>1</w:t>
      </w:r>
      <w:r w:rsidRPr="00CF4085">
        <w:rPr>
          <w:rFonts w:ascii="Arial Narrow" w:eastAsia="Times New Roman" w:hAnsi="Arial Narrow" w:cs="Arial"/>
          <w:iCs/>
          <w:lang w:val="en-US" w:eastAsia="es-ES"/>
        </w:rPr>
        <w:t xml:space="preserve">, Ed. </w:t>
      </w:r>
      <w:proofErr w:type="spellStart"/>
      <w:r w:rsidRPr="00CF4085">
        <w:rPr>
          <w:rFonts w:ascii="Arial Narrow" w:eastAsia="Times New Roman" w:hAnsi="Arial Narrow" w:cs="Arial"/>
          <w:iCs/>
          <w:lang w:val="en-US" w:eastAsia="es-ES"/>
        </w:rPr>
        <w:t>Interamericana</w:t>
      </w:r>
      <w:proofErr w:type="spellEnd"/>
      <w:r>
        <w:rPr>
          <w:rFonts w:ascii="Arial Narrow" w:eastAsia="Times New Roman" w:hAnsi="Arial Narrow" w:cs="Arial"/>
          <w:iCs/>
          <w:lang w:val="en-US" w:eastAsia="es-ES"/>
        </w:rPr>
        <w:t>.</w:t>
      </w:r>
      <w:proofErr w:type="gramEnd"/>
    </w:p>
    <w:p w:rsidR="00DA2C31" w:rsidRDefault="00DA2C31" w:rsidP="00DA2C31">
      <w:pPr>
        <w:spacing w:after="0" w:line="276" w:lineRule="auto"/>
        <w:ind w:left="1146"/>
        <w:jc w:val="both"/>
        <w:rPr>
          <w:rFonts w:ascii="Arial Narrow" w:eastAsia="Times New Roman" w:hAnsi="Arial Narrow" w:cs="Arial"/>
          <w:iCs/>
          <w:lang w:val="en-US" w:eastAsia="es-ES"/>
        </w:rPr>
      </w:pPr>
      <w:r w:rsidRPr="00CF4085">
        <w:rPr>
          <w:rFonts w:ascii="Arial Narrow" w:eastAsia="Times New Roman" w:hAnsi="Arial Narrow" w:cs="Arial"/>
          <w:iCs/>
          <w:lang w:val="en-US" w:eastAsia="es-ES"/>
        </w:rPr>
        <w:t>W</w:t>
      </w:r>
      <w:r>
        <w:rPr>
          <w:rFonts w:ascii="Arial Narrow" w:eastAsia="Times New Roman" w:hAnsi="Arial Narrow" w:cs="Arial"/>
          <w:iCs/>
          <w:lang w:val="en-US" w:eastAsia="es-ES"/>
        </w:rPr>
        <w:t>ilson</w:t>
      </w:r>
      <w:r w:rsidRPr="00CF4085">
        <w:rPr>
          <w:rFonts w:ascii="Arial Narrow" w:eastAsia="Times New Roman" w:hAnsi="Arial Narrow" w:cs="Arial"/>
          <w:iCs/>
          <w:lang w:val="en-US" w:eastAsia="es-ES"/>
        </w:rPr>
        <w:t xml:space="preserve">, J. (2000) </w:t>
      </w:r>
      <w:proofErr w:type="spellStart"/>
      <w:r w:rsidRPr="00CF4085">
        <w:rPr>
          <w:rFonts w:ascii="Arial Narrow" w:eastAsia="Times New Roman" w:hAnsi="Arial Narrow" w:cs="Arial"/>
          <w:iCs/>
          <w:lang w:val="en-US" w:eastAsia="es-ES"/>
        </w:rPr>
        <w:t>Física</w:t>
      </w:r>
      <w:proofErr w:type="spellEnd"/>
      <w:r w:rsidRPr="00CF4085">
        <w:rPr>
          <w:rFonts w:ascii="Arial Narrow" w:eastAsia="Times New Roman" w:hAnsi="Arial Narrow" w:cs="Arial"/>
          <w:iCs/>
          <w:lang w:val="en-US" w:eastAsia="es-ES"/>
        </w:rPr>
        <w:t xml:space="preserve"> con </w:t>
      </w:r>
      <w:proofErr w:type="spellStart"/>
      <w:r w:rsidRPr="00CF4085">
        <w:rPr>
          <w:rFonts w:ascii="Arial Narrow" w:eastAsia="Times New Roman" w:hAnsi="Arial Narrow" w:cs="Arial"/>
          <w:iCs/>
          <w:lang w:val="en-US" w:eastAsia="es-ES"/>
        </w:rPr>
        <w:t>Aplicaciones</w:t>
      </w:r>
      <w:proofErr w:type="spellEnd"/>
      <w:r w:rsidRPr="00CF4085">
        <w:rPr>
          <w:rFonts w:ascii="Arial Narrow" w:eastAsia="Times New Roman" w:hAnsi="Arial Narrow" w:cs="Arial"/>
          <w:iCs/>
          <w:lang w:val="en-US" w:eastAsia="es-ES"/>
        </w:rPr>
        <w:t xml:space="preserve">, Ed. </w:t>
      </w:r>
      <w:proofErr w:type="spellStart"/>
      <w:r w:rsidRPr="00CF4085">
        <w:rPr>
          <w:rFonts w:ascii="Arial Narrow" w:eastAsia="Times New Roman" w:hAnsi="Arial Narrow" w:cs="Arial"/>
          <w:iCs/>
          <w:lang w:val="en-US" w:eastAsia="es-ES"/>
        </w:rPr>
        <w:t>Mc</w:t>
      </w:r>
      <w:proofErr w:type="spellEnd"/>
      <w:r w:rsidRPr="00CF4085">
        <w:rPr>
          <w:rFonts w:ascii="Arial Narrow" w:eastAsia="Times New Roman" w:hAnsi="Arial Narrow" w:cs="Arial"/>
          <w:iCs/>
          <w:lang w:val="en-US" w:eastAsia="es-ES"/>
        </w:rPr>
        <w:t xml:space="preserve"> </w:t>
      </w:r>
      <w:proofErr w:type="spellStart"/>
      <w:r w:rsidRPr="00CF4085">
        <w:rPr>
          <w:rFonts w:ascii="Arial Narrow" w:eastAsia="Times New Roman" w:hAnsi="Arial Narrow" w:cs="Arial"/>
          <w:iCs/>
          <w:lang w:val="en-US" w:eastAsia="es-ES"/>
        </w:rPr>
        <w:t>Graw</w:t>
      </w:r>
      <w:proofErr w:type="spellEnd"/>
      <w:r w:rsidRPr="00CF4085">
        <w:rPr>
          <w:rFonts w:ascii="Arial Narrow" w:eastAsia="Times New Roman" w:hAnsi="Arial Narrow" w:cs="Arial"/>
          <w:iCs/>
          <w:lang w:val="en-US" w:eastAsia="es-ES"/>
        </w:rPr>
        <w:t xml:space="preserve"> Hill, </w:t>
      </w:r>
      <w:proofErr w:type="gramStart"/>
      <w:r w:rsidRPr="00CF4085">
        <w:rPr>
          <w:rFonts w:ascii="Arial Narrow" w:eastAsia="Times New Roman" w:hAnsi="Arial Narrow" w:cs="Arial"/>
          <w:iCs/>
          <w:lang w:val="en-US" w:eastAsia="es-ES"/>
        </w:rPr>
        <w:t>2da</w:t>
      </w:r>
      <w:proofErr w:type="gramEnd"/>
      <w:r w:rsidRPr="00CF4085">
        <w:rPr>
          <w:rFonts w:ascii="Arial Narrow" w:eastAsia="Times New Roman" w:hAnsi="Arial Narrow" w:cs="Arial"/>
          <w:iCs/>
          <w:lang w:val="en-US" w:eastAsia="es-ES"/>
        </w:rPr>
        <w:t>.</w:t>
      </w:r>
      <w:r w:rsidR="00C9201E">
        <w:rPr>
          <w:rFonts w:ascii="Arial Narrow" w:eastAsia="Times New Roman" w:hAnsi="Arial Narrow" w:cs="Arial"/>
          <w:iCs/>
          <w:lang w:val="en-US" w:eastAsia="es-ES"/>
        </w:rPr>
        <w:t xml:space="preserve"> </w:t>
      </w:r>
      <w:proofErr w:type="spellStart"/>
      <w:proofErr w:type="gramStart"/>
      <w:r w:rsidRPr="00CF4085">
        <w:rPr>
          <w:rFonts w:ascii="Arial Narrow" w:eastAsia="Times New Roman" w:hAnsi="Arial Narrow" w:cs="Arial"/>
          <w:iCs/>
          <w:lang w:val="en-US" w:eastAsia="es-ES"/>
        </w:rPr>
        <w:t>Edición</w:t>
      </w:r>
      <w:proofErr w:type="spellEnd"/>
      <w:r w:rsidRPr="00CF4085">
        <w:rPr>
          <w:rFonts w:ascii="Arial Narrow" w:eastAsia="Times New Roman" w:hAnsi="Arial Narrow" w:cs="Arial"/>
          <w:iCs/>
          <w:lang w:val="en-US" w:eastAsia="es-ES"/>
        </w:rPr>
        <w:t>.</w:t>
      </w:r>
      <w:proofErr w:type="gramEnd"/>
      <w:r w:rsidRPr="00CF4085">
        <w:rPr>
          <w:rFonts w:ascii="Arial Narrow" w:eastAsia="Times New Roman" w:hAnsi="Arial Narrow" w:cs="Arial"/>
          <w:iCs/>
          <w:lang w:val="en-US" w:eastAsia="es-ES"/>
        </w:rPr>
        <w:t xml:space="preserve"> </w:t>
      </w:r>
    </w:p>
    <w:p w:rsidR="00C9201E" w:rsidRPr="00C9201E" w:rsidRDefault="00C9201E" w:rsidP="00C9201E">
      <w:pPr>
        <w:spacing w:after="0" w:line="276" w:lineRule="auto"/>
        <w:ind w:left="720" w:firstLine="426"/>
        <w:jc w:val="both"/>
        <w:rPr>
          <w:rFonts w:ascii="Arial Narrow" w:eastAsia="Times New Roman" w:hAnsi="Arial Narrow" w:cs="Arial"/>
          <w:iCs/>
          <w:lang w:val="en-US" w:eastAsia="es-ES"/>
        </w:rPr>
      </w:pPr>
      <w:r w:rsidRPr="00C9201E">
        <w:rPr>
          <w:rFonts w:ascii="Arial Narrow" w:eastAsia="Times New Roman" w:hAnsi="Arial Narrow" w:cs="Arial"/>
          <w:iCs/>
          <w:lang w:val="en-US" w:eastAsia="es-ES"/>
        </w:rPr>
        <w:t>W</w:t>
      </w:r>
      <w:r>
        <w:rPr>
          <w:rFonts w:ascii="Arial Narrow" w:eastAsia="Times New Roman" w:hAnsi="Arial Narrow" w:cs="Arial"/>
          <w:iCs/>
          <w:lang w:val="en-US" w:eastAsia="es-ES"/>
        </w:rPr>
        <w:t>ilson</w:t>
      </w:r>
      <w:r w:rsidRPr="00C9201E">
        <w:rPr>
          <w:rFonts w:ascii="Arial Narrow" w:eastAsia="Times New Roman" w:hAnsi="Arial Narrow" w:cs="Arial"/>
          <w:iCs/>
          <w:lang w:val="en-US" w:eastAsia="es-ES"/>
        </w:rPr>
        <w:t>, J. D</w:t>
      </w:r>
      <w:r>
        <w:rPr>
          <w:rFonts w:ascii="Arial Narrow" w:eastAsia="Times New Roman" w:hAnsi="Arial Narrow" w:cs="Arial"/>
          <w:iCs/>
          <w:lang w:val="en-US" w:eastAsia="es-ES"/>
        </w:rPr>
        <w:t>.,</w:t>
      </w:r>
      <w:r w:rsidRPr="00C9201E">
        <w:rPr>
          <w:rFonts w:ascii="Arial Narrow" w:eastAsia="Times New Roman" w:hAnsi="Arial Narrow" w:cs="Arial"/>
          <w:iCs/>
          <w:lang w:val="en-US" w:eastAsia="es-ES"/>
        </w:rPr>
        <w:t xml:space="preserve"> </w:t>
      </w:r>
      <w:proofErr w:type="spellStart"/>
      <w:r w:rsidRPr="00C9201E">
        <w:rPr>
          <w:rFonts w:ascii="Arial Narrow" w:eastAsia="Times New Roman" w:hAnsi="Arial Narrow" w:cs="Arial"/>
          <w:iCs/>
          <w:lang w:val="en-US" w:eastAsia="es-ES"/>
        </w:rPr>
        <w:t>B</w:t>
      </w:r>
      <w:r>
        <w:rPr>
          <w:rFonts w:ascii="Arial Narrow" w:eastAsia="Times New Roman" w:hAnsi="Arial Narrow" w:cs="Arial"/>
          <w:iCs/>
          <w:lang w:val="en-US" w:eastAsia="es-ES"/>
        </w:rPr>
        <w:t>uffa</w:t>
      </w:r>
      <w:proofErr w:type="spellEnd"/>
      <w:r w:rsidRPr="00C9201E">
        <w:rPr>
          <w:rFonts w:ascii="Arial Narrow" w:eastAsia="Times New Roman" w:hAnsi="Arial Narrow" w:cs="Arial"/>
          <w:iCs/>
          <w:lang w:val="en-US" w:eastAsia="es-ES"/>
        </w:rPr>
        <w:t>, A. J y L</w:t>
      </w:r>
      <w:r>
        <w:rPr>
          <w:rFonts w:ascii="Arial Narrow" w:eastAsia="Times New Roman" w:hAnsi="Arial Narrow" w:cs="Arial"/>
          <w:iCs/>
          <w:lang w:val="en-US" w:eastAsia="es-ES"/>
        </w:rPr>
        <w:t>ou</w:t>
      </w:r>
      <w:r w:rsidRPr="00C9201E">
        <w:rPr>
          <w:rFonts w:ascii="Arial Narrow" w:eastAsia="Times New Roman" w:hAnsi="Arial Narrow" w:cs="Arial"/>
          <w:iCs/>
          <w:lang w:val="en-US" w:eastAsia="es-ES"/>
        </w:rPr>
        <w:t xml:space="preserve">, B. (2008). </w:t>
      </w:r>
      <w:proofErr w:type="gramStart"/>
      <w:r w:rsidRPr="00C9201E">
        <w:rPr>
          <w:rFonts w:ascii="Arial Narrow" w:eastAsia="Times New Roman" w:hAnsi="Arial Narrow" w:cs="Arial"/>
          <w:iCs/>
          <w:lang w:val="en-US" w:eastAsia="es-ES"/>
        </w:rPr>
        <w:t>Física 11.</w:t>
      </w:r>
      <w:proofErr w:type="gramEnd"/>
      <w:r>
        <w:rPr>
          <w:rFonts w:ascii="Arial Narrow" w:eastAsia="Times New Roman" w:hAnsi="Arial Narrow" w:cs="Arial"/>
          <w:iCs/>
          <w:lang w:val="en-US" w:eastAsia="es-ES"/>
        </w:rPr>
        <w:t xml:space="preserve"> </w:t>
      </w:r>
      <w:r w:rsidRPr="00C9201E">
        <w:rPr>
          <w:rFonts w:ascii="Arial Narrow" w:eastAsia="Times New Roman" w:hAnsi="Arial Narrow" w:cs="Arial"/>
          <w:iCs/>
          <w:lang w:val="en-US" w:eastAsia="es-ES"/>
        </w:rPr>
        <w:t xml:space="preserve"> </w:t>
      </w:r>
      <w:proofErr w:type="spellStart"/>
      <w:r w:rsidRPr="00C9201E">
        <w:rPr>
          <w:rFonts w:ascii="Arial Narrow" w:eastAsia="Times New Roman" w:hAnsi="Arial Narrow" w:cs="Arial"/>
          <w:iCs/>
          <w:lang w:val="en-US" w:eastAsia="es-ES"/>
        </w:rPr>
        <w:t>Primera</w:t>
      </w:r>
      <w:proofErr w:type="spellEnd"/>
      <w:r w:rsidRPr="00C9201E">
        <w:rPr>
          <w:rFonts w:ascii="Arial Narrow" w:eastAsia="Times New Roman" w:hAnsi="Arial Narrow" w:cs="Arial"/>
          <w:iCs/>
          <w:lang w:val="en-US" w:eastAsia="es-ES"/>
        </w:rPr>
        <w:t xml:space="preserve"> </w:t>
      </w:r>
      <w:proofErr w:type="spellStart"/>
      <w:r w:rsidRPr="00C9201E">
        <w:rPr>
          <w:rFonts w:ascii="Arial Narrow" w:eastAsia="Times New Roman" w:hAnsi="Arial Narrow" w:cs="Arial"/>
          <w:iCs/>
          <w:lang w:val="en-US" w:eastAsia="es-ES"/>
        </w:rPr>
        <w:t>Edición</w:t>
      </w:r>
      <w:proofErr w:type="spellEnd"/>
      <w:r w:rsidRPr="00C9201E">
        <w:rPr>
          <w:rFonts w:ascii="Arial Narrow" w:eastAsia="Times New Roman" w:hAnsi="Arial Narrow" w:cs="Arial"/>
          <w:iCs/>
          <w:lang w:val="en-US" w:eastAsia="es-ES"/>
        </w:rPr>
        <w:t xml:space="preserve">. </w:t>
      </w:r>
      <w:proofErr w:type="gramStart"/>
      <w:r w:rsidRPr="00C9201E">
        <w:rPr>
          <w:rFonts w:ascii="Arial Narrow" w:eastAsia="Times New Roman" w:hAnsi="Arial Narrow" w:cs="Arial"/>
          <w:iCs/>
          <w:lang w:val="en-US" w:eastAsia="es-ES"/>
        </w:rPr>
        <w:t>México.</w:t>
      </w:r>
      <w:proofErr w:type="gramEnd"/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 xml:space="preserve">Fuentes </w:t>
      </w:r>
      <w:proofErr w:type="spellStart"/>
      <w:r>
        <w:rPr>
          <w:rFonts w:ascii="Arial Narrow" w:hAnsi="Arial Narrow"/>
          <w:b/>
          <w:bCs/>
          <w:lang w:val="es-ES"/>
        </w:rPr>
        <w:t>Hemerográficas</w:t>
      </w:r>
      <w:proofErr w:type="spellEnd"/>
    </w:p>
    <w:p w:rsidR="002D32C8" w:rsidRPr="005A532C" w:rsidRDefault="005A532C">
      <w:pPr>
        <w:spacing w:after="0" w:line="216" w:lineRule="auto"/>
        <w:ind w:left="1134"/>
        <w:rPr>
          <w:rFonts w:ascii="Arial Narrow" w:hAnsi="Arial Narrow"/>
          <w:bCs/>
          <w:lang w:val="es-ES"/>
        </w:rPr>
      </w:pPr>
      <w:r w:rsidRPr="005A532C">
        <w:rPr>
          <w:rFonts w:ascii="Arial Narrow" w:hAnsi="Arial Narrow"/>
          <w:bCs/>
          <w:lang w:val="es-ES"/>
        </w:rPr>
        <w:t>C</w:t>
      </w:r>
      <w:r>
        <w:rPr>
          <w:rFonts w:ascii="Arial Narrow" w:hAnsi="Arial Narrow"/>
          <w:bCs/>
          <w:lang w:val="es-ES"/>
        </w:rPr>
        <w:t>árdenas, L. A. Guía de Problemas de Física II. Huacho.</w:t>
      </w:r>
    </w:p>
    <w:p w:rsidR="006108EA" w:rsidRDefault="006108E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:rsidR="00A57DA3" w:rsidRDefault="00A57DA3" w:rsidP="006108EA">
      <w:pPr>
        <w:spacing w:after="0" w:line="276" w:lineRule="auto"/>
        <w:ind w:left="1985" w:hanging="839"/>
        <w:jc w:val="both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lang w:val="es-ES"/>
        </w:rPr>
        <w:t>Müller, E</w:t>
      </w:r>
      <w:r w:rsidR="006108EA" w:rsidRPr="006108EA">
        <w:rPr>
          <w:rFonts w:ascii="Arial Narrow" w:hAnsi="Arial Narrow"/>
          <w:bCs/>
          <w:lang w:val="es-ES"/>
        </w:rPr>
        <w:t>. A. (20</w:t>
      </w:r>
      <w:r>
        <w:rPr>
          <w:rFonts w:ascii="Arial Narrow" w:hAnsi="Arial Narrow"/>
          <w:bCs/>
          <w:lang w:val="es-ES"/>
        </w:rPr>
        <w:t>02</w:t>
      </w:r>
      <w:r w:rsidR="006108EA" w:rsidRPr="006108EA">
        <w:rPr>
          <w:rFonts w:ascii="Arial Narrow" w:hAnsi="Arial Narrow"/>
          <w:bCs/>
          <w:lang w:val="es-ES"/>
        </w:rPr>
        <w:t xml:space="preserve">). </w:t>
      </w:r>
      <w:r>
        <w:rPr>
          <w:rFonts w:ascii="Arial Narrow" w:hAnsi="Arial Narrow"/>
          <w:bCs/>
          <w:lang w:val="es-ES"/>
        </w:rPr>
        <w:t xml:space="preserve">Termodinámica Básica. 2da Edición. España. </w:t>
      </w:r>
      <w:hyperlink r:id="rId14" w:history="1">
        <w:r>
          <w:rPr>
            <w:rStyle w:val="Hipervnculo"/>
          </w:rPr>
          <w:t>http://www3.imperial.ac.uk/pls/portallive/docs/1/16075696.PDF</w:t>
        </w:r>
      </w:hyperlink>
    </w:p>
    <w:p w:rsidR="00A57DA3" w:rsidRDefault="00A57DA3" w:rsidP="006108EA">
      <w:pPr>
        <w:spacing w:after="0" w:line="276" w:lineRule="auto"/>
        <w:ind w:left="1985" w:hanging="839"/>
        <w:jc w:val="both"/>
        <w:rPr>
          <w:rFonts w:ascii="Arial Narrow" w:hAnsi="Arial Narrow"/>
          <w:bCs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A44AF3" w:rsidRDefault="00A44AF3" w:rsidP="00A44AF3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Huacho, </w:t>
      </w:r>
      <w:r w:rsidR="00E0100F">
        <w:rPr>
          <w:rFonts w:ascii="Arial Narrow" w:hAnsi="Arial Narrow"/>
          <w:lang w:val="es-ES"/>
        </w:rPr>
        <w:t>0</w:t>
      </w:r>
      <w:r>
        <w:rPr>
          <w:rFonts w:ascii="Arial Narrow" w:hAnsi="Arial Narrow"/>
          <w:lang w:val="es-ES"/>
        </w:rPr>
        <w:t xml:space="preserve">2 de </w:t>
      </w:r>
      <w:r w:rsidR="00E0100F">
        <w:rPr>
          <w:rFonts w:ascii="Arial Narrow" w:hAnsi="Arial Narrow"/>
          <w:lang w:val="es-ES"/>
        </w:rPr>
        <w:t>junio</w:t>
      </w:r>
      <w:r>
        <w:rPr>
          <w:rFonts w:ascii="Arial Narrow" w:hAnsi="Arial Narrow"/>
          <w:lang w:val="es-ES"/>
        </w:rPr>
        <w:t xml:space="preserve"> del 2020</w:t>
      </w:r>
    </w:p>
    <w:p w:rsidR="00A44AF3" w:rsidRDefault="00A44AF3" w:rsidP="00A44AF3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88654F" w:rsidRDefault="0088654F" w:rsidP="00A44AF3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A44AF3" w:rsidRDefault="00EE6438" w:rsidP="00A44AF3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hAnsi="Arial Narrow"/>
          <w:noProof/>
          <w:lang w:eastAsia="es-PE"/>
        </w:rPr>
        <w:drawing>
          <wp:anchor distT="0" distB="0" distL="0" distR="0" simplePos="0" relativeHeight="251658240" behindDoc="0" locked="0" layoutInCell="1" allowOverlap="1" wp14:anchorId="008032E6" wp14:editId="512D5A93">
            <wp:simplePos x="0" y="0"/>
            <wp:positionH relativeFrom="column">
              <wp:posOffset>1663065</wp:posOffset>
            </wp:positionH>
            <wp:positionV relativeFrom="paragraph">
              <wp:posOffset>91440</wp:posOffset>
            </wp:positionV>
            <wp:extent cx="382270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382270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251709440" behindDoc="0" locked="0" layoutInCell="1" allowOverlap="1" wp14:anchorId="1CBAE402" wp14:editId="48C9E06A">
                <wp:simplePos x="0" y="0"/>
                <wp:positionH relativeFrom="column">
                  <wp:posOffset>1501140</wp:posOffset>
                </wp:positionH>
                <wp:positionV relativeFrom="paragraph">
                  <wp:posOffset>13335</wp:posOffset>
                </wp:positionV>
                <wp:extent cx="2657475" cy="15335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7475" cy="1533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C7E0F" w:rsidRDefault="006C7E0F" w:rsidP="00A44AF3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6C7E0F" w:rsidRDefault="006C7E0F" w:rsidP="00A44AF3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6C7E0F" w:rsidRDefault="006C7E0F" w:rsidP="00A44AF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noProof/>
                                <w:lang w:eastAsia="es-PE"/>
                              </w:rPr>
                            </w:pPr>
                          </w:p>
                          <w:p w:rsidR="006C7E0F" w:rsidRDefault="006C7E0F" w:rsidP="00A44AF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>
                                  <wp:extent cx="1450117" cy="40957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815" r="9655" b="166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0117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……………………………….. </w:t>
                            </w:r>
                          </w:p>
                          <w:p w:rsidR="006C7E0F" w:rsidRPr="00565A97" w:rsidRDefault="006C7E0F" w:rsidP="00A44AF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lang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lang w:eastAsia="es-ES"/>
                              </w:rPr>
                              <w:t>Cárdenas Saldaña</w:t>
                            </w:r>
                            <w:r w:rsidRPr="00446720">
                              <w:rPr>
                                <w:rFonts w:ascii="Arial Narrow" w:eastAsia="Times New Roman" w:hAnsi="Arial Narrow" w:cs="Arial"/>
                                <w:lang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lang w:eastAsia="es-ES"/>
                              </w:rPr>
                              <w:t>Luis Alberto</w:t>
                            </w:r>
                            <w:r w:rsidRPr="00446720">
                              <w:rPr>
                                <w:rFonts w:ascii="Arial Narrow" w:eastAsia="Times New Roman" w:hAnsi="Arial Narrow" w:cs="Arial"/>
                                <w:lang w:eastAsia="es-ES"/>
                              </w:rPr>
                              <w:t xml:space="preserve"> </w:t>
                            </w:r>
                          </w:p>
                          <w:p w:rsidR="006C7E0F" w:rsidRPr="00565A97" w:rsidRDefault="006C7E0F" w:rsidP="00A44AF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65A97">
                              <w:rPr>
                                <w:rFonts w:ascii="Arial Narrow" w:eastAsia="Times New Roman" w:hAnsi="Arial Narrow" w:cs="Arial"/>
                                <w:b/>
                                <w:lang w:eastAsia="es-ES"/>
                              </w:rPr>
                              <w:t>DN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lang w:eastAsia="es-ES"/>
                              </w:rPr>
                              <w:t>Q</w:t>
                            </w:r>
                            <w:r w:rsidRPr="00565A97">
                              <w:rPr>
                                <w:rFonts w:ascii="Arial Narrow" w:eastAsia="Times New Roman" w:hAnsi="Arial Narrow" w:cs="Arial"/>
                                <w:b/>
                                <w:lang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lang w:eastAsia="es-ES"/>
                              </w:rPr>
                              <w:t>625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uadro de texto 4" o:spid="_x0000_s1028" style="position:absolute;left:0;text-align:left;margin-left:118.2pt;margin-top:1.05pt;width:209.25pt;height:120.75pt;z-index:251709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" filled="f" stroked="f">
                <v:path arrowok="t"/>
                <v:textbox>
                  <w:txbxContent>
                    <w:p w:rsidR="009B1B2D" w:rsidRDefault="009B1B2D" w:rsidP="00A44AF3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9B1B2D" w:rsidRDefault="009B1B2D" w:rsidP="00A44AF3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9B1B2D" w:rsidRDefault="009B1B2D" w:rsidP="00A44AF3">
                      <w:pPr>
                        <w:spacing w:after="0" w:line="240" w:lineRule="auto"/>
                        <w:ind w:right="-285"/>
                        <w:jc w:val="center"/>
                        <w:rPr>
                          <w:noProof/>
                          <w:lang w:eastAsia="es-PE"/>
                        </w:rPr>
                      </w:pPr>
                    </w:p>
                    <w:p w:rsidR="009B1B2D" w:rsidRDefault="009B1B2D" w:rsidP="00A44AF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>
                            <wp:extent cx="1450117" cy="40957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815" r="9655" b="166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50117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……………………………….. </w:t>
                      </w:r>
                    </w:p>
                    <w:p w:rsidR="009B1B2D" w:rsidRPr="00565A97" w:rsidRDefault="009B1B2D" w:rsidP="00A44AF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lang w:eastAsia="es-ES"/>
                        </w:rPr>
                        <w:t>Cárdenas Saldaña</w:t>
                      </w:r>
                      <w:r w:rsidRPr="00446720">
                        <w:rPr>
                          <w:rFonts w:ascii="Arial Narrow" w:eastAsia="Times New Roman" w:hAnsi="Arial Narrow" w:cs="Arial"/>
                          <w:lang w:eastAsia="es-ES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 w:cs="Arial"/>
                          <w:lang w:eastAsia="es-ES"/>
                        </w:rPr>
                        <w:t>Luis Alberto</w:t>
                      </w:r>
                      <w:r w:rsidRPr="00446720">
                        <w:rPr>
                          <w:rFonts w:ascii="Arial Narrow" w:eastAsia="Times New Roman" w:hAnsi="Arial Narrow" w:cs="Arial"/>
                          <w:lang w:eastAsia="es-ES"/>
                        </w:rPr>
                        <w:t xml:space="preserve"> </w:t>
                      </w:r>
                    </w:p>
                    <w:p w:rsidR="009B1B2D" w:rsidRPr="00565A97" w:rsidRDefault="009B1B2D" w:rsidP="00A44AF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</w:rPr>
                      </w:pPr>
                      <w:r w:rsidRPr="00565A97">
                        <w:rPr>
                          <w:rFonts w:ascii="Arial Narrow" w:eastAsia="Times New Roman" w:hAnsi="Arial Narrow" w:cs="Arial"/>
                          <w:b/>
                          <w:lang w:eastAsia="es-ES"/>
                        </w:rPr>
                        <w:t>DN</w:t>
                      </w:r>
                      <w:r>
                        <w:rPr>
                          <w:rFonts w:ascii="Arial Narrow" w:eastAsia="Times New Roman" w:hAnsi="Arial Narrow" w:cs="Arial"/>
                          <w:b/>
                          <w:lang w:eastAsia="es-ES"/>
                        </w:rPr>
                        <w:t>Q</w:t>
                      </w:r>
                      <w:r w:rsidRPr="00565A97">
                        <w:rPr>
                          <w:rFonts w:ascii="Arial Narrow" w:eastAsia="Times New Roman" w:hAnsi="Arial Narrow" w:cs="Arial"/>
                          <w:b/>
                          <w:lang w:eastAsia="es-ES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 w:cs="Arial"/>
                          <w:b/>
                          <w:lang w:eastAsia="es-ES"/>
                        </w:rPr>
                        <w:t>625</w:t>
                      </w:r>
                    </w:p>
                  </w:txbxContent>
                </v:textbox>
              </v:rect>
            </w:pict>
          </mc:Fallback>
        </mc:AlternateContent>
      </w:r>
      <w:r w:rsidR="00A44AF3"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A44AF3" w:rsidRDefault="00A44AF3" w:rsidP="00A44AF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A44AF3" w:rsidRDefault="00A44AF3" w:rsidP="005446D9">
      <w:pPr>
        <w:spacing w:after="0" w:line="240" w:lineRule="auto"/>
        <w:ind w:left="5387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A44AF3" w:rsidRDefault="00A44AF3" w:rsidP="00A44AF3"/>
    <w:p w:rsidR="004A3DFA" w:rsidRDefault="004A3DFA" w:rsidP="00A44AF3">
      <w:pPr>
        <w:spacing w:after="0" w:line="216" w:lineRule="auto"/>
        <w:jc w:val="right"/>
      </w:pPr>
    </w:p>
    <w:sectPr w:rsidR="004A3DFA" w:rsidSect="006108EA">
      <w:headerReference w:type="default" r:id="rId18"/>
      <w:footerReference w:type="default" r:id="rId19"/>
      <w:pgSz w:w="11906" w:h="16838"/>
      <w:pgMar w:top="1418" w:right="1416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DA" w:rsidRDefault="00482FDA">
      <w:pPr>
        <w:spacing w:after="0" w:line="240" w:lineRule="auto"/>
      </w:pPr>
      <w:r>
        <w:separator/>
      </w:r>
    </w:p>
  </w:endnote>
  <w:endnote w:type="continuationSeparator" w:id="0">
    <w:p w:rsidR="00482FDA" w:rsidRDefault="0048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17"/>
      <w:gridCol w:w="4309"/>
    </w:tblGrid>
    <w:tr w:rsidR="006C7E0F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6C7E0F" w:rsidRDefault="006C7E0F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6C7E0F" w:rsidRDefault="006C7E0F">
          <w:pPr>
            <w:pStyle w:val="Encabezado"/>
            <w:jc w:val="right"/>
            <w:rPr>
              <w:caps/>
              <w:sz w:val="18"/>
            </w:rPr>
          </w:pPr>
        </w:p>
      </w:tc>
    </w:tr>
    <w:tr w:rsidR="006C7E0F">
      <w:trPr>
        <w:jc w:val="center"/>
      </w:trPr>
      <w:tc>
        <w:tcPr>
          <w:tcW w:w="6151" w:type="dxa"/>
          <w:shd w:val="clear" w:color="auto" w:fill="auto"/>
          <w:vAlign w:val="center"/>
        </w:tcPr>
        <w:p w:rsidR="006C7E0F" w:rsidRPr="00EC5732" w:rsidRDefault="006C7E0F" w:rsidP="00491826">
          <w:pPr>
            <w:pStyle w:val="Piedepgina"/>
            <w:rPr>
              <w:b/>
              <w:caps/>
              <w:color w:val="808080"/>
              <w:sz w:val="18"/>
              <w:szCs w:val="18"/>
            </w:rPr>
          </w:pPr>
          <w:r w:rsidRPr="00EC5732">
            <w:rPr>
              <w:b/>
              <w:caps/>
              <w:sz w:val="18"/>
              <w:szCs w:val="18"/>
            </w:rPr>
            <w:t>física ii</w:t>
          </w:r>
          <w:r>
            <w:rPr>
              <w:b/>
              <w:caps/>
              <w:sz w:val="18"/>
              <w:szCs w:val="18"/>
            </w:rPr>
            <w:t xml:space="preserve">                                                                                                                                       </w:t>
          </w:r>
        </w:p>
      </w:tc>
      <w:tc>
        <w:tcPr>
          <w:tcW w:w="4195" w:type="dxa"/>
          <w:shd w:val="clear" w:color="auto" w:fill="auto"/>
          <w:vAlign w:val="center"/>
        </w:tcPr>
        <w:p w:rsidR="006C7E0F" w:rsidRDefault="006C7E0F" w:rsidP="005C2E33">
          <w:pPr>
            <w:pStyle w:val="Piedepgina"/>
            <w:tabs>
              <w:tab w:val="clear" w:pos="4252"/>
            </w:tabs>
            <w:jc w:val="right"/>
            <w:rPr>
              <w:caps/>
              <w:color w:val="808080"/>
              <w:sz w:val="18"/>
              <w:szCs w:val="18"/>
            </w:rPr>
          </w:pPr>
          <w:r w:rsidRPr="00491826">
            <w:rPr>
              <w:b/>
              <w:caps/>
              <w:color w:val="808080"/>
              <w:sz w:val="18"/>
              <w:szCs w:val="18"/>
            </w:rPr>
            <w:t>VRAC-UNJFSC</w:t>
          </w:r>
          <w:r>
            <w:rPr>
              <w:caps/>
              <w:color w:val="808080"/>
              <w:sz w:val="18"/>
              <w:szCs w:val="18"/>
            </w:rPr>
            <w:t xml:space="preserve">  </w:t>
          </w: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9B2E11" w:rsidRPr="009B2E11">
            <w:rPr>
              <w:caps/>
              <w:noProof/>
              <w:color w:val="808080"/>
              <w:sz w:val="18"/>
              <w:szCs w:val="18"/>
              <w:lang w:val="es-ES"/>
            </w:rPr>
            <w:t>5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6C7E0F" w:rsidRDefault="006C7E0F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24"/>
      <w:gridCol w:w="4449"/>
    </w:tblGrid>
    <w:tr w:rsidR="006C7E0F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6C7E0F" w:rsidRDefault="006C7E0F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6C7E0F" w:rsidRDefault="006C7E0F">
          <w:pPr>
            <w:pStyle w:val="Encabezado"/>
            <w:jc w:val="right"/>
            <w:rPr>
              <w:caps/>
              <w:sz w:val="18"/>
            </w:rPr>
          </w:pPr>
        </w:p>
      </w:tc>
    </w:tr>
    <w:tr w:rsidR="006C7E0F">
      <w:trPr>
        <w:jc w:val="center"/>
      </w:trPr>
      <w:tc>
        <w:tcPr>
          <w:tcW w:w="6151" w:type="dxa"/>
          <w:shd w:val="clear" w:color="auto" w:fill="auto"/>
          <w:vAlign w:val="center"/>
        </w:tcPr>
        <w:p w:rsidR="006C7E0F" w:rsidRDefault="006C7E0F">
          <w:pPr>
            <w:pStyle w:val="Piedepgina"/>
            <w:rPr>
              <w:caps/>
              <w:color w:val="808080"/>
              <w:sz w:val="18"/>
              <w:szCs w:val="18"/>
            </w:rPr>
          </w:pPr>
          <w:r w:rsidRPr="00EC5732">
            <w:rPr>
              <w:b/>
              <w:caps/>
              <w:sz w:val="18"/>
              <w:szCs w:val="18"/>
            </w:rPr>
            <w:t>física ii</w:t>
          </w:r>
        </w:p>
      </w:tc>
      <w:tc>
        <w:tcPr>
          <w:tcW w:w="4195" w:type="dxa"/>
          <w:shd w:val="clear" w:color="auto" w:fill="auto"/>
          <w:vAlign w:val="center"/>
        </w:tcPr>
        <w:p w:rsidR="006C7E0F" w:rsidRDefault="0090503E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 w:rsidRPr="0090503E">
            <w:rPr>
              <w:b/>
              <w:caps/>
              <w:color w:val="808080"/>
              <w:sz w:val="18"/>
              <w:szCs w:val="18"/>
            </w:rPr>
            <w:t>VRAC-UNJFSC</w:t>
          </w:r>
          <w:r>
            <w:rPr>
              <w:caps/>
              <w:color w:val="808080"/>
              <w:sz w:val="18"/>
              <w:szCs w:val="18"/>
            </w:rPr>
            <w:t xml:space="preserve">   </w:t>
          </w:r>
          <w:r w:rsidR="006C7E0F">
            <w:rPr>
              <w:caps/>
              <w:color w:val="808080"/>
              <w:sz w:val="18"/>
              <w:szCs w:val="18"/>
            </w:rPr>
            <w:fldChar w:fldCharType="begin"/>
          </w:r>
          <w:r w:rsidR="006C7E0F">
            <w:rPr>
              <w:caps/>
              <w:color w:val="808080"/>
              <w:sz w:val="18"/>
              <w:szCs w:val="18"/>
            </w:rPr>
            <w:instrText>PAGE   \* MERGEFORMAT</w:instrText>
          </w:r>
          <w:r w:rsidR="006C7E0F">
            <w:rPr>
              <w:caps/>
              <w:color w:val="808080"/>
              <w:sz w:val="18"/>
              <w:szCs w:val="18"/>
            </w:rPr>
            <w:fldChar w:fldCharType="separate"/>
          </w:r>
          <w:r w:rsidR="009B2E11" w:rsidRPr="009B2E11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 w:rsidR="006C7E0F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6C7E0F" w:rsidRDefault="006C7E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DA" w:rsidRDefault="00482FDA">
      <w:pPr>
        <w:spacing w:after="0" w:line="240" w:lineRule="auto"/>
      </w:pPr>
      <w:r>
        <w:separator/>
      </w:r>
    </w:p>
  </w:footnote>
  <w:footnote w:type="continuationSeparator" w:id="0">
    <w:p w:rsidR="00482FDA" w:rsidRDefault="0048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0F" w:rsidRDefault="006C7E0F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51611136" behindDoc="0" locked="0" layoutInCell="1" allowOverlap="1" wp14:anchorId="62B0E4C0" wp14:editId="374494DC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1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</w:t>
    </w:r>
    <w:r w:rsidRPr="00003BC1">
      <w:rPr>
        <w:b/>
        <w:sz w:val="18"/>
        <w:szCs w:val="18"/>
      </w:rPr>
      <w:t>FACULTAD DE INGENIERÍA AGRARIA, IND. ALIMENTARIAS</w:t>
    </w:r>
    <w:r>
      <w:rPr>
        <w:b/>
      </w:rPr>
      <w:t xml:space="preserve"> </w:t>
    </w:r>
    <w:r w:rsidRPr="00003BC1">
      <w:rPr>
        <w:b/>
        <w:sz w:val="18"/>
        <w:szCs w:val="18"/>
      </w:rPr>
      <w:t>Y</w:t>
    </w:r>
    <w:r>
      <w:rPr>
        <w:b/>
        <w:sz w:val="18"/>
        <w:szCs w:val="18"/>
      </w:rPr>
      <w:t xml:space="preserve"> </w:t>
    </w:r>
    <w:r w:rsidRPr="00003BC1">
      <w:rPr>
        <w:b/>
        <w:sz w:val="18"/>
        <w:szCs w:val="18"/>
      </w:rPr>
      <w:t>AMBIENTAL</w:t>
    </w:r>
    <w:r>
      <w:rPr>
        <w:b/>
      </w:rPr>
      <w:t xml:space="preserve">                       </w:t>
    </w:r>
    <w:r w:rsidRPr="00003BC1">
      <w:rPr>
        <w:b/>
        <w:sz w:val="18"/>
        <w:szCs w:val="18"/>
      </w:rPr>
      <w:t>VRAC-UNJFSC</w:t>
    </w:r>
    <w:r>
      <w:rPr>
        <w:b/>
      </w:rPr>
      <w:t xml:space="preserve">        </w:t>
    </w:r>
  </w:p>
  <w:p w:rsidR="006C7E0F" w:rsidRDefault="006C7E0F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6C7E0F" w:rsidRDefault="006C7E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0F" w:rsidRDefault="006C7E0F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 wp14:anchorId="688E84D0" wp14:editId="3E89FDD3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</w:t>
    </w:r>
    <w:r w:rsidRPr="00650177">
      <w:rPr>
        <w:b/>
        <w:sz w:val="18"/>
        <w:szCs w:val="18"/>
      </w:rPr>
      <w:t xml:space="preserve"> FACULTAD DE INGENIERÍA AGRARIAS, IND. ALIMENTARIAS Y</w:t>
    </w:r>
    <w:r>
      <w:rPr>
        <w:b/>
      </w:rPr>
      <w:t xml:space="preserve"> </w:t>
    </w:r>
    <w:r w:rsidRPr="00650177">
      <w:rPr>
        <w:b/>
        <w:sz w:val="18"/>
        <w:szCs w:val="18"/>
      </w:rPr>
      <w:t>AMBIENTAL</w:t>
    </w:r>
    <w:r>
      <w:rPr>
        <w:b/>
      </w:rPr>
      <w:t xml:space="preserve">                       </w:t>
    </w:r>
    <w:r w:rsidRPr="00650177">
      <w:rPr>
        <w:b/>
        <w:sz w:val="18"/>
        <w:szCs w:val="18"/>
      </w:rPr>
      <w:t>VRAC-UNJFSC</w:t>
    </w:r>
    <w:r>
      <w:rPr>
        <w:b/>
      </w:rPr>
      <w:t xml:space="preserve">  </w:t>
    </w:r>
  </w:p>
  <w:p w:rsidR="006C7E0F" w:rsidRDefault="006C7E0F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6C7E0F" w:rsidRDefault="006C7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E010C"/>
    <w:multiLevelType w:val="hybridMultilevel"/>
    <w:tmpl w:val="CE842E70"/>
    <w:lvl w:ilvl="0" w:tplc="F3525BD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FC0ECA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2EA1A2">
      <w:start w:val="10"/>
      <w:numFmt w:val="decimal"/>
      <w:lvlRestart w:val="0"/>
      <w:lvlText w:val="%3.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200132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649446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6615B6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380216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34E6D2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5471D0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7E9225A"/>
    <w:multiLevelType w:val="hybridMultilevel"/>
    <w:tmpl w:val="E0FE364A"/>
    <w:lvl w:ilvl="0" w:tplc="04A8ECB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92927A3"/>
    <w:multiLevelType w:val="hybridMultilevel"/>
    <w:tmpl w:val="F998E240"/>
    <w:lvl w:ilvl="0" w:tplc="2DF0CE6C">
      <w:start w:val="1"/>
      <w:numFmt w:val="decimal"/>
      <w:lvlText w:val="%1"/>
      <w:lvlJc w:val="left"/>
      <w:pPr>
        <w:ind w:left="620" w:hanging="360"/>
      </w:pPr>
      <w:rPr>
        <w:rFonts w:ascii="Calibri" w:eastAsia="Times New Roman" w:hAnsi="Calibri" w:cs="Times New Roman"/>
      </w:rPr>
    </w:lvl>
    <w:lvl w:ilvl="1" w:tplc="280A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8">
    <w:nsid w:val="10F7100E"/>
    <w:multiLevelType w:val="hybridMultilevel"/>
    <w:tmpl w:val="1AF44EF4"/>
    <w:lvl w:ilvl="0" w:tplc="43BE349A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A24742">
      <w:start w:val="1"/>
      <w:numFmt w:val="lowerLetter"/>
      <w:lvlText w:val="%2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964DD8">
      <w:start w:val="1"/>
      <w:numFmt w:val="lowerRoman"/>
      <w:lvlText w:val="%3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E2C800">
      <w:start w:val="1"/>
      <w:numFmt w:val="decimal"/>
      <w:lvlText w:val="%4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90F9C8">
      <w:start w:val="1"/>
      <w:numFmt w:val="lowerLetter"/>
      <w:lvlText w:val="%5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204684">
      <w:start w:val="1"/>
      <w:numFmt w:val="lowerRoman"/>
      <w:lvlText w:val="%6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4C4716">
      <w:start w:val="1"/>
      <w:numFmt w:val="decimal"/>
      <w:lvlText w:val="%7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AA2F40">
      <w:start w:val="1"/>
      <w:numFmt w:val="lowerLetter"/>
      <w:lvlText w:val="%8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2E445C">
      <w:start w:val="1"/>
      <w:numFmt w:val="lowerRoman"/>
      <w:lvlText w:val="%9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7704BA"/>
    <w:multiLevelType w:val="hybridMultilevel"/>
    <w:tmpl w:val="B0B81C28"/>
    <w:lvl w:ilvl="0" w:tplc="FCD648B4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40" w:hanging="360"/>
      </w:pPr>
    </w:lvl>
    <w:lvl w:ilvl="2" w:tplc="280A001B" w:tentative="1">
      <w:start w:val="1"/>
      <w:numFmt w:val="lowerRoman"/>
      <w:lvlText w:val="%3."/>
      <w:lvlJc w:val="right"/>
      <w:pPr>
        <w:ind w:left="2060" w:hanging="180"/>
      </w:pPr>
    </w:lvl>
    <w:lvl w:ilvl="3" w:tplc="280A000F" w:tentative="1">
      <w:start w:val="1"/>
      <w:numFmt w:val="decimal"/>
      <w:lvlText w:val="%4."/>
      <w:lvlJc w:val="left"/>
      <w:pPr>
        <w:ind w:left="2780" w:hanging="360"/>
      </w:pPr>
    </w:lvl>
    <w:lvl w:ilvl="4" w:tplc="280A0019" w:tentative="1">
      <w:start w:val="1"/>
      <w:numFmt w:val="lowerLetter"/>
      <w:lvlText w:val="%5."/>
      <w:lvlJc w:val="left"/>
      <w:pPr>
        <w:ind w:left="3500" w:hanging="360"/>
      </w:pPr>
    </w:lvl>
    <w:lvl w:ilvl="5" w:tplc="280A001B" w:tentative="1">
      <w:start w:val="1"/>
      <w:numFmt w:val="lowerRoman"/>
      <w:lvlText w:val="%6."/>
      <w:lvlJc w:val="right"/>
      <w:pPr>
        <w:ind w:left="4220" w:hanging="180"/>
      </w:pPr>
    </w:lvl>
    <w:lvl w:ilvl="6" w:tplc="280A000F" w:tentative="1">
      <w:start w:val="1"/>
      <w:numFmt w:val="decimal"/>
      <w:lvlText w:val="%7."/>
      <w:lvlJc w:val="left"/>
      <w:pPr>
        <w:ind w:left="4940" w:hanging="360"/>
      </w:pPr>
    </w:lvl>
    <w:lvl w:ilvl="7" w:tplc="280A0019" w:tentative="1">
      <w:start w:val="1"/>
      <w:numFmt w:val="lowerLetter"/>
      <w:lvlText w:val="%8."/>
      <w:lvlJc w:val="left"/>
      <w:pPr>
        <w:ind w:left="5660" w:hanging="360"/>
      </w:pPr>
    </w:lvl>
    <w:lvl w:ilvl="8" w:tplc="28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279246DA"/>
    <w:multiLevelType w:val="hybridMultilevel"/>
    <w:tmpl w:val="4B46248C"/>
    <w:lvl w:ilvl="0" w:tplc="48100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BE35C9A"/>
    <w:multiLevelType w:val="hybridMultilevel"/>
    <w:tmpl w:val="556EDD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E3B69"/>
    <w:multiLevelType w:val="hybridMultilevel"/>
    <w:tmpl w:val="2F96E13A"/>
    <w:lvl w:ilvl="0" w:tplc="3B1E3E6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40" w:hanging="360"/>
      </w:pPr>
    </w:lvl>
    <w:lvl w:ilvl="2" w:tplc="280A001B" w:tentative="1">
      <w:start w:val="1"/>
      <w:numFmt w:val="lowerRoman"/>
      <w:lvlText w:val="%3."/>
      <w:lvlJc w:val="right"/>
      <w:pPr>
        <w:ind w:left="2060" w:hanging="180"/>
      </w:pPr>
    </w:lvl>
    <w:lvl w:ilvl="3" w:tplc="280A000F" w:tentative="1">
      <w:start w:val="1"/>
      <w:numFmt w:val="decimal"/>
      <w:lvlText w:val="%4."/>
      <w:lvlJc w:val="left"/>
      <w:pPr>
        <w:ind w:left="2780" w:hanging="360"/>
      </w:pPr>
    </w:lvl>
    <w:lvl w:ilvl="4" w:tplc="280A0019" w:tentative="1">
      <w:start w:val="1"/>
      <w:numFmt w:val="lowerLetter"/>
      <w:lvlText w:val="%5."/>
      <w:lvlJc w:val="left"/>
      <w:pPr>
        <w:ind w:left="3500" w:hanging="360"/>
      </w:pPr>
    </w:lvl>
    <w:lvl w:ilvl="5" w:tplc="280A001B" w:tentative="1">
      <w:start w:val="1"/>
      <w:numFmt w:val="lowerRoman"/>
      <w:lvlText w:val="%6."/>
      <w:lvlJc w:val="right"/>
      <w:pPr>
        <w:ind w:left="4220" w:hanging="180"/>
      </w:pPr>
    </w:lvl>
    <w:lvl w:ilvl="6" w:tplc="280A000F" w:tentative="1">
      <w:start w:val="1"/>
      <w:numFmt w:val="decimal"/>
      <w:lvlText w:val="%7."/>
      <w:lvlJc w:val="left"/>
      <w:pPr>
        <w:ind w:left="4940" w:hanging="360"/>
      </w:pPr>
    </w:lvl>
    <w:lvl w:ilvl="7" w:tplc="280A0019" w:tentative="1">
      <w:start w:val="1"/>
      <w:numFmt w:val="lowerLetter"/>
      <w:lvlText w:val="%8."/>
      <w:lvlJc w:val="left"/>
      <w:pPr>
        <w:ind w:left="5660" w:hanging="360"/>
      </w:pPr>
    </w:lvl>
    <w:lvl w:ilvl="8" w:tplc="28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4">
    <w:nsid w:val="466A22B7"/>
    <w:multiLevelType w:val="hybridMultilevel"/>
    <w:tmpl w:val="99CA8626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F37554"/>
    <w:multiLevelType w:val="hybridMultilevel"/>
    <w:tmpl w:val="20941FCA"/>
    <w:lvl w:ilvl="0" w:tplc="16EEF2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37" w:hanging="360"/>
      </w:pPr>
    </w:lvl>
    <w:lvl w:ilvl="2" w:tplc="280A001B" w:tentative="1">
      <w:start w:val="1"/>
      <w:numFmt w:val="lowerRoman"/>
      <w:lvlText w:val="%3."/>
      <w:lvlJc w:val="right"/>
      <w:pPr>
        <w:ind w:left="2157" w:hanging="180"/>
      </w:pPr>
    </w:lvl>
    <w:lvl w:ilvl="3" w:tplc="280A000F" w:tentative="1">
      <w:start w:val="1"/>
      <w:numFmt w:val="decimal"/>
      <w:lvlText w:val="%4."/>
      <w:lvlJc w:val="left"/>
      <w:pPr>
        <w:ind w:left="2877" w:hanging="360"/>
      </w:pPr>
    </w:lvl>
    <w:lvl w:ilvl="4" w:tplc="280A0019" w:tentative="1">
      <w:start w:val="1"/>
      <w:numFmt w:val="lowerLetter"/>
      <w:lvlText w:val="%5."/>
      <w:lvlJc w:val="left"/>
      <w:pPr>
        <w:ind w:left="3597" w:hanging="360"/>
      </w:pPr>
    </w:lvl>
    <w:lvl w:ilvl="5" w:tplc="280A001B" w:tentative="1">
      <w:start w:val="1"/>
      <w:numFmt w:val="lowerRoman"/>
      <w:lvlText w:val="%6."/>
      <w:lvlJc w:val="right"/>
      <w:pPr>
        <w:ind w:left="4317" w:hanging="180"/>
      </w:pPr>
    </w:lvl>
    <w:lvl w:ilvl="6" w:tplc="280A000F" w:tentative="1">
      <w:start w:val="1"/>
      <w:numFmt w:val="decimal"/>
      <w:lvlText w:val="%7."/>
      <w:lvlJc w:val="left"/>
      <w:pPr>
        <w:ind w:left="5037" w:hanging="360"/>
      </w:pPr>
    </w:lvl>
    <w:lvl w:ilvl="7" w:tplc="280A0019" w:tentative="1">
      <w:start w:val="1"/>
      <w:numFmt w:val="lowerLetter"/>
      <w:lvlText w:val="%8."/>
      <w:lvlJc w:val="left"/>
      <w:pPr>
        <w:ind w:left="5757" w:hanging="360"/>
      </w:pPr>
    </w:lvl>
    <w:lvl w:ilvl="8" w:tplc="28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11"/>
  </w:num>
  <w:num w:numId="10">
    <w:abstractNumId w:val="9"/>
  </w:num>
  <w:num w:numId="11">
    <w:abstractNumId w:val="13"/>
  </w:num>
  <w:num w:numId="12">
    <w:abstractNumId w:val="14"/>
  </w:num>
  <w:num w:numId="13">
    <w:abstractNumId w:val="8"/>
  </w:num>
  <w:num w:numId="14">
    <w:abstractNumId w:val="5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A"/>
    <w:rsid w:val="00003BC1"/>
    <w:rsid w:val="00004205"/>
    <w:rsid w:val="00005363"/>
    <w:rsid w:val="0005422D"/>
    <w:rsid w:val="00061A51"/>
    <w:rsid w:val="0007130D"/>
    <w:rsid w:val="00073333"/>
    <w:rsid w:val="00077938"/>
    <w:rsid w:val="00083007"/>
    <w:rsid w:val="000876A3"/>
    <w:rsid w:val="000911E2"/>
    <w:rsid w:val="00093BC0"/>
    <w:rsid w:val="0009765B"/>
    <w:rsid w:val="00097A7E"/>
    <w:rsid w:val="000B1380"/>
    <w:rsid w:val="000B6AAD"/>
    <w:rsid w:val="000C6250"/>
    <w:rsid w:val="000D24B0"/>
    <w:rsid w:val="000D6273"/>
    <w:rsid w:val="000E76B0"/>
    <w:rsid w:val="000E7EA3"/>
    <w:rsid w:val="000F4C77"/>
    <w:rsid w:val="000F7F85"/>
    <w:rsid w:val="00103819"/>
    <w:rsid w:val="00103AD4"/>
    <w:rsid w:val="0010540F"/>
    <w:rsid w:val="00113273"/>
    <w:rsid w:val="00124E9B"/>
    <w:rsid w:val="001274C4"/>
    <w:rsid w:val="00132A09"/>
    <w:rsid w:val="00161651"/>
    <w:rsid w:val="001731F0"/>
    <w:rsid w:val="00184042"/>
    <w:rsid w:val="0018529F"/>
    <w:rsid w:val="00192F24"/>
    <w:rsid w:val="001949AF"/>
    <w:rsid w:val="00197A60"/>
    <w:rsid w:val="001B021D"/>
    <w:rsid w:val="001D3DA0"/>
    <w:rsid w:val="001D71EE"/>
    <w:rsid w:val="001D7416"/>
    <w:rsid w:val="001F2626"/>
    <w:rsid w:val="00206278"/>
    <w:rsid w:val="00217742"/>
    <w:rsid w:val="00220B3D"/>
    <w:rsid w:val="002307F6"/>
    <w:rsid w:val="00232576"/>
    <w:rsid w:val="0023269F"/>
    <w:rsid w:val="00233B6E"/>
    <w:rsid w:val="00233C6A"/>
    <w:rsid w:val="002369BE"/>
    <w:rsid w:val="0024648B"/>
    <w:rsid w:val="0024748E"/>
    <w:rsid w:val="0025636D"/>
    <w:rsid w:val="00270161"/>
    <w:rsid w:val="00271EF5"/>
    <w:rsid w:val="00280459"/>
    <w:rsid w:val="00283939"/>
    <w:rsid w:val="0028632A"/>
    <w:rsid w:val="00292856"/>
    <w:rsid w:val="00294821"/>
    <w:rsid w:val="00296537"/>
    <w:rsid w:val="002B12E6"/>
    <w:rsid w:val="002C0D1D"/>
    <w:rsid w:val="002D29AC"/>
    <w:rsid w:val="002D32C8"/>
    <w:rsid w:val="002D3405"/>
    <w:rsid w:val="002D4E23"/>
    <w:rsid w:val="002F6FEE"/>
    <w:rsid w:val="00320BB3"/>
    <w:rsid w:val="00325F1D"/>
    <w:rsid w:val="00330529"/>
    <w:rsid w:val="00335C4A"/>
    <w:rsid w:val="00342AA8"/>
    <w:rsid w:val="00344BF3"/>
    <w:rsid w:val="00355CBA"/>
    <w:rsid w:val="003605D8"/>
    <w:rsid w:val="0038155D"/>
    <w:rsid w:val="003841AD"/>
    <w:rsid w:val="00390BEF"/>
    <w:rsid w:val="0039166C"/>
    <w:rsid w:val="003A26EF"/>
    <w:rsid w:val="003A2C6F"/>
    <w:rsid w:val="003B0013"/>
    <w:rsid w:val="003D1FED"/>
    <w:rsid w:val="003D3FBE"/>
    <w:rsid w:val="003D4866"/>
    <w:rsid w:val="003E0557"/>
    <w:rsid w:val="003E2711"/>
    <w:rsid w:val="003E462C"/>
    <w:rsid w:val="003E7BA9"/>
    <w:rsid w:val="00401BA3"/>
    <w:rsid w:val="004044E9"/>
    <w:rsid w:val="00414D7F"/>
    <w:rsid w:val="00416C18"/>
    <w:rsid w:val="00421B18"/>
    <w:rsid w:val="004220F2"/>
    <w:rsid w:val="00432378"/>
    <w:rsid w:val="00446720"/>
    <w:rsid w:val="00447DD2"/>
    <w:rsid w:val="00457A88"/>
    <w:rsid w:val="00465E38"/>
    <w:rsid w:val="00466C44"/>
    <w:rsid w:val="00471666"/>
    <w:rsid w:val="00472C8A"/>
    <w:rsid w:val="00482FDA"/>
    <w:rsid w:val="00484A13"/>
    <w:rsid w:val="00486244"/>
    <w:rsid w:val="004865FD"/>
    <w:rsid w:val="00487208"/>
    <w:rsid w:val="004900A3"/>
    <w:rsid w:val="00491826"/>
    <w:rsid w:val="00495645"/>
    <w:rsid w:val="004A2F32"/>
    <w:rsid w:val="004A3DFA"/>
    <w:rsid w:val="004B0069"/>
    <w:rsid w:val="004C5B6F"/>
    <w:rsid w:val="004D7633"/>
    <w:rsid w:val="0050048A"/>
    <w:rsid w:val="005028E1"/>
    <w:rsid w:val="0050324C"/>
    <w:rsid w:val="00510B90"/>
    <w:rsid w:val="00520EC8"/>
    <w:rsid w:val="00524C10"/>
    <w:rsid w:val="0053247B"/>
    <w:rsid w:val="005353C4"/>
    <w:rsid w:val="005446D9"/>
    <w:rsid w:val="00560B26"/>
    <w:rsid w:val="005620C5"/>
    <w:rsid w:val="005758D7"/>
    <w:rsid w:val="00587F76"/>
    <w:rsid w:val="0059479B"/>
    <w:rsid w:val="00595F77"/>
    <w:rsid w:val="005A0D90"/>
    <w:rsid w:val="005A454F"/>
    <w:rsid w:val="005A532C"/>
    <w:rsid w:val="005B08A7"/>
    <w:rsid w:val="005B0C65"/>
    <w:rsid w:val="005C2E33"/>
    <w:rsid w:val="005D7E85"/>
    <w:rsid w:val="005F155F"/>
    <w:rsid w:val="006108EA"/>
    <w:rsid w:val="00612139"/>
    <w:rsid w:val="006123C4"/>
    <w:rsid w:val="00612741"/>
    <w:rsid w:val="00616E29"/>
    <w:rsid w:val="00621864"/>
    <w:rsid w:val="006242AC"/>
    <w:rsid w:val="00625A85"/>
    <w:rsid w:val="00626DCE"/>
    <w:rsid w:val="00636B9D"/>
    <w:rsid w:val="00650177"/>
    <w:rsid w:val="006767E5"/>
    <w:rsid w:val="0068164E"/>
    <w:rsid w:val="00682671"/>
    <w:rsid w:val="006A37AE"/>
    <w:rsid w:val="006A4011"/>
    <w:rsid w:val="006A55BE"/>
    <w:rsid w:val="006B1587"/>
    <w:rsid w:val="006B509F"/>
    <w:rsid w:val="006B6F56"/>
    <w:rsid w:val="006B79E0"/>
    <w:rsid w:val="006C766F"/>
    <w:rsid w:val="006C7E0F"/>
    <w:rsid w:val="006E65D7"/>
    <w:rsid w:val="006F436F"/>
    <w:rsid w:val="00706085"/>
    <w:rsid w:val="00717038"/>
    <w:rsid w:val="00722DAD"/>
    <w:rsid w:val="00727640"/>
    <w:rsid w:val="00730127"/>
    <w:rsid w:val="00732714"/>
    <w:rsid w:val="007420F3"/>
    <w:rsid w:val="00747F7A"/>
    <w:rsid w:val="00751AE8"/>
    <w:rsid w:val="00770E4C"/>
    <w:rsid w:val="00772744"/>
    <w:rsid w:val="0078129C"/>
    <w:rsid w:val="00785A7E"/>
    <w:rsid w:val="0079040E"/>
    <w:rsid w:val="00791E4D"/>
    <w:rsid w:val="007A40E5"/>
    <w:rsid w:val="007A6615"/>
    <w:rsid w:val="007B4CAE"/>
    <w:rsid w:val="007C60D0"/>
    <w:rsid w:val="007E1B07"/>
    <w:rsid w:val="007F5208"/>
    <w:rsid w:val="007F58D2"/>
    <w:rsid w:val="00800E7C"/>
    <w:rsid w:val="00804A52"/>
    <w:rsid w:val="0081632E"/>
    <w:rsid w:val="00821C35"/>
    <w:rsid w:val="00824ABE"/>
    <w:rsid w:val="008345EC"/>
    <w:rsid w:val="00837266"/>
    <w:rsid w:val="008437DF"/>
    <w:rsid w:val="00844F6D"/>
    <w:rsid w:val="00846980"/>
    <w:rsid w:val="008567CA"/>
    <w:rsid w:val="008726CF"/>
    <w:rsid w:val="0087440E"/>
    <w:rsid w:val="0088654F"/>
    <w:rsid w:val="008914E9"/>
    <w:rsid w:val="00891BFD"/>
    <w:rsid w:val="00894105"/>
    <w:rsid w:val="00895209"/>
    <w:rsid w:val="00895242"/>
    <w:rsid w:val="008A720E"/>
    <w:rsid w:val="008A7B5B"/>
    <w:rsid w:val="008B00EF"/>
    <w:rsid w:val="008B4354"/>
    <w:rsid w:val="008C2A0F"/>
    <w:rsid w:val="008C3148"/>
    <w:rsid w:val="008D08F7"/>
    <w:rsid w:val="008D101C"/>
    <w:rsid w:val="008D24F3"/>
    <w:rsid w:val="008E292D"/>
    <w:rsid w:val="0090503E"/>
    <w:rsid w:val="009140B9"/>
    <w:rsid w:val="00917907"/>
    <w:rsid w:val="009208EC"/>
    <w:rsid w:val="009314DC"/>
    <w:rsid w:val="00933057"/>
    <w:rsid w:val="00933856"/>
    <w:rsid w:val="009363A5"/>
    <w:rsid w:val="00942D48"/>
    <w:rsid w:val="0095115B"/>
    <w:rsid w:val="00954738"/>
    <w:rsid w:val="0096410D"/>
    <w:rsid w:val="00981C25"/>
    <w:rsid w:val="00990390"/>
    <w:rsid w:val="009919D8"/>
    <w:rsid w:val="00996655"/>
    <w:rsid w:val="009B1B2D"/>
    <w:rsid w:val="009B2E11"/>
    <w:rsid w:val="009C10DC"/>
    <w:rsid w:val="009C2CB5"/>
    <w:rsid w:val="009D15BD"/>
    <w:rsid w:val="009E0A75"/>
    <w:rsid w:val="009E2923"/>
    <w:rsid w:val="009F7193"/>
    <w:rsid w:val="00A153D2"/>
    <w:rsid w:val="00A15F38"/>
    <w:rsid w:val="00A25AF5"/>
    <w:rsid w:val="00A2616C"/>
    <w:rsid w:val="00A37A27"/>
    <w:rsid w:val="00A44AF3"/>
    <w:rsid w:val="00A45C22"/>
    <w:rsid w:val="00A57DA3"/>
    <w:rsid w:val="00A67BF6"/>
    <w:rsid w:val="00A73F74"/>
    <w:rsid w:val="00A95CC5"/>
    <w:rsid w:val="00A96626"/>
    <w:rsid w:val="00AA2702"/>
    <w:rsid w:val="00AB48DA"/>
    <w:rsid w:val="00AB71BF"/>
    <w:rsid w:val="00AD3C4A"/>
    <w:rsid w:val="00AD5404"/>
    <w:rsid w:val="00AD73C6"/>
    <w:rsid w:val="00AD7A4D"/>
    <w:rsid w:val="00AE204B"/>
    <w:rsid w:val="00AE41FA"/>
    <w:rsid w:val="00B14277"/>
    <w:rsid w:val="00B20D78"/>
    <w:rsid w:val="00B275B2"/>
    <w:rsid w:val="00B51B4C"/>
    <w:rsid w:val="00B56C75"/>
    <w:rsid w:val="00B7192A"/>
    <w:rsid w:val="00B7595D"/>
    <w:rsid w:val="00B76EEC"/>
    <w:rsid w:val="00B90B0D"/>
    <w:rsid w:val="00B9286E"/>
    <w:rsid w:val="00BE1A03"/>
    <w:rsid w:val="00C0269A"/>
    <w:rsid w:val="00C12CCA"/>
    <w:rsid w:val="00C21007"/>
    <w:rsid w:val="00C24FD3"/>
    <w:rsid w:val="00C26C16"/>
    <w:rsid w:val="00C33616"/>
    <w:rsid w:val="00C50170"/>
    <w:rsid w:val="00C52E26"/>
    <w:rsid w:val="00C63997"/>
    <w:rsid w:val="00C64F1F"/>
    <w:rsid w:val="00C76A54"/>
    <w:rsid w:val="00C779BD"/>
    <w:rsid w:val="00C81762"/>
    <w:rsid w:val="00C9201E"/>
    <w:rsid w:val="00C94149"/>
    <w:rsid w:val="00CA3A57"/>
    <w:rsid w:val="00CB4FDB"/>
    <w:rsid w:val="00CC3972"/>
    <w:rsid w:val="00CD4995"/>
    <w:rsid w:val="00CD75B2"/>
    <w:rsid w:val="00CF03B4"/>
    <w:rsid w:val="00CF4085"/>
    <w:rsid w:val="00D03BB9"/>
    <w:rsid w:val="00D17F69"/>
    <w:rsid w:val="00D2329F"/>
    <w:rsid w:val="00D35720"/>
    <w:rsid w:val="00D460C5"/>
    <w:rsid w:val="00D47F1A"/>
    <w:rsid w:val="00D64395"/>
    <w:rsid w:val="00D65EA6"/>
    <w:rsid w:val="00D677BF"/>
    <w:rsid w:val="00D82ADF"/>
    <w:rsid w:val="00DA178D"/>
    <w:rsid w:val="00DA2C31"/>
    <w:rsid w:val="00DA609B"/>
    <w:rsid w:val="00DB349D"/>
    <w:rsid w:val="00DC5B1F"/>
    <w:rsid w:val="00DC7D77"/>
    <w:rsid w:val="00DD4CBA"/>
    <w:rsid w:val="00DE4DB8"/>
    <w:rsid w:val="00DF1EB5"/>
    <w:rsid w:val="00DF4CCA"/>
    <w:rsid w:val="00E0100F"/>
    <w:rsid w:val="00E15680"/>
    <w:rsid w:val="00E24152"/>
    <w:rsid w:val="00E267F9"/>
    <w:rsid w:val="00E35D1D"/>
    <w:rsid w:val="00E47826"/>
    <w:rsid w:val="00E501D3"/>
    <w:rsid w:val="00E6449F"/>
    <w:rsid w:val="00E73A6D"/>
    <w:rsid w:val="00E813D2"/>
    <w:rsid w:val="00E84EFD"/>
    <w:rsid w:val="00EB3927"/>
    <w:rsid w:val="00EC04D7"/>
    <w:rsid w:val="00EC5732"/>
    <w:rsid w:val="00EC7E4F"/>
    <w:rsid w:val="00ED6CC3"/>
    <w:rsid w:val="00EE6438"/>
    <w:rsid w:val="00EF636E"/>
    <w:rsid w:val="00EF7003"/>
    <w:rsid w:val="00F00B32"/>
    <w:rsid w:val="00F06757"/>
    <w:rsid w:val="00F14309"/>
    <w:rsid w:val="00F16D35"/>
    <w:rsid w:val="00F215D3"/>
    <w:rsid w:val="00F23BC1"/>
    <w:rsid w:val="00F37E4C"/>
    <w:rsid w:val="00F454FD"/>
    <w:rsid w:val="00F65CCE"/>
    <w:rsid w:val="00F7775C"/>
    <w:rsid w:val="00F808A2"/>
    <w:rsid w:val="00F81E54"/>
    <w:rsid w:val="00FA7CF8"/>
    <w:rsid w:val="00FC60D8"/>
    <w:rsid w:val="00FD1B31"/>
    <w:rsid w:val="00FE6552"/>
    <w:rsid w:val="00FE690B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333"/>
    <w:rPr>
      <w:rFonts w:ascii="Tahoma" w:hAnsi="Tahoma" w:cs="Tahoma"/>
      <w:sz w:val="16"/>
      <w:szCs w:val="16"/>
      <w:lang w:val="es-PE"/>
    </w:rPr>
  </w:style>
  <w:style w:type="paragraph" w:styleId="Prrafodelista">
    <w:name w:val="List Paragraph"/>
    <w:basedOn w:val="Normal"/>
    <w:uiPriority w:val="34"/>
    <w:qFormat/>
    <w:rsid w:val="008C31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462C"/>
    <w:rPr>
      <w:color w:val="0000FF"/>
      <w:u w:val="single"/>
    </w:rPr>
  </w:style>
  <w:style w:type="paragraph" w:customStyle="1" w:styleId="Default">
    <w:name w:val="Default"/>
    <w:rsid w:val="00486244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333"/>
    <w:rPr>
      <w:rFonts w:ascii="Tahoma" w:hAnsi="Tahoma" w:cs="Tahoma"/>
      <w:sz w:val="16"/>
      <w:szCs w:val="16"/>
      <w:lang w:val="es-PE"/>
    </w:rPr>
  </w:style>
  <w:style w:type="paragraph" w:styleId="Prrafodelista">
    <w:name w:val="List Paragraph"/>
    <w:basedOn w:val="Normal"/>
    <w:uiPriority w:val="34"/>
    <w:qFormat/>
    <w:rsid w:val="008C31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462C"/>
    <w:rPr>
      <w:color w:val="0000FF"/>
      <w:u w:val="single"/>
    </w:rPr>
  </w:style>
  <w:style w:type="paragraph" w:customStyle="1" w:styleId="Default">
    <w:name w:val="Default"/>
    <w:rsid w:val="00486244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positorio.uptc.edu.co/bitstream/001/2720/1/TGT_1315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rje.bc.uc.edu.ve/arj19/art03.pdf" TargetMode="External"/><Relationship Id="rId17" Type="http://schemas.openxmlformats.org/officeDocument/2006/relationships/image" Target="media/image40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3.imperial.ac.uk/pls/portallive/docs/1/1607569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4089F-CD94-4DB4-B035-C4103B65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11</Pages>
  <Words>2898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USER</cp:lastModifiedBy>
  <cp:revision>237</cp:revision>
  <dcterms:created xsi:type="dcterms:W3CDTF">2020-06-18T02:39:00Z</dcterms:created>
  <dcterms:modified xsi:type="dcterms:W3CDTF">2020-07-02T22:13:00Z</dcterms:modified>
</cp:coreProperties>
</file>